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2.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29.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0.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3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3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3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36.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3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3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39.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40.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41.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42.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43.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4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45.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46.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47.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48.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49.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5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51.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5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53.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5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55.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56.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57.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58.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59.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60.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61.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62.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63.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64.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65.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66.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67.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68.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69.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70.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71.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72.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73.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7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75.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76.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441B" w14:textId="77777777" w:rsidR="00BA33FC" w:rsidRDefault="00BA33FC">
      <w:pPr>
        <w:pStyle w:val="BodyText"/>
        <w:rPr>
          <w:rFonts w:ascii="Times New Roman"/>
          <w:sz w:val="20"/>
        </w:rPr>
      </w:pPr>
      <w:bookmarkStart w:id="0" w:name="_Hlk169077925"/>
      <w:bookmarkEnd w:id="0"/>
    </w:p>
    <w:p w14:paraId="56F1C28F" w14:textId="77777777" w:rsidR="00BA33FC" w:rsidRDefault="00BA33FC">
      <w:pPr>
        <w:pStyle w:val="BodyText"/>
        <w:spacing w:before="6" w:after="1"/>
        <w:rPr>
          <w:rFonts w:ascii="Times New Roman"/>
        </w:rPr>
      </w:pPr>
    </w:p>
    <w:p w14:paraId="0E7C30E6" w14:textId="4F1C01CD" w:rsidR="00BA33FC" w:rsidRDefault="0079453B" w:rsidP="7D9DA3E9">
      <w:pPr>
        <w:pStyle w:val="BodyText"/>
        <w:ind w:left="1355"/>
        <w:rPr>
          <w:rFonts w:ascii="Times New Roman"/>
          <w:sz w:val="20"/>
          <w:szCs w:val="20"/>
        </w:rPr>
      </w:pPr>
      <w:r>
        <w:rPr>
          <w:noProof/>
        </w:rPr>
        <w:drawing>
          <wp:inline distT="0" distB="0" distL="0" distR="0" wp14:anchorId="5680694A" wp14:editId="21C2FE79">
            <wp:extent cx="5689607" cy="1357883"/>
            <wp:effectExtent l="0" t="0" r="0" b="0"/>
            <wp:docPr id="1" name="Picture 1"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689607" cy="1357883"/>
                    </a:xfrm>
                    <a:prstGeom prst="rect">
                      <a:avLst/>
                    </a:prstGeom>
                  </pic:spPr>
                </pic:pic>
              </a:graphicData>
            </a:graphic>
          </wp:inline>
        </w:drawing>
      </w:r>
    </w:p>
    <w:p w14:paraId="16624295" w14:textId="77643372" w:rsidR="00BA33FC" w:rsidRDefault="000D1C3F">
      <w:pPr>
        <w:pStyle w:val="Title"/>
        <w:spacing w:line="319" w:lineRule="auto"/>
        <w:rPr>
          <w:color w:val="730009"/>
          <w:spacing w:val="-2"/>
        </w:rPr>
      </w:pPr>
      <w:r>
        <w:rPr>
          <w:color w:val="730009"/>
        </w:rPr>
        <w:t>U</w:t>
      </w:r>
      <w:r w:rsidR="0079453B">
        <w:rPr>
          <w:color w:val="730009"/>
        </w:rPr>
        <w:t>ndergraduate</w:t>
      </w:r>
      <w:r w:rsidR="0079453B">
        <w:rPr>
          <w:color w:val="730009"/>
          <w:spacing w:val="-18"/>
        </w:rPr>
        <w:t xml:space="preserve"> </w:t>
      </w:r>
      <w:r w:rsidR="0079453B">
        <w:rPr>
          <w:color w:val="730009"/>
        </w:rPr>
        <w:t>Student</w:t>
      </w:r>
      <w:r w:rsidR="0079453B">
        <w:rPr>
          <w:color w:val="730009"/>
          <w:spacing w:val="-16"/>
        </w:rPr>
        <w:t xml:space="preserve"> </w:t>
      </w:r>
      <w:r w:rsidR="0079453B">
        <w:rPr>
          <w:color w:val="730009"/>
        </w:rPr>
        <w:t xml:space="preserve">Handbook </w:t>
      </w:r>
      <w:r w:rsidR="0079453B">
        <w:rPr>
          <w:color w:val="730009"/>
          <w:spacing w:val="-2"/>
        </w:rPr>
        <w:t>202</w:t>
      </w:r>
      <w:r w:rsidR="5E407E14">
        <w:rPr>
          <w:color w:val="730009"/>
          <w:spacing w:val="-2"/>
        </w:rPr>
        <w:t>5</w:t>
      </w:r>
      <w:r w:rsidR="0079453B">
        <w:rPr>
          <w:color w:val="730009"/>
          <w:spacing w:val="-2"/>
        </w:rPr>
        <w:t>-202</w:t>
      </w:r>
      <w:r w:rsidR="3DF39099">
        <w:rPr>
          <w:color w:val="730009"/>
          <w:spacing w:val="-2"/>
        </w:rPr>
        <w:t>6</w:t>
      </w:r>
    </w:p>
    <w:p w14:paraId="25B5DFCD" w14:textId="4D57825B" w:rsidR="000D1C3F" w:rsidRDefault="000D1C3F">
      <w:pPr>
        <w:pStyle w:val="Title"/>
        <w:spacing w:line="319" w:lineRule="auto"/>
      </w:pPr>
      <w:r>
        <w:rPr>
          <w:rFonts w:ascii="Segoe UI" w:hAnsi="Segoe UI" w:cs="Segoe UI"/>
          <w:noProof/>
          <w:sz w:val="18"/>
          <w:szCs w:val="18"/>
        </w:rPr>
        <w:drawing>
          <wp:inline distT="0" distB="0" distL="0" distR="0" wp14:anchorId="3130B074" wp14:editId="762589FC">
            <wp:extent cx="3159328" cy="2848720"/>
            <wp:effectExtent l="0" t="0" r="3175" b="0"/>
            <wp:docPr id="2130170015" name="Picture 2130170015" descr="A picture containing symbol, emblem, logo,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70015" name="Picture 1" descr="A picture containing symbol, emblem, logo, trademark&#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91010" cy="2877287"/>
                    </a:xfrm>
                    <a:prstGeom prst="rect">
                      <a:avLst/>
                    </a:prstGeom>
                  </pic:spPr>
                </pic:pic>
              </a:graphicData>
            </a:graphic>
          </wp:inline>
        </w:drawing>
      </w:r>
    </w:p>
    <w:p w14:paraId="34389042" w14:textId="77777777" w:rsidR="000D1C3F" w:rsidRDefault="000D1C3F" w:rsidP="000D1C3F">
      <w:pPr>
        <w:spacing w:line="362" w:lineRule="auto"/>
        <w:ind w:left="4070" w:right="3945"/>
        <w:jc w:val="center"/>
        <w:rPr>
          <w:rFonts w:ascii="Times New Roman"/>
          <w:sz w:val="32"/>
        </w:rPr>
      </w:pPr>
      <w:r>
        <w:rPr>
          <w:rFonts w:ascii="Times New Roman"/>
          <w:color w:val="730009"/>
          <w:sz w:val="32"/>
        </w:rPr>
        <w:t>762</w:t>
      </w:r>
      <w:r>
        <w:rPr>
          <w:rFonts w:ascii="Times New Roman"/>
          <w:color w:val="730009"/>
          <w:spacing w:val="-12"/>
          <w:sz w:val="32"/>
        </w:rPr>
        <w:t xml:space="preserve"> </w:t>
      </w:r>
      <w:r>
        <w:rPr>
          <w:rFonts w:ascii="Times New Roman"/>
          <w:color w:val="730009"/>
          <w:sz w:val="32"/>
        </w:rPr>
        <w:t>East</w:t>
      </w:r>
      <w:r>
        <w:rPr>
          <w:rFonts w:ascii="Times New Roman"/>
          <w:color w:val="730009"/>
          <w:spacing w:val="-13"/>
          <w:sz w:val="32"/>
        </w:rPr>
        <w:t xml:space="preserve"> </w:t>
      </w:r>
      <w:r>
        <w:rPr>
          <w:rFonts w:ascii="Times New Roman"/>
          <w:color w:val="730009"/>
          <w:sz w:val="32"/>
        </w:rPr>
        <w:t>Haggard</w:t>
      </w:r>
      <w:r>
        <w:rPr>
          <w:rFonts w:ascii="Times New Roman"/>
          <w:color w:val="730009"/>
          <w:spacing w:val="-10"/>
          <w:sz w:val="32"/>
        </w:rPr>
        <w:t xml:space="preserve"> </w:t>
      </w:r>
      <w:r>
        <w:rPr>
          <w:rFonts w:ascii="Times New Roman"/>
          <w:color w:val="730009"/>
          <w:sz w:val="32"/>
        </w:rPr>
        <w:t>Avenue Elon, NC 27244</w:t>
      </w:r>
    </w:p>
    <w:p w14:paraId="6C7FE862" w14:textId="35541A3B" w:rsidR="000D1C3F" w:rsidRPr="00EC4EC8" w:rsidRDefault="000D1C3F" w:rsidP="00EC4EC8">
      <w:pPr>
        <w:spacing w:before="2"/>
        <w:ind w:left="1627" w:right="1505"/>
        <w:jc w:val="center"/>
        <w:rPr>
          <w:rFonts w:ascii="Times New Roman"/>
          <w:sz w:val="32"/>
          <w:szCs w:val="32"/>
        </w:rPr>
      </w:pPr>
      <w:r w:rsidRPr="7D9DA3E9">
        <w:rPr>
          <w:rFonts w:ascii="Times New Roman"/>
          <w:color w:val="730009"/>
          <w:spacing w:val="-2"/>
          <w:sz w:val="32"/>
          <w:szCs w:val="32"/>
        </w:rPr>
        <w:t>336-278-</w:t>
      </w:r>
      <w:r w:rsidR="00D86E10">
        <w:rPr>
          <w:rFonts w:ascii="Times New Roman"/>
          <w:color w:val="730009"/>
          <w:spacing w:val="-4"/>
          <w:sz w:val="32"/>
          <w:szCs w:val="32"/>
        </w:rPr>
        <w:t>6465</w:t>
      </w:r>
    </w:p>
    <w:p w14:paraId="52A0FBE9" w14:textId="2833B8F0" w:rsidR="000D1C3F" w:rsidRDefault="0D52F3A5" w:rsidP="00DD38E4">
      <w:pPr>
        <w:spacing w:before="2"/>
        <w:ind w:left="1440" w:right="1505"/>
        <w:rPr>
          <w:rFonts w:ascii="Times New Roman" w:eastAsia="Times New Roman" w:hAnsi="Times New Roman" w:cs="Times New Roman"/>
          <w:sz w:val="32"/>
          <w:szCs w:val="32"/>
        </w:rPr>
      </w:pPr>
      <w:r w:rsidRPr="7D9DA3E9">
        <w:rPr>
          <w:b/>
          <w:bCs/>
          <w:color w:val="000000" w:themeColor="text1"/>
          <w:sz w:val="24"/>
          <w:szCs w:val="24"/>
        </w:rPr>
        <w:t>This Nursing Student Handbook is updated annually and may be updated at other times. The policies in this Handbook apply to all students in the Nursing Program and supersede all previous policies applicable to students in this program. In addition, new or revised policies may be applied after providing students with advance notification</w:t>
      </w:r>
      <w:r w:rsidRPr="00DD38E4">
        <w:rPr>
          <w:b/>
          <w:sz w:val="24"/>
          <w:szCs w:val="24"/>
        </w:rPr>
        <w:t xml:space="preserve">. </w:t>
      </w:r>
      <w:r w:rsidR="35DBFB5D" w:rsidRPr="00DD38E4">
        <w:rPr>
          <w:rFonts w:asciiTheme="minorHAnsi" w:eastAsiaTheme="minorEastAsia" w:hAnsiTheme="minorHAnsi" w:cstheme="minorBidi"/>
          <w:b/>
          <w:bCs/>
          <w:sz w:val="24"/>
          <w:szCs w:val="24"/>
        </w:rPr>
        <w:t>The Elon Academic Catalog, Elon Student Handbook, and external mandatory reporting bodies (e.g., NCBON &amp; CNEA)</w:t>
      </w:r>
      <w:r w:rsidR="35DBFB5D" w:rsidRPr="00DD38E4">
        <w:rPr>
          <w:rFonts w:ascii="Aptos" w:eastAsia="Aptos" w:hAnsi="Aptos" w:cs="Aptos"/>
          <w:b/>
          <w:bCs/>
          <w:sz w:val="24"/>
          <w:szCs w:val="24"/>
        </w:rPr>
        <w:t xml:space="preserve"> </w:t>
      </w:r>
      <w:r w:rsidR="35DBFB5D" w:rsidRPr="00DD38E4">
        <w:rPr>
          <w:rFonts w:asciiTheme="minorHAnsi" w:eastAsiaTheme="minorEastAsia" w:hAnsiTheme="minorHAnsi" w:cstheme="minorBidi"/>
          <w:b/>
          <w:bCs/>
          <w:color w:val="242424"/>
          <w:sz w:val="24"/>
          <w:szCs w:val="24"/>
        </w:rPr>
        <w:t>requirements</w:t>
      </w:r>
      <w:r w:rsidRPr="00DD38E4">
        <w:rPr>
          <w:rFonts w:asciiTheme="minorHAnsi" w:eastAsiaTheme="minorEastAsia" w:hAnsiTheme="minorHAnsi" w:cstheme="minorBidi"/>
          <w:b/>
          <w:color w:val="242424"/>
          <w:sz w:val="24"/>
          <w:szCs w:val="24"/>
        </w:rPr>
        <w:t xml:space="preserve"> supersede any conflicting policies listed in </w:t>
      </w:r>
      <w:r w:rsidR="35DBFB5D" w:rsidRPr="00DD38E4">
        <w:rPr>
          <w:rFonts w:asciiTheme="minorHAnsi" w:eastAsiaTheme="minorEastAsia" w:hAnsiTheme="minorHAnsi" w:cstheme="minorBidi"/>
          <w:b/>
          <w:bCs/>
          <w:color w:val="242424"/>
          <w:sz w:val="24"/>
          <w:szCs w:val="24"/>
        </w:rPr>
        <w:t>this</w:t>
      </w:r>
      <w:r w:rsidR="35DBFB5D" w:rsidRPr="00DD38E4">
        <w:rPr>
          <w:rFonts w:asciiTheme="minorHAnsi" w:eastAsiaTheme="minorEastAsia" w:hAnsiTheme="minorHAnsi" w:cstheme="minorBidi"/>
          <w:b/>
          <w:bCs/>
          <w:i/>
          <w:iCs/>
          <w:color w:val="242424"/>
          <w:sz w:val="24"/>
          <w:szCs w:val="24"/>
        </w:rPr>
        <w:t xml:space="preserve"> </w:t>
      </w:r>
      <w:r w:rsidR="35DBFB5D" w:rsidRPr="00DD38E4">
        <w:rPr>
          <w:rFonts w:asciiTheme="minorHAnsi" w:eastAsiaTheme="minorEastAsia" w:hAnsiTheme="minorHAnsi" w:cstheme="minorBidi"/>
          <w:b/>
          <w:bCs/>
          <w:color w:val="242424"/>
          <w:sz w:val="24"/>
          <w:szCs w:val="24"/>
        </w:rPr>
        <w:t>Handbook</w:t>
      </w:r>
      <w:r w:rsidR="35DBFB5D" w:rsidRPr="00DD38E4">
        <w:rPr>
          <w:rFonts w:asciiTheme="minorHAnsi" w:eastAsiaTheme="minorEastAsia" w:hAnsiTheme="minorHAnsi" w:cstheme="minorBidi"/>
          <w:b/>
          <w:bCs/>
          <w:i/>
          <w:iCs/>
          <w:color w:val="242424"/>
          <w:sz w:val="24"/>
          <w:szCs w:val="24"/>
        </w:rPr>
        <w:t>.</w:t>
      </w:r>
      <w:r w:rsidRPr="7D9DA3E9">
        <w:rPr>
          <w:b/>
          <w:bCs/>
          <w:color w:val="000000" w:themeColor="text1"/>
          <w:sz w:val="24"/>
          <w:szCs w:val="24"/>
        </w:rPr>
        <w:t xml:space="preserve"> The online version of this document shall be the official version</w:t>
      </w:r>
      <w:r w:rsidR="00017456">
        <w:rPr>
          <w:b/>
          <w:bCs/>
          <w:color w:val="000000" w:themeColor="text1"/>
          <w:sz w:val="24"/>
          <w:szCs w:val="24"/>
        </w:rPr>
        <w:t>.</w:t>
      </w:r>
    </w:p>
    <w:sdt>
      <w:sdtPr>
        <w:rPr>
          <w:rFonts w:asciiTheme="minorHAnsi" w:eastAsia="Calibri" w:hAnsiTheme="minorHAnsi" w:cstheme="minorBidi"/>
          <w:color w:val="auto"/>
          <w:sz w:val="22"/>
          <w:szCs w:val="22"/>
        </w:rPr>
        <w:id w:val="1593828588"/>
        <w:docPartObj>
          <w:docPartGallery w:val="Table of Contents"/>
          <w:docPartUnique/>
        </w:docPartObj>
      </w:sdtPr>
      <w:sdtEndPr/>
      <w:sdtContent>
        <w:p w14:paraId="2F0FA245" w14:textId="2CB0005E" w:rsidR="00D078F1" w:rsidRDefault="00D078F1" w:rsidP="002C0F29">
          <w:pPr>
            <w:pStyle w:val="TOCHeading"/>
            <w:tabs>
              <w:tab w:val="left" w:pos="10800"/>
            </w:tabs>
            <w:ind w:left="810" w:right="677" w:firstLine="630"/>
          </w:pPr>
          <w:r>
            <w:t>Table of Contents</w:t>
          </w:r>
        </w:p>
        <w:p w14:paraId="7FBB76C4" w14:textId="1013A6A9" w:rsidR="00490474" w:rsidRDefault="00490474" w:rsidP="002C0F29">
          <w:pPr>
            <w:pStyle w:val="TOC1"/>
            <w:tabs>
              <w:tab w:val="left" w:pos="10800"/>
              <w:tab w:val="right" w:leader="dot" w:pos="11460"/>
            </w:tabs>
            <w:ind w:left="810"/>
            <w:rPr>
              <w:rStyle w:val="Hyperlink"/>
              <w:noProof/>
              <w:kern w:val="2"/>
              <w14:ligatures w14:val="standardContextual"/>
            </w:rPr>
          </w:pPr>
          <w:r>
            <w:fldChar w:fldCharType="begin"/>
          </w:r>
          <w:r w:rsidR="00D078F1">
            <w:instrText>TOC \o "1-3" \z \u \h</w:instrText>
          </w:r>
          <w:r>
            <w:fldChar w:fldCharType="separate"/>
          </w:r>
          <w:hyperlink w:anchor="_Toc672870585">
            <w:r w:rsidR="2C022CBF" w:rsidRPr="2C022CBF">
              <w:rPr>
                <w:rStyle w:val="Hyperlink"/>
              </w:rPr>
              <w:t>Letter from the Program Director</w:t>
            </w:r>
            <w:r w:rsidR="00D078F1">
              <w:tab/>
            </w:r>
            <w:r w:rsidR="00DA0E37">
              <w:t>5</w:t>
            </w:r>
          </w:hyperlink>
        </w:p>
        <w:p w14:paraId="55C82DD2" w14:textId="1A2B062D"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091321256">
            <w:r w:rsidRPr="2C022CBF">
              <w:rPr>
                <w:rStyle w:val="Hyperlink"/>
              </w:rPr>
              <w:t>History and Overview:</w:t>
            </w:r>
            <w:r w:rsidR="00490474">
              <w:tab/>
            </w:r>
            <w:r w:rsidR="00DA0E37">
              <w:t>6</w:t>
            </w:r>
          </w:hyperlink>
        </w:p>
        <w:p w14:paraId="7B92AB6D" w14:textId="24434856"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898829654">
            <w:r w:rsidRPr="2C022CBF">
              <w:rPr>
                <w:rStyle w:val="Hyperlink"/>
              </w:rPr>
              <w:t>Philosophy:</w:t>
            </w:r>
            <w:r w:rsidR="00490474">
              <w:tab/>
            </w:r>
            <w:r w:rsidR="00A0579B">
              <w:t>6</w:t>
            </w:r>
          </w:hyperlink>
        </w:p>
        <w:p w14:paraId="44C76225" w14:textId="22310B4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542868652">
            <w:r w:rsidRPr="2C022CBF">
              <w:rPr>
                <w:rStyle w:val="Hyperlink"/>
              </w:rPr>
              <w:t>Purpose:</w:t>
            </w:r>
            <w:r w:rsidR="00490474">
              <w:tab/>
            </w:r>
            <w:r w:rsidR="00A0579B">
              <w:t>6</w:t>
            </w:r>
          </w:hyperlink>
        </w:p>
        <w:p w14:paraId="300CEE7F" w14:textId="2EBFE85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343335917">
            <w:r w:rsidRPr="2C022CBF">
              <w:rPr>
                <w:rStyle w:val="Hyperlink"/>
              </w:rPr>
              <w:t>Approval and Accreditation:</w:t>
            </w:r>
            <w:r w:rsidR="00490474">
              <w:tab/>
            </w:r>
            <w:r w:rsidR="00A0579B">
              <w:t>6</w:t>
            </w:r>
          </w:hyperlink>
        </w:p>
        <w:p w14:paraId="7B265BCB" w14:textId="5033729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466486407">
            <w:r w:rsidRPr="2C022CBF">
              <w:rPr>
                <w:rStyle w:val="Hyperlink"/>
              </w:rPr>
              <w:t>Mission:</w:t>
            </w:r>
            <w:r w:rsidR="00490474">
              <w:tab/>
            </w:r>
            <w:r w:rsidR="00A0579B">
              <w:t>8</w:t>
            </w:r>
          </w:hyperlink>
        </w:p>
        <w:p w14:paraId="099C7CE6" w14:textId="488DE9E6"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41155251">
            <w:r w:rsidRPr="2C022CBF">
              <w:rPr>
                <w:rStyle w:val="Hyperlink"/>
              </w:rPr>
              <w:t>Vision:</w:t>
            </w:r>
            <w:r w:rsidR="00490474">
              <w:tab/>
            </w:r>
            <w:r w:rsidR="00A0579B">
              <w:t>8</w:t>
            </w:r>
          </w:hyperlink>
        </w:p>
        <w:p w14:paraId="53704AA9" w14:textId="12CC490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378299609">
            <w:r w:rsidRPr="2C022CBF">
              <w:rPr>
                <w:rStyle w:val="Hyperlink"/>
              </w:rPr>
              <w:t>Values:</w:t>
            </w:r>
            <w:r w:rsidR="00490474">
              <w:tab/>
            </w:r>
            <w:r w:rsidR="00A0579B">
              <w:t>8</w:t>
            </w:r>
          </w:hyperlink>
        </w:p>
        <w:p w14:paraId="15ED1DB3" w14:textId="7C17A953"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80088957">
            <w:r w:rsidRPr="2C022CBF">
              <w:rPr>
                <w:rStyle w:val="Hyperlink"/>
              </w:rPr>
              <w:t>BSN Statement of Purpose</w:t>
            </w:r>
            <w:r w:rsidR="00490474">
              <w:tab/>
            </w:r>
            <w:r w:rsidR="0057242C">
              <w:t>9</w:t>
            </w:r>
          </w:hyperlink>
        </w:p>
        <w:p w14:paraId="44990982" w14:textId="273B0974"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903747262">
            <w:r w:rsidRPr="2C022CBF">
              <w:rPr>
                <w:rStyle w:val="Hyperlink"/>
              </w:rPr>
              <w:t>BSN Curriculum Framework</w:t>
            </w:r>
            <w:r w:rsidR="00490474">
              <w:tab/>
            </w:r>
            <w:r w:rsidR="009009DF">
              <w:t>9</w:t>
            </w:r>
          </w:hyperlink>
        </w:p>
        <w:p w14:paraId="3E0EA3E2" w14:textId="345D94B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653663628">
            <w:r w:rsidRPr="2C022CBF">
              <w:rPr>
                <w:rStyle w:val="Hyperlink"/>
              </w:rPr>
              <w:t>TRADITIONAL BACHELOR OF SCIENCE IN NURSING CURRICULUM GUIDE</w:t>
            </w:r>
            <w:r w:rsidR="00490474">
              <w:tab/>
            </w:r>
            <w:r w:rsidR="0057242C">
              <w:t>11</w:t>
            </w:r>
          </w:hyperlink>
        </w:p>
        <w:p w14:paraId="52B1DEE8" w14:textId="236DC9AF"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138926140">
            <w:r w:rsidRPr="2C022CBF">
              <w:rPr>
                <w:rStyle w:val="Hyperlink"/>
              </w:rPr>
              <w:t>ACCELERATED BACHELOR OF SCIENCE IN NURSING (ABSN) CURRICULUM GUIDE</w:t>
            </w:r>
            <w:r w:rsidR="00490474">
              <w:tab/>
            </w:r>
            <w:r w:rsidR="009009DF">
              <w:t>12</w:t>
            </w:r>
          </w:hyperlink>
        </w:p>
        <w:p w14:paraId="0CC140E7" w14:textId="235C4DBD"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57284628">
            <w:r w:rsidRPr="2C022CBF">
              <w:rPr>
                <w:rStyle w:val="Hyperlink"/>
              </w:rPr>
              <w:t>Department of Nursing Organizational Chart 2025-2026</w:t>
            </w:r>
            <w:r w:rsidR="00490474">
              <w:tab/>
            </w:r>
            <w:r w:rsidR="009F6700">
              <w:t>13</w:t>
            </w:r>
          </w:hyperlink>
        </w:p>
        <w:p w14:paraId="6CE3907E" w14:textId="050E0EBE"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042765225">
            <w:r w:rsidRPr="2C022CBF">
              <w:rPr>
                <w:rStyle w:val="Hyperlink"/>
              </w:rPr>
              <w:t>Elon University’s Honor Code and Code of Student Conduct</w:t>
            </w:r>
            <w:r w:rsidR="00490474">
              <w:tab/>
            </w:r>
            <w:r w:rsidR="009F6700">
              <w:t>14</w:t>
            </w:r>
          </w:hyperlink>
        </w:p>
        <w:p w14:paraId="712B22EA" w14:textId="29C4BA1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433700618">
            <w:r w:rsidRPr="2C022CBF">
              <w:rPr>
                <w:rStyle w:val="Hyperlink"/>
              </w:rPr>
              <w:t>Relationship Between University-Wide and Nursing Specific Policies</w:t>
            </w:r>
            <w:r w:rsidR="00490474">
              <w:tab/>
            </w:r>
            <w:r w:rsidR="009F6700">
              <w:t>14</w:t>
            </w:r>
          </w:hyperlink>
        </w:p>
        <w:p w14:paraId="1EE74FA4" w14:textId="76C1E8BF" w:rsidR="00490474" w:rsidRDefault="2C022CBF" w:rsidP="002C0F29">
          <w:pPr>
            <w:pStyle w:val="TOC1"/>
            <w:tabs>
              <w:tab w:val="left" w:pos="10800"/>
              <w:tab w:val="right" w:leader="dot" w:pos="11460"/>
            </w:tabs>
            <w:ind w:left="810"/>
            <w:rPr>
              <w:rStyle w:val="Hyperlink"/>
              <w:noProof/>
              <w:kern w:val="2"/>
              <w14:ligatures w14:val="standardContextual"/>
            </w:rPr>
          </w:pPr>
          <w:hyperlink w:anchor="_Toc919245509">
            <w:r w:rsidRPr="2C022CBF">
              <w:rPr>
                <w:rStyle w:val="Hyperlink"/>
              </w:rPr>
              <w:t>Nursing Student Organizations</w:t>
            </w:r>
            <w:r w:rsidR="00490474">
              <w:tab/>
            </w:r>
            <w:r w:rsidR="009F6700">
              <w:t>15</w:t>
            </w:r>
          </w:hyperlink>
        </w:p>
        <w:p w14:paraId="2AE6F7F5" w14:textId="0F48A06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19328311">
            <w:r w:rsidRPr="2C022CBF">
              <w:rPr>
                <w:rStyle w:val="Hyperlink"/>
              </w:rPr>
              <w:t>Elon Resources</w:t>
            </w:r>
            <w:r w:rsidR="00490474">
              <w:tab/>
            </w:r>
            <w:r w:rsidR="00314350">
              <w:t>16</w:t>
            </w:r>
          </w:hyperlink>
        </w:p>
        <w:p w14:paraId="79C34060" w14:textId="357573DF" w:rsidR="00490474" w:rsidRDefault="2C022CBF" w:rsidP="002C0F29">
          <w:pPr>
            <w:pStyle w:val="TOC2"/>
            <w:ind w:left="810"/>
            <w:rPr>
              <w:rStyle w:val="Hyperlink"/>
              <w:noProof/>
              <w:kern w:val="2"/>
              <w14:ligatures w14:val="standardContextual"/>
            </w:rPr>
          </w:pPr>
          <w:hyperlink w:anchor="_Toc1103371139">
            <w:r w:rsidRPr="2C022CBF">
              <w:rPr>
                <w:rStyle w:val="Hyperlink"/>
              </w:rPr>
              <w:t>Barnes &amp; Noble at Elon University</w:t>
            </w:r>
            <w:r w:rsidR="00490474">
              <w:tab/>
            </w:r>
            <w:r w:rsidR="00314350">
              <w:t>16</w:t>
            </w:r>
          </w:hyperlink>
        </w:p>
        <w:p w14:paraId="5289A2ED" w14:textId="1EDDBA9F" w:rsidR="00490474" w:rsidRDefault="2C022CBF" w:rsidP="002C0F29">
          <w:pPr>
            <w:pStyle w:val="TOC2"/>
            <w:ind w:left="810"/>
            <w:rPr>
              <w:rStyle w:val="Hyperlink"/>
              <w:noProof/>
              <w:kern w:val="2"/>
              <w14:ligatures w14:val="standardContextual"/>
            </w:rPr>
          </w:pPr>
          <w:hyperlink w:anchor="_Toc1554837961">
            <w:r w:rsidRPr="2C022CBF">
              <w:rPr>
                <w:rStyle w:val="Hyperlink"/>
              </w:rPr>
              <w:t>Center for Access and Success</w:t>
            </w:r>
            <w:r w:rsidR="00490474">
              <w:tab/>
            </w:r>
            <w:r w:rsidR="00314350">
              <w:t>16</w:t>
            </w:r>
          </w:hyperlink>
        </w:p>
        <w:p w14:paraId="053C4846" w14:textId="25236C92" w:rsidR="00490474" w:rsidRDefault="2C022CBF" w:rsidP="002C0F29">
          <w:pPr>
            <w:pStyle w:val="TOC2"/>
            <w:ind w:left="810"/>
            <w:rPr>
              <w:rStyle w:val="Hyperlink"/>
              <w:noProof/>
              <w:kern w:val="2"/>
              <w14:ligatures w14:val="standardContextual"/>
            </w:rPr>
          </w:pPr>
          <w:hyperlink w:anchor="_Toc144424223">
            <w:r w:rsidRPr="2C022CBF">
              <w:rPr>
                <w:rStyle w:val="Hyperlink"/>
              </w:rPr>
              <w:t>CREDE</w:t>
            </w:r>
            <w:r w:rsidR="00490474">
              <w:tab/>
            </w:r>
            <w:r w:rsidR="00314350">
              <w:t>16</w:t>
            </w:r>
          </w:hyperlink>
        </w:p>
        <w:p w14:paraId="74AD67AA" w14:textId="3CB0B876" w:rsidR="00490474" w:rsidRDefault="2C022CBF" w:rsidP="002C0F29">
          <w:pPr>
            <w:pStyle w:val="TOC2"/>
            <w:ind w:left="810"/>
            <w:rPr>
              <w:rStyle w:val="Hyperlink"/>
              <w:noProof/>
              <w:kern w:val="2"/>
              <w14:ligatures w14:val="standardContextual"/>
            </w:rPr>
          </w:pPr>
          <w:hyperlink w:anchor="_Toc642834388">
            <w:r w:rsidRPr="2C022CBF">
              <w:rPr>
                <w:rStyle w:val="Hyperlink"/>
              </w:rPr>
              <w:t>Belk Library</w:t>
            </w:r>
            <w:r w:rsidR="00490474">
              <w:tab/>
            </w:r>
            <w:r w:rsidR="00314350">
              <w:t>16</w:t>
            </w:r>
          </w:hyperlink>
        </w:p>
        <w:p w14:paraId="3B6ED47A" w14:textId="466B4F47" w:rsidR="00490474" w:rsidRDefault="2C022CBF" w:rsidP="002C0F29">
          <w:pPr>
            <w:pStyle w:val="TOC2"/>
            <w:ind w:left="810"/>
            <w:rPr>
              <w:rStyle w:val="Hyperlink"/>
              <w:noProof/>
              <w:kern w:val="2"/>
              <w14:ligatures w14:val="standardContextual"/>
            </w:rPr>
          </w:pPr>
          <w:hyperlink w:anchor="_Toc986390706">
            <w:r w:rsidRPr="2C022CBF">
              <w:rPr>
                <w:rStyle w:val="Hyperlink"/>
              </w:rPr>
              <w:t>Information Technology Services</w:t>
            </w:r>
            <w:r w:rsidR="00490474">
              <w:tab/>
            </w:r>
            <w:r w:rsidR="006D41FD">
              <w:t>17</w:t>
            </w:r>
          </w:hyperlink>
        </w:p>
        <w:p w14:paraId="25DA1F91" w14:textId="1B3222C5" w:rsidR="00490474" w:rsidRDefault="2C022CBF" w:rsidP="002C0F29">
          <w:pPr>
            <w:pStyle w:val="TOC2"/>
            <w:ind w:left="810"/>
            <w:rPr>
              <w:rStyle w:val="Hyperlink"/>
              <w:noProof/>
              <w:kern w:val="2"/>
              <w14:ligatures w14:val="standardContextual"/>
            </w:rPr>
          </w:pPr>
          <w:hyperlink w:anchor="_Toc334113703">
            <w:r w:rsidRPr="2C022CBF">
              <w:rPr>
                <w:rStyle w:val="Hyperlink"/>
              </w:rPr>
              <w:t>E-Alert</w:t>
            </w:r>
            <w:r w:rsidR="00490474">
              <w:tab/>
            </w:r>
            <w:r w:rsidR="00490474">
              <w:fldChar w:fldCharType="begin"/>
            </w:r>
            <w:r w:rsidR="00490474">
              <w:instrText>PAGEREF _Toc334113703 \h</w:instrText>
            </w:r>
            <w:r w:rsidR="00490474">
              <w:fldChar w:fldCharType="separate"/>
            </w:r>
            <w:r w:rsidRPr="2C022CBF">
              <w:rPr>
                <w:rStyle w:val="Hyperlink"/>
              </w:rPr>
              <w:t>1</w:t>
            </w:r>
            <w:r w:rsidR="00490474">
              <w:fldChar w:fldCharType="end"/>
            </w:r>
          </w:hyperlink>
          <w:r w:rsidR="00D74C44">
            <w:t>7</w:t>
          </w:r>
        </w:p>
        <w:p w14:paraId="3BF9CFF3" w14:textId="3CCE4BAD" w:rsidR="00490474" w:rsidRDefault="2C022CBF" w:rsidP="002C0F29">
          <w:pPr>
            <w:pStyle w:val="TOC2"/>
            <w:ind w:left="810"/>
            <w:rPr>
              <w:rStyle w:val="Hyperlink"/>
              <w:noProof/>
              <w:kern w:val="2"/>
              <w14:ligatures w14:val="standardContextual"/>
            </w:rPr>
          </w:pPr>
          <w:hyperlink w:anchor="_Toc98652129">
            <w:r w:rsidRPr="2C022CBF">
              <w:rPr>
                <w:rStyle w:val="Hyperlink"/>
              </w:rPr>
              <w:t>Mail Services</w:t>
            </w:r>
            <w:r w:rsidR="00490474">
              <w:tab/>
            </w:r>
            <w:r w:rsidR="00D74C44">
              <w:t>17</w:t>
            </w:r>
          </w:hyperlink>
        </w:p>
        <w:p w14:paraId="79AB61AF" w14:textId="38B18DAF" w:rsidR="00490474" w:rsidRDefault="2C022CBF" w:rsidP="002C0F29">
          <w:pPr>
            <w:pStyle w:val="TOC2"/>
            <w:ind w:left="810"/>
            <w:rPr>
              <w:rStyle w:val="Hyperlink"/>
              <w:noProof/>
              <w:kern w:val="2"/>
              <w14:ligatures w14:val="standardContextual"/>
            </w:rPr>
          </w:pPr>
          <w:hyperlink w:anchor="_Toc204904705">
            <w:r w:rsidRPr="2C022CBF">
              <w:rPr>
                <w:rStyle w:val="Hyperlink"/>
              </w:rPr>
              <w:t>Student Financial Services</w:t>
            </w:r>
            <w:r w:rsidR="00490474">
              <w:tab/>
            </w:r>
            <w:r w:rsidR="00D74C44">
              <w:t>17</w:t>
            </w:r>
          </w:hyperlink>
        </w:p>
        <w:p w14:paraId="3ECF708F" w14:textId="56B9792D" w:rsidR="00490474" w:rsidRDefault="2C022CBF" w:rsidP="002C0F29">
          <w:pPr>
            <w:pStyle w:val="TOC2"/>
            <w:ind w:left="810"/>
            <w:rPr>
              <w:rStyle w:val="Hyperlink"/>
              <w:noProof/>
              <w:kern w:val="2"/>
              <w14:ligatures w14:val="standardContextual"/>
            </w:rPr>
          </w:pPr>
          <w:hyperlink w:anchor="_Toc1970081559">
            <w:r w:rsidRPr="2C022CBF">
              <w:rPr>
                <w:rStyle w:val="Hyperlink"/>
              </w:rPr>
              <w:t>Student Health and Wellness</w:t>
            </w:r>
            <w:r w:rsidR="00490474">
              <w:tab/>
            </w:r>
            <w:r w:rsidR="00D74C44">
              <w:t>17</w:t>
            </w:r>
          </w:hyperlink>
        </w:p>
        <w:p w14:paraId="371DECB3" w14:textId="6295D9E7" w:rsidR="00490474" w:rsidRDefault="2C022CBF" w:rsidP="002C0F29">
          <w:pPr>
            <w:pStyle w:val="TOC2"/>
            <w:ind w:left="810"/>
            <w:rPr>
              <w:rStyle w:val="Hyperlink"/>
              <w:noProof/>
              <w:kern w:val="2"/>
              <w14:ligatures w14:val="standardContextual"/>
            </w:rPr>
          </w:pPr>
          <w:hyperlink w:anchor="_Toc1858001503">
            <w:r w:rsidRPr="2C022CBF">
              <w:rPr>
                <w:rStyle w:val="Hyperlink"/>
              </w:rPr>
              <w:t>Title IX and Sexual Misconduct</w:t>
            </w:r>
            <w:r w:rsidR="00490474">
              <w:tab/>
            </w:r>
            <w:r w:rsidR="00D74C44">
              <w:t>18</w:t>
            </w:r>
          </w:hyperlink>
        </w:p>
        <w:p w14:paraId="120E6533" w14:textId="1324C1DF" w:rsidR="00490474" w:rsidRDefault="2C022CBF" w:rsidP="002C0F29">
          <w:pPr>
            <w:pStyle w:val="TOC2"/>
            <w:ind w:left="810"/>
            <w:rPr>
              <w:rStyle w:val="Hyperlink"/>
              <w:noProof/>
              <w:kern w:val="2"/>
              <w14:ligatures w14:val="standardContextual"/>
            </w:rPr>
          </w:pPr>
          <w:hyperlink w:anchor="_Toc539112188">
            <w:r w:rsidRPr="2C022CBF">
              <w:rPr>
                <w:rStyle w:val="Hyperlink"/>
              </w:rPr>
              <w:t>Academic Accommodations and Accessibility</w:t>
            </w:r>
            <w:r w:rsidR="00490474">
              <w:tab/>
            </w:r>
            <w:r w:rsidR="00D74C44">
              <w:t>18</w:t>
            </w:r>
          </w:hyperlink>
        </w:p>
        <w:p w14:paraId="1EB8848A" w14:textId="4180793B" w:rsidR="00490474" w:rsidRDefault="2C022CBF" w:rsidP="002C0F29">
          <w:pPr>
            <w:pStyle w:val="TOC1"/>
            <w:tabs>
              <w:tab w:val="left" w:pos="10800"/>
              <w:tab w:val="right" w:leader="dot" w:pos="11460"/>
            </w:tabs>
            <w:ind w:left="810"/>
            <w:rPr>
              <w:rStyle w:val="Hyperlink"/>
              <w:noProof/>
              <w:kern w:val="2"/>
              <w14:ligatures w14:val="standardContextual"/>
            </w:rPr>
          </w:pPr>
          <w:hyperlink w:anchor="_Toc333784700">
            <w:r w:rsidRPr="2C022CBF">
              <w:rPr>
                <w:rStyle w:val="Hyperlink"/>
              </w:rPr>
              <w:t>DON Ceremonies</w:t>
            </w:r>
            <w:r w:rsidR="00490474">
              <w:tab/>
            </w:r>
            <w:r w:rsidR="003F00C3">
              <w:t>19</w:t>
            </w:r>
          </w:hyperlink>
        </w:p>
        <w:p w14:paraId="27C15E01" w14:textId="12926E5C" w:rsidR="00490474" w:rsidRDefault="2C022CBF" w:rsidP="002C0F29">
          <w:pPr>
            <w:pStyle w:val="TOC2"/>
            <w:ind w:left="810"/>
            <w:rPr>
              <w:rStyle w:val="Hyperlink"/>
              <w:noProof/>
              <w:kern w:val="2"/>
              <w14:ligatures w14:val="standardContextual"/>
            </w:rPr>
          </w:pPr>
          <w:hyperlink w:anchor="_Toc833663856">
            <w:r w:rsidRPr="2C022CBF">
              <w:rPr>
                <w:rStyle w:val="Hyperlink"/>
              </w:rPr>
              <w:t>Pinning Ceremony</w:t>
            </w:r>
            <w:r w:rsidR="00490474">
              <w:tab/>
            </w:r>
            <w:r w:rsidR="003F00C3">
              <w:t>19</w:t>
            </w:r>
          </w:hyperlink>
        </w:p>
        <w:p w14:paraId="404004DC" w14:textId="67A9BC81" w:rsidR="00490474" w:rsidRDefault="2C022CBF" w:rsidP="002C0F29">
          <w:pPr>
            <w:pStyle w:val="TOC2"/>
            <w:ind w:left="810"/>
            <w:rPr>
              <w:rStyle w:val="Hyperlink"/>
              <w:noProof/>
              <w:kern w:val="2"/>
              <w14:ligatures w14:val="standardContextual"/>
            </w:rPr>
          </w:pPr>
          <w:hyperlink w:anchor="_Toc1439930154">
            <w:r w:rsidRPr="2C022CBF">
              <w:rPr>
                <w:rStyle w:val="Hyperlink"/>
              </w:rPr>
              <w:t>Commencement</w:t>
            </w:r>
            <w:r w:rsidR="00490474">
              <w:tab/>
            </w:r>
            <w:r w:rsidR="003F00C3">
              <w:t>19</w:t>
            </w:r>
          </w:hyperlink>
        </w:p>
        <w:p w14:paraId="7307441C" w14:textId="45644A8F" w:rsidR="00490474" w:rsidRDefault="2C022CBF" w:rsidP="002C0F29">
          <w:pPr>
            <w:pStyle w:val="TOC2"/>
            <w:ind w:left="810"/>
            <w:rPr>
              <w:rStyle w:val="Hyperlink"/>
              <w:noProof/>
              <w:kern w:val="2"/>
              <w14:ligatures w14:val="standardContextual"/>
            </w:rPr>
          </w:pPr>
          <w:hyperlink w:anchor="_Toc807778662">
            <w:r w:rsidRPr="2C022CBF">
              <w:rPr>
                <w:rStyle w:val="Hyperlink"/>
              </w:rPr>
              <w:t>Awards</w:t>
            </w:r>
            <w:r w:rsidR="00490474">
              <w:tab/>
            </w:r>
            <w:r w:rsidR="003F00C3">
              <w:t>19</w:t>
            </w:r>
          </w:hyperlink>
        </w:p>
        <w:p w14:paraId="78CCDE5B" w14:textId="6E3FF404"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52356490">
            <w:r w:rsidRPr="2C022CBF">
              <w:rPr>
                <w:rStyle w:val="Hyperlink"/>
              </w:rPr>
              <w:t>Academic Policies</w:t>
            </w:r>
            <w:r w:rsidR="00490474">
              <w:tab/>
            </w:r>
            <w:r w:rsidR="003F00C3">
              <w:t>20</w:t>
            </w:r>
          </w:hyperlink>
        </w:p>
        <w:p w14:paraId="667B3062" w14:textId="27F691A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412647097">
            <w:r w:rsidRPr="2C022CBF">
              <w:rPr>
                <w:rStyle w:val="Hyperlink"/>
              </w:rPr>
              <w:t>Student Contact and Communication Information</w:t>
            </w:r>
            <w:r w:rsidR="00490474">
              <w:tab/>
            </w:r>
            <w:r w:rsidR="001A1F0F">
              <w:t>21</w:t>
            </w:r>
          </w:hyperlink>
        </w:p>
        <w:p w14:paraId="1EFC0C06" w14:textId="2E5959D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100112268">
            <w:r w:rsidRPr="2C022CBF">
              <w:rPr>
                <w:rStyle w:val="Hyperlink"/>
              </w:rPr>
              <w:t>Confidentiality</w:t>
            </w:r>
            <w:r w:rsidR="00490474">
              <w:tab/>
            </w:r>
            <w:r w:rsidR="001A1F0F">
              <w:t>22</w:t>
            </w:r>
          </w:hyperlink>
        </w:p>
        <w:p w14:paraId="466615A6" w14:textId="723C06AC"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443693936">
            <w:r w:rsidRPr="2C022CBF">
              <w:rPr>
                <w:rStyle w:val="Hyperlink"/>
              </w:rPr>
              <w:t>Consent to Touch/Incidental Findings</w:t>
            </w:r>
            <w:r w:rsidR="00490474">
              <w:tab/>
            </w:r>
            <w:r w:rsidR="00490474">
              <w:fldChar w:fldCharType="begin"/>
            </w:r>
            <w:r w:rsidR="00490474">
              <w:instrText>PAGEREF _Toc1443693936 \h</w:instrText>
            </w:r>
            <w:r w:rsidR="00490474">
              <w:fldChar w:fldCharType="separate"/>
            </w:r>
            <w:r w:rsidRPr="2C022CBF">
              <w:rPr>
                <w:rStyle w:val="Hyperlink"/>
              </w:rPr>
              <w:t>2</w:t>
            </w:r>
            <w:r w:rsidR="00490474">
              <w:fldChar w:fldCharType="end"/>
            </w:r>
          </w:hyperlink>
          <w:r w:rsidR="001A1F0F">
            <w:t>3</w:t>
          </w:r>
        </w:p>
        <w:p w14:paraId="5559687B" w14:textId="0F97F712" w:rsidR="00490474" w:rsidRDefault="2C022CBF" w:rsidP="002C0F29">
          <w:pPr>
            <w:pStyle w:val="TOC3"/>
            <w:tabs>
              <w:tab w:val="left" w:pos="10800"/>
              <w:tab w:val="right" w:leader="dot" w:pos="11460"/>
            </w:tabs>
            <w:ind w:left="810"/>
            <w:rPr>
              <w:rStyle w:val="Hyperlink"/>
              <w:noProof/>
              <w:kern w:val="2"/>
              <w14:ligatures w14:val="standardContextual"/>
            </w:rPr>
          </w:pPr>
          <w:hyperlink w:anchor="_Toc302679826">
            <w:r w:rsidRPr="2C022CBF">
              <w:rPr>
                <w:rStyle w:val="Hyperlink"/>
              </w:rPr>
              <w:t>Procedure:</w:t>
            </w:r>
            <w:r w:rsidR="00490474">
              <w:tab/>
            </w:r>
            <w:r w:rsidR="001A1F0F">
              <w:t>23</w:t>
            </w:r>
          </w:hyperlink>
        </w:p>
        <w:p w14:paraId="620A1517" w14:textId="6F0D369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707670805">
            <w:r w:rsidRPr="2C022CBF">
              <w:rPr>
                <w:rStyle w:val="Hyperlink"/>
              </w:rPr>
              <w:t>Client and Family Photography</w:t>
            </w:r>
            <w:r w:rsidR="00490474">
              <w:tab/>
            </w:r>
            <w:r w:rsidR="00A24583">
              <w:t>24</w:t>
            </w:r>
          </w:hyperlink>
        </w:p>
        <w:p w14:paraId="37D80E77" w14:textId="7E014A2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64411713">
            <w:r w:rsidRPr="2C022CBF">
              <w:rPr>
                <w:rStyle w:val="Hyperlink"/>
              </w:rPr>
              <w:t>Social Media</w:t>
            </w:r>
            <w:r w:rsidR="00490474">
              <w:tab/>
            </w:r>
            <w:r w:rsidR="00490474">
              <w:fldChar w:fldCharType="begin"/>
            </w:r>
            <w:r w:rsidR="00490474">
              <w:instrText>PAGEREF _Toc164411713 \h</w:instrText>
            </w:r>
            <w:r w:rsidR="00490474">
              <w:fldChar w:fldCharType="separate"/>
            </w:r>
            <w:r w:rsidRPr="2C022CBF">
              <w:rPr>
                <w:rStyle w:val="Hyperlink"/>
              </w:rPr>
              <w:t>2</w:t>
            </w:r>
            <w:r w:rsidR="00490474">
              <w:fldChar w:fldCharType="end"/>
            </w:r>
          </w:hyperlink>
          <w:r w:rsidR="00A24583">
            <w:t>5</w:t>
          </w:r>
        </w:p>
        <w:p w14:paraId="76AFAF6A" w14:textId="5F874EA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094513986">
            <w:r w:rsidRPr="2C022CBF">
              <w:rPr>
                <w:rStyle w:val="Hyperlink"/>
              </w:rPr>
              <w:t>Lines of Authority for Students</w:t>
            </w:r>
            <w:r w:rsidR="00490474">
              <w:tab/>
            </w:r>
            <w:r w:rsidR="00490474">
              <w:fldChar w:fldCharType="begin"/>
            </w:r>
            <w:r w:rsidR="00490474">
              <w:instrText>PAGEREF _Toc2094513986 \h</w:instrText>
            </w:r>
            <w:r w:rsidR="00490474">
              <w:fldChar w:fldCharType="separate"/>
            </w:r>
            <w:r w:rsidRPr="2C022CBF">
              <w:rPr>
                <w:rStyle w:val="Hyperlink"/>
              </w:rPr>
              <w:t>2</w:t>
            </w:r>
            <w:r w:rsidR="00490474">
              <w:fldChar w:fldCharType="end"/>
            </w:r>
          </w:hyperlink>
          <w:r w:rsidR="00A24583">
            <w:t>7</w:t>
          </w:r>
        </w:p>
        <w:p w14:paraId="4CE95A96" w14:textId="344A4D7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8043161">
            <w:r w:rsidRPr="2C022CBF">
              <w:rPr>
                <w:rStyle w:val="Hyperlink"/>
              </w:rPr>
              <w:t>DON Student and Faculty Forum</w:t>
            </w:r>
            <w:r w:rsidR="00490474">
              <w:tab/>
            </w:r>
            <w:r w:rsidR="00490474">
              <w:fldChar w:fldCharType="begin"/>
            </w:r>
            <w:r w:rsidR="00490474">
              <w:instrText>PAGEREF _Toc28043161 \h</w:instrText>
            </w:r>
            <w:r w:rsidR="00490474">
              <w:fldChar w:fldCharType="separate"/>
            </w:r>
            <w:r w:rsidRPr="2C022CBF">
              <w:rPr>
                <w:rStyle w:val="Hyperlink"/>
              </w:rPr>
              <w:t>2</w:t>
            </w:r>
            <w:r w:rsidR="00490474">
              <w:fldChar w:fldCharType="end"/>
            </w:r>
          </w:hyperlink>
          <w:r w:rsidR="00A24583">
            <w:t>8</w:t>
          </w:r>
        </w:p>
        <w:p w14:paraId="2F4507AE" w14:textId="64E7AC74" w:rsidR="00490474" w:rsidRDefault="2C022CBF" w:rsidP="002C0F29">
          <w:pPr>
            <w:pStyle w:val="TOC1"/>
            <w:tabs>
              <w:tab w:val="left" w:pos="10800"/>
              <w:tab w:val="right" w:leader="dot" w:pos="11460"/>
            </w:tabs>
            <w:ind w:left="810"/>
            <w:rPr>
              <w:rStyle w:val="Hyperlink"/>
              <w:noProof/>
              <w:kern w:val="2"/>
              <w14:ligatures w14:val="standardContextual"/>
            </w:rPr>
          </w:pPr>
          <w:hyperlink w:anchor="_Toc420928036">
            <w:r w:rsidRPr="2C022CBF">
              <w:rPr>
                <w:rStyle w:val="Hyperlink"/>
              </w:rPr>
              <w:t>Class/Clinical Attendance</w:t>
            </w:r>
            <w:r w:rsidR="00490474">
              <w:tab/>
            </w:r>
            <w:r w:rsidR="00490474">
              <w:fldChar w:fldCharType="begin"/>
            </w:r>
            <w:r w:rsidR="00490474">
              <w:instrText>PAGEREF _Toc420928036 \h</w:instrText>
            </w:r>
            <w:r w:rsidR="00490474">
              <w:fldChar w:fldCharType="separate"/>
            </w:r>
            <w:r w:rsidRPr="2C022CBF">
              <w:rPr>
                <w:rStyle w:val="Hyperlink"/>
              </w:rPr>
              <w:t>2</w:t>
            </w:r>
            <w:r w:rsidR="00490474">
              <w:fldChar w:fldCharType="end"/>
            </w:r>
          </w:hyperlink>
          <w:r w:rsidR="00A24583">
            <w:t>9</w:t>
          </w:r>
        </w:p>
        <w:p w14:paraId="06447A3A" w14:textId="4B25844F"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65985623">
            <w:r w:rsidRPr="2C022CBF">
              <w:rPr>
                <w:rStyle w:val="Hyperlink"/>
              </w:rPr>
              <w:t>Inclement Weather</w:t>
            </w:r>
            <w:r w:rsidR="00490474">
              <w:tab/>
            </w:r>
            <w:r w:rsidR="00A24583">
              <w:t>31</w:t>
            </w:r>
          </w:hyperlink>
        </w:p>
        <w:p w14:paraId="0C11B8A6" w14:textId="49BB97D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8696833">
            <w:r w:rsidRPr="2C022CBF">
              <w:rPr>
                <w:rStyle w:val="Hyperlink"/>
              </w:rPr>
              <w:t>Health Insurance Requirement</w:t>
            </w:r>
            <w:r w:rsidR="00490474">
              <w:tab/>
            </w:r>
            <w:r w:rsidR="00490474">
              <w:fldChar w:fldCharType="begin"/>
            </w:r>
            <w:r w:rsidR="00490474">
              <w:instrText>PAGEREF _Toc88696833 \h</w:instrText>
            </w:r>
            <w:r w:rsidR="00490474">
              <w:fldChar w:fldCharType="separate"/>
            </w:r>
            <w:r w:rsidRPr="2C022CBF">
              <w:rPr>
                <w:rStyle w:val="Hyperlink"/>
              </w:rPr>
              <w:t>3</w:t>
            </w:r>
            <w:r w:rsidR="00490474">
              <w:fldChar w:fldCharType="end"/>
            </w:r>
          </w:hyperlink>
          <w:r w:rsidR="00007C0C">
            <w:t>2</w:t>
          </w:r>
        </w:p>
        <w:p w14:paraId="1EE566EA" w14:textId="36400998" w:rsidR="00490474" w:rsidRDefault="2C022CBF" w:rsidP="002C0F29">
          <w:pPr>
            <w:pStyle w:val="TOC1"/>
            <w:tabs>
              <w:tab w:val="left" w:pos="10800"/>
              <w:tab w:val="right" w:leader="dot" w:pos="11460"/>
            </w:tabs>
            <w:ind w:left="810"/>
            <w:rPr>
              <w:rStyle w:val="Hyperlink"/>
              <w:noProof/>
              <w:kern w:val="2"/>
              <w14:ligatures w14:val="standardContextual"/>
            </w:rPr>
          </w:pPr>
          <w:r w:rsidRPr="00007C0C">
            <w:t>Student Medical Forms</w:t>
          </w:r>
          <w:r w:rsidR="00490474">
            <w:tab/>
          </w:r>
          <w:r w:rsidR="00490474">
            <w:fldChar w:fldCharType="begin"/>
          </w:r>
          <w:r w:rsidR="00490474">
            <w:instrText>PAGEREF _Toc50733781 \h</w:instrText>
          </w:r>
          <w:r w:rsidR="00490474">
            <w:fldChar w:fldCharType="separate"/>
          </w:r>
          <w:r w:rsidRPr="00007C0C">
            <w:t>3</w:t>
          </w:r>
          <w:r w:rsidR="00490474">
            <w:fldChar w:fldCharType="end"/>
          </w:r>
          <w:r w:rsidR="00007C0C">
            <w:t>3</w:t>
          </w:r>
        </w:p>
        <w:p w14:paraId="61A9D1BC" w14:textId="582E6F7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346163342">
            <w:r w:rsidRPr="2C022CBF">
              <w:rPr>
                <w:rStyle w:val="Hyperlink"/>
              </w:rPr>
              <w:t>Student Parking (Campus &amp; Clinical Sites)</w:t>
            </w:r>
            <w:r w:rsidR="00490474">
              <w:tab/>
            </w:r>
            <w:r w:rsidR="00490474">
              <w:fldChar w:fldCharType="begin"/>
            </w:r>
            <w:r w:rsidR="00490474">
              <w:instrText>PAGEREF _Toc346163342 \h</w:instrText>
            </w:r>
            <w:r w:rsidR="00490474">
              <w:fldChar w:fldCharType="separate"/>
            </w:r>
            <w:r w:rsidRPr="2C022CBF">
              <w:rPr>
                <w:rStyle w:val="Hyperlink"/>
              </w:rPr>
              <w:t>3</w:t>
            </w:r>
            <w:r w:rsidR="00490474">
              <w:fldChar w:fldCharType="end"/>
            </w:r>
          </w:hyperlink>
          <w:r w:rsidR="00007C0C">
            <w:t>4</w:t>
          </w:r>
        </w:p>
        <w:p w14:paraId="4ADFF203" w14:textId="64085A6D"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008335180">
            <w:r w:rsidRPr="2C022CBF">
              <w:rPr>
                <w:rStyle w:val="Hyperlink"/>
              </w:rPr>
              <w:t>Computer-based Testing Policy and Procedure for Course Exams</w:t>
            </w:r>
            <w:r w:rsidR="00490474">
              <w:tab/>
            </w:r>
            <w:r w:rsidR="00490474">
              <w:fldChar w:fldCharType="begin"/>
            </w:r>
            <w:r w:rsidR="00490474">
              <w:instrText>PAGEREF _Toc1008335180 \h</w:instrText>
            </w:r>
            <w:r w:rsidR="00490474">
              <w:fldChar w:fldCharType="separate"/>
            </w:r>
            <w:r w:rsidRPr="2C022CBF">
              <w:rPr>
                <w:rStyle w:val="Hyperlink"/>
              </w:rPr>
              <w:t>3</w:t>
            </w:r>
            <w:r w:rsidR="00490474">
              <w:fldChar w:fldCharType="end"/>
            </w:r>
          </w:hyperlink>
          <w:r w:rsidR="00007C0C">
            <w:t>5</w:t>
          </w:r>
        </w:p>
        <w:p w14:paraId="0C543954" w14:textId="55882571"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743100056">
            <w:r w:rsidRPr="2C022CBF">
              <w:rPr>
                <w:rStyle w:val="Hyperlink"/>
              </w:rPr>
              <w:t>Exam Security / Testing Procedures</w:t>
            </w:r>
            <w:r w:rsidR="00490474">
              <w:tab/>
            </w:r>
            <w:r w:rsidR="00490474">
              <w:fldChar w:fldCharType="begin"/>
            </w:r>
            <w:r w:rsidR="00490474">
              <w:instrText>PAGEREF _Toc1743100056 \h</w:instrText>
            </w:r>
            <w:r w:rsidR="00490474">
              <w:fldChar w:fldCharType="separate"/>
            </w:r>
            <w:r w:rsidRPr="2C022CBF">
              <w:rPr>
                <w:rStyle w:val="Hyperlink"/>
              </w:rPr>
              <w:t>3</w:t>
            </w:r>
            <w:r w:rsidR="00490474">
              <w:fldChar w:fldCharType="end"/>
            </w:r>
          </w:hyperlink>
          <w:r w:rsidR="00DA54DD">
            <w:t>6</w:t>
          </w:r>
        </w:p>
        <w:p w14:paraId="162815FF" w14:textId="27CCA728"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017071191">
            <w:r w:rsidRPr="2C022CBF">
              <w:rPr>
                <w:rStyle w:val="Hyperlink"/>
              </w:rPr>
              <w:t>ATI Testing (Testing and Remediation Program)</w:t>
            </w:r>
            <w:r w:rsidR="00490474">
              <w:tab/>
            </w:r>
            <w:r w:rsidR="00490474">
              <w:fldChar w:fldCharType="begin"/>
            </w:r>
            <w:r w:rsidR="00490474">
              <w:instrText>PAGEREF _Toc1017071191 \h</w:instrText>
            </w:r>
            <w:r w:rsidR="00490474">
              <w:fldChar w:fldCharType="separate"/>
            </w:r>
            <w:r w:rsidRPr="2C022CBF">
              <w:rPr>
                <w:rStyle w:val="Hyperlink"/>
              </w:rPr>
              <w:t>3</w:t>
            </w:r>
            <w:r w:rsidR="00490474">
              <w:fldChar w:fldCharType="end"/>
            </w:r>
          </w:hyperlink>
          <w:r w:rsidR="00DA54DD">
            <w:t>7</w:t>
          </w:r>
        </w:p>
        <w:p w14:paraId="1AE0A03F" w14:textId="29828D4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660392373">
            <w:r w:rsidRPr="2C022CBF">
              <w:rPr>
                <w:rStyle w:val="Hyperlink"/>
              </w:rPr>
              <w:t>NCLEX-RN® and Licensure</w:t>
            </w:r>
            <w:r w:rsidR="00490474">
              <w:tab/>
            </w:r>
            <w:r w:rsidR="00490474">
              <w:fldChar w:fldCharType="begin"/>
            </w:r>
            <w:r w:rsidR="00490474">
              <w:instrText>PAGEREF _Toc1660392373 \h</w:instrText>
            </w:r>
            <w:r w:rsidR="00490474">
              <w:fldChar w:fldCharType="separate"/>
            </w:r>
            <w:r w:rsidRPr="2C022CBF">
              <w:rPr>
                <w:rStyle w:val="Hyperlink"/>
              </w:rPr>
              <w:t>3</w:t>
            </w:r>
            <w:r w:rsidR="00490474">
              <w:fldChar w:fldCharType="end"/>
            </w:r>
          </w:hyperlink>
          <w:r w:rsidR="00DA54DD">
            <w:t>9</w:t>
          </w:r>
        </w:p>
        <w:p w14:paraId="367044BD" w14:textId="117AFBDF"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266417894">
            <w:r w:rsidRPr="2C022CBF">
              <w:rPr>
                <w:rStyle w:val="Hyperlink"/>
              </w:rPr>
              <w:t>Technical Standards</w:t>
            </w:r>
            <w:r w:rsidR="00490474">
              <w:tab/>
            </w:r>
            <w:r w:rsidR="00DA54DD">
              <w:t>40</w:t>
            </w:r>
          </w:hyperlink>
        </w:p>
        <w:p w14:paraId="0C09D4D0" w14:textId="2862DF0A"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968951553">
            <w:r w:rsidRPr="2C022CBF">
              <w:rPr>
                <w:rStyle w:val="Hyperlink"/>
              </w:rPr>
              <w:t>Pre-licensure Course Grades and Grading Scale</w:t>
            </w:r>
            <w:r w:rsidR="00490474">
              <w:tab/>
            </w:r>
            <w:r w:rsidR="00DA54DD">
              <w:t>45</w:t>
            </w:r>
          </w:hyperlink>
        </w:p>
        <w:p w14:paraId="7035F458" w14:textId="52152EE6"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40624">
            <w:r w:rsidRPr="2C022CBF">
              <w:rPr>
                <w:rStyle w:val="Hyperlink"/>
              </w:rPr>
              <w:t>Grading Courses with a Clinical Component</w:t>
            </w:r>
            <w:r w:rsidR="00490474">
              <w:tab/>
            </w:r>
            <w:r w:rsidR="00144CE6">
              <w:t>46</w:t>
            </w:r>
          </w:hyperlink>
        </w:p>
        <w:p w14:paraId="60EBCA6E" w14:textId="2B5CEFA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316900176">
            <w:r w:rsidRPr="2C022CBF">
              <w:rPr>
                <w:rStyle w:val="Hyperlink"/>
              </w:rPr>
              <w:t>Progression in the Major</w:t>
            </w:r>
            <w:r w:rsidR="00490474">
              <w:tab/>
            </w:r>
            <w:r w:rsidR="00144CE6">
              <w:t>47</w:t>
            </w:r>
          </w:hyperlink>
        </w:p>
        <w:p w14:paraId="50C1BE8B" w14:textId="7C28BC1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392858713">
            <w:r w:rsidRPr="2C022CBF">
              <w:rPr>
                <w:rStyle w:val="Hyperlink"/>
              </w:rPr>
              <w:t>Transfer into Nursing Program</w:t>
            </w:r>
            <w:r w:rsidR="00490474">
              <w:tab/>
            </w:r>
            <w:r w:rsidR="00144CE6">
              <w:t>49</w:t>
            </w:r>
          </w:hyperlink>
        </w:p>
        <w:p w14:paraId="33B7B982" w14:textId="4A1AB086"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433758364">
            <w:r w:rsidRPr="2C022CBF">
              <w:rPr>
                <w:rStyle w:val="Hyperlink"/>
              </w:rPr>
              <w:t>Program Reenrollment after a Leave of Absence</w:t>
            </w:r>
            <w:r w:rsidR="00490474">
              <w:tab/>
            </w:r>
            <w:r w:rsidR="00735E48">
              <w:t>50</w:t>
            </w:r>
          </w:hyperlink>
        </w:p>
        <w:p w14:paraId="2A546FFE" w14:textId="61326BD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673714566">
            <w:r w:rsidRPr="2C022CBF">
              <w:rPr>
                <w:rStyle w:val="Hyperlink"/>
              </w:rPr>
              <w:t>Readmission to the Program</w:t>
            </w:r>
            <w:r w:rsidR="00490474">
              <w:tab/>
            </w:r>
            <w:r w:rsidR="00651C79">
              <w:t>51</w:t>
            </w:r>
          </w:hyperlink>
        </w:p>
        <w:p w14:paraId="04592CDB" w14:textId="1674440D"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22680553">
            <w:r w:rsidRPr="2C022CBF">
              <w:rPr>
                <w:rStyle w:val="Hyperlink"/>
              </w:rPr>
              <w:t>Clinical Requirements and Deadlines</w:t>
            </w:r>
            <w:r w:rsidR="00490474">
              <w:tab/>
            </w:r>
            <w:r w:rsidR="00651C79">
              <w:t>52</w:t>
            </w:r>
          </w:hyperlink>
        </w:p>
        <w:p w14:paraId="6C1A8F45" w14:textId="4E3D971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062771553">
            <w:r w:rsidRPr="2C022CBF">
              <w:rPr>
                <w:rStyle w:val="Hyperlink"/>
              </w:rPr>
              <w:t>CastleBranch</w:t>
            </w:r>
            <w:r w:rsidR="00490474">
              <w:tab/>
            </w:r>
            <w:r w:rsidR="00490474">
              <w:fldChar w:fldCharType="begin"/>
            </w:r>
            <w:r w:rsidR="00490474">
              <w:instrText>PAGEREF _Toc1062771553 \h</w:instrText>
            </w:r>
            <w:r w:rsidR="00490474">
              <w:fldChar w:fldCharType="separate"/>
            </w:r>
            <w:r w:rsidRPr="2C022CBF">
              <w:rPr>
                <w:rStyle w:val="Hyperlink"/>
              </w:rPr>
              <w:t>5</w:t>
            </w:r>
            <w:r w:rsidR="00490474">
              <w:fldChar w:fldCharType="end"/>
            </w:r>
          </w:hyperlink>
          <w:r w:rsidR="00651C79">
            <w:t>4</w:t>
          </w:r>
        </w:p>
        <w:p w14:paraId="51F72F5E" w14:textId="5056CF4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57923338">
            <w:r w:rsidRPr="2C022CBF">
              <w:rPr>
                <w:rStyle w:val="Hyperlink"/>
              </w:rPr>
              <w:t>CPR Certification</w:t>
            </w:r>
            <w:r w:rsidR="00490474">
              <w:tab/>
            </w:r>
            <w:r w:rsidR="00490474">
              <w:fldChar w:fldCharType="begin"/>
            </w:r>
            <w:r w:rsidR="00490474">
              <w:instrText>PAGEREF _Toc857923338 \h</w:instrText>
            </w:r>
            <w:r w:rsidR="00490474">
              <w:fldChar w:fldCharType="separate"/>
            </w:r>
            <w:r w:rsidRPr="2C022CBF">
              <w:rPr>
                <w:rStyle w:val="Hyperlink"/>
              </w:rPr>
              <w:t>5</w:t>
            </w:r>
            <w:r w:rsidR="00490474">
              <w:fldChar w:fldCharType="end"/>
            </w:r>
          </w:hyperlink>
          <w:r w:rsidR="00651C79">
            <w:t>5</w:t>
          </w:r>
        </w:p>
        <w:p w14:paraId="12E1192B" w14:textId="304186AF"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74342148">
            <w:r w:rsidRPr="2C022CBF">
              <w:rPr>
                <w:rStyle w:val="Hyperlink"/>
              </w:rPr>
              <w:t>Criminal Background Check</w:t>
            </w:r>
            <w:r w:rsidR="00490474">
              <w:tab/>
            </w:r>
            <w:r w:rsidR="00F52A1A">
              <w:t>56</w:t>
            </w:r>
          </w:hyperlink>
        </w:p>
        <w:p w14:paraId="608F4F4D" w14:textId="4E32A1CA"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811881654">
            <w:r w:rsidRPr="2C022CBF">
              <w:rPr>
                <w:rStyle w:val="Hyperlink"/>
              </w:rPr>
              <w:t>Drug Screen</w:t>
            </w:r>
            <w:r w:rsidR="00490474">
              <w:tab/>
            </w:r>
            <w:r w:rsidR="00F52A1A">
              <w:t>57</w:t>
            </w:r>
          </w:hyperlink>
        </w:p>
        <w:p w14:paraId="74E21E27" w14:textId="485A775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88910584">
            <w:r w:rsidRPr="2C022CBF">
              <w:rPr>
                <w:rStyle w:val="Hyperlink"/>
              </w:rPr>
              <w:t>Latex Sensitivities</w:t>
            </w:r>
            <w:r w:rsidR="00490474">
              <w:tab/>
            </w:r>
            <w:r w:rsidR="00F52A1A">
              <w:t>58</w:t>
            </w:r>
          </w:hyperlink>
        </w:p>
        <w:p w14:paraId="21ABAE90" w14:textId="60A4E3F1"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601453153">
            <w:r w:rsidRPr="2C022CBF">
              <w:rPr>
                <w:rStyle w:val="Hyperlink"/>
              </w:rPr>
              <w:t>Substance Misuse</w:t>
            </w:r>
            <w:r w:rsidR="00490474">
              <w:tab/>
            </w:r>
            <w:r w:rsidR="00F52A1A">
              <w:t>59</w:t>
            </w:r>
          </w:hyperlink>
        </w:p>
        <w:p w14:paraId="52548F78" w14:textId="02B1C5FB"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841928372">
            <w:r w:rsidRPr="2C022CBF">
              <w:rPr>
                <w:rStyle w:val="Hyperlink"/>
              </w:rPr>
              <w:t>Tuberculosis Screening</w:t>
            </w:r>
            <w:r w:rsidR="00490474">
              <w:tab/>
            </w:r>
            <w:r w:rsidR="004D562A">
              <w:t>60</w:t>
            </w:r>
          </w:hyperlink>
        </w:p>
        <w:p w14:paraId="1110E189" w14:textId="740D9FF4" w:rsidR="00490474" w:rsidRDefault="2C022CBF" w:rsidP="002C0F29">
          <w:pPr>
            <w:pStyle w:val="TOC1"/>
            <w:tabs>
              <w:tab w:val="left" w:pos="10800"/>
              <w:tab w:val="right" w:leader="dot" w:pos="11460"/>
            </w:tabs>
            <w:ind w:left="810"/>
            <w:rPr>
              <w:rStyle w:val="Hyperlink"/>
              <w:noProof/>
              <w:kern w:val="2"/>
              <w14:ligatures w14:val="standardContextual"/>
            </w:rPr>
          </w:pPr>
          <w:hyperlink w:anchor="_Toc920035729">
            <w:r w:rsidRPr="2C022CBF">
              <w:rPr>
                <w:rStyle w:val="Hyperlink"/>
              </w:rPr>
              <w:t>Dress Code for Experiential Learning – Clinical, Lab, Simulation</w:t>
            </w:r>
            <w:r w:rsidR="00490474">
              <w:tab/>
            </w:r>
            <w:r w:rsidR="004D562A">
              <w:t>61</w:t>
            </w:r>
          </w:hyperlink>
        </w:p>
        <w:p w14:paraId="4FA910AC" w14:textId="597C5609"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912732883">
            <w:r w:rsidRPr="2C022CBF">
              <w:rPr>
                <w:rStyle w:val="Hyperlink"/>
              </w:rPr>
              <w:t>Transportation to and from Clinical Sites</w:t>
            </w:r>
            <w:r w:rsidR="00490474">
              <w:tab/>
            </w:r>
            <w:r w:rsidR="004D562A">
              <w:t>63</w:t>
            </w:r>
          </w:hyperlink>
        </w:p>
        <w:p w14:paraId="23F17066" w14:textId="44C63B60"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478055067">
            <w:r w:rsidRPr="2C022CBF">
              <w:rPr>
                <w:rStyle w:val="Hyperlink"/>
              </w:rPr>
              <w:t>Retention of Compliance Files</w:t>
            </w:r>
            <w:r w:rsidR="00490474">
              <w:tab/>
            </w:r>
            <w:r w:rsidR="00490474">
              <w:fldChar w:fldCharType="begin"/>
            </w:r>
            <w:r w:rsidR="00490474">
              <w:instrText>PAGEREF _Toc1478055067 \h</w:instrText>
            </w:r>
            <w:r w:rsidR="00490474">
              <w:fldChar w:fldCharType="separate"/>
            </w:r>
            <w:r w:rsidRPr="2C022CBF">
              <w:rPr>
                <w:rStyle w:val="Hyperlink"/>
              </w:rPr>
              <w:t>6</w:t>
            </w:r>
            <w:r w:rsidR="00490474">
              <w:fldChar w:fldCharType="end"/>
            </w:r>
          </w:hyperlink>
          <w:r w:rsidR="004D562A">
            <w:t>4</w:t>
          </w:r>
        </w:p>
        <w:p w14:paraId="0071D1B3" w14:textId="0771FFD1" w:rsidR="00490474" w:rsidRDefault="2C022CBF" w:rsidP="002C0F29">
          <w:pPr>
            <w:pStyle w:val="TOC1"/>
            <w:tabs>
              <w:tab w:val="left" w:pos="10800"/>
              <w:tab w:val="right" w:leader="dot" w:pos="11460"/>
            </w:tabs>
            <w:ind w:left="810"/>
            <w:rPr>
              <w:rStyle w:val="Hyperlink"/>
              <w:noProof/>
              <w:kern w:val="2"/>
              <w14:ligatures w14:val="standardContextual"/>
            </w:rPr>
          </w:pPr>
          <w:hyperlink w:anchor="_Toc450254732">
            <w:r w:rsidRPr="2C022CBF">
              <w:rPr>
                <w:rStyle w:val="Hyperlink"/>
              </w:rPr>
              <w:t>Agency Orientation, Agency Policy, and Procedure Documents</w:t>
            </w:r>
            <w:r w:rsidR="00490474">
              <w:tab/>
            </w:r>
            <w:r w:rsidR="00490474">
              <w:fldChar w:fldCharType="begin"/>
            </w:r>
            <w:r w:rsidR="00490474">
              <w:instrText>PAGEREF _Toc450254732 \h</w:instrText>
            </w:r>
            <w:r w:rsidR="00490474">
              <w:fldChar w:fldCharType="separate"/>
            </w:r>
            <w:r w:rsidRPr="2C022CBF">
              <w:rPr>
                <w:rStyle w:val="Hyperlink"/>
              </w:rPr>
              <w:t>6</w:t>
            </w:r>
            <w:r w:rsidR="00490474">
              <w:fldChar w:fldCharType="end"/>
            </w:r>
          </w:hyperlink>
          <w:r w:rsidR="00A55C4D">
            <w:t>5</w:t>
          </w:r>
        </w:p>
        <w:p w14:paraId="29866EEF" w14:textId="448575A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405689375">
            <w:r w:rsidRPr="2C022CBF">
              <w:rPr>
                <w:rStyle w:val="Hyperlink"/>
              </w:rPr>
              <w:t>Infectious / Communicable Disease or Injury</w:t>
            </w:r>
            <w:r w:rsidR="00490474">
              <w:tab/>
            </w:r>
            <w:r w:rsidR="00490474">
              <w:fldChar w:fldCharType="begin"/>
            </w:r>
            <w:r w:rsidR="00490474">
              <w:instrText>PAGEREF _Toc405689375 \h</w:instrText>
            </w:r>
            <w:r w:rsidR="00490474">
              <w:fldChar w:fldCharType="separate"/>
            </w:r>
            <w:r w:rsidRPr="2C022CBF">
              <w:rPr>
                <w:rStyle w:val="Hyperlink"/>
              </w:rPr>
              <w:t>6</w:t>
            </w:r>
            <w:r w:rsidR="00490474">
              <w:fldChar w:fldCharType="end"/>
            </w:r>
          </w:hyperlink>
          <w:r w:rsidR="00A55C4D">
            <w:t>6</w:t>
          </w:r>
        </w:p>
        <w:p w14:paraId="255A956D" w14:textId="1BE699F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50650699">
            <w:r w:rsidRPr="2C022CBF">
              <w:rPr>
                <w:rStyle w:val="Hyperlink"/>
              </w:rPr>
              <w:t>Student Practice Event Policy</w:t>
            </w:r>
            <w:r w:rsidR="00490474">
              <w:tab/>
            </w:r>
            <w:r w:rsidR="00490474">
              <w:fldChar w:fldCharType="begin"/>
            </w:r>
            <w:r w:rsidR="00490474">
              <w:instrText>PAGEREF _Toc150650699 \h</w:instrText>
            </w:r>
            <w:r w:rsidR="00490474">
              <w:fldChar w:fldCharType="separate"/>
            </w:r>
            <w:r w:rsidRPr="2C022CBF">
              <w:rPr>
                <w:rStyle w:val="Hyperlink"/>
              </w:rPr>
              <w:t>6</w:t>
            </w:r>
            <w:r w:rsidR="00490474">
              <w:fldChar w:fldCharType="end"/>
            </w:r>
          </w:hyperlink>
          <w:r w:rsidR="00A55C4D">
            <w:t>8</w:t>
          </w:r>
        </w:p>
        <w:p w14:paraId="1F234A55" w14:textId="21345B66" w:rsidR="00490474" w:rsidRDefault="2C022CBF" w:rsidP="002C0F29">
          <w:pPr>
            <w:pStyle w:val="TOC2"/>
            <w:ind w:left="810"/>
            <w:rPr>
              <w:rStyle w:val="Hyperlink"/>
              <w:noProof/>
              <w:kern w:val="2"/>
              <w14:ligatures w14:val="standardContextual"/>
            </w:rPr>
          </w:pPr>
          <w:hyperlink w:anchor="_Toc886056376">
            <w:r w:rsidRPr="2C022CBF">
              <w:rPr>
                <w:rStyle w:val="Hyperlink"/>
              </w:rPr>
              <w:t>Student Practice Event Form</w:t>
            </w:r>
            <w:r w:rsidR="00490474">
              <w:tab/>
            </w:r>
            <w:r w:rsidR="00A55C4D">
              <w:t>70</w:t>
            </w:r>
          </w:hyperlink>
        </w:p>
        <w:p w14:paraId="27E764E7" w14:textId="3D3CECB4"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13388153">
            <w:r w:rsidRPr="2C022CBF">
              <w:rPr>
                <w:rStyle w:val="Hyperlink"/>
              </w:rPr>
              <w:t>Unsafe Practice</w:t>
            </w:r>
            <w:r w:rsidR="00490474">
              <w:tab/>
            </w:r>
            <w:r w:rsidR="00490474">
              <w:fldChar w:fldCharType="begin"/>
            </w:r>
            <w:r w:rsidR="00490474">
              <w:instrText>PAGEREF _Toc813388153 \h</w:instrText>
            </w:r>
            <w:r w:rsidR="00490474">
              <w:fldChar w:fldCharType="separate"/>
            </w:r>
            <w:r w:rsidRPr="2C022CBF">
              <w:rPr>
                <w:rStyle w:val="Hyperlink"/>
              </w:rPr>
              <w:t>7</w:t>
            </w:r>
            <w:r w:rsidR="00490474">
              <w:fldChar w:fldCharType="end"/>
            </w:r>
          </w:hyperlink>
          <w:r w:rsidR="00A55C4D">
            <w:t>2</w:t>
          </w:r>
        </w:p>
        <w:p w14:paraId="7316AEB8" w14:textId="426ABF9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875508249">
            <w:r w:rsidRPr="2C022CBF">
              <w:rPr>
                <w:rStyle w:val="Hyperlink"/>
              </w:rPr>
              <w:t>Temporary Removal from Class, Lab, Simulation or Clinical</w:t>
            </w:r>
            <w:r w:rsidR="00490474">
              <w:tab/>
            </w:r>
            <w:r w:rsidR="00490474">
              <w:fldChar w:fldCharType="begin"/>
            </w:r>
            <w:r w:rsidR="00490474">
              <w:instrText>PAGEREF _Toc875508249 \h</w:instrText>
            </w:r>
            <w:r w:rsidR="00490474">
              <w:fldChar w:fldCharType="separate"/>
            </w:r>
            <w:r w:rsidRPr="2C022CBF">
              <w:rPr>
                <w:rStyle w:val="Hyperlink"/>
              </w:rPr>
              <w:t>7</w:t>
            </w:r>
            <w:r w:rsidR="00490474">
              <w:fldChar w:fldCharType="end"/>
            </w:r>
          </w:hyperlink>
          <w:r w:rsidR="00503B23">
            <w:t>3</w:t>
          </w:r>
        </w:p>
        <w:p w14:paraId="4839C543" w14:textId="7777777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717792007">
            <w:r w:rsidRPr="2C022CBF">
              <w:rPr>
                <w:rStyle w:val="Hyperlink"/>
              </w:rPr>
              <w:t>Disciplinary Procedure for Violations of Technical Standards</w:t>
            </w:r>
            <w:r w:rsidR="00490474">
              <w:tab/>
            </w:r>
            <w:r w:rsidR="00490474">
              <w:fldChar w:fldCharType="begin"/>
            </w:r>
            <w:r w:rsidR="00490474">
              <w:instrText>PAGEREF _Toc717792007 \h</w:instrText>
            </w:r>
            <w:r w:rsidR="00490474">
              <w:fldChar w:fldCharType="separate"/>
            </w:r>
            <w:r w:rsidRPr="2C022CBF">
              <w:rPr>
                <w:rStyle w:val="Hyperlink"/>
              </w:rPr>
              <w:t>72</w:t>
            </w:r>
            <w:r w:rsidR="00490474">
              <w:fldChar w:fldCharType="end"/>
            </w:r>
          </w:hyperlink>
        </w:p>
        <w:p w14:paraId="6B5179AC" w14:textId="11F38CAB"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78967786">
            <w:r w:rsidRPr="2C022CBF">
              <w:rPr>
                <w:rStyle w:val="Hyperlink"/>
              </w:rPr>
              <w:t>Removal from the Program – Clinical or Professional Reasons</w:t>
            </w:r>
            <w:r w:rsidR="00490474">
              <w:tab/>
            </w:r>
            <w:r w:rsidR="00490474">
              <w:fldChar w:fldCharType="begin"/>
            </w:r>
            <w:r w:rsidR="00490474">
              <w:instrText>PAGEREF _Toc178967786 \h</w:instrText>
            </w:r>
            <w:r w:rsidR="00490474">
              <w:fldChar w:fldCharType="separate"/>
            </w:r>
            <w:r w:rsidRPr="2C022CBF">
              <w:rPr>
                <w:rStyle w:val="Hyperlink"/>
              </w:rPr>
              <w:t>7</w:t>
            </w:r>
            <w:r w:rsidR="00490474">
              <w:fldChar w:fldCharType="end"/>
            </w:r>
          </w:hyperlink>
          <w:r w:rsidR="00503B23">
            <w:t>4</w:t>
          </w:r>
        </w:p>
        <w:p w14:paraId="2FB5AFA0" w14:textId="01C8FFD6" w:rsidR="00490474" w:rsidRDefault="2C022CBF" w:rsidP="002C0F29">
          <w:pPr>
            <w:pStyle w:val="TOC2"/>
            <w:ind w:left="810"/>
            <w:rPr>
              <w:rStyle w:val="Hyperlink"/>
              <w:noProof/>
              <w:kern w:val="2"/>
              <w14:ligatures w14:val="standardContextual"/>
            </w:rPr>
          </w:pPr>
          <w:hyperlink w:anchor="_Toc887732351">
            <w:r w:rsidRPr="2C022CBF">
              <w:rPr>
                <w:rStyle w:val="Hyperlink"/>
              </w:rPr>
              <w:t>DON Appeal of Removal from Program</w:t>
            </w:r>
            <w:r w:rsidR="00490474">
              <w:tab/>
            </w:r>
            <w:r w:rsidR="00490474">
              <w:fldChar w:fldCharType="begin"/>
            </w:r>
            <w:r w:rsidR="00490474">
              <w:instrText>PAGEREF _Toc887732351 \h</w:instrText>
            </w:r>
            <w:r w:rsidR="00490474">
              <w:fldChar w:fldCharType="separate"/>
            </w:r>
            <w:r w:rsidRPr="2C022CBF">
              <w:rPr>
                <w:rStyle w:val="Hyperlink"/>
              </w:rPr>
              <w:t>7</w:t>
            </w:r>
            <w:r w:rsidR="00490474">
              <w:fldChar w:fldCharType="end"/>
            </w:r>
          </w:hyperlink>
          <w:r w:rsidR="00503B23">
            <w:t>8</w:t>
          </w:r>
        </w:p>
        <w:p w14:paraId="681F5594" w14:textId="4B77FE1E"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381807900">
            <w:r w:rsidRPr="2C022CBF">
              <w:rPr>
                <w:rStyle w:val="Hyperlink"/>
              </w:rPr>
              <w:t>Appeals of Decisions Related to Nursing Program Standards</w:t>
            </w:r>
            <w:r w:rsidR="00490474">
              <w:tab/>
            </w:r>
            <w:r w:rsidR="00490474">
              <w:fldChar w:fldCharType="begin"/>
            </w:r>
            <w:r w:rsidR="00490474">
              <w:instrText>PAGEREF _Toc1381807900 \h</w:instrText>
            </w:r>
            <w:r w:rsidR="00490474">
              <w:fldChar w:fldCharType="separate"/>
            </w:r>
            <w:r w:rsidRPr="2C022CBF">
              <w:rPr>
                <w:rStyle w:val="Hyperlink"/>
              </w:rPr>
              <w:t>7</w:t>
            </w:r>
            <w:r w:rsidR="00490474">
              <w:fldChar w:fldCharType="end"/>
            </w:r>
          </w:hyperlink>
          <w:r w:rsidR="0081068D">
            <w:t>9</w:t>
          </w:r>
        </w:p>
        <w:p w14:paraId="15230169" w14:textId="351371DC"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675127855">
            <w:r w:rsidRPr="2C022CBF">
              <w:rPr>
                <w:rStyle w:val="Hyperlink"/>
              </w:rPr>
              <w:t>Appeal of Removal</w:t>
            </w:r>
            <w:r w:rsidR="00490474">
              <w:tab/>
            </w:r>
            <w:r w:rsidR="0081068D">
              <w:t>82</w:t>
            </w:r>
          </w:hyperlink>
        </w:p>
        <w:p w14:paraId="5BA78762" w14:textId="5845BF72" w:rsidR="00490474" w:rsidRDefault="2C022CBF" w:rsidP="002C0F29">
          <w:pPr>
            <w:pStyle w:val="TOC1"/>
            <w:tabs>
              <w:tab w:val="left" w:pos="10800"/>
              <w:tab w:val="right" w:leader="dot" w:pos="11460"/>
            </w:tabs>
            <w:ind w:left="810"/>
            <w:rPr>
              <w:rStyle w:val="Hyperlink"/>
              <w:noProof/>
              <w:kern w:val="2"/>
              <w14:ligatures w14:val="standardContextual"/>
            </w:rPr>
          </w:pPr>
          <w:hyperlink w:anchor="_Toc1123012322">
            <w:r w:rsidRPr="2C022CBF">
              <w:rPr>
                <w:rStyle w:val="Hyperlink"/>
              </w:rPr>
              <w:t>Formal Complaint</w:t>
            </w:r>
            <w:r w:rsidR="00490474">
              <w:tab/>
            </w:r>
            <w:r w:rsidR="00490474">
              <w:fldChar w:fldCharType="begin"/>
            </w:r>
            <w:r w:rsidR="00490474">
              <w:instrText>PAGEREF _Toc1123012322 \h</w:instrText>
            </w:r>
            <w:r w:rsidR="00490474">
              <w:fldChar w:fldCharType="separate"/>
            </w:r>
            <w:r w:rsidRPr="2C022CBF">
              <w:rPr>
                <w:rStyle w:val="Hyperlink"/>
              </w:rPr>
              <w:t>8</w:t>
            </w:r>
            <w:r w:rsidR="00490474">
              <w:fldChar w:fldCharType="end"/>
            </w:r>
          </w:hyperlink>
          <w:r w:rsidR="000B20B8">
            <w:t>3</w:t>
          </w:r>
        </w:p>
        <w:p w14:paraId="450191BE" w14:textId="37F66E17" w:rsidR="00490474" w:rsidRDefault="2C022CBF" w:rsidP="002C0F29">
          <w:pPr>
            <w:pStyle w:val="TOC1"/>
            <w:tabs>
              <w:tab w:val="left" w:pos="10800"/>
              <w:tab w:val="right" w:leader="dot" w:pos="11460"/>
            </w:tabs>
            <w:ind w:left="810"/>
            <w:rPr>
              <w:rStyle w:val="Hyperlink"/>
              <w:noProof/>
              <w:kern w:val="2"/>
              <w14:ligatures w14:val="standardContextual"/>
            </w:rPr>
          </w:pPr>
          <w:hyperlink w:anchor="_Toc234137942">
            <w:r w:rsidRPr="2C022CBF">
              <w:rPr>
                <w:rStyle w:val="Hyperlink"/>
              </w:rPr>
              <w:t>DON STUDENT FORMS AND APPENDICES</w:t>
            </w:r>
            <w:r w:rsidR="00490474">
              <w:tab/>
            </w:r>
            <w:r w:rsidR="00490474">
              <w:fldChar w:fldCharType="begin"/>
            </w:r>
            <w:r w:rsidR="00490474">
              <w:instrText>PAGEREF _Toc234137942 \h</w:instrText>
            </w:r>
            <w:r w:rsidR="00490474">
              <w:fldChar w:fldCharType="separate"/>
            </w:r>
            <w:r w:rsidRPr="2C022CBF">
              <w:rPr>
                <w:rStyle w:val="Hyperlink"/>
              </w:rPr>
              <w:t>8</w:t>
            </w:r>
            <w:r w:rsidR="00490474">
              <w:fldChar w:fldCharType="end"/>
            </w:r>
          </w:hyperlink>
          <w:r w:rsidR="000B20B8">
            <w:t>5</w:t>
          </w:r>
        </w:p>
        <w:p w14:paraId="68410960" w14:textId="74CE3E43" w:rsidR="00490474" w:rsidRDefault="2C022CBF" w:rsidP="002C0F29">
          <w:pPr>
            <w:pStyle w:val="TOC2"/>
            <w:ind w:left="810"/>
            <w:rPr>
              <w:rStyle w:val="Hyperlink"/>
              <w:noProof/>
              <w:kern w:val="2"/>
              <w14:ligatures w14:val="standardContextual"/>
            </w:rPr>
          </w:pPr>
          <w:hyperlink w:anchor="_Toc1513996239">
            <w:r w:rsidRPr="2C022CBF">
              <w:rPr>
                <w:rStyle w:val="Hyperlink"/>
              </w:rPr>
              <w:t>Acknowledgement of the DON Student Handbook</w:t>
            </w:r>
            <w:r w:rsidR="00490474">
              <w:tab/>
            </w:r>
            <w:r w:rsidR="00490474">
              <w:fldChar w:fldCharType="begin"/>
            </w:r>
            <w:r w:rsidR="00490474">
              <w:instrText>PAGEREF _Toc1513996239 \h</w:instrText>
            </w:r>
            <w:r w:rsidR="00490474">
              <w:fldChar w:fldCharType="separate"/>
            </w:r>
            <w:r w:rsidRPr="2C022CBF">
              <w:rPr>
                <w:rStyle w:val="Hyperlink"/>
              </w:rPr>
              <w:t>8</w:t>
            </w:r>
            <w:r w:rsidR="00490474">
              <w:fldChar w:fldCharType="end"/>
            </w:r>
          </w:hyperlink>
          <w:r w:rsidR="007F45FB">
            <w:t>6</w:t>
          </w:r>
        </w:p>
        <w:p w14:paraId="2211A289" w14:textId="1D1B1A9D" w:rsidR="00490474" w:rsidRDefault="2C022CBF" w:rsidP="002C0F29">
          <w:pPr>
            <w:pStyle w:val="TOC2"/>
            <w:ind w:left="810"/>
            <w:rPr>
              <w:rStyle w:val="Hyperlink"/>
              <w:noProof/>
              <w:kern w:val="2"/>
              <w14:ligatures w14:val="standardContextual"/>
            </w:rPr>
          </w:pPr>
          <w:hyperlink w:anchor="_Toc895843580">
            <w:r w:rsidRPr="2C022CBF">
              <w:rPr>
                <w:rStyle w:val="Hyperlink"/>
              </w:rPr>
              <w:t>Emergency Medical Release Form</w:t>
            </w:r>
            <w:r w:rsidR="00490474">
              <w:tab/>
            </w:r>
            <w:r w:rsidR="00490474">
              <w:fldChar w:fldCharType="begin"/>
            </w:r>
            <w:r w:rsidR="00490474">
              <w:instrText>PAGEREF _Toc895843580 \h</w:instrText>
            </w:r>
            <w:r w:rsidR="00490474">
              <w:fldChar w:fldCharType="separate"/>
            </w:r>
            <w:r w:rsidRPr="2C022CBF">
              <w:rPr>
                <w:rStyle w:val="Hyperlink"/>
              </w:rPr>
              <w:t>8</w:t>
            </w:r>
            <w:r w:rsidR="00490474">
              <w:fldChar w:fldCharType="end"/>
            </w:r>
          </w:hyperlink>
          <w:r w:rsidR="00F0692D">
            <w:t>7</w:t>
          </w:r>
        </w:p>
        <w:p w14:paraId="19952283" w14:textId="1A592F86" w:rsidR="00490474" w:rsidRDefault="2C022CBF" w:rsidP="002C0F29">
          <w:pPr>
            <w:pStyle w:val="TOC2"/>
            <w:ind w:left="810"/>
            <w:rPr>
              <w:rStyle w:val="Hyperlink"/>
              <w:noProof/>
              <w:kern w:val="2"/>
              <w14:ligatures w14:val="standardContextual"/>
            </w:rPr>
          </w:pPr>
          <w:hyperlink w:anchor="_Toc1862522521">
            <w:r w:rsidRPr="2C022CBF">
              <w:rPr>
                <w:rStyle w:val="Hyperlink"/>
              </w:rPr>
              <w:t>CRIMINAL BACKGROUND/DRUG SCREEN POLICY</w:t>
            </w:r>
            <w:r w:rsidR="00490474">
              <w:tab/>
            </w:r>
            <w:r w:rsidR="00490474">
              <w:fldChar w:fldCharType="begin"/>
            </w:r>
            <w:r w:rsidR="00490474">
              <w:instrText>PAGEREF _Toc1862522521 \h</w:instrText>
            </w:r>
            <w:r w:rsidR="00490474">
              <w:fldChar w:fldCharType="separate"/>
            </w:r>
            <w:r w:rsidRPr="2C022CBF">
              <w:rPr>
                <w:rStyle w:val="Hyperlink"/>
              </w:rPr>
              <w:t>8</w:t>
            </w:r>
            <w:r w:rsidR="00490474">
              <w:fldChar w:fldCharType="end"/>
            </w:r>
          </w:hyperlink>
          <w:r w:rsidR="00F0692D">
            <w:t>8</w:t>
          </w:r>
        </w:p>
        <w:p w14:paraId="0959ACAC" w14:textId="6D8F51C0" w:rsidR="00490474" w:rsidRDefault="2C022CBF" w:rsidP="002C0F29">
          <w:pPr>
            <w:pStyle w:val="TOC2"/>
            <w:ind w:left="810"/>
            <w:rPr>
              <w:rStyle w:val="Hyperlink"/>
              <w:noProof/>
              <w:kern w:val="2"/>
              <w14:ligatures w14:val="standardContextual"/>
            </w:rPr>
          </w:pPr>
          <w:hyperlink w:anchor="_Toc1770638280">
            <w:r w:rsidRPr="2C022CBF">
              <w:rPr>
                <w:rStyle w:val="Hyperlink"/>
              </w:rPr>
              <w:t>Hepatitis B Vaccine Declination Form</w:t>
            </w:r>
            <w:r w:rsidR="00490474">
              <w:tab/>
            </w:r>
            <w:r w:rsidR="00490474">
              <w:fldChar w:fldCharType="begin"/>
            </w:r>
            <w:r w:rsidR="00490474">
              <w:instrText>PAGEREF _Toc1770638280 \h</w:instrText>
            </w:r>
            <w:r w:rsidR="00490474">
              <w:fldChar w:fldCharType="separate"/>
            </w:r>
            <w:r w:rsidRPr="2C022CBF">
              <w:rPr>
                <w:rStyle w:val="Hyperlink"/>
              </w:rPr>
              <w:t>8</w:t>
            </w:r>
            <w:r w:rsidR="00490474">
              <w:fldChar w:fldCharType="end"/>
            </w:r>
          </w:hyperlink>
          <w:r w:rsidR="00490474">
            <w:fldChar w:fldCharType="end"/>
          </w:r>
          <w:r w:rsidR="00F0692D">
            <w:t>9</w:t>
          </w:r>
        </w:p>
      </w:sdtContent>
    </w:sdt>
    <w:p w14:paraId="05D0F7A7" w14:textId="57834546" w:rsidR="00D078F1" w:rsidRDefault="00D078F1" w:rsidP="000D2317">
      <w:pPr>
        <w:tabs>
          <w:tab w:val="left" w:pos="10800"/>
        </w:tabs>
        <w:ind w:right="677" w:firstLine="630"/>
      </w:pPr>
    </w:p>
    <w:p w14:paraId="298C1882" w14:textId="58A66574" w:rsidR="00D77F27" w:rsidRPr="0088299A" w:rsidRDefault="00D77F27" w:rsidP="007F4CF5">
      <w:pPr>
        <w:tabs>
          <w:tab w:val="right" w:leader="dot" w:pos="11470"/>
        </w:tabs>
        <w:ind w:left="270"/>
        <w:rPr>
          <w:rFonts w:asciiTheme="minorHAnsi" w:hAnsiTheme="minorHAnsi" w:cstheme="minorBidi"/>
        </w:rPr>
      </w:pPr>
    </w:p>
    <w:p w14:paraId="718E7901" w14:textId="77777777" w:rsidR="00D83F5F" w:rsidRPr="0088299A" w:rsidRDefault="00D83F5F">
      <w:pPr>
        <w:rPr>
          <w:rFonts w:asciiTheme="minorHAnsi" w:hAnsiTheme="minorHAnsi" w:cstheme="minorHAnsi"/>
        </w:rPr>
        <w:sectPr w:rsidR="00D83F5F" w:rsidRPr="0088299A" w:rsidSect="000F2F72">
          <w:headerReference w:type="default" r:id="rId13"/>
          <w:footerReference w:type="even" r:id="rId14"/>
          <w:footerReference w:type="default" r:id="rId15"/>
          <w:headerReference w:type="first" r:id="rId16"/>
          <w:footerReference w:type="first" r:id="rId17"/>
          <w:type w:val="continuous"/>
          <w:pgSz w:w="12240" w:h="15840"/>
          <w:pgMar w:top="835" w:right="446" w:bottom="1440" w:left="317" w:header="0" w:footer="1296" w:gutter="0"/>
          <w:pgBorders w:offsetFrom="page">
            <w:top w:val="single" w:sz="48" w:space="24" w:color="73000A"/>
            <w:left w:val="single" w:sz="48" w:space="24" w:color="73000A"/>
            <w:bottom w:val="single" w:sz="48" w:space="24" w:color="73000A"/>
            <w:right w:val="single" w:sz="48" w:space="24" w:color="73000A"/>
          </w:pgBorders>
          <w:cols w:space="720"/>
          <w:titlePg/>
          <w:docGrid w:linePitch="299"/>
        </w:sectPr>
      </w:pPr>
    </w:p>
    <w:p w14:paraId="0DBDDD8F" w14:textId="77777777" w:rsidR="00BA33FC" w:rsidRPr="0088299A" w:rsidRDefault="0079453B">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5AB17BF8" wp14:editId="65EDBA80">
            <wp:extent cx="1745263" cy="292607"/>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745263" cy="292607"/>
                    </a:xfrm>
                    <a:prstGeom prst="rect">
                      <a:avLst/>
                    </a:prstGeom>
                  </pic:spPr>
                </pic:pic>
              </a:graphicData>
            </a:graphic>
          </wp:inline>
        </w:drawing>
      </w:r>
    </w:p>
    <w:p w14:paraId="29E57985" w14:textId="59593CB9" w:rsidR="00BA33FC" w:rsidRPr="0088299A" w:rsidRDefault="0014662B" w:rsidP="00AC43D1">
      <w:pPr>
        <w:pStyle w:val="BodyText"/>
        <w:ind w:left="9360"/>
        <w:rPr>
          <w:rFonts w:asciiTheme="minorHAnsi" w:hAnsiTheme="minorHAnsi" w:cstheme="minorHAnsi"/>
        </w:rPr>
      </w:pPr>
      <w:r>
        <w:rPr>
          <w:noProof/>
        </w:rPr>
        <w:drawing>
          <wp:inline distT="0" distB="0" distL="0" distR="0" wp14:anchorId="4F7B6869" wp14:editId="076805E0">
            <wp:extent cx="982315" cy="971550"/>
            <wp:effectExtent l="0" t="0" r="8890" b="0"/>
            <wp:docPr id="2134645472" name="Picture 2134645472" descr="A person with long curly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45472" name="Picture 2134645472" descr="A person with long curly hair smiling&#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988183" cy="977353"/>
                    </a:xfrm>
                    <a:prstGeom prst="rect">
                      <a:avLst/>
                    </a:prstGeom>
                    <a:noFill/>
                    <a:ln>
                      <a:noFill/>
                    </a:ln>
                  </pic:spPr>
                </pic:pic>
              </a:graphicData>
            </a:graphic>
          </wp:inline>
        </w:drawing>
      </w:r>
    </w:p>
    <w:p w14:paraId="6373BF07" w14:textId="77777777" w:rsidR="00BA33FC" w:rsidRPr="0088299A" w:rsidRDefault="00BA33FC">
      <w:pPr>
        <w:pStyle w:val="BodyText"/>
        <w:rPr>
          <w:rFonts w:asciiTheme="minorHAnsi" w:hAnsiTheme="minorHAnsi" w:cstheme="minorHAnsi"/>
          <w:b/>
          <w:sz w:val="20"/>
        </w:rPr>
      </w:pPr>
    </w:p>
    <w:p w14:paraId="6A7455F8" w14:textId="77777777" w:rsidR="00BA33FC" w:rsidRPr="0088299A" w:rsidRDefault="00BA33FC">
      <w:pPr>
        <w:pStyle w:val="BodyText"/>
        <w:rPr>
          <w:rFonts w:asciiTheme="minorHAnsi" w:hAnsiTheme="minorHAnsi" w:cstheme="minorHAnsi"/>
          <w:b/>
          <w:sz w:val="20"/>
        </w:rPr>
      </w:pPr>
    </w:p>
    <w:p w14:paraId="0C12F08D" w14:textId="26233800" w:rsidR="00BA33FC" w:rsidRPr="0088299A" w:rsidRDefault="009475FE" w:rsidP="00AB0A70">
      <w:pPr>
        <w:pStyle w:val="Heading1"/>
        <w:tabs>
          <w:tab w:val="left" w:pos="630"/>
        </w:tabs>
        <w:ind w:left="630" w:right="680" w:firstLine="0"/>
        <w:jc w:val="center"/>
        <w:rPr>
          <w:rFonts w:asciiTheme="minorHAnsi" w:hAnsiTheme="minorHAnsi" w:cstheme="minorBidi"/>
          <w:sz w:val="32"/>
          <w:szCs w:val="32"/>
        </w:rPr>
      </w:pPr>
      <w:bookmarkStart w:id="1" w:name="_Toc672870585"/>
      <w:r w:rsidRPr="52E855F9">
        <w:rPr>
          <w:rFonts w:asciiTheme="minorHAnsi" w:hAnsiTheme="minorHAnsi" w:cstheme="minorBidi"/>
          <w:sz w:val="32"/>
          <w:szCs w:val="32"/>
        </w:rPr>
        <w:t>Letter</w:t>
      </w:r>
      <w:r w:rsidRPr="52E855F9">
        <w:rPr>
          <w:rFonts w:asciiTheme="minorHAnsi" w:hAnsiTheme="minorHAnsi" w:cstheme="minorBidi"/>
          <w:spacing w:val="-3"/>
          <w:sz w:val="32"/>
          <w:szCs w:val="32"/>
        </w:rPr>
        <w:t xml:space="preserve"> </w:t>
      </w:r>
      <w:r w:rsidRPr="52E855F9">
        <w:rPr>
          <w:rFonts w:asciiTheme="minorHAnsi" w:hAnsiTheme="minorHAnsi" w:cstheme="minorBidi"/>
          <w:sz w:val="32"/>
          <w:szCs w:val="32"/>
        </w:rPr>
        <w:t>from</w:t>
      </w:r>
      <w:r w:rsidRPr="52E855F9">
        <w:rPr>
          <w:rFonts w:asciiTheme="minorHAnsi" w:hAnsiTheme="minorHAnsi" w:cstheme="minorBidi"/>
          <w:spacing w:val="-2"/>
          <w:sz w:val="32"/>
          <w:szCs w:val="32"/>
        </w:rPr>
        <w:t xml:space="preserve"> </w:t>
      </w:r>
      <w:r w:rsidRPr="52E855F9">
        <w:rPr>
          <w:rFonts w:asciiTheme="minorHAnsi" w:hAnsiTheme="minorHAnsi" w:cstheme="minorBidi"/>
          <w:sz w:val="32"/>
          <w:szCs w:val="32"/>
        </w:rPr>
        <w:t>the</w:t>
      </w:r>
      <w:r w:rsidRPr="52E855F9">
        <w:rPr>
          <w:rFonts w:asciiTheme="minorHAnsi" w:hAnsiTheme="minorHAnsi" w:cstheme="minorBidi"/>
          <w:spacing w:val="-3"/>
          <w:sz w:val="32"/>
          <w:szCs w:val="32"/>
        </w:rPr>
        <w:t xml:space="preserve"> </w:t>
      </w:r>
      <w:r w:rsidRPr="52E855F9">
        <w:rPr>
          <w:rFonts w:asciiTheme="minorHAnsi" w:hAnsiTheme="minorHAnsi" w:cstheme="minorBidi"/>
          <w:sz w:val="32"/>
          <w:szCs w:val="32"/>
        </w:rPr>
        <w:t>Program</w:t>
      </w:r>
      <w:r w:rsidRPr="52E855F9">
        <w:rPr>
          <w:rFonts w:asciiTheme="minorHAnsi" w:hAnsiTheme="minorHAnsi" w:cstheme="minorBidi"/>
          <w:spacing w:val="-2"/>
          <w:sz w:val="32"/>
          <w:szCs w:val="32"/>
        </w:rPr>
        <w:t xml:space="preserve"> Director</w:t>
      </w:r>
      <w:bookmarkEnd w:id="1"/>
    </w:p>
    <w:p w14:paraId="4DA30273" w14:textId="77777777" w:rsidR="00BA33FC" w:rsidRPr="0088299A" w:rsidRDefault="00BA33FC" w:rsidP="00AB0A70">
      <w:pPr>
        <w:pStyle w:val="BodyText"/>
        <w:tabs>
          <w:tab w:val="left" w:pos="630"/>
        </w:tabs>
        <w:spacing w:before="10"/>
        <w:ind w:left="630" w:right="680"/>
        <w:rPr>
          <w:rFonts w:asciiTheme="minorHAnsi" w:hAnsiTheme="minorHAnsi" w:cstheme="minorHAnsi"/>
          <w:b/>
          <w:sz w:val="23"/>
        </w:rPr>
      </w:pPr>
    </w:p>
    <w:p w14:paraId="56859874" w14:textId="696A9143" w:rsidR="00946F77" w:rsidRPr="005B21B6" w:rsidRDefault="00946F77" w:rsidP="00946F77">
      <w:pPr>
        <w:pStyle w:val="BodyText"/>
        <w:tabs>
          <w:tab w:val="left" w:pos="630"/>
        </w:tabs>
        <w:spacing w:before="162"/>
        <w:ind w:left="630" w:right="680"/>
        <w:rPr>
          <w:rFonts w:asciiTheme="minorHAnsi" w:hAnsiTheme="minorHAnsi" w:cstheme="minorHAnsi"/>
        </w:rPr>
      </w:pPr>
      <w:r w:rsidRPr="005B21B6">
        <w:rPr>
          <w:rFonts w:asciiTheme="minorHAnsi" w:hAnsiTheme="minorHAnsi" w:cstheme="minorHAnsi"/>
        </w:rPr>
        <w:t>Hello Phoenix,</w:t>
      </w:r>
    </w:p>
    <w:p w14:paraId="724CBF93" w14:textId="77777777" w:rsidR="006F4007" w:rsidRPr="005B21B6" w:rsidRDefault="006F4007" w:rsidP="005B21B6">
      <w:pPr>
        <w:pStyle w:val="NormalWeb"/>
        <w:ind w:left="630" w:right="680"/>
        <w:rPr>
          <w:rFonts w:asciiTheme="minorHAnsi" w:hAnsiTheme="minorHAnsi" w:cstheme="minorHAnsi"/>
          <w:sz w:val="22"/>
          <w:szCs w:val="22"/>
        </w:rPr>
      </w:pPr>
      <w:r w:rsidRPr="005B21B6">
        <w:rPr>
          <w:rFonts w:asciiTheme="minorHAnsi" w:hAnsiTheme="minorHAnsi" w:cstheme="minorHAnsi"/>
          <w:sz w:val="22"/>
          <w:szCs w:val="22"/>
        </w:rPr>
        <w:t>Welcome to the Department of Nursing at Elon University! Whether you are new or returning, we are excited to have you in our nursing family. By choosing Elon, you are committing to lifelong learning, social justice, and inclusive excellence. You are joining a team that values diverse perspectives, empathy, honesty, and integrity—qualities that help us learn and care for others with compassion.</w:t>
      </w:r>
    </w:p>
    <w:p w14:paraId="055E6E81" w14:textId="77777777" w:rsidR="006F4007" w:rsidRPr="005B21B6" w:rsidRDefault="006F4007" w:rsidP="005B21B6">
      <w:pPr>
        <w:pStyle w:val="NormalWeb"/>
        <w:ind w:left="630" w:right="680"/>
        <w:rPr>
          <w:rFonts w:asciiTheme="minorHAnsi" w:hAnsiTheme="minorHAnsi" w:cstheme="minorHAnsi"/>
          <w:sz w:val="22"/>
          <w:szCs w:val="22"/>
        </w:rPr>
      </w:pPr>
      <w:r w:rsidRPr="005B21B6">
        <w:rPr>
          <w:rFonts w:asciiTheme="minorHAnsi" w:hAnsiTheme="minorHAnsi" w:cstheme="minorHAnsi"/>
          <w:sz w:val="22"/>
          <w:szCs w:val="22"/>
        </w:rPr>
        <w:t>Our program engages students through hands-on learning, simulation, reflection, and clinical experiences in many healthcare settings and with diverse populations. Earning your Bachelor of Science in Nursing at Elon will prepare you to be an innovative nursing leader ready to provide safe, quality care, advocate for your patients, promote health equity, and make a positive impact locally and globally.</w:t>
      </w:r>
    </w:p>
    <w:p w14:paraId="12C20755" w14:textId="35B59A83" w:rsidR="006F4007" w:rsidRPr="005B21B6" w:rsidRDefault="006F4007" w:rsidP="005B21B6">
      <w:pPr>
        <w:pStyle w:val="NormalWeb"/>
        <w:ind w:left="630" w:right="680"/>
        <w:rPr>
          <w:rFonts w:asciiTheme="minorHAnsi" w:hAnsiTheme="minorHAnsi" w:cstheme="minorHAnsi"/>
          <w:sz w:val="22"/>
          <w:szCs w:val="22"/>
        </w:rPr>
      </w:pPr>
      <w:r w:rsidRPr="005B21B6">
        <w:rPr>
          <w:rFonts w:asciiTheme="minorHAnsi" w:hAnsiTheme="minorHAnsi" w:cstheme="minorHAnsi"/>
          <w:sz w:val="22"/>
          <w:szCs w:val="22"/>
        </w:rPr>
        <w:t xml:space="preserve">This handbook explains your rights and responsibilities, academic standards, and department policies. The Department of Nursing will uphold these policies and may update them as needed to support the success and integrity of our students and program. Please review the handbook </w:t>
      </w:r>
      <w:r w:rsidR="00997C63" w:rsidRPr="005B21B6">
        <w:rPr>
          <w:rFonts w:asciiTheme="minorHAnsi" w:hAnsiTheme="minorHAnsi" w:cstheme="minorHAnsi"/>
          <w:sz w:val="22"/>
          <w:szCs w:val="22"/>
        </w:rPr>
        <w:t>carefully and</w:t>
      </w:r>
      <w:r w:rsidRPr="005B21B6">
        <w:rPr>
          <w:rFonts w:asciiTheme="minorHAnsi" w:hAnsiTheme="minorHAnsi" w:cstheme="minorHAnsi"/>
          <w:sz w:val="22"/>
          <w:szCs w:val="22"/>
        </w:rPr>
        <w:t xml:space="preserve"> know we will communicate any updates clearly and in advance.</w:t>
      </w:r>
    </w:p>
    <w:p w14:paraId="38A011C2" w14:textId="77777777" w:rsidR="006F4007" w:rsidRDefault="006F4007" w:rsidP="005B21B6">
      <w:pPr>
        <w:pStyle w:val="NormalWeb"/>
        <w:ind w:left="630" w:right="680"/>
        <w:rPr>
          <w:rFonts w:asciiTheme="minorHAnsi" w:hAnsiTheme="minorHAnsi" w:cstheme="minorHAnsi"/>
          <w:sz w:val="22"/>
          <w:szCs w:val="22"/>
        </w:rPr>
      </w:pPr>
      <w:r w:rsidRPr="005B21B6">
        <w:rPr>
          <w:rFonts w:asciiTheme="minorHAnsi" w:hAnsiTheme="minorHAnsi" w:cstheme="minorHAnsi"/>
          <w:sz w:val="22"/>
          <w:szCs w:val="22"/>
        </w:rPr>
        <w:t>Thank you for choosing Elon Nursing. We are here to support you and are cheering for your success each step of the way. Embrace the opportunities ahead as you LEARN, THRIVE, CONNECT, and RISE.</w:t>
      </w:r>
    </w:p>
    <w:p w14:paraId="0FB7D747" w14:textId="77777777" w:rsidR="005B21B6" w:rsidRDefault="005B21B6" w:rsidP="005B21B6">
      <w:pPr>
        <w:pStyle w:val="NormalWeb"/>
        <w:ind w:left="630" w:right="680"/>
        <w:rPr>
          <w:rFonts w:asciiTheme="minorHAnsi" w:hAnsiTheme="minorHAnsi" w:cstheme="minorHAnsi"/>
          <w:sz w:val="22"/>
          <w:szCs w:val="22"/>
        </w:rPr>
      </w:pPr>
    </w:p>
    <w:p w14:paraId="61D9A665" w14:textId="7105EC01" w:rsidR="005B21B6" w:rsidRPr="005B21B6" w:rsidRDefault="00242FEC" w:rsidP="005B21B6">
      <w:pPr>
        <w:pStyle w:val="NormalWeb"/>
        <w:ind w:left="630" w:right="680"/>
        <w:rPr>
          <w:rFonts w:ascii="Baguet Script" w:hAnsi="Baguet Script" w:cstheme="minorHAnsi"/>
          <w:sz w:val="48"/>
          <w:szCs w:val="48"/>
        </w:rPr>
      </w:pPr>
      <w:r>
        <w:rPr>
          <w:rFonts w:ascii="Baguet Script" w:hAnsi="Baguet Script" w:cstheme="minorHAnsi"/>
          <w:sz w:val="48"/>
          <w:szCs w:val="48"/>
        </w:rPr>
        <w:t>Dr. Catherine Quay</w:t>
      </w:r>
    </w:p>
    <w:p w14:paraId="42DB5E8C" w14:textId="77777777" w:rsidR="005B21B6" w:rsidRDefault="005B21B6">
      <w:pPr>
        <w:rPr>
          <w:rFonts w:asciiTheme="minorHAnsi" w:hAnsiTheme="minorHAnsi" w:cstheme="minorHAnsi"/>
          <w:sz w:val="20"/>
        </w:rPr>
      </w:pPr>
      <w:r>
        <w:rPr>
          <w:rFonts w:asciiTheme="minorHAnsi" w:hAnsiTheme="minorHAnsi" w:cstheme="minorHAnsi"/>
          <w:sz w:val="20"/>
        </w:rPr>
        <w:br w:type="page"/>
      </w:r>
    </w:p>
    <w:p w14:paraId="31F5EBF1" w14:textId="020632E6" w:rsidR="00BA33FC" w:rsidRPr="0088299A" w:rsidRDefault="0079453B" w:rsidP="00AB0A70">
      <w:pPr>
        <w:pStyle w:val="BodyText"/>
        <w:tabs>
          <w:tab w:val="left" w:pos="630"/>
        </w:tabs>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6C56D53E" wp14:editId="5A3F9E50">
            <wp:extent cx="1745263" cy="292607"/>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1745263" cy="292607"/>
                    </a:xfrm>
                    <a:prstGeom prst="rect">
                      <a:avLst/>
                    </a:prstGeom>
                  </pic:spPr>
                </pic:pic>
              </a:graphicData>
            </a:graphic>
          </wp:inline>
        </w:drawing>
      </w:r>
    </w:p>
    <w:p w14:paraId="42693A24" w14:textId="77777777" w:rsidR="00BA33FC" w:rsidRPr="0088299A" w:rsidRDefault="00BA33FC" w:rsidP="00AB0A70">
      <w:pPr>
        <w:pStyle w:val="BodyText"/>
        <w:tabs>
          <w:tab w:val="left" w:pos="630"/>
        </w:tabs>
        <w:ind w:left="630" w:right="680"/>
        <w:rPr>
          <w:rFonts w:asciiTheme="minorHAnsi" w:hAnsiTheme="minorHAnsi" w:cstheme="minorHAnsi"/>
          <w:i/>
          <w:sz w:val="20"/>
        </w:rPr>
      </w:pPr>
    </w:p>
    <w:p w14:paraId="59E85CC1" w14:textId="77777777" w:rsidR="00BA33FC" w:rsidRPr="0088299A" w:rsidRDefault="00BA33FC" w:rsidP="00AB0A70">
      <w:pPr>
        <w:pStyle w:val="BodyText"/>
        <w:tabs>
          <w:tab w:val="left" w:pos="630"/>
        </w:tabs>
        <w:spacing w:before="3"/>
        <w:ind w:left="630" w:right="680"/>
        <w:rPr>
          <w:rFonts w:asciiTheme="minorHAnsi" w:hAnsiTheme="minorHAnsi" w:cstheme="minorHAnsi"/>
          <w:i/>
          <w:sz w:val="25"/>
        </w:rPr>
      </w:pPr>
    </w:p>
    <w:p w14:paraId="423B449C" w14:textId="77777777" w:rsidR="00BA33FC" w:rsidRPr="0088299A" w:rsidRDefault="0079453B" w:rsidP="00AB0A70">
      <w:pPr>
        <w:pStyle w:val="Heading1"/>
        <w:tabs>
          <w:tab w:val="left" w:pos="630"/>
        </w:tabs>
        <w:ind w:left="630" w:right="680" w:firstLine="0"/>
        <w:rPr>
          <w:rFonts w:asciiTheme="minorHAnsi" w:hAnsiTheme="minorHAnsi" w:cstheme="minorBidi"/>
        </w:rPr>
      </w:pPr>
      <w:bookmarkStart w:id="2" w:name="_Toc2091321256"/>
      <w:r w:rsidRPr="52E855F9">
        <w:rPr>
          <w:rFonts w:asciiTheme="minorHAnsi" w:hAnsiTheme="minorHAnsi" w:cstheme="minorBidi"/>
          <w:sz w:val="24"/>
          <w:szCs w:val="24"/>
        </w:rPr>
        <w:t>History</w:t>
      </w:r>
      <w:r w:rsidRPr="52E855F9">
        <w:rPr>
          <w:rFonts w:asciiTheme="minorHAnsi" w:hAnsiTheme="minorHAnsi" w:cstheme="minorBidi"/>
          <w:spacing w:val="-3"/>
          <w:sz w:val="24"/>
          <w:szCs w:val="24"/>
        </w:rPr>
        <w:t xml:space="preserve"> </w:t>
      </w:r>
      <w:r w:rsidRPr="52E855F9">
        <w:rPr>
          <w:rFonts w:asciiTheme="minorHAnsi" w:hAnsiTheme="minorHAnsi" w:cstheme="minorBidi"/>
          <w:sz w:val="24"/>
          <w:szCs w:val="24"/>
        </w:rPr>
        <w:t>and</w:t>
      </w:r>
      <w:r w:rsidRPr="52E855F9">
        <w:rPr>
          <w:rFonts w:asciiTheme="minorHAnsi" w:hAnsiTheme="minorHAnsi" w:cstheme="minorBidi"/>
          <w:spacing w:val="-4"/>
          <w:sz w:val="24"/>
          <w:szCs w:val="24"/>
        </w:rPr>
        <w:t xml:space="preserve"> </w:t>
      </w:r>
      <w:r w:rsidRPr="52E855F9">
        <w:rPr>
          <w:rFonts w:asciiTheme="minorHAnsi" w:hAnsiTheme="minorHAnsi" w:cstheme="minorBidi"/>
          <w:spacing w:val="-2"/>
          <w:sz w:val="24"/>
          <w:szCs w:val="24"/>
        </w:rPr>
        <w:t>Overview:</w:t>
      </w:r>
      <w:bookmarkEnd w:id="2"/>
    </w:p>
    <w:p w14:paraId="76C3EF1B" w14:textId="4A170AC7" w:rsidR="00BA33FC" w:rsidRPr="0088299A" w:rsidRDefault="0079453B" w:rsidP="00AB0A70">
      <w:pPr>
        <w:pStyle w:val="BodyText"/>
        <w:tabs>
          <w:tab w:val="left" w:pos="630"/>
          <w:tab w:val="left" w:pos="10440"/>
        </w:tabs>
        <w:spacing w:before="183" w:line="259" w:lineRule="auto"/>
        <w:ind w:left="630" w:right="680"/>
        <w:rPr>
          <w:rFonts w:asciiTheme="minorHAnsi" w:hAnsiTheme="minorHAnsi" w:cstheme="minorBidi"/>
          <w:sz w:val="21"/>
          <w:szCs w:val="21"/>
        </w:rPr>
      </w:pPr>
      <w:r w:rsidRPr="10515FC8">
        <w:rPr>
          <w:rFonts w:asciiTheme="minorHAnsi" w:hAnsiTheme="minorHAnsi" w:cstheme="minorBidi"/>
          <w:sz w:val="21"/>
          <w:szCs w:val="21"/>
        </w:rPr>
        <w:t>Elon</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University</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Department</w:t>
      </w:r>
      <w:r w:rsidRPr="10515FC8">
        <w:rPr>
          <w:rFonts w:asciiTheme="minorHAnsi" w:hAnsiTheme="minorHAnsi" w:cstheme="minorBidi"/>
          <w:spacing w:val="-1"/>
          <w:sz w:val="21"/>
          <w:szCs w:val="21"/>
        </w:rPr>
        <w:t xml:space="preserve"> </w:t>
      </w:r>
      <w:r w:rsidRPr="10515FC8">
        <w:rPr>
          <w:rFonts w:asciiTheme="minorHAnsi" w:hAnsiTheme="minorHAnsi" w:cstheme="minorBidi"/>
          <w:sz w:val="21"/>
          <w:szCs w:val="21"/>
        </w:rPr>
        <w:t>of</w:t>
      </w:r>
      <w:r w:rsidRPr="10515FC8">
        <w:rPr>
          <w:rFonts w:asciiTheme="minorHAnsi" w:hAnsiTheme="minorHAnsi" w:cstheme="minorBidi"/>
          <w:spacing w:val="-4"/>
          <w:sz w:val="21"/>
          <w:szCs w:val="21"/>
        </w:rPr>
        <w:t xml:space="preserve"> </w:t>
      </w:r>
      <w:r w:rsidRPr="10515FC8">
        <w:rPr>
          <w:rFonts w:asciiTheme="minorHAnsi" w:hAnsiTheme="minorHAnsi" w:cstheme="minorBidi"/>
          <w:sz w:val="21"/>
          <w:szCs w:val="21"/>
        </w:rPr>
        <w:t>Nursing</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w:t>
      </w:r>
      <w:r w:rsidR="00CB7BCD">
        <w:rPr>
          <w:rFonts w:asciiTheme="minorHAnsi" w:hAnsiTheme="minorHAnsi" w:cstheme="minorBidi"/>
          <w:sz w:val="21"/>
          <w:szCs w:val="21"/>
        </w:rPr>
        <w:t>DON</w:t>
      </w:r>
      <w:r w:rsidRPr="10515FC8">
        <w:rPr>
          <w:rFonts w:asciiTheme="minorHAnsi" w:hAnsiTheme="minorHAnsi" w:cstheme="minorBidi"/>
          <w:sz w:val="21"/>
          <w:szCs w:val="21"/>
        </w:rPr>
        <w:t>)</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received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initial</w:t>
      </w:r>
      <w:r w:rsidRPr="10515FC8">
        <w:rPr>
          <w:rFonts w:asciiTheme="minorHAnsi" w:hAnsiTheme="minorHAnsi" w:cstheme="minorBidi"/>
          <w:spacing w:val="-5"/>
          <w:sz w:val="21"/>
          <w:szCs w:val="21"/>
        </w:rPr>
        <w:t xml:space="preserve"> </w:t>
      </w:r>
      <w:r w:rsidRPr="10515FC8">
        <w:rPr>
          <w:rFonts w:asciiTheme="minorHAnsi" w:hAnsiTheme="minorHAnsi" w:cstheme="minorBidi"/>
          <w:sz w:val="21"/>
          <w:szCs w:val="21"/>
        </w:rPr>
        <w:t>approval</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from</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the</w:t>
      </w:r>
      <w:r w:rsidRPr="10515FC8">
        <w:rPr>
          <w:rFonts w:asciiTheme="minorHAnsi" w:hAnsiTheme="minorHAnsi" w:cstheme="minorBidi"/>
          <w:spacing w:val="-1"/>
          <w:sz w:val="21"/>
          <w:szCs w:val="21"/>
        </w:rPr>
        <w:t xml:space="preserve"> </w:t>
      </w:r>
      <w:r w:rsidRPr="10515FC8">
        <w:rPr>
          <w:rFonts w:asciiTheme="minorHAnsi" w:hAnsiTheme="minorHAnsi" w:cstheme="minorBidi"/>
          <w:sz w:val="21"/>
          <w:szCs w:val="21"/>
        </w:rPr>
        <w:t>North</w:t>
      </w:r>
      <w:r w:rsidRPr="10515FC8">
        <w:rPr>
          <w:rFonts w:asciiTheme="minorHAnsi" w:hAnsiTheme="minorHAnsi" w:cstheme="minorBidi"/>
          <w:spacing w:val="-5"/>
          <w:sz w:val="21"/>
          <w:szCs w:val="21"/>
        </w:rPr>
        <w:t xml:space="preserve"> </w:t>
      </w:r>
      <w:r w:rsidRPr="10515FC8">
        <w:rPr>
          <w:rFonts w:asciiTheme="minorHAnsi" w:hAnsiTheme="minorHAnsi" w:cstheme="minorBidi"/>
          <w:sz w:val="21"/>
          <w:szCs w:val="21"/>
        </w:rPr>
        <w:t>Carolina</w:t>
      </w:r>
      <w:r w:rsidRPr="10515FC8">
        <w:rPr>
          <w:rFonts w:asciiTheme="minorHAnsi" w:hAnsiTheme="minorHAnsi" w:cstheme="minorBidi"/>
          <w:spacing w:val="-4"/>
          <w:sz w:val="21"/>
          <w:szCs w:val="21"/>
        </w:rPr>
        <w:t xml:space="preserve"> </w:t>
      </w:r>
      <w:r w:rsidRPr="10515FC8">
        <w:rPr>
          <w:rFonts w:asciiTheme="minorHAnsi" w:hAnsiTheme="minorHAnsi" w:cstheme="minorBidi"/>
          <w:sz w:val="21"/>
          <w:szCs w:val="21"/>
        </w:rPr>
        <w:t xml:space="preserve">Board of Nursing (NCBON) for the establishment of the traditional and accelerated Bachelor of Science in Nursing programs in January 2021. The first cohort of Traditional and </w:t>
      </w:r>
      <w:bookmarkStart w:id="3" w:name="_Int_lckEMIiy"/>
      <w:r w:rsidRPr="10515FC8">
        <w:rPr>
          <w:rFonts w:asciiTheme="minorHAnsi" w:hAnsiTheme="minorHAnsi" w:cstheme="minorBidi"/>
          <w:sz w:val="21"/>
          <w:szCs w:val="21"/>
        </w:rPr>
        <w:t>ABSN</w:t>
      </w:r>
      <w:bookmarkEnd w:id="3"/>
      <w:r w:rsidRPr="10515FC8">
        <w:rPr>
          <w:rFonts w:asciiTheme="minorHAnsi" w:hAnsiTheme="minorHAnsi" w:cstheme="minorBidi"/>
          <w:sz w:val="21"/>
          <w:szCs w:val="21"/>
        </w:rPr>
        <w:t xml:space="preserve"> students were admitted in the Fall of 2021.</w:t>
      </w:r>
    </w:p>
    <w:p w14:paraId="55B8E83A" w14:textId="579B9EAF" w:rsidR="00BA33FC" w:rsidRPr="0088299A" w:rsidRDefault="0079453B" w:rsidP="00AB0A70">
      <w:pPr>
        <w:pStyle w:val="BodyText"/>
        <w:tabs>
          <w:tab w:val="left" w:pos="630"/>
          <w:tab w:val="left" w:pos="10440"/>
        </w:tabs>
        <w:spacing w:before="159" w:line="259" w:lineRule="auto"/>
        <w:ind w:left="630" w:right="680"/>
        <w:rPr>
          <w:rFonts w:asciiTheme="minorHAnsi" w:hAnsiTheme="minorHAnsi" w:cstheme="minorHAnsi"/>
          <w:sz w:val="21"/>
          <w:szCs w:val="21"/>
        </w:rPr>
      </w:pPr>
      <w:r w:rsidRPr="0088299A">
        <w:rPr>
          <w:rFonts w:asciiTheme="minorHAnsi" w:hAnsiTheme="minorHAnsi" w:cstheme="minorHAnsi"/>
          <w:sz w:val="21"/>
          <w:szCs w:val="21"/>
        </w:rPr>
        <w:t xml:space="preserve">The Department of Nursing is housed within the </w:t>
      </w:r>
      <w:r w:rsidR="005D19A1" w:rsidRPr="0088299A">
        <w:rPr>
          <w:rFonts w:asciiTheme="minorHAnsi" w:hAnsiTheme="minorHAnsi" w:cstheme="minorHAnsi"/>
          <w:sz w:val="21"/>
          <w:szCs w:val="21"/>
        </w:rPr>
        <w:t>School</w:t>
      </w:r>
      <w:r w:rsidRPr="0088299A">
        <w:rPr>
          <w:rFonts w:asciiTheme="minorHAnsi" w:hAnsiTheme="minorHAnsi" w:cstheme="minorHAnsi"/>
          <w:sz w:val="21"/>
          <w:szCs w:val="21"/>
        </w:rPr>
        <w:t xml:space="preserve"> of Health Sciences</w:t>
      </w:r>
      <w:r w:rsidR="005D19A1" w:rsidRPr="0088299A">
        <w:rPr>
          <w:rFonts w:asciiTheme="minorHAnsi" w:hAnsiTheme="minorHAnsi" w:cstheme="minorHAnsi"/>
          <w:sz w:val="21"/>
          <w:szCs w:val="21"/>
        </w:rPr>
        <w:t xml:space="preserve"> (SHS)</w:t>
      </w:r>
      <w:r w:rsidRPr="0088299A">
        <w:rPr>
          <w:rFonts w:asciiTheme="minorHAnsi" w:hAnsiTheme="minorHAnsi" w:cstheme="minorHAnsi"/>
          <w:sz w:val="21"/>
          <w:szCs w:val="21"/>
        </w:rPr>
        <w:t xml:space="preserve"> and enjoys interprofessional</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collaboration</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with</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the</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Department</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of</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Physical</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Therapy</w:t>
      </w:r>
      <w:r w:rsidRPr="0088299A">
        <w:rPr>
          <w:rFonts w:asciiTheme="minorHAnsi" w:hAnsiTheme="minorHAnsi" w:cstheme="minorHAnsi"/>
          <w:spacing w:val="-1"/>
          <w:sz w:val="21"/>
          <w:szCs w:val="21"/>
        </w:rPr>
        <w:t xml:space="preserve"> </w:t>
      </w:r>
      <w:r w:rsidRPr="0088299A">
        <w:rPr>
          <w:rFonts w:asciiTheme="minorHAnsi" w:hAnsiTheme="minorHAnsi" w:cstheme="minorHAnsi"/>
          <w:sz w:val="21"/>
          <w:szCs w:val="21"/>
        </w:rPr>
        <w:t>Education</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and</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the</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 xml:space="preserve">Department of Physician Assistant Studies. Two ancillary programs within the </w:t>
      </w:r>
      <w:r w:rsidR="00326139">
        <w:rPr>
          <w:rFonts w:asciiTheme="minorHAnsi" w:hAnsiTheme="minorHAnsi" w:cstheme="minorHAnsi"/>
          <w:sz w:val="21"/>
          <w:szCs w:val="21"/>
        </w:rPr>
        <w:t>SHS</w:t>
      </w:r>
      <w:r w:rsidRPr="0088299A">
        <w:rPr>
          <w:rFonts w:asciiTheme="minorHAnsi" w:hAnsiTheme="minorHAnsi" w:cstheme="minorHAnsi"/>
          <w:sz w:val="21"/>
          <w:szCs w:val="21"/>
        </w:rPr>
        <w:t>, the Client and Standardized Patient Program and Anatomical Gift Program</w:t>
      </w:r>
      <w:r w:rsidR="005D19A1" w:rsidRPr="0088299A">
        <w:rPr>
          <w:rFonts w:asciiTheme="minorHAnsi" w:hAnsiTheme="minorHAnsi" w:cstheme="minorHAnsi"/>
          <w:sz w:val="21"/>
          <w:szCs w:val="21"/>
        </w:rPr>
        <w:t xml:space="preserve"> (AGP)</w:t>
      </w:r>
      <w:r w:rsidRPr="0088299A">
        <w:rPr>
          <w:rFonts w:asciiTheme="minorHAnsi" w:hAnsiTheme="minorHAnsi" w:cstheme="minorHAnsi"/>
          <w:sz w:val="21"/>
          <w:szCs w:val="21"/>
        </w:rPr>
        <w:t>, serve to enrich</w:t>
      </w:r>
      <w:r w:rsidRPr="0088299A">
        <w:rPr>
          <w:rFonts w:asciiTheme="minorHAnsi" w:hAnsiTheme="minorHAnsi" w:cstheme="minorHAnsi"/>
          <w:spacing w:val="-1"/>
          <w:sz w:val="21"/>
          <w:szCs w:val="21"/>
        </w:rPr>
        <w:t xml:space="preserve"> </w:t>
      </w:r>
      <w:r w:rsidRPr="0088299A">
        <w:rPr>
          <w:rFonts w:asciiTheme="minorHAnsi" w:hAnsiTheme="minorHAnsi" w:cstheme="minorHAnsi"/>
          <w:sz w:val="21"/>
          <w:szCs w:val="21"/>
        </w:rPr>
        <w:t>curricular and research opportunities for nursing faculty and students.</w:t>
      </w:r>
    </w:p>
    <w:p w14:paraId="31B1D7DB" w14:textId="77777777" w:rsidR="00BA33FC" w:rsidRDefault="0079453B" w:rsidP="00AB0A70">
      <w:pPr>
        <w:pStyle w:val="BodyText"/>
        <w:tabs>
          <w:tab w:val="left" w:pos="630"/>
          <w:tab w:val="left" w:pos="10440"/>
        </w:tabs>
        <w:spacing w:before="158" w:line="259" w:lineRule="auto"/>
        <w:ind w:left="630" w:right="680"/>
        <w:rPr>
          <w:rFonts w:asciiTheme="minorHAnsi" w:hAnsiTheme="minorHAnsi" w:cstheme="minorHAnsi"/>
          <w:spacing w:val="-2"/>
          <w:sz w:val="21"/>
          <w:szCs w:val="21"/>
        </w:rPr>
      </w:pPr>
      <w:r w:rsidRPr="0088299A">
        <w:rPr>
          <w:rFonts w:asciiTheme="minorHAnsi" w:hAnsiTheme="minorHAnsi" w:cstheme="minorHAnsi"/>
          <w:sz w:val="21"/>
          <w:szCs w:val="21"/>
        </w:rPr>
        <w:t>The Bachelor of Science in Nursing at Elon University is designed as a prelicensure program which provides students with the knowledge, skills, experiences, and global thinking to succeed and thrive in today’s ever-changing healthcare landscape. Students will demonstrate mastery of all aspects of the nursing</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process;</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communicate</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therapeutically</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to</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clients,</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their</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families</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within</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the</w:t>
      </w:r>
      <w:r w:rsidRPr="0088299A">
        <w:rPr>
          <w:rFonts w:asciiTheme="minorHAnsi" w:hAnsiTheme="minorHAnsi" w:cstheme="minorHAnsi"/>
          <w:spacing w:val="-7"/>
          <w:sz w:val="21"/>
          <w:szCs w:val="21"/>
        </w:rPr>
        <w:t xml:space="preserve"> </w:t>
      </w:r>
      <w:r w:rsidRPr="0088299A">
        <w:rPr>
          <w:rFonts w:asciiTheme="minorHAnsi" w:hAnsiTheme="minorHAnsi" w:cstheme="minorHAnsi"/>
          <w:sz w:val="21"/>
          <w:szCs w:val="21"/>
        </w:rPr>
        <w:t>healthcare</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setting;</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 xml:space="preserve">and provide safe, culturally appropriate, and sensitive care while adhering to the policies and procedures of the nursing profession and the healthcare system. This program provides students with a foundational knowledge base, enabling client- centered care across the lifespan and the health-wellness-illness continuum. Didactic coursework and clinical rotations challenge students to raise the bar of the nursing </w:t>
      </w:r>
      <w:r w:rsidRPr="0088299A">
        <w:rPr>
          <w:rFonts w:asciiTheme="minorHAnsi" w:hAnsiTheme="minorHAnsi" w:cstheme="minorHAnsi"/>
          <w:spacing w:val="-2"/>
          <w:sz w:val="21"/>
          <w:szCs w:val="21"/>
        </w:rPr>
        <w:t>profession.</w:t>
      </w:r>
    </w:p>
    <w:p w14:paraId="1463370B" w14:textId="77777777" w:rsidR="00B025AC" w:rsidRPr="0088299A" w:rsidRDefault="00B025AC" w:rsidP="00AB0A70">
      <w:pPr>
        <w:pStyle w:val="BodyText"/>
        <w:tabs>
          <w:tab w:val="left" w:pos="630"/>
          <w:tab w:val="left" w:pos="10440"/>
        </w:tabs>
        <w:spacing w:before="158" w:line="259" w:lineRule="auto"/>
        <w:ind w:left="630" w:right="680"/>
        <w:rPr>
          <w:rFonts w:asciiTheme="minorHAnsi" w:hAnsiTheme="minorHAnsi" w:cstheme="minorHAnsi"/>
          <w:sz w:val="21"/>
          <w:szCs w:val="21"/>
        </w:rPr>
      </w:pPr>
    </w:p>
    <w:p w14:paraId="7A277799" w14:textId="77777777" w:rsidR="00BA33FC" w:rsidRPr="0088299A" w:rsidRDefault="0079453B" w:rsidP="00AB0A70">
      <w:pPr>
        <w:pStyle w:val="Heading1"/>
        <w:tabs>
          <w:tab w:val="left" w:pos="630"/>
          <w:tab w:val="left" w:pos="10440"/>
        </w:tabs>
        <w:ind w:left="630" w:right="680" w:firstLine="0"/>
        <w:rPr>
          <w:rFonts w:asciiTheme="minorHAnsi" w:hAnsiTheme="minorHAnsi" w:cstheme="minorBidi"/>
          <w:sz w:val="24"/>
          <w:szCs w:val="24"/>
        </w:rPr>
      </w:pPr>
      <w:bookmarkStart w:id="4" w:name="_Toc1898829654"/>
      <w:r w:rsidRPr="42869641">
        <w:rPr>
          <w:rFonts w:asciiTheme="minorHAnsi" w:hAnsiTheme="minorHAnsi" w:cstheme="minorBidi"/>
          <w:sz w:val="24"/>
          <w:szCs w:val="24"/>
        </w:rPr>
        <w:t>Philosophy:</w:t>
      </w:r>
      <w:bookmarkEnd w:id="4"/>
    </w:p>
    <w:p w14:paraId="57240F88" w14:textId="2A2E190D" w:rsidR="00BA33FC" w:rsidRPr="0088299A" w:rsidRDefault="0079453B" w:rsidP="00AB0A70">
      <w:pPr>
        <w:pStyle w:val="BodyText"/>
        <w:tabs>
          <w:tab w:val="left" w:pos="630"/>
          <w:tab w:val="left" w:pos="10440"/>
        </w:tabs>
        <w:spacing w:before="180" w:line="259" w:lineRule="auto"/>
        <w:ind w:left="630" w:right="680"/>
        <w:rPr>
          <w:rFonts w:asciiTheme="minorHAnsi" w:hAnsiTheme="minorHAnsi" w:cstheme="minorBidi"/>
          <w:sz w:val="21"/>
          <w:szCs w:val="21"/>
        </w:rPr>
      </w:pPr>
      <w:r w:rsidRPr="10515FC8">
        <w:rPr>
          <w:rFonts w:asciiTheme="minorHAnsi" w:hAnsiTheme="minorHAnsi" w:cstheme="minorBidi"/>
          <w:sz w:val="21"/>
          <w:szCs w:val="21"/>
        </w:rPr>
        <w:t xml:space="preserve">Elon University’s distinctive reputation for high impact practices, our commitment to inclusive excellence, and our rich liberal arts foundation will help us prepare nurses that will have an impact in their practice and in their community. Elon nurses are committed to the reduction of </w:t>
      </w:r>
      <w:r w:rsidR="40180A0C" w:rsidRPr="10515FC8">
        <w:rPr>
          <w:rFonts w:asciiTheme="minorHAnsi" w:hAnsiTheme="minorHAnsi" w:cstheme="minorBidi"/>
          <w:sz w:val="21"/>
          <w:szCs w:val="21"/>
        </w:rPr>
        <w:t>health</w:t>
      </w:r>
      <w:r w:rsidRPr="10515FC8">
        <w:rPr>
          <w:rFonts w:asciiTheme="minorHAnsi" w:hAnsiTheme="minorHAnsi" w:cstheme="minorBidi"/>
          <w:sz w:val="21"/>
          <w:szCs w:val="21"/>
        </w:rPr>
        <w:t xml:space="preserve"> disparities rooted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in</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intercultural</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humility,</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racial</w:t>
      </w:r>
      <w:r w:rsidRPr="10515FC8">
        <w:rPr>
          <w:rFonts w:asciiTheme="minorHAnsi" w:hAnsiTheme="minorHAnsi" w:cstheme="minorBidi"/>
          <w:spacing w:val="-5"/>
          <w:sz w:val="21"/>
          <w:szCs w:val="21"/>
        </w:rPr>
        <w:t xml:space="preserve"> </w:t>
      </w:r>
      <w:r w:rsidRPr="10515FC8">
        <w:rPr>
          <w:rFonts w:asciiTheme="minorHAnsi" w:hAnsiTheme="minorHAnsi" w:cstheme="minorBidi"/>
          <w:sz w:val="21"/>
          <w:szCs w:val="21"/>
        </w:rPr>
        <w:t>and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gender</w:t>
      </w:r>
      <w:r w:rsidRPr="10515FC8">
        <w:rPr>
          <w:rFonts w:asciiTheme="minorHAnsi" w:hAnsiTheme="minorHAnsi" w:cstheme="minorBidi"/>
          <w:spacing w:val="-4"/>
          <w:sz w:val="21"/>
          <w:szCs w:val="21"/>
        </w:rPr>
        <w:t xml:space="preserve"> </w:t>
      </w:r>
      <w:r w:rsidRPr="10515FC8">
        <w:rPr>
          <w:rFonts w:asciiTheme="minorHAnsi" w:hAnsiTheme="minorHAnsi" w:cstheme="minorBidi"/>
          <w:sz w:val="21"/>
          <w:szCs w:val="21"/>
        </w:rPr>
        <w:t>equity,</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and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religious</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literacy,</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attending</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to</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each</w:t>
      </w:r>
      <w:r w:rsidRPr="10515FC8">
        <w:rPr>
          <w:rFonts w:asciiTheme="minorHAnsi" w:hAnsiTheme="minorHAnsi" w:cstheme="minorBidi"/>
          <w:spacing w:val="-5"/>
          <w:sz w:val="21"/>
          <w:szCs w:val="21"/>
        </w:rPr>
        <w:t xml:space="preserve"> </w:t>
      </w:r>
      <w:r w:rsidRPr="10515FC8">
        <w:rPr>
          <w:rFonts w:asciiTheme="minorHAnsi" w:hAnsiTheme="minorHAnsi" w:cstheme="minorBidi"/>
          <w:sz w:val="21"/>
          <w:szCs w:val="21"/>
        </w:rPr>
        <w:t>client they serve with care and respect for their individual history and immediate needs.</w:t>
      </w:r>
      <w:r w:rsidRPr="10515FC8">
        <w:rPr>
          <w:rFonts w:asciiTheme="minorHAnsi" w:hAnsiTheme="minorHAnsi" w:cstheme="minorBidi"/>
          <w:spacing w:val="40"/>
          <w:sz w:val="21"/>
          <w:szCs w:val="21"/>
        </w:rPr>
        <w:t xml:space="preserve"> </w:t>
      </w:r>
      <w:r w:rsidRPr="10515FC8">
        <w:rPr>
          <w:rFonts w:asciiTheme="minorHAnsi" w:hAnsiTheme="minorHAnsi" w:cstheme="minorBidi"/>
          <w:sz w:val="21"/>
          <w:szCs w:val="21"/>
        </w:rPr>
        <w:t>Elon nurses are dedicated to evidence-based practice, pursuing efficacious and cost-effective interventions that will positively impact the future of healthcare.</w:t>
      </w:r>
    </w:p>
    <w:p w14:paraId="179FEC8E" w14:textId="77777777" w:rsidR="009475FE" w:rsidRPr="0088299A" w:rsidRDefault="009475FE" w:rsidP="00AB0A70">
      <w:pPr>
        <w:pStyle w:val="BodyText"/>
        <w:tabs>
          <w:tab w:val="left" w:pos="630"/>
          <w:tab w:val="left" w:pos="10440"/>
        </w:tabs>
        <w:spacing w:before="180" w:line="259" w:lineRule="auto"/>
        <w:ind w:left="630" w:right="680"/>
        <w:rPr>
          <w:rFonts w:asciiTheme="minorHAnsi" w:hAnsiTheme="minorHAnsi" w:cstheme="minorHAnsi"/>
          <w:sz w:val="21"/>
          <w:szCs w:val="21"/>
        </w:rPr>
      </w:pPr>
    </w:p>
    <w:p w14:paraId="1D74C447" w14:textId="77777777" w:rsidR="00BA33FC" w:rsidRPr="0088299A" w:rsidRDefault="0079453B" w:rsidP="00AB0A70">
      <w:pPr>
        <w:pStyle w:val="Heading1"/>
        <w:tabs>
          <w:tab w:val="left" w:pos="630"/>
          <w:tab w:val="left" w:pos="10440"/>
        </w:tabs>
        <w:ind w:left="630" w:right="680" w:firstLine="0"/>
        <w:rPr>
          <w:rFonts w:asciiTheme="minorHAnsi" w:hAnsiTheme="minorHAnsi" w:cstheme="minorBidi"/>
          <w:sz w:val="24"/>
          <w:szCs w:val="24"/>
        </w:rPr>
      </w:pPr>
      <w:bookmarkStart w:id="5" w:name="_Toc542868652"/>
      <w:r w:rsidRPr="42869641">
        <w:rPr>
          <w:rFonts w:asciiTheme="minorHAnsi" w:hAnsiTheme="minorHAnsi" w:cstheme="minorBidi"/>
          <w:sz w:val="24"/>
          <w:szCs w:val="24"/>
        </w:rPr>
        <w:t>Purpose:</w:t>
      </w:r>
      <w:bookmarkEnd w:id="5"/>
    </w:p>
    <w:p w14:paraId="239A928A" w14:textId="63F31668" w:rsidR="00BA33FC" w:rsidRPr="0088299A" w:rsidRDefault="0079453B" w:rsidP="00AB0A70">
      <w:pPr>
        <w:pStyle w:val="BodyText"/>
        <w:tabs>
          <w:tab w:val="left" w:pos="630"/>
          <w:tab w:val="left" w:pos="10440"/>
        </w:tabs>
        <w:spacing w:before="182" w:line="259" w:lineRule="auto"/>
        <w:ind w:left="630" w:right="680"/>
        <w:rPr>
          <w:rFonts w:asciiTheme="minorHAnsi" w:hAnsiTheme="minorHAnsi" w:cstheme="minorBidi"/>
          <w:sz w:val="21"/>
          <w:szCs w:val="21"/>
        </w:rPr>
      </w:pPr>
      <w:r w:rsidRPr="10515FC8">
        <w:rPr>
          <w:rFonts w:asciiTheme="minorHAnsi" w:hAnsiTheme="minorHAnsi" w:cstheme="minorBidi"/>
          <w:sz w:val="21"/>
          <w:szCs w:val="21"/>
        </w:rPr>
        <w:t xml:space="preserve">The Bachelor of Science in Nursing at Elon University prepares nurses who are committed to local and global health equity, demonstrating the ability to think broadly, critically, and creatively to optimize client- centered care. Students experience a progressive nursing curriculum including </w:t>
      </w:r>
      <w:r w:rsidR="29DD1238" w:rsidRPr="10515FC8">
        <w:rPr>
          <w:rFonts w:asciiTheme="minorHAnsi" w:hAnsiTheme="minorHAnsi" w:cstheme="minorBidi"/>
          <w:sz w:val="21"/>
          <w:szCs w:val="21"/>
        </w:rPr>
        <w:t>focus</w:t>
      </w:r>
      <w:r w:rsidRPr="10515FC8">
        <w:rPr>
          <w:rFonts w:asciiTheme="minorHAnsi" w:hAnsiTheme="minorHAnsi" w:cstheme="minorBidi"/>
          <w:sz w:val="21"/>
          <w:szCs w:val="21"/>
        </w:rPr>
        <w:t xml:space="preserve"> on community-based,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population</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health;</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reduction</w:t>
      </w:r>
      <w:r w:rsidRPr="10515FC8">
        <w:rPr>
          <w:rFonts w:asciiTheme="minorHAnsi" w:hAnsiTheme="minorHAnsi" w:cstheme="minorBidi"/>
          <w:spacing w:val="-5"/>
          <w:sz w:val="21"/>
          <w:szCs w:val="21"/>
        </w:rPr>
        <w:t xml:space="preserve"> </w:t>
      </w:r>
      <w:r w:rsidRPr="10515FC8">
        <w:rPr>
          <w:rFonts w:asciiTheme="minorHAnsi" w:hAnsiTheme="minorHAnsi" w:cstheme="minorBidi"/>
          <w:sz w:val="21"/>
          <w:szCs w:val="21"/>
        </w:rPr>
        <w:t>of</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health</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disparities;</w:t>
      </w:r>
      <w:r w:rsidRPr="10515FC8">
        <w:rPr>
          <w:rFonts w:asciiTheme="minorHAnsi" w:hAnsiTheme="minorHAnsi" w:cstheme="minorBidi"/>
          <w:spacing w:val="-2"/>
          <w:sz w:val="21"/>
          <w:szCs w:val="21"/>
        </w:rPr>
        <w:t xml:space="preserve"> </w:t>
      </w:r>
      <w:r w:rsidRPr="10515FC8">
        <w:rPr>
          <w:rFonts w:asciiTheme="minorHAnsi" w:hAnsiTheme="minorHAnsi" w:cstheme="minorBidi"/>
          <w:sz w:val="21"/>
          <w:szCs w:val="21"/>
        </w:rPr>
        <w:t>and</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health</w:t>
      </w:r>
      <w:r w:rsidRPr="10515FC8">
        <w:rPr>
          <w:rFonts w:asciiTheme="minorHAnsi" w:hAnsiTheme="minorHAnsi" w:cstheme="minorBidi"/>
          <w:spacing w:val="-7"/>
          <w:sz w:val="21"/>
          <w:szCs w:val="21"/>
        </w:rPr>
        <w:t xml:space="preserve"> </w:t>
      </w:r>
      <w:r w:rsidRPr="10515FC8">
        <w:rPr>
          <w:rFonts w:asciiTheme="minorHAnsi" w:hAnsiTheme="minorHAnsi" w:cstheme="minorBidi"/>
          <w:sz w:val="21"/>
          <w:szCs w:val="21"/>
        </w:rPr>
        <w:t>informatics</w:t>
      </w:r>
      <w:r w:rsidRPr="10515FC8">
        <w:rPr>
          <w:rFonts w:asciiTheme="minorHAnsi" w:hAnsiTheme="minorHAnsi" w:cstheme="minorBidi"/>
          <w:spacing w:val="-4"/>
          <w:sz w:val="21"/>
          <w:szCs w:val="21"/>
        </w:rPr>
        <w:t xml:space="preserve"> </w:t>
      </w:r>
      <w:r w:rsidRPr="10515FC8">
        <w:rPr>
          <w:rFonts w:asciiTheme="minorHAnsi" w:hAnsiTheme="minorHAnsi" w:cstheme="minorBidi"/>
          <w:sz w:val="21"/>
          <w:szCs w:val="21"/>
        </w:rPr>
        <w:t>to</w:t>
      </w:r>
      <w:r w:rsidRPr="10515FC8">
        <w:rPr>
          <w:rFonts w:asciiTheme="minorHAnsi" w:hAnsiTheme="minorHAnsi" w:cstheme="minorBidi"/>
          <w:spacing w:val="-3"/>
          <w:sz w:val="21"/>
          <w:szCs w:val="21"/>
        </w:rPr>
        <w:t xml:space="preserve"> </w:t>
      </w:r>
      <w:r w:rsidRPr="10515FC8">
        <w:rPr>
          <w:rFonts w:asciiTheme="minorHAnsi" w:hAnsiTheme="minorHAnsi" w:cstheme="minorBidi"/>
          <w:sz w:val="21"/>
          <w:szCs w:val="21"/>
        </w:rPr>
        <w:t xml:space="preserve">optimize </w:t>
      </w:r>
      <w:r w:rsidRPr="10515FC8">
        <w:rPr>
          <w:rFonts w:asciiTheme="minorHAnsi" w:hAnsiTheme="minorHAnsi" w:cstheme="minorBidi"/>
          <w:spacing w:val="-2"/>
          <w:sz w:val="21"/>
          <w:szCs w:val="21"/>
        </w:rPr>
        <w:t>outcomes.</w:t>
      </w:r>
    </w:p>
    <w:p w14:paraId="7BF47B31" w14:textId="77777777" w:rsidR="00BA33FC" w:rsidRPr="0088299A" w:rsidRDefault="0079453B" w:rsidP="00AB0A70">
      <w:pPr>
        <w:pStyle w:val="BodyText"/>
        <w:tabs>
          <w:tab w:val="left" w:pos="630"/>
          <w:tab w:val="left" w:pos="10440"/>
        </w:tabs>
        <w:spacing w:before="158" w:line="259" w:lineRule="auto"/>
        <w:ind w:left="630" w:right="680"/>
        <w:rPr>
          <w:rFonts w:asciiTheme="minorHAnsi" w:hAnsiTheme="minorHAnsi" w:cstheme="minorHAnsi"/>
          <w:sz w:val="21"/>
          <w:szCs w:val="21"/>
        </w:rPr>
      </w:pPr>
      <w:r w:rsidRPr="0088299A">
        <w:rPr>
          <w:rFonts w:asciiTheme="minorHAnsi" w:hAnsiTheme="minorHAnsi" w:cstheme="minorHAnsi"/>
          <w:sz w:val="21"/>
          <w:szCs w:val="21"/>
        </w:rPr>
        <w:t>Coursework</w:t>
      </w:r>
      <w:r w:rsidRPr="0088299A">
        <w:rPr>
          <w:rFonts w:asciiTheme="minorHAnsi" w:hAnsiTheme="minorHAnsi" w:cstheme="minorHAnsi"/>
          <w:spacing w:val="-1"/>
          <w:sz w:val="21"/>
          <w:szCs w:val="21"/>
        </w:rPr>
        <w:t xml:space="preserve"> </w:t>
      </w:r>
      <w:r w:rsidRPr="0088299A">
        <w:rPr>
          <w:rFonts w:asciiTheme="minorHAnsi" w:hAnsiTheme="minorHAnsi" w:cstheme="minorHAnsi"/>
          <w:sz w:val="21"/>
          <w:szCs w:val="21"/>
        </w:rPr>
        <w:t>is</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closely</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aligned</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with</w:t>
      </w:r>
      <w:r w:rsidRPr="0088299A">
        <w:rPr>
          <w:rFonts w:asciiTheme="minorHAnsi" w:hAnsiTheme="minorHAnsi" w:cstheme="minorHAnsi"/>
          <w:spacing w:val="-5"/>
          <w:sz w:val="21"/>
          <w:szCs w:val="21"/>
        </w:rPr>
        <w:t xml:space="preserve"> </w:t>
      </w:r>
      <w:r w:rsidRPr="0088299A">
        <w:rPr>
          <w:rFonts w:asciiTheme="minorHAnsi" w:hAnsiTheme="minorHAnsi" w:cstheme="minorHAnsi"/>
          <w:sz w:val="21"/>
          <w:szCs w:val="21"/>
        </w:rPr>
        <w:t>clinical</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experiences</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in</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multiple</w:t>
      </w:r>
      <w:r w:rsidRPr="0088299A">
        <w:rPr>
          <w:rFonts w:asciiTheme="minorHAnsi" w:hAnsiTheme="minorHAnsi" w:cstheme="minorHAnsi"/>
          <w:spacing w:val="-4"/>
          <w:sz w:val="21"/>
          <w:szCs w:val="21"/>
        </w:rPr>
        <w:t xml:space="preserve"> </w:t>
      </w:r>
      <w:r w:rsidRPr="0088299A">
        <w:rPr>
          <w:rFonts w:asciiTheme="minorHAnsi" w:hAnsiTheme="minorHAnsi" w:cstheme="minorHAnsi"/>
          <w:sz w:val="21"/>
          <w:szCs w:val="21"/>
        </w:rPr>
        <w:t>settings,</w:t>
      </w:r>
      <w:r w:rsidRPr="0088299A">
        <w:rPr>
          <w:rFonts w:asciiTheme="minorHAnsi" w:hAnsiTheme="minorHAnsi" w:cstheme="minorHAnsi"/>
          <w:spacing w:val="-2"/>
          <w:sz w:val="21"/>
          <w:szCs w:val="21"/>
        </w:rPr>
        <w:t xml:space="preserve"> </w:t>
      </w:r>
      <w:r w:rsidRPr="0088299A">
        <w:rPr>
          <w:rFonts w:asciiTheme="minorHAnsi" w:hAnsiTheme="minorHAnsi" w:cstheme="minorHAnsi"/>
          <w:sz w:val="21"/>
          <w:szCs w:val="21"/>
        </w:rPr>
        <w:t>including</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the</w:t>
      </w:r>
      <w:r w:rsidRPr="0088299A">
        <w:rPr>
          <w:rFonts w:asciiTheme="minorHAnsi" w:hAnsiTheme="minorHAnsi" w:cstheme="minorHAnsi"/>
          <w:spacing w:val="-1"/>
          <w:sz w:val="21"/>
          <w:szCs w:val="21"/>
        </w:rPr>
        <w:t xml:space="preserve"> </w:t>
      </w:r>
      <w:r w:rsidRPr="0088299A">
        <w:rPr>
          <w:rFonts w:asciiTheme="minorHAnsi" w:hAnsiTheme="minorHAnsi" w:cstheme="minorHAnsi"/>
          <w:sz w:val="21"/>
          <w:szCs w:val="21"/>
        </w:rPr>
        <w:t>opportunity</w:t>
      </w:r>
      <w:r w:rsidRPr="0088299A">
        <w:rPr>
          <w:rFonts w:asciiTheme="minorHAnsi" w:hAnsiTheme="minorHAnsi" w:cstheme="minorHAnsi"/>
          <w:spacing w:val="-3"/>
          <w:sz w:val="21"/>
          <w:szCs w:val="21"/>
        </w:rPr>
        <w:t xml:space="preserve"> </w:t>
      </w:r>
      <w:r w:rsidRPr="0088299A">
        <w:rPr>
          <w:rFonts w:asciiTheme="minorHAnsi" w:hAnsiTheme="minorHAnsi" w:cstheme="minorHAnsi"/>
          <w:sz w:val="21"/>
          <w:szCs w:val="21"/>
        </w:rPr>
        <w:t>for hands-on learning in diverse and international settings. Graduates will guide the transformation of healthcare towards a value-based model centered in communities. Agile in population-level data and fiscally minded, Elon nurses will optimize healthcare quality and outcomes.</w:t>
      </w:r>
    </w:p>
    <w:p w14:paraId="416214ED" w14:textId="77777777" w:rsidR="007F4286" w:rsidRDefault="007F4286" w:rsidP="00AB0A70">
      <w:pPr>
        <w:tabs>
          <w:tab w:val="left" w:pos="630"/>
        </w:tabs>
        <w:spacing w:line="259" w:lineRule="auto"/>
        <w:ind w:left="630" w:right="680"/>
        <w:rPr>
          <w:rFonts w:asciiTheme="minorHAnsi" w:hAnsiTheme="minorHAnsi" w:cstheme="minorHAnsi"/>
        </w:rPr>
      </w:pPr>
    </w:p>
    <w:p w14:paraId="0016FA9D" w14:textId="77777777" w:rsidR="0057047F" w:rsidRDefault="0057047F" w:rsidP="0057047F">
      <w:pPr>
        <w:pStyle w:val="Heading1"/>
        <w:tabs>
          <w:tab w:val="left" w:pos="630"/>
        </w:tabs>
        <w:ind w:left="630" w:right="680" w:firstLine="0"/>
        <w:rPr>
          <w:rFonts w:asciiTheme="minorHAnsi" w:hAnsiTheme="minorHAnsi" w:cstheme="minorBidi"/>
          <w:sz w:val="24"/>
          <w:szCs w:val="24"/>
        </w:rPr>
      </w:pPr>
      <w:bookmarkStart w:id="6" w:name="_Toc1343335917"/>
      <w:r w:rsidRPr="52E855F9">
        <w:rPr>
          <w:rFonts w:asciiTheme="minorHAnsi" w:hAnsiTheme="minorHAnsi" w:cstheme="minorBidi"/>
          <w:sz w:val="24"/>
          <w:szCs w:val="24"/>
        </w:rPr>
        <w:t>Approval</w:t>
      </w:r>
      <w:r w:rsidRPr="52E855F9">
        <w:rPr>
          <w:rFonts w:asciiTheme="minorHAnsi" w:hAnsiTheme="minorHAnsi" w:cstheme="minorBidi"/>
          <w:spacing w:val="-3"/>
          <w:sz w:val="24"/>
          <w:szCs w:val="24"/>
        </w:rPr>
        <w:t xml:space="preserve"> </w:t>
      </w:r>
      <w:r w:rsidRPr="52E855F9">
        <w:rPr>
          <w:rFonts w:asciiTheme="minorHAnsi" w:hAnsiTheme="minorHAnsi" w:cstheme="minorBidi"/>
          <w:sz w:val="24"/>
          <w:szCs w:val="24"/>
        </w:rPr>
        <w:t>and</w:t>
      </w:r>
      <w:r w:rsidRPr="52E855F9">
        <w:rPr>
          <w:rFonts w:asciiTheme="minorHAnsi" w:hAnsiTheme="minorHAnsi" w:cstheme="minorBidi"/>
          <w:spacing w:val="-3"/>
          <w:sz w:val="24"/>
          <w:szCs w:val="24"/>
        </w:rPr>
        <w:t xml:space="preserve"> </w:t>
      </w:r>
      <w:r w:rsidRPr="52E855F9">
        <w:rPr>
          <w:rFonts w:asciiTheme="minorHAnsi" w:hAnsiTheme="minorHAnsi" w:cstheme="minorBidi"/>
          <w:sz w:val="24"/>
          <w:szCs w:val="24"/>
        </w:rPr>
        <w:t>Accreditation:</w:t>
      </w:r>
      <w:bookmarkEnd w:id="6"/>
    </w:p>
    <w:p w14:paraId="4B529573" w14:textId="77777777" w:rsidR="00C1617D" w:rsidRPr="0088299A" w:rsidRDefault="00C1617D" w:rsidP="0057047F">
      <w:pPr>
        <w:pStyle w:val="Heading1"/>
        <w:tabs>
          <w:tab w:val="left" w:pos="630"/>
        </w:tabs>
        <w:ind w:left="630" w:right="680" w:firstLine="0"/>
        <w:rPr>
          <w:rFonts w:asciiTheme="minorHAnsi" w:hAnsiTheme="minorHAnsi" w:cstheme="minorBidi"/>
          <w:sz w:val="24"/>
          <w:szCs w:val="24"/>
        </w:rPr>
      </w:pPr>
    </w:p>
    <w:p w14:paraId="41A11E3E" w14:textId="77777777" w:rsidR="00C1617D" w:rsidRPr="00C1617D" w:rsidRDefault="00C1617D" w:rsidP="00C1617D">
      <w:pPr>
        <w:pStyle w:val="paragraph"/>
        <w:spacing w:before="0" w:beforeAutospacing="0" w:after="0" w:afterAutospacing="0"/>
        <w:ind w:left="630" w:right="680"/>
        <w:textAlignment w:val="baseline"/>
        <w:rPr>
          <w:rFonts w:asciiTheme="minorHAnsi" w:hAnsiTheme="minorHAnsi" w:cstheme="minorHAnsi"/>
          <w:sz w:val="22"/>
          <w:szCs w:val="22"/>
        </w:rPr>
      </w:pPr>
      <w:r w:rsidRPr="00C1617D">
        <w:rPr>
          <w:rStyle w:val="normaltextrun"/>
          <w:rFonts w:asciiTheme="minorHAnsi" w:hAnsiTheme="minorHAnsi" w:cstheme="minorHAnsi"/>
          <w:sz w:val="22"/>
          <w:szCs w:val="22"/>
        </w:rPr>
        <w:t>The four-year Bachelor of Science in Nursing and Accelerated Bachelor of Science in Nursing programs are approved by the North Carolina Board of Nursing and the Southern Association of Colleges and Schools Commission on Colleges. </w:t>
      </w:r>
      <w:r w:rsidRPr="00C1617D">
        <w:rPr>
          <w:rStyle w:val="eop"/>
          <w:rFonts w:asciiTheme="minorHAnsi" w:hAnsiTheme="minorHAnsi" w:cstheme="minorHAnsi"/>
          <w:sz w:val="22"/>
          <w:szCs w:val="22"/>
        </w:rPr>
        <w:t> </w:t>
      </w:r>
    </w:p>
    <w:p w14:paraId="64F5211C" w14:textId="77777777" w:rsidR="0057047F" w:rsidRPr="006130AE" w:rsidRDefault="0057047F" w:rsidP="0057047F">
      <w:pPr>
        <w:pStyle w:val="BodyText"/>
        <w:tabs>
          <w:tab w:val="left" w:pos="630"/>
        </w:tabs>
        <w:spacing w:before="181" w:line="259" w:lineRule="auto"/>
        <w:ind w:left="630" w:right="680"/>
        <w:rPr>
          <w:rFonts w:asciiTheme="minorHAnsi" w:hAnsiTheme="minorHAnsi" w:cstheme="minorHAnsi"/>
        </w:rPr>
      </w:pPr>
      <w:r w:rsidRPr="006130AE">
        <w:rPr>
          <w:rFonts w:asciiTheme="minorHAnsi" w:hAnsiTheme="minorHAnsi" w:cstheme="minorHAnsi"/>
        </w:rPr>
        <w:lastRenderedPageBreak/>
        <w:t>Elon University is accredited by the Commission on Colleges of the Southern Association of Colleges and Programs to award bachelors, master’s, and doctorate degrees. Contact the Commission on Colleges at 1866</w:t>
      </w:r>
      <w:r w:rsidRPr="006130AE">
        <w:rPr>
          <w:rFonts w:asciiTheme="minorHAnsi" w:hAnsiTheme="minorHAnsi" w:cstheme="minorHAnsi"/>
          <w:spacing w:val="-1"/>
        </w:rPr>
        <w:t xml:space="preserve"> </w:t>
      </w:r>
      <w:r w:rsidRPr="006130AE">
        <w:rPr>
          <w:rFonts w:asciiTheme="minorHAnsi" w:hAnsiTheme="minorHAnsi" w:cstheme="minorHAnsi"/>
        </w:rPr>
        <w:t>Southern</w:t>
      </w:r>
      <w:r w:rsidRPr="006130AE">
        <w:rPr>
          <w:rFonts w:asciiTheme="minorHAnsi" w:hAnsiTheme="minorHAnsi" w:cstheme="minorHAnsi"/>
          <w:spacing w:val="-5"/>
        </w:rPr>
        <w:t xml:space="preserve"> </w:t>
      </w:r>
      <w:r w:rsidRPr="006130AE">
        <w:rPr>
          <w:rFonts w:asciiTheme="minorHAnsi" w:hAnsiTheme="minorHAnsi" w:cstheme="minorHAnsi"/>
        </w:rPr>
        <w:t>Lane,</w:t>
      </w:r>
      <w:r w:rsidRPr="006130AE">
        <w:rPr>
          <w:rFonts w:asciiTheme="minorHAnsi" w:hAnsiTheme="minorHAnsi" w:cstheme="minorHAnsi"/>
          <w:spacing w:val="-4"/>
        </w:rPr>
        <w:t xml:space="preserve"> </w:t>
      </w:r>
      <w:r w:rsidRPr="006130AE">
        <w:rPr>
          <w:rFonts w:asciiTheme="minorHAnsi" w:hAnsiTheme="minorHAnsi" w:cstheme="minorHAnsi"/>
        </w:rPr>
        <w:t>Decatur,</w:t>
      </w:r>
      <w:r w:rsidRPr="006130AE">
        <w:rPr>
          <w:rFonts w:asciiTheme="minorHAnsi" w:hAnsiTheme="minorHAnsi" w:cstheme="minorHAnsi"/>
          <w:spacing w:val="-2"/>
        </w:rPr>
        <w:t xml:space="preserve"> </w:t>
      </w:r>
      <w:r w:rsidRPr="006130AE">
        <w:rPr>
          <w:rFonts w:asciiTheme="minorHAnsi" w:hAnsiTheme="minorHAnsi" w:cstheme="minorHAnsi"/>
        </w:rPr>
        <w:t>GA</w:t>
      </w:r>
      <w:r w:rsidRPr="006130AE">
        <w:rPr>
          <w:rFonts w:asciiTheme="minorHAnsi" w:hAnsiTheme="minorHAnsi" w:cstheme="minorHAnsi"/>
          <w:spacing w:val="-2"/>
        </w:rPr>
        <w:t xml:space="preserve"> </w:t>
      </w:r>
      <w:r w:rsidRPr="006130AE">
        <w:rPr>
          <w:rFonts w:asciiTheme="minorHAnsi" w:hAnsiTheme="minorHAnsi" w:cstheme="minorHAnsi"/>
        </w:rPr>
        <w:t>30033-4097</w:t>
      </w:r>
      <w:r w:rsidRPr="006130AE">
        <w:rPr>
          <w:rFonts w:asciiTheme="minorHAnsi" w:hAnsiTheme="minorHAnsi" w:cstheme="minorHAnsi"/>
          <w:spacing w:val="-3"/>
        </w:rPr>
        <w:t xml:space="preserve"> </w:t>
      </w:r>
      <w:r w:rsidRPr="006130AE">
        <w:rPr>
          <w:rFonts w:asciiTheme="minorHAnsi" w:hAnsiTheme="minorHAnsi" w:cstheme="minorHAnsi"/>
        </w:rPr>
        <w:t>or</w:t>
      </w:r>
      <w:r w:rsidRPr="006130AE">
        <w:rPr>
          <w:rFonts w:asciiTheme="minorHAnsi" w:hAnsiTheme="minorHAnsi" w:cstheme="minorHAnsi"/>
          <w:spacing w:val="-4"/>
        </w:rPr>
        <w:t xml:space="preserve"> </w:t>
      </w:r>
      <w:r w:rsidRPr="006130AE">
        <w:rPr>
          <w:rFonts w:asciiTheme="minorHAnsi" w:hAnsiTheme="minorHAnsi" w:cstheme="minorHAnsi"/>
        </w:rPr>
        <w:t>call</w:t>
      </w:r>
      <w:r w:rsidRPr="006130AE">
        <w:rPr>
          <w:rFonts w:asciiTheme="minorHAnsi" w:hAnsiTheme="minorHAnsi" w:cstheme="minorHAnsi"/>
          <w:spacing w:val="-5"/>
        </w:rPr>
        <w:t xml:space="preserve"> </w:t>
      </w:r>
      <w:r w:rsidRPr="006130AE">
        <w:rPr>
          <w:rFonts w:asciiTheme="minorHAnsi" w:hAnsiTheme="minorHAnsi" w:cstheme="minorHAnsi"/>
        </w:rPr>
        <w:t>404</w:t>
      </w:r>
      <w:r w:rsidRPr="006130AE">
        <w:rPr>
          <w:rFonts w:asciiTheme="minorHAnsi" w:hAnsiTheme="minorHAnsi" w:cstheme="minorHAnsi"/>
          <w:spacing w:val="-3"/>
        </w:rPr>
        <w:t xml:space="preserve"> </w:t>
      </w:r>
      <w:r w:rsidRPr="006130AE">
        <w:rPr>
          <w:rFonts w:asciiTheme="minorHAnsi" w:hAnsiTheme="minorHAnsi" w:cstheme="minorHAnsi"/>
        </w:rPr>
        <w:t>679-4500</w:t>
      </w:r>
      <w:r w:rsidRPr="006130AE">
        <w:rPr>
          <w:rFonts w:asciiTheme="minorHAnsi" w:hAnsiTheme="minorHAnsi" w:cstheme="minorHAnsi"/>
          <w:spacing w:val="-1"/>
        </w:rPr>
        <w:t xml:space="preserve"> </w:t>
      </w:r>
      <w:r w:rsidRPr="006130AE">
        <w:rPr>
          <w:rFonts w:asciiTheme="minorHAnsi" w:hAnsiTheme="minorHAnsi" w:cstheme="minorHAnsi"/>
        </w:rPr>
        <w:t>for</w:t>
      </w:r>
      <w:r w:rsidRPr="006130AE">
        <w:rPr>
          <w:rFonts w:asciiTheme="minorHAnsi" w:hAnsiTheme="minorHAnsi" w:cstheme="minorHAnsi"/>
          <w:spacing w:val="-2"/>
        </w:rPr>
        <w:t xml:space="preserve"> </w:t>
      </w:r>
      <w:r w:rsidRPr="006130AE">
        <w:rPr>
          <w:rFonts w:asciiTheme="minorHAnsi" w:hAnsiTheme="minorHAnsi" w:cstheme="minorHAnsi"/>
        </w:rPr>
        <w:t>questions</w:t>
      </w:r>
      <w:r w:rsidRPr="006130AE">
        <w:rPr>
          <w:rFonts w:asciiTheme="minorHAnsi" w:hAnsiTheme="minorHAnsi" w:cstheme="minorHAnsi"/>
          <w:spacing w:val="-7"/>
        </w:rPr>
        <w:t xml:space="preserve"> </w:t>
      </w:r>
      <w:r w:rsidRPr="006130AE">
        <w:rPr>
          <w:rFonts w:asciiTheme="minorHAnsi" w:hAnsiTheme="minorHAnsi" w:cstheme="minorHAnsi"/>
        </w:rPr>
        <w:t>about</w:t>
      </w:r>
      <w:r w:rsidRPr="006130AE">
        <w:rPr>
          <w:rFonts w:asciiTheme="minorHAnsi" w:hAnsiTheme="minorHAnsi" w:cstheme="minorHAnsi"/>
          <w:spacing w:val="-1"/>
        </w:rPr>
        <w:t xml:space="preserve"> </w:t>
      </w:r>
      <w:r w:rsidRPr="006130AE">
        <w:rPr>
          <w:rFonts w:asciiTheme="minorHAnsi" w:hAnsiTheme="minorHAnsi" w:cstheme="minorHAnsi"/>
        </w:rPr>
        <w:t>the</w:t>
      </w:r>
      <w:r w:rsidRPr="006130AE">
        <w:rPr>
          <w:rFonts w:asciiTheme="minorHAnsi" w:hAnsiTheme="minorHAnsi" w:cstheme="minorHAnsi"/>
          <w:spacing w:val="-4"/>
        </w:rPr>
        <w:t xml:space="preserve"> </w:t>
      </w:r>
      <w:r w:rsidRPr="006130AE">
        <w:rPr>
          <w:rFonts w:asciiTheme="minorHAnsi" w:hAnsiTheme="minorHAnsi" w:cstheme="minorHAnsi"/>
        </w:rPr>
        <w:t>accreditation of Elon University.</w:t>
      </w:r>
    </w:p>
    <w:p w14:paraId="38FDC405" w14:textId="77777777" w:rsidR="0057047F" w:rsidRPr="0008571D" w:rsidRDefault="0057047F" w:rsidP="00F81D31">
      <w:pPr>
        <w:pStyle w:val="paragraph"/>
        <w:spacing w:before="0" w:beforeAutospacing="0" w:after="0" w:afterAutospacing="0"/>
        <w:ind w:right="680"/>
        <w:textAlignment w:val="baseline"/>
        <w:rPr>
          <w:rFonts w:asciiTheme="minorHAnsi" w:hAnsiTheme="minorHAnsi" w:cstheme="minorHAnsi"/>
          <w:sz w:val="22"/>
          <w:szCs w:val="22"/>
        </w:rPr>
      </w:pPr>
      <w:r w:rsidRPr="0008571D">
        <w:rPr>
          <w:rStyle w:val="eop"/>
          <w:rFonts w:asciiTheme="minorHAnsi" w:hAnsiTheme="minorHAnsi" w:cstheme="minorHAnsi"/>
          <w:sz w:val="22"/>
          <w:szCs w:val="22"/>
        </w:rPr>
        <w:t> </w:t>
      </w:r>
    </w:p>
    <w:p w14:paraId="7A55B4C7" w14:textId="77777777" w:rsidR="0057047F" w:rsidRPr="0008571D" w:rsidRDefault="0057047F" w:rsidP="0057047F">
      <w:pPr>
        <w:pStyle w:val="paragraph"/>
        <w:shd w:val="clear" w:color="auto" w:fill="FFFFFF"/>
        <w:spacing w:before="0" w:beforeAutospacing="0" w:after="0" w:afterAutospacing="0"/>
        <w:ind w:left="720" w:right="680"/>
        <w:textAlignment w:val="baseline"/>
        <w:rPr>
          <w:rFonts w:asciiTheme="minorHAnsi" w:hAnsiTheme="minorHAnsi" w:cstheme="minorHAnsi"/>
          <w:sz w:val="22"/>
          <w:szCs w:val="22"/>
        </w:rPr>
      </w:pPr>
      <w:r w:rsidRPr="0008571D">
        <w:rPr>
          <w:rStyle w:val="normaltextrun"/>
          <w:rFonts w:asciiTheme="minorHAnsi" w:hAnsiTheme="minorHAnsi" w:cstheme="minorHAnsi"/>
          <w:b/>
          <w:bCs/>
          <w:i/>
          <w:iCs/>
          <w:sz w:val="22"/>
          <w:szCs w:val="22"/>
        </w:rPr>
        <w:t>“The Elon University Bachelor’s Degree in Nursing Program holds initial accreditation from the National League for Nursing Commission for Nursing Education Accreditation (NLN CNEA), located at 2600 Virginia Avenue, NW, Washington, DC 20037. 202-909-2487.”</w:t>
      </w:r>
      <w:r w:rsidRPr="0008571D">
        <w:rPr>
          <w:rStyle w:val="eop"/>
          <w:rFonts w:asciiTheme="minorHAnsi" w:hAnsiTheme="minorHAnsi" w:cstheme="minorHAnsi"/>
          <w:sz w:val="22"/>
          <w:szCs w:val="22"/>
        </w:rPr>
        <w:t> </w:t>
      </w:r>
    </w:p>
    <w:p w14:paraId="6D26F671" w14:textId="77777777" w:rsidR="0057047F" w:rsidRPr="0088299A" w:rsidRDefault="0057047F" w:rsidP="00AB0A70">
      <w:pPr>
        <w:tabs>
          <w:tab w:val="left" w:pos="630"/>
        </w:tabs>
        <w:spacing w:line="259" w:lineRule="auto"/>
        <w:ind w:left="630" w:right="680"/>
        <w:rPr>
          <w:rFonts w:asciiTheme="minorHAnsi" w:hAnsiTheme="minorHAnsi" w:cstheme="minorHAnsi"/>
        </w:rPr>
        <w:sectPr w:rsidR="0057047F" w:rsidRPr="0088299A" w:rsidSect="00741784">
          <w:headerReference w:type="default" r:id="rId20"/>
          <w:headerReference w:type="first" r:id="rId21"/>
          <w:footerReference w:type="first" r:id="rId2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AC93F9F" w14:textId="77777777" w:rsidR="00BA33FC" w:rsidRPr="0088299A" w:rsidRDefault="0079453B" w:rsidP="00AB0A70">
      <w:pPr>
        <w:pStyle w:val="BodyText"/>
        <w:tabs>
          <w:tab w:val="left" w:pos="630"/>
        </w:tabs>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55A94764" wp14:editId="5A24A97C">
            <wp:extent cx="1745263" cy="292607"/>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1745263" cy="292607"/>
                    </a:xfrm>
                    <a:prstGeom prst="rect">
                      <a:avLst/>
                    </a:prstGeom>
                  </pic:spPr>
                </pic:pic>
              </a:graphicData>
            </a:graphic>
          </wp:inline>
        </w:drawing>
      </w:r>
    </w:p>
    <w:p w14:paraId="659A5FE5" w14:textId="77777777" w:rsidR="00BA33FC" w:rsidRPr="0088299A" w:rsidRDefault="00BA33FC" w:rsidP="00AB0A70">
      <w:pPr>
        <w:pStyle w:val="BodyText"/>
        <w:tabs>
          <w:tab w:val="left" w:pos="630"/>
        </w:tabs>
        <w:ind w:left="630" w:right="680"/>
        <w:rPr>
          <w:rFonts w:asciiTheme="minorHAnsi" w:hAnsiTheme="minorHAnsi" w:cstheme="minorHAnsi"/>
          <w:sz w:val="20"/>
        </w:rPr>
      </w:pPr>
    </w:p>
    <w:p w14:paraId="6E5DC9AD" w14:textId="77777777" w:rsidR="00BA33FC" w:rsidRPr="0088299A" w:rsidRDefault="00BA33FC" w:rsidP="00AB0A70">
      <w:pPr>
        <w:pStyle w:val="BodyText"/>
        <w:tabs>
          <w:tab w:val="left" w:pos="630"/>
        </w:tabs>
        <w:spacing w:before="6"/>
        <w:ind w:left="630" w:right="680"/>
        <w:rPr>
          <w:rFonts w:asciiTheme="minorHAnsi" w:hAnsiTheme="minorHAnsi" w:cstheme="minorHAnsi"/>
          <w:sz w:val="23"/>
        </w:rPr>
      </w:pPr>
    </w:p>
    <w:p w14:paraId="19C78F43" w14:textId="77777777" w:rsidR="00401B7B" w:rsidRPr="0088299A" w:rsidRDefault="00401B7B" w:rsidP="00AB0A70">
      <w:pPr>
        <w:pStyle w:val="Heading1"/>
        <w:tabs>
          <w:tab w:val="left" w:pos="630"/>
        </w:tabs>
        <w:ind w:left="630" w:right="680" w:firstLine="0"/>
        <w:rPr>
          <w:rFonts w:asciiTheme="minorHAnsi" w:hAnsiTheme="minorHAnsi" w:cstheme="minorBidi"/>
          <w:sz w:val="24"/>
          <w:szCs w:val="24"/>
        </w:rPr>
      </w:pPr>
      <w:bookmarkStart w:id="7" w:name="_Toc466486407"/>
      <w:r w:rsidRPr="42869641">
        <w:rPr>
          <w:rStyle w:val="normaltextrun"/>
          <w:rFonts w:asciiTheme="minorHAnsi" w:hAnsiTheme="minorHAnsi" w:cstheme="minorBidi"/>
          <w:sz w:val="24"/>
          <w:szCs w:val="24"/>
        </w:rPr>
        <w:t>Mission:</w:t>
      </w:r>
      <w:bookmarkEnd w:id="7"/>
      <w:r w:rsidRPr="42869641">
        <w:rPr>
          <w:rStyle w:val="normaltextrun"/>
          <w:rFonts w:asciiTheme="minorHAnsi" w:hAnsiTheme="minorHAnsi" w:cstheme="minorBidi"/>
          <w:sz w:val="24"/>
          <w:szCs w:val="24"/>
        </w:rPr>
        <w:t> </w:t>
      </w:r>
      <w:r w:rsidRPr="42869641">
        <w:rPr>
          <w:rStyle w:val="eop"/>
          <w:rFonts w:asciiTheme="minorHAnsi" w:hAnsiTheme="minorHAnsi" w:cstheme="minorBidi"/>
          <w:sz w:val="24"/>
          <w:szCs w:val="24"/>
        </w:rPr>
        <w:t> </w:t>
      </w:r>
    </w:p>
    <w:p w14:paraId="17CFBBFC" w14:textId="77777777" w:rsidR="00401B7B" w:rsidRPr="0088299A" w:rsidRDefault="00401B7B" w:rsidP="00AB0A70">
      <w:pPr>
        <w:pStyle w:val="paragraph"/>
        <w:tabs>
          <w:tab w:val="left" w:pos="630"/>
        </w:tabs>
        <w:spacing w:before="0" w:beforeAutospacing="0" w:after="0" w:afterAutospacing="0"/>
        <w:ind w:left="630" w:right="680"/>
        <w:textAlignment w:val="baseline"/>
        <w:rPr>
          <w:rFonts w:asciiTheme="minorHAnsi" w:hAnsiTheme="minorHAnsi" w:cstheme="minorHAnsi"/>
          <w:sz w:val="22"/>
          <w:szCs w:val="22"/>
        </w:rPr>
      </w:pPr>
      <w:r w:rsidRPr="0088299A">
        <w:rPr>
          <w:rStyle w:val="eop"/>
          <w:rFonts w:asciiTheme="minorHAnsi" w:hAnsiTheme="minorHAnsi" w:cstheme="minorHAnsi"/>
          <w:sz w:val="22"/>
          <w:szCs w:val="22"/>
        </w:rPr>
        <w:t> </w:t>
      </w:r>
    </w:p>
    <w:p w14:paraId="0D5B4FAF" w14:textId="28A467B3" w:rsidR="00401B7B" w:rsidRPr="002D7FC3" w:rsidRDefault="00030F2E" w:rsidP="32A526E0">
      <w:pPr>
        <w:pStyle w:val="paragraph"/>
        <w:tabs>
          <w:tab w:val="left" w:pos="630"/>
        </w:tabs>
        <w:spacing w:before="0" w:beforeAutospacing="0" w:after="0" w:afterAutospacing="0"/>
        <w:ind w:left="630" w:right="680"/>
        <w:textAlignment w:val="baseline"/>
        <w:rPr>
          <w:rStyle w:val="eop"/>
          <w:rFonts w:asciiTheme="minorHAnsi" w:hAnsiTheme="minorHAnsi" w:cstheme="minorBidi"/>
        </w:rPr>
      </w:pPr>
      <w:r w:rsidRPr="32A526E0">
        <w:rPr>
          <w:rStyle w:val="normaltextrun"/>
          <w:rFonts w:asciiTheme="minorHAnsi" w:hAnsiTheme="minorHAnsi" w:cstheme="minorBidi"/>
        </w:rPr>
        <w:t xml:space="preserve">The mission of Elon University Department of Nursing (DON) is </w:t>
      </w:r>
      <w:r w:rsidR="00ED4263">
        <w:rPr>
          <w:rStyle w:val="normaltextrun"/>
          <w:rFonts w:asciiTheme="minorHAnsi" w:hAnsiTheme="minorHAnsi" w:cstheme="minorBidi"/>
        </w:rPr>
        <w:t xml:space="preserve">transforming </w:t>
      </w:r>
      <w:r w:rsidRPr="32A526E0">
        <w:rPr>
          <w:rStyle w:val="normaltextrun"/>
          <w:rFonts w:asciiTheme="minorHAnsi" w:hAnsiTheme="minorHAnsi" w:cstheme="minorBidi"/>
        </w:rPr>
        <w:t>the health of local and global communities through excellence in nursing education.</w:t>
      </w:r>
      <w:r w:rsidR="00401B7B" w:rsidRPr="32A526E0">
        <w:rPr>
          <w:rStyle w:val="eop"/>
          <w:rFonts w:asciiTheme="minorHAnsi" w:hAnsiTheme="minorHAnsi" w:cstheme="minorBidi"/>
        </w:rPr>
        <w:t> </w:t>
      </w:r>
    </w:p>
    <w:p w14:paraId="3E56CDE1" w14:textId="77777777" w:rsidR="00030F2E" w:rsidRPr="0088299A" w:rsidRDefault="00030F2E" w:rsidP="00AB0A70">
      <w:pPr>
        <w:pStyle w:val="paragraph"/>
        <w:tabs>
          <w:tab w:val="left" w:pos="630"/>
        </w:tabs>
        <w:spacing w:before="0" w:beforeAutospacing="0" w:after="0" w:afterAutospacing="0"/>
        <w:ind w:left="630" w:right="680"/>
        <w:textAlignment w:val="baseline"/>
        <w:rPr>
          <w:rFonts w:asciiTheme="minorHAnsi" w:hAnsiTheme="minorHAnsi" w:cstheme="minorHAnsi"/>
          <w:sz w:val="22"/>
          <w:szCs w:val="22"/>
        </w:rPr>
      </w:pPr>
    </w:p>
    <w:p w14:paraId="030CA5E6" w14:textId="77777777" w:rsidR="00401B7B" w:rsidRPr="0088299A" w:rsidRDefault="00401B7B" w:rsidP="00AB0A70">
      <w:pPr>
        <w:pStyle w:val="Heading1"/>
        <w:tabs>
          <w:tab w:val="left" w:pos="630"/>
        </w:tabs>
        <w:ind w:left="630" w:right="680" w:firstLine="0"/>
        <w:rPr>
          <w:rFonts w:asciiTheme="minorHAnsi" w:hAnsiTheme="minorHAnsi" w:cstheme="minorBidi"/>
          <w:sz w:val="24"/>
          <w:szCs w:val="24"/>
        </w:rPr>
      </w:pPr>
      <w:bookmarkStart w:id="8" w:name="_Toc241155251"/>
      <w:r w:rsidRPr="42869641">
        <w:rPr>
          <w:rStyle w:val="normaltextrun"/>
          <w:rFonts w:asciiTheme="minorHAnsi" w:hAnsiTheme="minorHAnsi" w:cstheme="minorBidi"/>
          <w:sz w:val="24"/>
          <w:szCs w:val="24"/>
        </w:rPr>
        <w:t>Vision:</w:t>
      </w:r>
      <w:bookmarkEnd w:id="8"/>
      <w:r w:rsidRPr="42869641">
        <w:rPr>
          <w:rStyle w:val="eop"/>
          <w:rFonts w:asciiTheme="minorHAnsi" w:hAnsiTheme="minorHAnsi" w:cstheme="minorBidi"/>
          <w:sz w:val="24"/>
          <w:szCs w:val="24"/>
        </w:rPr>
        <w:t> </w:t>
      </w:r>
    </w:p>
    <w:p w14:paraId="17451A4F" w14:textId="77777777" w:rsidR="00401B7B" w:rsidRPr="0088299A" w:rsidRDefault="00401B7B" w:rsidP="00AB0A70">
      <w:pPr>
        <w:pStyle w:val="paragraph"/>
        <w:tabs>
          <w:tab w:val="left" w:pos="630"/>
        </w:tabs>
        <w:spacing w:before="0" w:beforeAutospacing="0" w:after="0" w:afterAutospacing="0"/>
        <w:ind w:left="630" w:right="680"/>
        <w:textAlignment w:val="baseline"/>
        <w:rPr>
          <w:rFonts w:asciiTheme="minorHAnsi" w:hAnsiTheme="minorHAnsi" w:cstheme="minorHAnsi"/>
          <w:sz w:val="22"/>
          <w:szCs w:val="22"/>
        </w:rPr>
      </w:pPr>
      <w:r w:rsidRPr="0088299A">
        <w:rPr>
          <w:rStyle w:val="eop"/>
          <w:rFonts w:asciiTheme="minorHAnsi" w:hAnsiTheme="minorHAnsi" w:cstheme="minorHAnsi"/>
          <w:sz w:val="22"/>
          <w:szCs w:val="22"/>
        </w:rPr>
        <w:t> </w:t>
      </w:r>
    </w:p>
    <w:p w14:paraId="5AFD89A8" w14:textId="2F3D14BB" w:rsidR="00BF42C4" w:rsidRPr="002D7FC3" w:rsidRDefault="00D07173" w:rsidP="32A526E0">
      <w:pPr>
        <w:pStyle w:val="paragraph"/>
        <w:shd w:val="clear" w:color="auto" w:fill="FFFFFF" w:themeFill="background1"/>
        <w:tabs>
          <w:tab w:val="left" w:pos="630"/>
        </w:tabs>
        <w:spacing w:before="0" w:beforeAutospacing="0" w:after="0" w:afterAutospacing="0"/>
        <w:ind w:left="630" w:right="680"/>
        <w:textAlignment w:val="baseline"/>
        <w:rPr>
          <w:rStyle w:val="normaltextrun"/>
          <w:rFonts w:asciiTheme="minorHAnsi" w:hAnsiTheme="minorHAnsi" w:cstheme="minorBidi"/>
        </w:rPr>
      </w:pPr>
      <w:r w:rsidRPr="32A526E0">
        <w:rPr>
          <w:rStyle w:val="normaltextrun"/>
          <w:rFonts w:asciiTheme="minorHAnsi" w:hAnsiTheme="minorHAnsi" w:cstheme="minorBidi"/>
        </w:rPr>
        <w:t>Through excellence in teaching, we will empower future nurses to integrate knowledge into professional practice and provide holistic, client-centered care.</w:t>
      </w:r>
    </w:p>
    <w:p w14:paraId="6D355EFB" w14:textId="77777777" w:rsidR="00D07173" w:rsidRPr="0088299A" w:rsidRDefault="00D07173" w:rsidP="00AB0A70">
      <w:pPr>
        <w:pStyle w:val="paragraph"/>
        <w:shd w:val="clear" w:color="auto" w:fill="FFFFFF"/>
        <w:tabs>
          <w:tab w:val="left" w:pos="630"/>
        </w:tabs>
        <w:spacing w:before="0" w:beforeAutospacing="0" w:after="0" w:afterAutospacing="0"/>
        <w:ind w:left="630" w:right="680"/>
        <w:textAlignment w:val="baseline"/>
        <w:rPr>
          <w:rStyle w:val="normaltextrun"/>
          <w:rFonts w:asciiTheme="minorHAnsi" w:hAnsiTheme="minorHAnsi" w:cstheme="minorHAnsi"/>
          <w:b/>
          <w:bCs/>
          <w:color w:val="000000"/>
          <w:sz w:val="22"/>
          <w:szCs w:val="22"/>
        </w:rPr>
      </w:pPr>
    </w:p>
    <w:p w14:paraId="03C63FCE" w14:textId="112F347E" w:rsidR="00401B7B" w:rsidRPr="0088299A" w:rsidRDefault="00401B7B" w:rsidP="00AB0A70">
      <w:pPr>
        <w:pStyle w:val="Heading1"/>
        <w:tabs>
          <w:tab w:val="left" w:pos="630"/>
        </w:tabs>
        <w:ind w:left="630" w:right="680" w:firstLine="0"/>
        <w:rPr>
          <w:rFonts w:asciiTheme="minorHAnsi" w:hAnsiTheme="minorHAnsi" w:cstheme="minorBidi"/>
          <w:sz w:val="24"/>
          <w:szCs w:val="24"/>
        </w:rPr>
      </w:pPr>
      <w:bookmarkStart w:id="9" w:name="_Toc1378299609"/>
      <w:r w:rsidRPr="42869641">
        <w:rPr>
          <w:rStyle w:val="normaltextrun"/>
          <w:rFonts w:asciiTheme="minorHAnsi" w:hAnsiTheme="minorHAnsi" w:cstheme="minorBidi"/>
          <w:sz w:val="24"/>
          <w:szCs w:val="24"/>
        </w:rPr>
        <w:t>Values:</w:t>
      </w:r>
      <w:bookmarkEnd w:id="9"/>
      <w:r w:rsidRPr="42869641">
        <w:rPr>
          <w:rStyle w:val="normaltextrun"/>
          <w:rFonts w:asciiTheme="minorHAnsi" w:hAnsiTheme="minorHAnsi" w:cstheme="minorBidi"/>
          <w:sz w:val="24"/>
          <w:szCs w:val="24"/>
        </w:rPr>
        <w:t> </w:t>
      </w:r>
      <w:r w:rsidRPr="42869641">
        <w:rPr>
          <w:rStyle w:val="eop"/>
          <w:rFonts w:asciiTheme="minorHAnsi" w:hAnsiTheme="minorHAnsi" w:cstheme="minorBidi"/>
          <w:sz w:val="24"/>
          <w:szCs w:val="24"/>
        </w:rPr>
        <w:t> </w:t>
      </w:r>
    </w:p>
    <w:p w14:paraId="641557FB" w14:textId="77777777" w:rsidR="00BF42C4" w:rsidRPr="0088299A" w:rsidRDefault="00BF42C4" w:rsidP="00AB0A70">
      <w:pPr>
        <w:pStyle w:val="paragraph"/>
        <w:tabs>
          <w:tab w:val="left" w:pos="630"/>
        </w:tabs>
        <w:spacing w:before="0" w:beforeAutospacing="0" w:after="0" w:afterAutospacing="0"/>
        <w:ind w:left="630" w:right="680"/>
        <w:textAlignment w:val="baseline"/>
        <w:rPr>
          <w:rStyle w:val="normaltextrun"/>
          <w:rFonts w:asciiTheme="minorHAnsi" w:hAnsiTheme="minorHAnsi" w:cstheme="minorHAnsi"/>
          <w:sz w:val="22"/>
          <w:szCs w:val="22"/>
        </w:rPr>
      </w:pPr>
    </w:p>
    <w:p w14:paraId="142E419F" w14:textId="1F6CCAC3" w:rsidR="00D07173" w:rsidRPr="002D7FC3" w:rsidRDefault="00D07173" w:rsidP="0046173E">
      <w:pPr>
        <w:pStyle w:val="BodyText"/>
        <w:numPr>
          <w:ilvl w:val="0"/>
          <w:numId w:val="42"/>
        </w:numPr>
        <w:tabs>
          <w:tab w:val="left" w:pos="630"/>
        </w:tabs>
        <w:ind w:right="680"/>
        <w:rPr>
          <w:rStyle w:val="normaltextrun"/>
          <w:rFonts w:asciiTheme="minorHAnsi" w:eastAsia="Times New Roman" w:hAnsiTheme="minorHAnsi" w:cstheme="minorHAnsi"/>
          <w:sz w:val="24"/>
          <w:szCs w:val="24"/>
        </w:rPr>
      </w:pPr>
      <w:r w:rsidRPr="002D7FC3">
        <w:rPr>
          <w:rStyle w:val="normaltextrun"/>
          <w:rFonts w:asciiTheme="minorHAnsi" w:eastAsia="Times New Roman" w:hAnsiTheme="minorHAnsi" w:cstheme="minorHAnsi"/>
          <w:sz w:val="24"/>
          <w:szCs w:val="24"/>
        </w:rPr>
        <w:t xml:space="preserve">We uphold the Elon Core Values of honesty, integrity, responsibility, and respect. </w:t>
      </w:r>
    </w:p>
    <w:p w14:paraId="5FFB121B" w14:textId="117AF563" w:rsidR="00D07173" w:rsidRPr="002D7FC3" w:rsidRDefault="00D07173" w:rsidP="0046173E">
      <w:pPr>
        <w:pStyle w:val="BodyText"/>
        <w:numPr>
          <w:ilvl w:val="0"/>
          <w:numId w:val="42"/>
        </w:numPr>
        <w:tabs>
          <w:tab w:val="left" w:pos="630"/>
        </w:tabs>
        <w:ind w:right="680"/>
        <w:rPr>
          <w:rStyle w:val="normaltextrun"/>
          <w:rFonts w:asciiTheme="minorHAnsi" w:eastAsia="Times New Roman" w:hAnsiTheme="minorHAnsi" w:cstheme="minorHAnsi"/>
          <w:sz w:val="24"/>
          <w:szCs w:val="24"/>
        </w:rPr>
      </w:pPr>
      <w:r w:rsidRPr="002D7FC3">
        <w:rPr>
          <w:rStyle w:val="normaltextrun"/>
          <w:rFonts w:asciiTheme="minorHAnsi" w:eastAsia="Times New Roman" w:hAnsiTheme="minorHAnsi" w:cstheme="minorHAnsi"/>
          <w:sz w:val="24"/>
          <w:szCs w:val="24"/>
        </w:rPr>
        <w:t xml:space="preserve">We value collaborative engaged learning in an inclusive environment, to prepare students for professional nursing practice. </w:t>
      </w:r>
    </w:p>
    <w:p w14:paraId="78A3B0A5" w14:textId="3DF290C4" w:rsidR="00BA33FC" w:rsidRPr="002D7FC3" w:rsidRDefault="00D07173" w:rsidP="0046173E">
      <w:pPr>
        <w:pStyle w:val="BodyText"/>
        <w:numPr>
          <w:ilvl w:val="0"/>
          <w:numId w:val="42"/>
        </w:numPr>
        <w:tabs>
          <w:tab w:val="left" w:pos="630"/>
        </w:tabs>
        <w:ind w:right="680"/>
        <w:rPr>
          <w:rFonts w:asciiTheme="minorHAnsi" w:hAnsiTheme="minorHAnsi" w:cstheme="minorHAnsi"/>
          <w:sz w:val="24"/>
          <w:szCs w:val="24"/>
        </w:rPr>
      </w:pPr>
      <w:r w:rsidRPr="002D7FC3">
        <w:rPr>
          <w:rStyle w:val="normaltextrun"/>
          <w:rFonts w:asciiTheme="minorHAnsi" w:eastAsia="Times New Roman" w:hAnsiTheme="minorHAnsi" w:cstheme="minorHAnsi"/>
          <w:sz w:val="24"/>
          <w:szCs w:val="24"/>
        </w:rPr>
        <w:t>We instill in our students the values of caring and ethical practices within the diverse communities that we serve.</w:t>
      </w:r>
    </w:p>
    <w:p w14:paraId="3ABCAC18" w14:textId="77777777" w:rsidR="00BA33FC" w:rsidRDefault="00BA33FC" w:rsidP="00AB0A70">
      <w:pPr>
        <w:pStyle w:val="BodyText"/>
        <w:tabs>
          <w:tab w:val="left" w:pos="630"/>
        </w:tabs>
        <w:ind w:left="630" w:right="680"/>
        <w:rPr>
          <w:rFonts w:asciiTheme="minorHAnsi" w:hAnsiTheme="minorHAnsi" w:cstheme="minorHAnsi"/>
        </w:rPr>
      </w:pPr>
    </w:p>
    <w:p w14:paraId="7322DBD3" w14:textId="77777777" w:rsidR="00BA33FC" w:rsidRPr="0088299A" w:rsidRDefault="00BA33FC" w:rsidP="00AB0A70">
      <w:pPr>
        <w:pStyle w:val="BodyText"/>
        <w:tabs>
          <w:tab w:val="left" w:pos="630"/>
        </w:tabs>
        <w:ind w:left="630" w:right="680"/>
        <w:rPr>
          <w:rFonts w:asciiTheme="minorHAnsi" w:hAnsiTheme="minorHAnsi" w:cstheme="minorHAnsi"/>
        </w:rPr>
      </w:pPr>
    </w:p>
    <w:p w14:paraId="33C2220F" w14:textId="77777777" w:rsidR="00BA33FC" w:rsidRPr="0088299A" w:rsidRDefault="00BA33FC" w:rsidP="00AB0A70">
      <w:pPr>
        <w:tabs>
          <w:tab w:val="left" w:pos="630"/>
        </w:tabs>
        <w:spacing w:line="259" w:lineRule="auto"/>
        <w:ind w:left="630" w:right="680"/>
        <w:rPr>
          <w:rFonts w:asciiTheme="minorHAnsi" w:hAnsiTheme="minorHAnsi" w:cstheme="minorHAnsi"/>
        </w:rPr>
        <w:sectPr w:rsidR="00BA33FC" w:rsidRPr="0088299A" w:rsidSect="00741784">
          <w:headerReference w:type="default" r:id="rId23"/>
          <w:headerReference w:type="first" r:id="rId24"/>
          <w:footerReference w:type="first" r:id="rId2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9A17516" w14:textId="77777777" w:rsidR="00BA33FC" w:rsidRPr="0088299A" w:rsidRDefault="0079453B" w:rsidP="00AB0A70">
      <w:pPr>
        <w:pStyle w:val="BodyText"/>
        <w:tabs>
          <w:tab w:val="left" w:pos="630"/>
        </w:tabs>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4B86D1F0" wp14:editId="0E30C081">
            <wp:extent cx="1745263" cy="292607"/>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745263" cy="292607"/>
                    </a:xfrm>
                    <a:prstGeom prst="rect">
                      <a:avLst/>
                    </a:prstGeom>
                  </pic:spPr>
                </pic:pic>
              </a:graphicData>
            </a:graphic>
          </wp:inline>
        </w:drawing>
      </w:r>
    </w:p>
    <w:p w14:paraId="0215AC74" w14:textId="77777777" w:rsidR="00BA33FC" w:rsidRPr="0088299A" w:rsidRDefault="00BA33FC" w:rsidP="00AB0A70">
      <w:pPr>
        <w:pStyle w:val="BodyText"/>
        <w:tabs>
          <w:tab w:val="left" w:pos="630"/>
        </w:tabs>
        <w:spacing w:before="9"/>
        <w:ind w:left="630" w:right="680"/>
        <w:rPr>
          <w:rFonts w:asciiTheme="minorHAnsi" w:hAnsiTheme="minorHAnsi" w:cstheme="minorHAnsi"/>
          <w:sz w:val="28"/>
        </w:rPr>
      </w:pPr>
    </w:p>
    <w:p w14:paraId="1485A15B" w14:textId="77777777" w:rsidR="00BA33FC" w:rsidRPr="0088299A" w:rsidRDefault="0079453B" w:rsidP="00AB0A70">
      <w:pPr>
        <w:pStyle w:val="Heading1"/>
        <w:tabs>
          <w:tab w:val="left" w:pos="630"/>
        </w:tabs>
        <w:ind w:left="630" w:right="680" w:firstLine="0"/>
        <w:rPr>
          <w:rFonts w:asciiTheme="minorHAnsi" w:hAnsiTheme="minorHAnsi" w:cstheme="minorBidi"/>
          <w:sz w:val="24"/>
          <w:szCs w:val="24"/>
        </w:rPr>
      </w:pPr>
      <w:bookmarkStart w:id="10" w:name="_Toc1580088957"/>
      <w:r w:rsidRPr="42869641">
        <w:rPr>
          <w:rFonts w:asciiTheme="minorHAnsi" w:hAnsiTheme="minorHAnsi" w:cstheme="minorBidi"/>
          <w:sz w:val="24"/>
          <w:szCs w:val="24"/>
        </w:rPr>
        <w:t>BSN</w:t>
      </w:r>
      <w:r w:rsidRPr="42869641">
        <w:rPr>
          <w:rFonts w:asciiTheme="minorHAnsi" w:hAnsiTheme="minorHAnsi" w:cstheme="minorBidi"/>
          <w:spacing w:val="-4"/>
          <w:sz w:val="24"/>
          <w:szCs w:val="24"/>
        </w:rPr>
        <w:t xml:space="preserve"> </w:t>
      </w:r>
      <w:r w:rsidRPr="42869641">
        <w:rPr>
          <w:rFonts w:asciiTheme="minorHAnsi" w:hAnsiTheme="minorHAnsi" w:cstheme="minorBidi"/>
          <w:sz w:val="24"/>
          <w:szCs w:val="24"/>
        </w:rPr>
        <w:t>Statement</w:t>
      </w:r>
      <w:r w:rsidRPr="42869641">
        <w:rPr>
          <w:rFonts w:asciiTheme="minorHAnsi" w:hAnsiTheme="minorHAnsi" w:cstheme="minorBidi"/>
          <w:spacing w:val="-2"/>
          <w:sz w:val="24"/>
          <w:szCs w:val="24"/>
        </w:rPr>
        <w:t xml:space="preserve"> </w:t>
      </w:r>
      <w:r w:rsidRPr="42869641">
        <w:rPr>
          <w:rFonts w:asciiTheme="minorHAnsi" w:hAnsiTheme="minorHAnsi" w:cstheme="minorBidi"/>
          <w:sz w:val="24"/>
          <w:szCs w:val="24"/>
        </w:rPr>
        <w:t>of</w:t>
      </w:r>
      <w:r w:rsidRPr="42869641">
        <w:rPr>
          <w:rFonts w:asciiTheme="minorHAnsi" w:hAnsiTheme="minorHAnsi" w:cstheme="minorBidi"/>
          <w:spacing w:val="-4"/>
          <w:sz w:val="24"/>
          <w:szCs w:val="24"/>
        </w:rPr>
        <w:t xml:space="preserve"> </w:t>
      </w:r>
      <w:r w:rsidRPr="42869641">
        <w:rPr>
          <w:rFonts w:asciiTheme="minorHAnsi" w:hAnsiTheme="minorHAnsi" w:cstheme="minorBidi"/>
          <w:spacing w:val="-2"/>
          <w:sz w:val="24"/>
          <w:szCs w:val="24"/>
        </w:rPr>
        <w:t>Purpose</w:t>
      </w:r>
      <w:bookmarkEnd w:id="10"/>
    </w:p>
    <w:p w14:paraId="658BD0EA" w14:textId="77777777" w:rsidR="00BA33FC" w:rsidRPr="0088299A" w:rsidRDefault="00BA33FC" w:rsidP="00AB0A70">
      <w:pPr>
        <w:pStyle w:val="BodyText"/>
        <w:tabs>
          <w:tab w:val="left" w:pos="630"/>
        </w:tabs>
        <w:ind w:left="630" w:right="680"/>
        <w:rPr>
          <w:rFonts w:asciiTheme="minorHAnsi" w:hAnsiTheme="minorHAnsi" w:cstheme="minorHAnsi"/>
          <w:b/>
        </w:rPr>
      </w:pPr>
    </w:p>
    <w:p w14:paraId="3FDA7BF9" w14:textId="5915ACD2" w:rsidR="00BA33FC" w:rsidRPr="00D46E28" w:rsidRDefault="0079453B" w:rsidP="00AB0A70">
      <w:pPr>
        <w:pStyle w:val="BodyText"/>
        <w:tabs>
          <w:tab w:val="left" w:pos="630"/>
        </w:tabs>
        <w:ind w:left="630" w:right="680"/>
        <w:rPr>
          <w:rFonts w:asciiTheme="minorHAnsi" w:hAnsiTheme="minorHAnsi" w:cstheme="minorHAnsi"/>
          <w:sz w:val="24"/>
          <w:szCs w:val="24"/>
        </w:rPr>
      </w:pPr>
      <w:r w:rsidRPr="00D46E28">
        <w:rPr>
          <w:rFonts w:asciiTheme="minorHAnsi" w:hAnsiTheme="minorHAnsi" w:cstheme="minorHAnsi"/>
          <w:sz w:val="24"/>
          <w:szCs w:val="24"/>
        </w:rPr>
        <w:t>The Bachelor of Science in</w:t>
      </w:r>
      <w:r w:rsidRPr="00D46E28">
        <w:rPr>
          <w:rFonts w:asciiTheme="minorHAnsi" w:hAnsiTheme="minorHAnsi" w:cstheme="minorHAnsi"/>
          <w:spacing w:val="-1"/>
          <w:sz w:val="24"/>
          <w:szCs w:val="24"/>
        </w:rPr>
        <w:t xml:space="preserve"> </w:t>
      </w:r>
      <w:r w:rsidRPr="00D46E28">
        <w:rPr>
          <w:rFonts w:asciiTheme="minorHAnsi" w:hAnsiTheme="minorHAnsi" w:cstheme="minorHAnsi"/>
          <w:sz w:val="24"/>
          <w:szCs w:val="24"/>
        </w:rPr>
        <w:t xml:space="preserve">Nursing Program at Elon University prepares individuals to assume entry level, generalist professional nursing positions. The program creates an atmosphere in which the individual can develop </w:t>
      </w:r>
      <w:r w:rsidR="3639F070" w:rsidRPr="00D46E28">
        <w:rPr>
          <w:rFonts w:asciiTheme="minorHAnsi" w:hAnsiTheme="minorHAnsi" w:cstheme="minorHAnsi"/>
          <w:sz w:val="24"/>
          <w:szCs w:val="24"/>
        </w:rPr>
        <w:t>knowledge</w:t>
      </w:r>
      <w:r w:rsidRPr="00D46E28">
        <w:rPr>
          <w:rFonts w:asciiTheme="minorHAnsi" w:hAnsiTheme="minorHAnsi" w:cstheme="minorHAnsi"/>
          <w:sz w:val="24"/>
          <w:szCs w:val="24"/>
        </w:rPr>
        <w:t>, skills, and attitudes consistent with values-based practice and</w:t>
      </w:r>
      <w:r w:rsidRPr="00D46E28">
        <w:rPr>
          <w:rFonts w:asciiTheme="minorHAnsi" w:hAnsiTheme="minorHAnsi" w:cstheme="minorHAnsi"/>
          <w:spacing w:val="-3"/>
          <w:sz w:val="24"/>
          <w:szCs w:val="24"/>
        </w:rPr>
        <w:t xml:space="preserve"> </w:t>
      </w:r>
      <w:r w:rsidRPr="00D46E28">
        <w:rPr>
          <w:rFonts w:asciiTheme="minorHAnsi" w:hAnsiTheme="minorHAnsi" w:cstheme="minorHAnsi"/>
          <w:sz w:val="24"/>
          <w:szCs w:val="24"/>
        </w:rPr>
        <w:t>evidence-based</w:t>
      </w:r>
      <w:r w:rsidRPr="00D46E28">
        <w:rPr>
          <w:rFonts w:asciiTheme="minorHAnsi" w:hAnsiTheme="minorHAnsi" w:cstheme="minorHAnsi"/>
          <w:spacing w:val="-3"/>
          <w:sz w:val="24"/>
          <w:szCs w:val="24"/>
        </w:rPr>
        <w:t xml:space="preserve"> </w:t>
      </w:r>
      <w:r w:rsidRPr="00D46E28">
        <w:rPr>
          <w:rFonts w:asciiTheme="minorHAnsi" w:hAnsiTheme="minorHAnsi" w:cstheme="minorHAnsi"/>
          <w:sz w:val="24"/>
          <w:szCs w:val="24"/>
        </w:rPr>
        <w:t>care.</w:t>
      </w:r>
      <w:r w:rsidRPr="00D46E28">
        <w:rPr>
          <w:rFonts w:asciiTheme="minorHAnsi" w:hAnsiTheme="minorHAnsi" w:cstheme="minorHAnsi"/>
          <w:spacing w:val="-2"/>
          <w:sz w:val="24"/>
          <w:szCs w:val="24"/>
        </w:rPr>
        <w:t xml:space="preserve"> </w:t>
      </w:r>
      <w:r w:rsidRPr="00D46E28">
        <w:rPr>
          <w:rFonts w:asciiTheme="minorHAnsi" w:hAnsiTheme="minorHAnsi" w:cstheme="minorHAnsi"/>
          <w:sz w:val="24"/>
          <w:szCs w:val="24"/>
        </w:rPr>
        <w:t>A</w:t>
      </w:r>
      <w:r w:rsidRPr="00D46E28">
        <w:rPr>
          <w:rFonts w:asciiTheme="minorHAnsi" w:hAnsiTheme="minorHAnsi" w:cstheme="minorHAnsi"/>
          <w:spacing w:val="-5"/>
          <w:sz w:val="24"/>
          <w:szCs w:val="24"/>
        </w:rPr>
        <w:t xml:space="preserve"> </w:t>
      </w:r>
      <w:r w:rsidRPr="00D46E28">
        <w:rPr>
          <w:rFonts w:asciiTheme="minorHAnsi" w:hAnsiTheme="minorHAnsi" w:cstheme="minorHAnsi"/>
          <w:sz w:val="24"/>
          <w:szCs w:val="24"/>
        </w:rPr>
        <w:t>positive,</w:t>
      </w:r>
      <w:r w:rsidRPr="00D46E28">
        <w:rPr>
          <w:rFonts w:asciiTheme="minorHAnsi" w:hAnsiTheme="minorHAnsi" w:cstheme="minorHAnsi"/>
          <w:spacing w:val="-4"/>
          <w:sz w:val="24"/>
          <w:szCs w:val="24"/>
        </w:rPr>
        <w:t xml:space="preserve"> </w:t>
      </w:r>
      <w:r w:rsidRPr="00D46E28">
        <w:rPr>
          <w:rFonts w:asciiTheme="minorHAnsi" w:hAnsiTheme="minorHAnsi" w:cstheme="minorHAnsi"/>
          <w:sz w:val="24"/>
          <w:szCs w:val="24"/>
        </w:rPr>
        <w:t>supportive</w:t>
      </w:r>
      <w:r w:rsidRPr="00D46E28">
        <w:rPr>
          <w:rFonts w:asciiTheme="minorHAnsi" w:hAnsiTheme="minorHAnsi" w:cstheme="minorHAnsi"/>
          <w:spacing w:val="-4"/>
          <w:sz w:val="24"/>
          <w:szCs w:val="24"/>
        </w:rPr>
        <w:t xml:space="preserve"> </w:t>
      </w:r>
      <w:r w:rsidRPr="00D46E28">
        <w:rPr>
          <w:rFonts w:asciiTheme="minorHAnsi" w:hAnsiTheme="minorHAnsi" w:cstheme="minorHAnsi"/>
          <w:sz w:val="24"/>
          <w:szCs w:val="24"/>
        </w:rPr>
        <w:t>educational</w:t>
      </w:r>
      <w:r w:rsidRPr="00D46E28">
        <w:rPr>
          <w:rFonts w:asciiTheme="minorHAnsi" w:hAnsiTheme="minorHAnsi" w:cstheme="minorHAnsi"/>
          <w:spacing w:val="-2"/>
          <w:sz w:val="24"/>
          <w:szCs w:val="24"/>
        </w:rPr>
        <w:t xml:space="preserve"> </w:t>
      </w:r>
      <w:r w:rsidRPr="00D46E28">
        <w:rPr>
          <w:rFonts w:asciiTheme="minorHAnsi" w:hAnsiTheme="minorHAnsi" w:cstheme="minorHAnsi"/>
          <w:sz w:val="24"/>
          <w:szCs w:val="24"/>
        </w:rPr>
        <w:t>environment</w:t>
      </w:r>
      <w:r w:rsidRPr="00D46E28">
        <w:rPr>
          <w:rFonts w:asciiTheme="minorHAnsi" w:hAnsiTheme="minorHAnsi" w:cstheme="minorHAnsi"/>
          <w:spacing w:val="-1"/>
          <w:sz w:val="24"/>
          <w:szCs w:val="24"/>
        </w:rPr>
        <w:t xml:space="preserve"> </w:t>
      </w:r>
      <w:r w:rsidRPr="00D46E28">
        <w:rPr>
          <w:rFonts w:asciiTheme="minorHAnsi" w:hAnsiTheme="minorHAnsi" w:cstheme="minorHAnsi"/>
          <w:sz w:val="24"/>
          <w:szCs w:val="24"/>
        </w:rPr>
        <w:t>is</w:t>
      </w:r>
      <w:r w:rsidRPr="00D46E28">
        <w:rPr>
          <w:rFonts w:asciiTheme="minorHAnsi" w:hAnsiTheme="minorHAnsi" w:cstheme="minorHAnsi"/>
          <w:spacing w:val="-2"/>
          <w:sz w:val="24"/>
          <w:szCs w:val="24"/>
        </w:rPr>
        <w:t xml:space="preserve"> </w:t>
      </w:r>
      <w:r w:rsidRPr="00D46E28">
        <w:rPr>
          <w:rFonts w:asciiTheme="minorHAnsi" w:hAnsiTheme="minorHAnsi" w:cstheme="minorHAnsi"/>
          <w:sz w:val="24"/>
          <w:szCs w:val="24"/>
        </w:rPr>
        <w:t>provided</w:t>
      </w:r>
      <w:r w:rsidRPr="00D46E28">
        <w:rPr>
          <w:rFonts w:asciiTheme="minorHAnsi" w:hAnsiTheme="minorHAnsi" w:cstheme="minorHAnsi"/>
          <w:spacing w:val="-3"/>
          <w:sz w:val="24"/>
          <w:szCs w:val="24"/>
        </w:rPr>
        <w:t xml:space="preserve"> </w:t>
      </w:r>
      <w:r w:rsidRPr="00D46E28">
        <w:rPr>
          <w:rFonts w:asciiTheme="minorHAnsi" w:hAnsiTheme="minorHAnsi" w:cstheme="minorHAnsi"/>
          <w:sz w:val="24"/>
          <w:szCs w:val="24"/>
        </w:rPr>
        <w:t>to</w:t>
      </w:r>
      <w:r w:rsidRPr="00D46E28">
        <w:rPr>
          <w:rFonts w:asciiTheme="minorHAnsi" w:hAnsiTheme="minorHAnsi" w:cstheme="minorHAnsi"/>
          <w:spacing w:val="-3"/>
          <w:sz w:val="24"/>
          <w:szCs w:val="24"/>
        </w:rPr>
        <w:t xml:space="preserve"> </w:t>
      </w:r>
      <w:r w:rsidRPr="00D46E28">
        <w:rPr>
          <w:rFonts w:asciiTheme="minorHAnsi" w:hAnsiTheme="minorHAnsi" w:cstheme="minorHAnsi"/>
          <w:sz w:val="24"/>
          <w:szCs w:val="24"/>
        </w:rPr>
        <w:t>sustain</w:t>
      </w:r>
      <w:r w:rsidRPr="00D46E28">
        <w:rPr>
          <w:rFonts w:asciiTheme="minorHAnsi" w:hAnsiTheme="minorHAnsi" w:cstheme="minorHAnsi"/>
          <w:spacing w:val="-3"/>
          <w:sz w:val="24"/>
          <w:szCs w:val="24"/>
        </w:rPr>
        <w:t xml:space="preserve"> </w:t>
      </w:r>
      <w:r w:rsidRPr="00D46E28">
        <w:rPr>
          <w:rFonts w:asciiTheme="minorHAnsi" w:hAnsiTheme="minorHAnsi" w:cstheme="minorHAnsi"/>
          <w:sz w:val="24"/>
          <w:szCs w:val="24"/>
        </w:rPr>
        <w:t>and promote lifelong learning. The program provides the necessary background commensurate with pursuit of graduate nursing education.</w:t>
      </w:r>
    </w:p>
    <w:p w14:paraId="3D83ED7A" w14:textId="77777777" w:rsidR="00D46E28" w:rsidRDefault="00D46E28" w:rsidP="00AB0A70">
      <w:pPr>
        <w:pStyle w:val="BodyText"/>
        <w:tabs>
          <w:tab w:val="left" w:pos="630"/>
        </w:tabs>
        <w:ind w:left="630" w:right="680"/>
        <w:rPr>
          <w:rFonts w:asciiTheme="minorHAnsi" w:hAnsiTheme="minorHAnsi" w:cstheme="minorHAnsi"/>
        </w:rPr>
      </w:pPr>
    </w:p>
    <w:p w14:paraId="067FF017" w14:textId="77777777" w:rsidR="00D46E28" w:rsidRPr="00161356" w:rsidRDefault="00D46E28" w:rsidP="00AB0A70">
      <w:pPr>
        <w:pStyle w:val="BodyText"/>
        <w:tabs>
          <w:tab w:val="left" w:pos="630"/>
        </w:tabs>
        <w:ind w:left="630" w:right="680"/>
        <w:rPr>
          <w:rFonts w:asciiTheme="minorHAnsi" w:hAnsiTheme="minorHAnsi" w:cstheme="minorBidi"/>
          <w:b/>
          <w:bCs/>
          <w:sz w:val="24"/>
          <w:szCs w:val="24"/>
        </w:rPr>
      </w:pPr>
      <w:r w:rsidRPr="52E855F9">
        <w:rPr>
          <w:rFonts w:asciiTheme="minorHAnsi" w:hAnsiTheme="minorHAnsi" w:cstheme="minorBidi"/>
          <w:b/>
          <w:bCs/>
          <w:sz w:val="24"/>
          <w:szCs w:val="24"/>
        </w:rPr>
        <w:t xml:space="preserve">End of Program Student Learning Outcomes (EPSLO) </w:t>
      </w:r>
    </w:p>
    <w:p w14:paraId="752A572D" w14:textId="77777777" w:rsidR="00D46E28" w:rsidRPr="00161356" w:rsidRDefault="00D46E28" w:rsidP="00AB0A70">
      <w:pPr>
        <w:pStyle w:val="BodyText"/>
        <w:tabs>
          <w:tab w:val="left" w:pos="630"/>
        </w:tabs>
        <w:ind w:left="630" w:right="680"/>
        <w:rPr>
          <w:rFonts w:asciiTheme="minorHAnsi" w:hAnsiTheme="minorHAnsi" w:cstheme="minorHAnsi"/>
        </w:rPr>
      </w:pPr>
    </w:p>
    <w:p w14:paraId="745F5BB8" w14:textId="77777777" w:rsidR="00D46E28" w:rsidRPr="00161356" w:rsidRDefault="00D46E28" w:rsidP="0046173E">
      <w:pPr>
        <w:pStyle w:val="BodyText"/>
        <w:numPr>
          <w:ilvl w:val="0"/>
          <w:numId w:val="41"/>
        </w:numPr>
        <w:tabs>
          <w:tab w:val="left" w:pos="630"/>
        </w:tabs>
        <w:ind w:right="680"/>
        <w:rPr>
          <w:rFonts w:asciiTheme="minorHAnsi" w:hAnsiTheme="minorHAnsi" w:cstheme="minorHAnsi"/>
          <w:sz w:val="24"/>
          <w:szCs w:val="24"/>
        </w:rPr>
      </w:pPr>
      <w:r w:rsidRPr="00161356">
        <w:rPr>
          <w:rFonts w:asciiTheme="minorHAnsi" w:hAnsiTheme="minorHAnsi" w:cstheme="minorHAnsi"/>
          <w:sz w:val="24"/>
          <w:szCs w:val="24"/>
        </w:rPr>
        <w:t xml:space="preserve">Use the nursing process to provide ethical, culturally sensitive and compassionate client centered care to diverse populations in various settings.  </w:t>
      </w:r>
    </w:p>
    <w:p w14:paraId="094EA426" w14:textId="77777777" w:rsidR="00D46E28" w:rsidRPr="00161356" w:rsidRDefault="00D46E28" w:rsidP="0046173E">
      <w:pPr>
        <w:pStyle w:val="BodyText"/>
        <w:numPr>
          <w:ilvl w:val="0"/>
          <w:numId w:val="41"/>
        </w:numPr>
        <w:tabs>
          <w:tab w:val="left" w:pos="630"/>
        </w:tabs>
        <w:ind w:right="680"/>
        <w:rPr>
          <w:rFonts w:asciiTheme="minorHAnsi" w:hAnsiTheme="minorHAnsi" w:cstheme="minorHAnsi"/>
          <w:sz w:val="24"/>
          <w:szCs w:val="24"/>
        </w:rPr>
      </w:pPr>
      <w:r w:rsidRPr="00161356">
        <w:rPr>
          <w:rFonts w:asciiTheme="minorHAnsi" w:hAnsiTheme="minorHAnsi" w:cstheme="minorHAnsi"/>
          <w:sz w:val="24"/>
          <w:szCs w:val="24"/>
        </w:rPr>
        <w:t xml:space="preserve">Promote safety by utilizing evidence-based practice and quality improvement to deliver safe and effective care. </w:t>
      </w:r>
    </w:p>
    <w:p w14:paraId="28FBF47D" w14:textId="77777777" w:rsidR="00D46E28" w:rsidRPr="00161356" w:rsidRDefault="00D46E28" w:rsidP="0046173E">
      <w:pPr>
        <w:pStyle w:val="BodyText"/>
        <w:numPr>
          <w:ilvl w:val="0"/>
          <w:numId w:val="41"/>
        </w:numPr>
        <w:tabs>
          <w:tab w:val="left" w:pos="630"/>
        </w:tabs>
        <w:ind w:right="680"/>
        <w:rPr>
          <w:rFonts w:asciiTheme="minorHAnsi" w:hAnsiTheme="minorHAnsi" w:cstheme="minorHAnsi"/>
          <w:sz w:val="24"/>
          <w:szCs w:val="24"/>
        </w:rPr>
      </w:pPr>
      <w:r w:rsidRPr="00161356">
        <w:rPr>
          <w:rFonts w:asciiTheme="minorHAnsi" w:hAnsiTheme="minorHAnsi" w:cstheme="minorHAnsi"/>
          <w:sz w:val="24"/>
          <w:szCs w:val="24"/>
        </w:rPr>
        <w:t xml:space="preserve">Collaborate with clients, nursing and interprofessional teams to provide quality holistic care.   </w:t>
      </w:r>
    </w:p>
    <w:p w14:paraId="64DF191A" w14:textId="77777777" w:rsidR="00D46E28" w:rsidRPr="00161356" w:rsidRDefault="00D46E28" w:rsidP="0046173E">
      <w:pPr>
        <w:pStyle w:val="BodyText"/>
        <w:numPr>
          <w:ilvl w:val="0"/>
          <w:numId w:val="41"/>
        </w:numPr>
        <w:tabs>
          <w:tab w:val="left" w:pos="630"/>
        </w:tabs>
        <w:ind w:right="680"/>
        <w:rPr>
          <w:rFonts w:asciiTheme="minorHAnsi" w:hAnsiTheme="minorHAnsi" w:cstheme="minorHAnsi"/>
          <w:sz w:val="24"/>
          <w:szCs w:val="24"/>
        </w:rPr>
      </w:pPr>
      <w:r w:rsidRPr="00161356">
        <w:rPr>
          <w:rFonts w:asciiTheme="minorHAnsi" w:hAnsiTheme="minorHAnsi" w:cstheme="minorHAnsi"/>
          <w:sz w:val="24"/>
          <w:szCs w:val="24"/>
        </w:rPr>
        <w:t xml:space="preserve">Integrate informatics and technology to promote the art and science of quality nursing care.   </w:t>
      </w:r>
    </w:p>
    <w:p w14:paraId="5DD2F567" w14:textId="77777777" w:rsidR="00D46E28" w:rsidRPr="00161356" w:rsidRDefault="00D46E28" w:rsidP="0046173E">
      <w:pPr>
        <w:pStyle w:val="BodyText"/>
        <w:numPr>
          <w:ilvl w:val="0"/>
          <w:numId w:val="41"/>
        </w:numPr>
        <w:tabs>
          <w:tab w:val="left" w:pos="630"/>
        </w:tabs>
        <w:ind w:right="680"/>
        <w:rPr>
          <w:rFonts w:asciiTheme="minorHAnsi" w:hAnsiTheme="minorHAnsi" w:cstheme="minorHAnsi"/>
          <w:sz w:val="24"/>
          <w:szCs w:val="24"/>
        </w:rPr>
      </w:pPr>
      <w:r w:rsidRPr="00161356">
        <w:rPr>
          <w:rFonts w:asciiTheme="minorHAnsi" w:hAnsiTheme="minorHAnsi" w:cstheme="minorHAnsi"/>
          <w:sz w:val="24"/>
          <w:szCs w:val="24"/>
        </w:rPr>
        <w:t xml:space="preserve">Expand knowledge of self-care and lifelong learning to enhance personal wellbeing and professional growth.   </w:t>
      </w:r>
    </w:p>
    <w:p w14:paraId="1B8633DA" w14:textId="77777777" w:rsidR="00D46E28" w:rsidRPr="0088299A" w:rsidRDefault="00D46E28" w:rsidP="00AB0A70">
      <w:pPr>
        <w:pStyle w:val="BodyText"/>
        <w:tabs>
          <w:tab w:val="left" w:pos="630"/>
        </w:tabs>
        <w:ind w:left="630" w:right="680"/>
        <w:rPr>
          <w:rFonts w:asciiTheme="minorHAnsi" w:hAnsiTheme="minorHAnsi" w:cstheme="minorHAnsi"/>
        </w:rPr>
      </w:pPr>
    </w:p>
    <w:p w14:paraId="3BD2C691" w14:textId="77777777" w:rsidR="00BA33FC" w:rsidRPr="0088299A" w:rsidRDefault="00BA33FC" w:rsidP="00AB0A70">
      <w:pPr>
        <w:pStyle w:val="BodyText"/>
        <w:tabs>
          <w:tab w:val="left" w:pos="630"/>
        </w:tabs>
        <w:ind w:left="630" w:right="680"/>
        <w:rPr>
          <w:rFonts w:asciiTheme="minorHAnsi" w:hAnsiTheme="minorHAnsi" w:cstheme="minorHAnsi"/>
        </w:rPr>
      </w:pPr>
    </w:p>
    <w:p w14:paraId="20D92A63" w14:textId="77777777" w:rsidR="004821D0" w:rsidRPr="0088299A" w:rsidRDefault="004821D0" w:rsidP="004821D0">
      <w:pPr>
        <w:pStyle w:val="Heading1"/>
        <w:tabs>
          <w:tab w:val="left" w:pos="540"/>
          <w:tab w:val="left" w:pos="630"/>
          <w:tab w:val="left" w:pos="2970"/>
          <w:tab w:val="left" w:pos="10440"/>
        </w:tabs>
        <w:ind w:left="630" w:right="680" w:firstLine="0"/>
        <w:rPr>
          <w:rFonts w:asciiTheme="minorHAnsi" w:hAnsiTheme="minorHAnsi" w:cstheme="minorBidi"/>
          <w:sz w:val="24"/>
          <w:szCs w:val="24"/>
        </w:rPr>
      </w:pPr>
      <w:bookmarkStart w:id="11" w:name="_Toc1903747262"/>
      <w:r w:rsidRPr="42869641">
        <w:rPr>
          <w:rFonts w:asciiTheme="minorHAnsi" w:hAnsiTheme="minorHAnsi" w:cstheme="minorBidi"/>
          <w:sz w:val="24"/>
          <w:szCs w:val="24"/>
        </w:rPr>
        <w:t>BSN</w:t>
      </w:r>
      <w:r w:rsidRPr="42869641">
        <w:rPr>
          <w:rFonts w:asciiTheme="minorHAnsi" w:hAnsiTheme="minorHAnsi" w:cstheme="minorBidi"/>
          <w:spacing w:val="-5"/>
          <w:sz w:val="24"/>
          <w:szCs w:val="24"/>
        </w:rPr>
        <w:t xml:space="preserve"> </w:t>
      </w:r>
      <w:r w:rsidRPr="42869641">
        <w:rPr>
          <w:rFonts w:asciiTheme="minorHAnsi" w:hAnsiTheme="minorHAnsi" w:cstheme="minorBidi"/>
          <w:sz w:val="24"/>
          <w:szCs w:val="24"/>
        </w:rPr>
        <w:t>Curriculum</w:t>
      </w:r>
      <w:r w:rsidRPr="42869641">
        <w:rPr>
          <w:rFonts w:asciiTheme="minorHAnsi" w:hAnsiTheme="minorHAnsi" w:cstheme="minorBidi"/>
          <w:spacing w:val="-4"/>
          <w:sz w:val="24"/>
          <w:szCs w:val="24"/>
        </w:rPr>
        <w:t xml:space="preserve"> </w:t>
      </w:r>
      <w:r w:rsidRPr="42869641">
        <w:rPr>
          <w:rFonts w:asciiTheme="minorHAnsi" w:hAnsiTheme="minorHAnsi" w:cstheme="minorBidi"/>
          <w:spacing w:val="-2"/>
          <w:sz w:val="24"/>
          <w:szCs w:val="24"/>
        </w:rPr>
        <w:t>Framework</w:t>
      </w:r>
      <w:bookmarkEnd w:id="11"/>
    </w:p>
    <w:p w14:paraId="463BD8DA" w14:textId="77777777" w:rsidR="004821D0" w:rsidRPr="0088299A" w:rsidRDefault="004821D0" w:rsidP="004821D0">
      <w:pPr>
        <w:pStyle w:val="BodyText"/>
        <w:tabs>
          <w:tab w:val="left" w:pos="540"/>
          <w:tab w:val="left" w:pos="630"/>
          <w:tab w:val="left" w:pos="2970"/>
          <w:tab w:val="left" w:pos="10440"/>
        </w:tabs>
        <w:spacing w:before="8"/>
        <w:ind w:left="630" w:right="680"/>
        <w:rPr>
          <w:rFonts w:asciiTheme="minorHAnsi" w:hAnsiTheme="minorHAnsi" w:cstheme="minorHAnsi"/>
          <w:b/>
          <w:sz w:val="27"/>
        </w:rPr>
      </w:pPr>
    </w:p>
    <w:p w14:paraId="52796EA4" w14:textId="77777777" w:rsidR="004821D0" w:rsidRDefault="004821D0"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r>
        <w:rPr>
          <w:rStyle w:val="normaltextrun"/>
          <w:rFonts w:asciiTheme="minorHAnsi" w:hAnsiTheme="minorHAnsi" w:cstheme="minorHAnsi"/>
          <w:color w:val="000000"/>
          <w:sz w:val="24"/>
          <w:szCs w:val="24"/>
          <w:shd w:val="clear" w:color="auto" w:fill="FFFFFF"/>
        </w:rPr>
        <w:tab/>
      </w:r>
      <w:r w:rsidRPr="004821D0">
        <w:rPr>
          <w:rStyle w:val="normaltextrun"/>
          <w:rFonts w:asciiTheme="minorHAnsi" w:hAnsiTheme="minorHAnsi" w:cstheme="minorHAnsi"/>
          <w:color w:val="000000"/>
          <w:sz w:val="24"/>
          <w:szCs w:val="24"/>
          <w:shd w:val="clear" w:color="auto" w:fill="FFFFFF"/>
        </w:rPr>
        <w:t>The action-sensitive pedagogy philosophical approach to nursing education combined with constructivism, creates holistic thinking, caring, and political advocacy through patterns of knowing, curiosity, diversity, and mentoring. Combined with a constructivist approach to nursing education, the department creates a learning environment designed to connect knowledge and learning and foster new understandings of concepts between and among students, teachers, clients, and community. A learning community for both students and faculty is fostered through innovative teaching practices. The curriculum progresses from simple to complex, mirroring Benner’s novice to expert concept. The curriculum is built on a foundation of professional standards revised and updated to reflect societal and health care trends. The DON uses the American Association of Colleges of Nursing (AACN) the Essentials of Baccalaureate Education for Professional Nursing Practice, 2021 and the National League for Nursing (NLN) Hallmarks of Excellence in Nursing Education Model. The curriculum is designed to provide students with a foundational knowledge base, enabling client-centered care across the lifespan and the health-wellness-illness continuum. Didactic coursework and clinical rotations will challenge them to raise the bar of the nursing profession for innovative care. The curriculum is designed to create nurses who will be committed to the reduction of health disparities</w:t>
      </w:r>
      <w:r w:rsidR="00D3259E">
        <w:rPr>
          <w:rStyle w:val="normaltextrun"/>
          <w:rFonts w:asciiTheme="minorHAnsi" w:hAnsiTheme="minorHAnsi" w:cstheme="minorHAnsi"/>
          <w:color w:val="000000"/>
          <w:sz w:val="24"/>
          <w:szCs w:val="24"/>
          <w:shd w:val="clear" w:color="auto" w:fill="FFFFFF"/>
        </w:rPr>
        <w:t xml:space="preserve"> through practice</w:t>
      </w:r>
      <w:r w:rsidRPr="004821D0">
        <w:rPr>
          <w:rStyle w:val="normaltextrun"/>
          <w:rFonts w:asciiTheme="minorHAnsi" w:hAnsiTheme="minorHAnsi" w:cstheme="minorHAnsi"/>
          <w:color w:val="000000"/>
          <w:sz w:val="24"/>
          <w:szCs w:val="24"/>
          <w:shd w:val="clear" w:color="auto" w:fill="FFFFFF"/>
        </w:rPr>
        <w:t xml:space="preserve"> rooted in intercultural humility, racial and gender equity, and religious literacy, </w:t>
      </w:r>
      <w:r w:rsidR="00095599">
        <w:rPr>
          <w:rStyle w:val="normaltextrun"/>
          <w:rFonts w:asciiTheme="minorHAnsi" w:hAnsiTheme="minorHAnsi" w:cstheme="minorHAnsi"/>
          <w:color w:val="000000"/>
          <w:sz w:val="24"/>
          <w:szCs w:val="24"/>
          <w:shd w:val="clear" w:color="auto" w:fill="FFFFFF"/>
        </w:rPr>
        <w:t xml:space="preserve">while </w:t>
      </w:r>
      <w:r w:rsidRPr="004821D0">
        <w:rPr>
          <w:rStyle w:val="normaltextrun"/>
          <w:rFonts w:asciiTheme="minorHAnsi" w:hAnsiTheme="minorHAnsi" w:cstheme="minorHAnsi"/>
          <w:color w:val="000000"/>
          <w:sz w:val="24"/>
          <w:szCs w:val="24"/>
          <w:shd w:val="clear" w:color="auto" w:fill="FFFFFF"/>
        </w:rPr>
        <w:t>attending to each client they serve with care and respect for their individual history and immediate needs</w:t>
      </w:r>
      <w:r w:rsidR="0099057B">
        <w:rPr>
          <w:rStyle w:val="normaltextrun"/>
          <w:rFonts w:asciiTheme="minorHAnsi" w:hAnsiTheme="minorHAnsi" w:cstheme="minorHAnsi"/>
          <w:color w:val="000000"/>
          <w:sz w:val="24"/>
          <w:szCs w:val="24"/>
          <w:shd w:val="clear" w:color="auto" w:fill="FFFFFF"/>
        </w:rPr>
        <w:t xml:space="preserve">. </w:t>
      </w:r>
    </w:p>
    <w:p w14:paraId="7ED59886" w14:textId="77777777" w:rsidR="00724DAC" w:rsidRDefault="00724DAC"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0CE0D9D2" w14:textId="77777777" w:rsidR="00724DAC" w:rsidRDefault="00724DAC"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0B06E002" w14:textId="77777777" w:rsidR="00724DAC" w:rsidRDefault="00724DAC"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3BC6B7B5" w14:textId="77777777" w:rsidR="00724DAC" w:rsidRDefault="00724DAC"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66DB7188" w14:textId="755E1B0B" w:rsidR="00FF1C2D" w:rsidRDefault="0047453E"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r w:rsidRPr="0088299A">
        <w:rPr>
          <w:rFonts w:asciiTheme="minorHAnsi" w:hAnsiTheme="minorHAnsi" w:cstheme="minorHAnsi"/>
          <w:noProof/>
          <w:sz w:val="20"/>
        </w:rPr>
        <w:lastRenderedPageBreak/>
        <w:drawing>
          <wp:inline distT="0" distB="0" distL="0" distR="0" wp14:anchorId="392B74A8" wp14:editId="59FA39B6">
            <wp:extent cx="1745263" cy="292607"/>
            <wp:effectExtent l="0" t="0" r="0" b="0"/>
            <wp:docPr id="416048878" name="Picture 416048878" descr="A red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048878" name="Picture 416048878" descr="A red and black logo&#10;&#10;AI-generated content may be incorrect."/>
                    <pic:cNvPicPr/>
                  </pic:nvPicPr>
                  <pic:blipFill>
                    <a:blip r:embed="rId18" cstate="print"/>
                    <a:stretch>
                      <a:fillRect/>
                    </a:stretch>
                  </pic:blipFill>
                  <pic:spPr>
                    <a:xfrm>
                      <a:off x="0" y="0"/>
                      <a:ext cx="1745263" cy="292607"/>
                    </a:xfrm>
                    <a:prstGeom prst="rect">
                      <a:avLst/>
                    </a:prstGeom>
                  </pic:spPr>
                </pic:pic>
              </a:graphicData>
            </a:graphic>
          </wp:inline>
        </w:drawing>
      </w:r>
    </w:p>
    <w:p w14:paraId="7E7D072D" w14:textId="77777777" w:rsidR="00FF1C2D" w:rsidRDefault="00FF1C2D"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36F7169F" w14:textId="77777777" w:rsidR="00724DAC" w:rsidRDefault="00724DAC" w:rsidP="004821D0">
      <w:pPr>
        <w:tabs>
          <w:tab w:val="left" w:pos="540"/>
          <w:tab w:val="left" w:pos="630"/>
          <w:tab w:val="left" w:pos="1170"/>
          <w:tab w:val="left" w:pos="10440"/>
        </w:tabs>
        <w:ind w:left="630" w:right="680"/>
        <w:rPr>
          <w:rStyle w:val="normaltextrun"/>
          <w:rFonts w:asciiTheme="minorHAnsi" w:hAnsiTheme="minorHAnsi" w:cstheme="minorHAnsi"/>
          <w:color w:val="000000"/>
          <w:sz w:val="24"/>
          <w:szCs w:val="24"/>
          <w:shd w:val="clear" w:color="auto" w:fill="FFFFFF"/>
        </w:rPr>
      </w:pPr>
    </w:p>
    <w:p w14:paraId="55B4E71F" w14:textId="61224DE6" w:rsidR="00BA33FC" w:rsidRPr="0051750D" w:rsidRDefault="0048251E" w:rsidP="00560939">
      <w:pPr>
        <w:pStyle w:val="BodyText"/>
        <w:tabs>
          <w:tab w:val="left" w:pos="630"/>
        </w:tabs>
        <w:ind w:left="2970" w:right="680" w:firstLine="630"/>
        <w:rPr>
          <w:rFonts w:asciiTheme="minorHAnsi" w:hAnsiTheme="minorHAnsi" w:cstheme="minorHAnsi"/>
          <w:sz w:val="20"/>
        </w:rPr>
      </w:pPr>
      <w:r w:rsidRPr="0048251E">
        <w:rPr>
          <w:rFonts w:asciiTheme="minorHAnsi" w:hAnsiTheme="minorHAnsi" w:cstheme="minorHAnsi"/>
          <w:b/>
          <w:bCs/>
          <w:sz w:val="28"/>
          <w:szCs w:val="28"/>
        </w:rPr>
        <w:t>The 4 C’s of an Elon Nursing Degree</w:t>
      </w:r>
    </w:p>
    <w:p w14:paraId="65B2D59C" w14:textId="3B7DA5CA" w:rsidR="00BA33FC" w:rsidRPr="0088299A" w:rsidRDefault="00186876" w:rsidP="52E855F9">
      <w:pPr>
        <w:rPr>
          <w:rFonts w:asciiTheme="minorHAnsi" w:hAnsiTheme="minorHAnsi" w:cstheme="minorBidi"/>
          <w:sz w:val="25"/>
          <w:szCs w:val="25"/>
        </w:rPr>
        <w:sectPr w:rsidR="00BA33FC" w:rsidRPr="0088299A" w:rsidSect="00741784">
          <w:headerReference w:type="default" r:id="rId26"/>
          <w:headerReference w:type="first" r:id="rId27"/>
          <w:footerReference w:type="first" r:id="rId2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sz w:val="20"/>
        </w:rPr>
        <w:t xml:space="preserve">  </w:t>
      </w:r>
      <w:r>
        <w:rPr>
          <w:rFonts w:asciiTheme="minorHAnsi" w:hAnsiTheme="minorHAnsi" w:cstheme="minorHAnsi"/>
          <w:sz w:val="20"/>
        </w:rPr>
        <w:tab/>
      </w:r>
      <w:r w:rsidR="005B49BE" w:rsidRPr="005B49BE">
        <w:rPr>
          <w:rFonts w:asciiTheme="minorHAnsi" w:hAnsiTheme="minorHAnsi" w:cstheme="minorHAnsi"/>
          <w:noProof/>
          <w:sz w:val="20"/>
        </w:rPr>
        <w:drawing>
          <wp:inline distT="0" distB="0" distL="0" distR="0" wp14:anchorId="5E4DF9BE" wp14:editId="1D7D8791">
            <wp:extent cx="6419850" cy="7420697"/>
            <wp:effectExtent l="0" t="0" r="0" b="8890"/>
            <wp:docPr id="1022743130" name="Picture 1" descr="A diagram of a blue pyramid with yello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43130" name="Picture 1" descr="A diagram of a blue pyramid with yellow squares&#10;&#10;AI-generated content may be incorrect."/>
                    <pic:cNvPicPr/>
                  </pic:nvPicPr>
                  <pic:blipFill>
                    <a:blip r:embed="rId29"/>
                    <a:stretch>
                      <a:fillRect/>
                    </a:stretch>
                  </pic:blipFill>
                  <pic:spPr>
                    <a:xfrm>
                      <a:off x="0" y="0"/>
                      <a:ext cx="6435698" cy="7439016"/>
                    </a:xfrm>
                    <a:prstGeom prst="rect">
                      <a:avLst/>
                    </a:prstGeom>
                  </pic:spPr>
                </pic:pic>
              </a:graphicData>
            </a:graphic>
          </wp:inline>
        </w:drawing>
      </w:r>
    </w:p>
    <w:p w14:paraId="18B99F2F" w14:textId="77777777" w:rsidR="00BA33FC" w:rsidRPr="0088299A" w:rsidRDefault="0079453B">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5E193771" wp14:editId="0870CE29">
            <wp:extent cx="1745263" cy="292607"/>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1745263" cy="292607"/>
                    </a:xfrm>
                    <a:prstGeom prst="rect">
                      <a:avLst/>
                    </a:prstGeom>
                  </pic:spPr>
                </pic:pic>
              </a:graphicData>
            </a:graphic>
          </wp:inline>
        </w:drawing>
      </w:r>
    </w:p>
    <w:p w14:paraId="241C9BED" w14:textId="77777777" w:rsidR="00BA33FC" w:rsidRPr="0088299A" w:rsidRDefault="00BA33FC">
      <w:pPr>
        <w:pStyle w:val="BodyText"/>
        <w:spacing w:before="1"/>
        <w:rPr>
          <w:rFonts w:asciiTheme="minorHAnsi" w:hAnsiTheme="minorHAnsi" w:cstheme="minorHAnsi"/>
          <w:sz w:val="7"/>
        </w:rPr>
      </w:pPr>
    </w:p>
    <w:p w14:paraId="7896A25E" w14:textId="1F68C436" w:rsidR="00BA33FC" w:rsidRDefault="0079453B" w:rsidP="52E855F9">
      <w:pPr>
        <w:pStyle w:val="Heading1"/>
        <w:rPr>
          <w:rFonts w:asciiTheme="minorHAnsi" w:hAnsiTheme="minorHAnsi" w:cstheme="minorBidi"/>
          <w:spacing w:val="-2"/>
          <w:sz w:val="24"/>
          <w:szCs w:val="24"/>
        </w:rPr>
      </w:pPr>
      <w:bookmarkStart w:id="12" w:name="_Toc1653663628"/>
      <w:r w:rsidRPr="52E855F9">
        <w:rPr>
          <w:rFonts w:asciiTheme="minorHAnsi" w:hAnsiTheme="minorHAnsi" w:cstheme="minorBidi"/>
          <w:sz w:val="24"/>
          <w:szCs w:val="24"/>
        </w:rPr>
        <w:t>TRADITIONAL</w:t>
      </w:r>
      <w:r w:rsidRPr="52E855F9">
        <w:rPr>
          <w:rFonts w:asciiTheme="minorHAnsi" w:hAnsiTheme="minorHAnsi" w:cstheme="minorBidi"/>
          <w:spacing w:val="-5"/>
          <w:sz w:val="24"/>
          <w:szCs w:val="24"/>
        </w:rPr>
        <w:t xml:space="preserve"> </w:t>
      </w:r>
      <w:r w:rsidRPr="52E855F9">
        <w:rPr>
          <w:rFonts w:asciiTheme="minorHAnsi" w:hAnsiTheme="minorHAnsi" w:cstheme="minorBidi"/>
          <w:sz w:val="24"/>
          <w:szCs w:val="24"/>
        </w:rPr>
        <w:t>BACHELOR</w:t>
      </w:r>
      <w:r w:rsidRPr="52E855F9">
        <w:rPr>
          <w:rFonts w:asciiTheme="minorHAnsi" w:hAnsiTheme="minorHAnsi" w:cstheme="minorBidi"/>
          <w:spacing w:val="-4"/>
          <w:sz w:val="24"/>
          <w:szCs w:val="24"/>
        </w:rPr>
        <w:t xml:space="preserve"> </w:t>
      </w:r>
      <w:r w:rsidRPr="52E855F9">
        <w:rPr>
          <w:rFonts w:asciiTheme="minorHAnsi" w:hAnsiTheme="minorHAnsi" w:cstheme="minorBidi"/>
          <w:sz w:val="24"/>
          <w:szCs w:val="24"/>
        </w:rPr>
        <w:t>OF</w:t>
      </w:r>
      <w:r w:rsidRPr="52E855F9">
        <w:rPr>
          <w:rFonts w:asciiTheme="minorHAnsi" w:hAnsiTheme="minorHAnsi" w:cstheme="minorBidi"/>
          <w:spacing w:val="-8"/>
          <w:sz w:val="24"/>
          <w:szCs w:val="24"/>
        </w:rPr>
        <w:t xml:space="preserve"> </w:t>
      </w:r>
      <w:r w:rsidRPr="52E855F9">
        <w:rPr>
          <w:rFonts w:asciiTheme="minorHAnsi" w:hAnsiTheme="minorHAnsi" w:cstheme="minorBidi"/>
          <w:sz w:val="24"/>
          <w:szCs w:val="24"/>
        </w:rPr>
        <w:t>SCIENCE</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IN</w:t>
      </w:r>
      <w:r w:rsidRPr="52E855F9">
        <w:rPr>
          <w:rFonts w:asciiTheme="minorHAnsi" w:hAnsiTheme="minorHAnsi" w:cstheme="minorBidi"/>
          <w:spacing w:val="-6"/>
          <w:sz w:val="24"/>
          <w:szCs w:val="24"/>
        </w:rPr>
        <w:t xml:space="preserve"> </w:t>
      </w:r>
      <w:r w:rsidRPr="52E855F9">
        <w:rPr>
          <w:rFonts w:asciiTheme="minorHAnsi" w:hAnsiTheme="minorHAnsi" w:cstheme="minorBidi"/>
          <w:sz w:val="24"/>
          <w:szCs w:val="24"/>
        </w:rPr>
        <w:t>NURSING</w:t>
      </w:r>
      <w:r w:rsidRPr="52E855F9">
        <w:rPr>
          <w:rFonts w:asciiTheme="minorHAnsi" w:hAnsiTheme="minorHAnsi" w:cstheme="minorBidi"/>
          <w:spacing w:val="-6"/>
          <w:sz w:val="24"/>
          <w:szCs w:val="24"/>
        </w:rPr>
        <w:t xml:space="preserve"> </w:t>
      </w:r>
      <w:r w:rsidRPr="52E855F9">
        <w:rPr>
          <w:rFonts w:asciiTheme="minorHAnsi" w:hAnsiTheme="minorHAnsi" w:cstheme="minorBidi"/>
          <w:sz w:val="24"/>
          <w:szCs w:val="24"/>
        </w:rPr>
        <w:t>CURRICULUM</w:t>
      </w:r>
      <w:r w:rsidRPr="52E855F9">
        <w:rPr>
          <w:rFonts w:asciiTheme="minorHAnsi" w:hAnsiTheme="minorHAnsi" w:cstheme="minorBidi"/>
          <w:spacing w:val="-7"/>
          <w:sz w:val="24"/>
          <w:szCs w:val="24"/>
        </w:rPr>
        <w:t xml:space="preserve"> </w:t>
      </w:r>
      <w:r w:rsidRPr="52E855F9">
        <w:rPr>
          <w:rFonts w:asciiTheme="minorHAnsi" w:hAnsiTheme="minorHAnsi" w:cstheme="minorBidi"/>
          <w:spacing w:val="-2"/>
          <w:sz w:val="24"/>
          <w:szCs w:val="24"/>
        </w:rPr>
        <w:t>GUIDE</w:t>
      </w:r>
      <w:bookmarkEnd w:id="12"/>
    </w:p>
    <w:tbl>
      <w:tblPr>
        <w:tblW w:w="102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3"/>
        <w:gridCol w:w="539"/>
        <w:gridCol w:w="2506"/>
        <w:gridCol w:w="540"/>
        <w:gridCol w:w="3045"/>
        <w:gridCol w:w="540"/>
      </w:tblGrid>
      <w:tr w:rsidR="00A10ED0" w:rsidRPr="001A7486" w14:paraId="595149E9" w14:textId="77777777" w:rsidTr="32008B93">
        <w:trPr>
          <w:trHeight w:val="330"/>
          <w:jc w:val="center"/>
        </w:trPr>
        <w:tc>
          <w:tcPr>
            <w:tcW w:w="3053" w:type="dxa"/>
            <w:tcBorders>
              <w:top w:val="single" w:sz="6" w:space="0" w:color="auto"/>
              <w:left w:val="single" w:sz="6" w:space="0" w:color="auto"/>
              <w:bottom w:val="single" w:sz="6" w:space="0" w:color="auto"/>
              <w:right w:val="single" w:sz="6" w:space="0" w:color="auto"/>
            </w:tcBorders>
            <w:shd w:val="clear" w:color="auto" w:fill="FBE4D5"/>
            <w:vAlign w:val="center"/>
            <w:hideMark/>
          </w:tcPr>
          <w:p w14:paraId="6BEE6A24"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YEAR ONE</w:t>
            </w:r>
            <w:r w:rsidRPr="001A7486">
              <w:rPr>
                <w:rFonts w:eastAsia="Times New Roman"/>
                <w:color w:val="000000"/>
                <w:sz w:val="16"/>
                <w:szCs w:val="16"/>
              </w:rPr>
              <w:t> </w:t>
            </w:r>
          </w:p>
        </w:tc>
        <w:tc>
          <w:tcPr>
            <w:tcW w:w="539" w:type="dxa"/>
            <w:tcBorders>
              <w:top w:val="single" w:sz="6" w:space="0" w:color="auto"/>
              <w:left w:val="nil"/>
              <w:bottom w:val="single" w:sz="6" w:space="0" w:color="auto"/>
              <w:right w:val="single" w:sz="6" w:space="0" w:color="auto"/>
            </w:tcBorders>
            <w:shd w:val="clear" w:color="auto" w:fill="FBE4D5"/>
            <w:vAlign w:val="center"/>
            <w:hideMark/>
          </w:tcPr>
          <w:p w14:paraId="346AEA94"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2506" w:type="dxa"/>
            <w:tcBorders>
              <w:top w:val="single" w:sz="6" w:space="0" w:color="auto"/>
              <w:left w:val="nil"/>
              <w:bottom w:val="single" w:sz="6" w:space="0" w:color="auto"/>
              <w:right w:val="single" w:sz="6" w:space="0" w:color="auto"/>
            </w:tcBorders>
            <w:shd w:val="clear" w:color="auto" w:fill="FBE4D5"/>
            <w:vAlign w:val="center"/>
            <w:hideMark/>
          </w:tcPr>
          <w:p w14:paraId="04B60137"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single" w:sz="6" w:space="0" w:color="auto"/>
              <w:left w:val="nil"/>
              <w:bottom w:val="single" w:sz="6" w:space="0" w:color="auto"/>
              <w:right w:val="single" w:sz="6" w:space="0" w:color="auto"/>
            </w:tcBorders>
            <w:shd w:val="clear" w:color="auto" w:fill="FBE4D5"/>
            <w:vAlign w:val="center"/>
            <w:hideMark/>
          </w:tcPr>
          <w:p w14:paraId="55595F77"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3045" w:type="dxa"/>
            <w:tcBorders>
              <w:top w:val="single" w:sz="6" w:space="0" w:color="auto"/>
              <w:left w:val="nil"/>
              <w:bottom w:val="single" w:sz="6" w:space="0" w:color="auto"/>
              <w:right w:val="single" w:sz="6" w:space="0" w:color="auto"/>
            </w:tcBorders>
            <w:shd w:val="clear" w:color="auto" w:fill="FBE4D5"/>
            <w:vAlign w:val="center"/>
            <w:hideMark/>
          </w:tcPr>
          <w:p w14:paraId="60B032D1"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single" w:sz="6" w:space="0" w:color="auto"/>
              <w:left w:val="nil"/>
              <w:bottom w:val="single" w:sz="6" w:space="0" w:color="auto"/>
              <w:right w:val="single" w:sz="6" w:space="0" w:color="auto"/>
            </w:tcBorders>
            <w:shd w:val="clear" w:color="auto" w:fill="FBE4D5"/>
            <w:vAlign w:val="center"/>
            <w:hideMark/>
          </w:tcPr>
          <w:p w14:paraId="629A6CEA"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r>
      <w:tr w:rsidR="00A10ED0" w:rsidRPr="001A7486" w14:paraId="1EC333F7" w14:textId="77777777" w:rsidTr="32008B93">
        <w:trPr>
          <w:trHeight w:val="330"/>
          <w:jc w:val="center"/>
        </w:trPr>
        <w:tc>
          <w:tcPr>
            <w:tcW w:w="3053" w:type="dxa"/>
            <w:tcBorders>
              <w:top w:val="single" w:sz="6" w:space="0" w:color="auto"/>
              <w:left w:val="single" w:sz="6" w:space="0" w:color="auto"/>
              <w:bottom w:val="single" w:sz="6" w:space="0" w:color="auto"/>
              <w:right w:val="single" w:sz="6" w:space="0" w:color="auto"/>
            </w:tcBorders>
            <w:shd w:val="clear" w:color="auto" w:fill="AEAAAA"/>
            <w:vAlign w:val="center"/>
            <w:hideMark/>
          </w:tcPr>
          <w:p w14:paraId="1E8D67FB"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Fall</w:t>
            </w:r>
            <w:r w:rsidRPr="001A7486">
              <w:rPr>
                <w:rFonts w:eastAsia="Times New Roman"/>
                <w:color w:val="000000"/>
                <w:sz w:val="16"/>
                <w:szCs w:val="16"/>
              </w:rPr>
              <w:t> </w:t>
            </w:r>
          </w:p>
        </w:tc>
        <w:tc>
          <w:tcPr>
            <w:tcW w:w="539" w:type="dxa"/>
            <w:tcBorders>
              <w:top w:val="single" w:sz="6" w:space="0" w:color="auto"/>
              <w:left w:val="nil"/>
              <w:bottom w:val="single" w:sz="6" w:space="0" w:color="auto"/>
              <w:right w:val="single" w:sz="6" w:space="0" w:color="auto"/>
            </w:tcBorders>
            <w:shd w:val="clear" w:color="auto" w:fill="AEAAAA"/>
            <w:vAlign w:val="center"/>
            <w:hideMark/>
          </w:tcPr>
          <w:p w14:paraId="31DAD716" w14:textId="77777777" w:rsidR="001A7486" w:rsidRPr="001A7486" w:rsidRDefault="001A7486" w:rsidP="001A7486">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6"/>
                <w:szCs w:val="16"/>
              </w:rPr>
              <w:t>Hrs</w:t>
            </w:r>
            <w:r w:rsidRPr="001A7486">
              <w:rPr>
                <w:rFonts w:eastAsia="Times New Roman"/>
                <w:color w:val="000000"/>
                <w:sz w:val="16"/>
                <w:szCs w:val="16"/>
              </w:rPr>
              <w:t> </w:t>
            </w:r>
          </w:p>
        </w:tc>
        <w:tc>
          <w:tcPr>
            <w:tcW w:w="2506" w:type="dxa"/>
            <w:tcBorders>
              <w:top w:val="single" w:sz="6" w:space="0" w:color="auto"/>
              <w:left w:val="nil"/>
              <w:bottom w:val="single" w:sz="6" w:space="0" w:color="auto"/>
              <w:right w:val="single" w:sz="6" w:space="0" w:color="auto"/>
            </w:tcBorders>
            <w:shd w:val="clear" w:color="auto" w:fill="AEAAAA"/>
            <w:vAlign w:val="center"/>
            <w:hideMark/>
          </w:tcPr>
          <w:p w14:paraId="337A24BC"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b/>
                <w:bCs/>
                <w:color w:val="000000"/>
                <w:sz w:val="16"/>
                <w:szCs w:val="16"/>
              </w:rPr>
              <w:t>Winter</w:t>
            </w:r>
            <w:r w:rsidRPr="001A7486">
              <w:rPr>
                <w:rFonts w:eastAsia="Times New Roman"/>
                <w:color w:val="000000"/>
                <w:sz w:val="16"/>
                <w:szCs w:val="16"/>
              </w:rPr>
              <w:t> </w:t>
            </w:r>
          </w:p>
        </w:tc>
        <w:tc>
          <w:tcPr>
            <w:tcW w:w="540" w:type="dxa"/>
            <w:tcBorders>
              <w:top w:val="single" w:sz="6" w:space="0" w:color="auto"/>
              <w:left w:val="nil"/>
              <w:bottom w:val="single" w:sz="6" w:space="0" w:color="auto"/>
              <w:right w:val="single" w:sz="6" w:space="0" w:color="auto"/>
            </w:tcBorders>
            <w:shd w:val="clear" w:color="auto" w:fill="AEAAAA"/>
            <w:vAlign w:val="center"/>
            <w:hideMark/>
          </w:tcPr>
          <w:p w14:paraId="6FE00D8C" w14:textId="77777777" w:rsidR="001A7486" w:rsidRPr="001A7486" w:rsidRDefault="001A7486" w:rsidP="001A7486">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6"/>
                <w:szCs w:val="16"/>
              </w:rPr>
              <w:t>Hrs</w:t>
            </w:r>
            <w:r w:rsidRPr="001A7486">
              <w:rPr>
                <w:rFonts w:eastAsia="Times New Roman"/>
                <w:color w:val="000000"/>
                <w:sz w:val="16"/>
                <w:szCs w:val="16"/>
              </w:rPr>
              <w:t> </w:t>
            </w:r>
          </w:p>
        </w:tc>
        <w:tc>
          <w:tcPr>
            <w:tcW w:w="3045" w:type="dxa"/>
            <w:tcBorders>
              <w:top w:val="single" w:sz="6" w:space="0" w:color="auto"/>
              <w:left w:val="nil"/>
              <w:bottom w:val="single" w:sz="6" w:space="0" w:color="auto"/>
              <w:right w:val="single" w:sz="6" w:space="0" w:color="auto"/>
            </w:tcBorders>
            <w:shd w:val="clear" w:color="auto" w:fill="AEAAAA"/>
            <w:vAlign w:val="center"/>
            <w:hideMark/>
          </w:tcPr>
          <w:p w14:paraId="0174981E"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b/>
                <w:bCs/>
                <w:color w:val="000000"/>
                <w:sz w:val="16"/>
                <w:szCs w:val="16"/>
              </w:rPr>
              <w:t>Spring</w:t>
            </w:r>
            <w:r w:rsidRPr="001A7486">
              <w:rPr>
                <w:rFonts w:eastAsia="Times New Roman"/>
                <w:color w:val="000000"/>
                <w:sz w:val="16"/>
                <w:szCs w:val="16"/>
              </w:rPr>
              <w:t> </w:t>
            </w:r>
          </w:p>
        </w:tc>
        <w:tc>
          <w:tcPr>
            <w:tcW w:w="540" w:type="dxa"/>
            <w:tcBorders>
              <w:top w:val="single" w:sz="6" w:space="0" w:color="auto"/>
              <w:left w:val="nil"/>
              <w:bottom w:val="single" w:sz="6" w:space="0" w:color="auto"/>
              <w:right w:val="single" w:sz="6" w:space="0" w:color="auto"/>
            </w:tcBorders>
            <w:shd w:val="clear" w:color="auto" w:fill="AEAAAA"/>
            <w:vAlign w:val="center"/>
            <w:hideMark/>
          </w:tcPr>
          <w:p w14:paraId="70FC6BDF" w14:textId="77777777" w:rsidR="001A7486" w:rsidRPr="001A7486" w:rsidRDefault="001A7486" w:rsidP="001A7486">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6"/>
                <w:szCs w:val="16"/>
              </w:rPr>
              <w:t>Hrs</w:t>
            </w:r>
            <w:r w:rsidRPr="001A7486">
              <w:rPr>
                <w:rFonts w:eastAsia="Times New Roman"/>
                <w:color w:val="000000"/>
                <w:sz w:val="16"/>
                <w:szCs w:val="16"/>
              </w:rPr>
              <w:t> </w:t>
            </w:r>
          </w:p>
        </w:tc>
      </w:tr>
      <w:tr w:rsidR="00A10ED0" w:rsidRPr="001A7486" w14:paraId="03A8368C"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FE599"/>
            <w:vAlign w:val="center"/>
            <w:hideMark/>
          </w:tcPr>
          <w:p w14:paraId="41AD439A"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CORE: ENG 1100 - Writing </w:t>
            </w:r>
          </w:p>
        </w:tc>
        <w:tc>
          <w:tcPr>
            <w:tcW w:w="539" w:type="dxa"/>
            <w:tcBorders>
              <w:top w:val="nil"/>
              <w:left w:val="nil"/>
              <w:bottom w:val="single" w:sz="6" w:space="0" w:color="auto"/>
              <w:right w:val="single" w:sz="6" w:space="0" w:color="auto"/>
            </w:tcBorders>
            <w:vAlign w:val="center"/>
            <w:hideMark/>
          </w:tcPr>
          <w:p w14:paraId="2F073F9E" w14:textId="4FB242E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nil"/>
              <w:right w:val="nil"/>
            </w:tcBorders>
            <w:shd w:val="clear" w:color="auto" w:fill="FFE599"/>
            <w:vAlign w:val="center"/>
            <w:hideMark/>
          </w:tcPr>
          <w:p w14:paraId="44204D9D"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CORE: Expression (Literature, fine arts or philosophy) </w:t>
            </w:r>
          </w:p>
        </w:tc>
        <w:tc>
          <w:tcPr>
            <w:tcW w:w="540" w:type="dxa"/>
            <w:tcBorders>
              <w:top w:val="nil"/>
              <w:left w:val="single" w:sz="6" w:space="0" w:color="auto"/>
              <w:bottom w:val="single" w:sz="6" w:space="0" w:color="auto"/>
              <w:right w:val="single" w:sz="6" w:space="0" w:color="auto"/>
            </w:tcBorders>
            <w:vAlign w:val="center"/>
            <w:hideMark/>
          </w:tcPr>
          <w:p w14:paraId="264E693D" w14:textId="088A8E9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3045" w:type="dxa"/>
            <w:tcBorders>
              <w:top w:val="nil"/>
              <w:left w:val="nil"/>
              <w:bottom w:val="single" w:sz="6" w:space="0" w:color="auto"/>
              <w:right w:val="single" w:sz="6" w:space="0" w:color="auto"/>
            </w:tcBorders>
            <w:shd w:val="clear" w:color="auto" w:fill="FFE599"/>
            <w:vAlign w:val="center"/>
            <w:hideMark/>
          </w:tcPr>
          <w:p w14:paraId="2927FD89"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CORE: COR 1100 – Global Experience </w:t>
            </w:r>
          </w:p>
        </w:tc>
        <w:tc>
          <w:tcPr>
            <w:tcW w:w="540" w:type="dxa"/>
            <w:tcBorders>
              <w:top w:val="nil"/>
              <w:left w:val="nil"/>
              <w:bottom w:val="single" w:sz="6" w:space="0" w:color="auto"/>
              <w:right w:val="single" w:sz="6" w:space="0" w:color="auto"/>
            </w:tcBorders>
            <w:vAlign w:val="center"/>
            <w:hideMark/>
          </w:tcPr>
          <w:p w14:paraId="7E364955" w14:textId="5E2A7A6E"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4E48CE20"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FE599"/>
            <w:vAlign w:val="center"/>
            <w:hideMark/>
          </w:tcPr>
          <w:p w14:paraId="6741454A"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CORE: STS 1100 or 2120 - Stats </w:t>
            </w:r>
          </w:p>
        </w:tc>
        <w:tc>
          <w:tcPr>
            <w:tcW w:w="539" w:type="dxa"/>
            <w:tcBorders>
              <w:top w:val="nil"/>
              <w:left w:val="nil"/>
              <w:bottom w:val="single" w:sz="6" w:space="0" w:color="auto"/>
              <w:right w:val="single" w:sz="6" w:space="0" w:color="auto"/>
            </w:tcBorders>
            <w:vAlign w:val="center"/>
            <w:hideMark/>
          </w:tcPr>
          <w:p w14:paraId="4E0C1D12" w14:textId="04BCDC4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single" w:sz="6" w:space="0" w:color="auto"/>
              <w:left w:val="nil"/>
              <w:bottom w:val="single" w:sz="6" w:space="0" w:color="auto"/>
              <w:right w:val="single" w:sz="6" w:space="0" w:color="auto"/>
            </w:tcBorders>
            <w:vAlign w:val="center"/>
            <w:hideMark/>
          </w:tcPr>
          <w:p w14:paraId="41C418AD"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1AF37639" w14:textId="468C6496"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FE599"/>
            <w:vAlign w:val="center"/>
            <w:hideMark/>
          </w:tcPr>
          <w:p w14:paraId="090B263A"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CORE: World Language 1010/1020 </w:t>
            </w:r>
          </w:p>
        </w:tc>
        <w:tc>
          <w:tcPr>
            <w:tcW w:w="540" w:type="dxa"/>
            <w:tcBorders>
              <w:top w:val="nil"/>
              <w:left w:val="nil"/>
              <w:bottom w:val="single" w:sz="6" w:space="0" w:color="auto"/>
              <w:right w:val="single" w:sz="6" w:space="0" w:color="auto"/>
            </w:tcBorders>
            <w:vAlign w:val="center"/>
            <w:hideMark/>
          </w:tcPr>
          <w:p w14:paraId="0BC6376B" w14:textId="1EA7AF5F"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46990768"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C5E0B3"/>
            <w:vAlign w:val="center"/>
            <w:hideMark/>
          </w:tcPr>
          <w:p w14:paraId="5A187BB0"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CORE: BIO 1112/1113 - Intro to Cell Bio </w:t>
            </w:r>
          </w:p>
        </w:tc>
        <w:tc>
          <w:tcPr>
            <w:tcW w:w="539" w:type="dxa"/>
            <w:tcBorders>
              <w:top w:val="nil"/>
              <w:left w:val="nil"/>
              <w:bottom w:val="single" w:sz="6" w:space="0" w:color="auto"/>
              <w:right w:val="single" w:sz="6" w:space="0" w:color="auto"/>
            </w:tcBorders>
            <w:vAlign w:val="center"/>
            <w:hideMark/>
          </w:tcPr>
          <w:p w14:paraId="784DF583" w14:textId="5C5B532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vAlign w:val="center"/>
            <w:hideMark/>
          </w:tcPr>
          <w:p w14:paraId="61D095FA"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1A168D89" w14:textId="12FB976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C5E0B3"/>
            <w:vAlign w:val="center"/>
            <w:hideMark/>
          </w:tcPr>
          <w:p w14:paraId="6E4081F4"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BIO 2312/2313 - Human Anatomy/Lab </w:t>
            </w:r>
          </w:p>
        </w:tc>
        <w:tc>
          <w:tcPr>
            <w:tcW w:w="540" w:type="dxa"/>
            <w:tcBorders>
              <w:top w:val="nil"/>
              <w:left w:val="nil"/>
              <w:bottom w:val="single" w:sz="6" w:space="0" w:color="auto"/>
              <w:right w:val="single" w:sz="6" w:space="0" w:color="auto"/>
            </w:tcBorders>
            <w:vAlign w:val="center"/>
            <w:hideMark/>
          </w:tcPr>
          <w:p w14:paraId="3BC66EE4" w14:textId="21FF8816"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71612EBA"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FE599"/>
            <w:vAlign w:val="center"/>
            <w:hideMark/>
          </w:tcPr>
          <w:p w14:paraId="77BDEDCE"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CORE: Society PSY 1000 – Intro to Psychology </w:t>
            </w:r>
          </w:p>
        </w:tc>
        <w:tc>
          <w:tcPr>
            <w:tcW w:w="539" w:type="dxa"/>
            <w:tcBorders>
              <w:top w:val="nil"/>
              <w:left w:val="nil"/>
              <w:bottom w:val="single" w:sz="6" w:space="0" w:color="auto"/>
              <w:right w:val="single" w:sz="6" w:space="0" w:color="auto"/>
            </w:tcBorders>
            <w:vAlign w:val="center"/>
            <w:hideMark/>
          </w:tcPr>
          <w:p w14:paraId="4C58ED8C" w14:textId="3691E452"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vAlign w:val="center"/>
            <w:hideMark/>
          </w:tcPr>
          <w:p w14:paraId="0A9DFB7D"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69C5A5E7" w14:textId="58EBF3C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FE599"/>
            <w:vAlign w:val="center"/>
            <w:hideMark/>
          </w:tcPr>
          <w:p w14:paraId="5E7A714C"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CORE: Expression (Literature, fine arts or philosophy) </w:t>
            </w:r>
          </w:p>
        </w:tc>
        <w:tc>
          <w:tcPr>
            <w:tcW w:w="540" w:type="dxa"/>
            <w:tcBorders>
              <w:top w:val="nil"/>
              <w:left w:val="nil"/>
              <w:bottom w:val="single" w:sz="6" w:space="0" w:color="auto"/>
              <w:right w:val="single" w:sz="6" w:space="0" w:color="auto"/>
            </w:tcBorders>
            <w:vAlign w:val="center"/>
            <w:hideMark/>
          </w:tcPr>
          <w:p w14:paraId="1A595D68" w14:textId="63146CC9"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38E0A94E"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384A8E81"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ELN 1010 – First Year Advising/Nursing at Elon </w:t>
            </w:r>
          </w:p>
        </w:tc>
        <w:tc>
          <w:tcPr>
            <w:tcW w:w="539" w:type="dxa"/>
            <w:tcBorders>
              <w:top w:val="nil"/>
              <w:left w:val="nil"/>
              <w:bottom w:val="single" w:sz="6" w:space="0" w:color="auto"/>
              <w:right w:val="single" w:sz="6" w:space="0" w:color="auto"/>
            </w:tcBorders>
            <w:vAlign w:val="center"/>
            <w:hideMark/>
          </w:tcPr>
          <w:p w14:paraId="1F49CB4C" w14:textId="15F0FFE0"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1</w:t>
            </w:r>
          </w:p>
        </w:tc>
        <w:tc>
          <w:tcPr>
            <w:tcW w:w="2506" w:type="dxa"/>
            <w:tcBorders>
              <w:top w:val="nil"/>
              <w:left w:val="nil"/>
              <w:bottom w:val="single" w:sz="6" w:space="0" w:color="auto"/>
              <w:right w:val="single" w:sz="6" w:space="0" w:color="auto"/>
            </w:tcBorders>
            <w:vAlign w:val="center"/>
            <w:hideMark/>
          </w:tcPr>
          <w:p w14:paraId="6D08F3AE"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0B794895" w14:textId="6EF3FD52"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nil"/>
              <w:right w:val="nil"/>
            </w:tcBorders>
            <w:vAlign w:val="bottom"/>
            <w:hideMark/>
          </w:tcPr>
          <w:p w14:paraId="46E24509"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single" w:sz="6" w:space="0" w:color="auto"/>
              <w:bottom w:val="single" w:sz="6" w:space="0" w:color="auto"/>
              <w:right w:val="single" w:sz="6" w:space="0" w:color="auto"/>
            </w:tcBorders>
            <w:vAlign w:val="center"/>
            <w:hideMark/>
          </w:tcPr>
          <w:p w14:paraId="717F39FE" w14:textId="219E4F16"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r>
      <w:tr w:rsidR="00A10ED0" w:rsidRPr="001A7486" w14:paraId="645FCBA1" w14:textId="77777777" w:rsidTr="32008B93">
        <w:trPr>
          <w:trHeight w:val="330"/>
          <w:jc w:val="center"/>
        </w:trPr>
        <w:tc>
          <w:tcPr>
            <w:tcW w:w="3053" w:type="dxa"/>
            <w:tcBorders>
              <w:top w:val="nil"/>
              <w:left w:val="single" w:sz="6" w:space="0" w:color="auto"/>
              <w:bottom w:val="single" w:sz="6" w:space="0" w:color="auto"/>
              <w:right w:val="single" w:sz="6" w:space="0" w:color="auto"/>
            </w:tcBorders>
            <w:vAlign w:val="center"/>
            <w:hideMark/>
          </w:tcPr>
          <w:p w14:paraId="1DCBDBB2"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vAlign w:val="center"/>
            <w:hideMark/>
          </w:tcPr>
          <w:p w14:paraId="30B804A5" w14:textId="5994DEEF"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17</w:t>
            </w:r>
          </w:p>
        </w:tc>
        <w:tc>
          <w:tcPr>
            <w:tcW w:w="2506" w:type="dxa"/>
            <w:tcBorders>
              <w:top w:val="nil"/>
              <w:left w:val="nil"/>
              <w:bottom w:val="single" w:sz="6" w:space="0" w:color="auto"/>
              <w:right w:val="single" w:sz="6" w:space="0" w:color="auto"/>
            </w:tcBorders>
            <w:vAlign w:val="center"/>
            <w:hideMark/>
          </w:tcPr>
          <w:p w14:paraId="1E9704A3"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22999AC3" w14:textId="214A1F70"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4</w:t>
            </w:r>
          </w:p>
        </w:tc>
        <w:tc>
          <w:tcPr>
            <w:tcW w:w="3045" w:type="dxa"/>
            <w:tcBorders>
              <w:top w:val="single" w:sz="6" w:space="0" w:color="auto"/>
              <w:left w:val="nil"/>
              <w:bottom w:val="single" w:sz="6" w:space="0" w:color="auto"/>
              <w:right w:val="single" w:sz="6" w:space="0" w:color="auto"/>
            </w:tcBorders>
            <w:vAlign w:val="center"/>
            <w:hideMark/>
          </w:tcPr>
          <w:p w14:paraId="79D2F17E"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2C8779FE" w14:textId="514CC054"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16</w:t>
            </w:r>
          </w:p>
        </w:tc>
      </w:tr>
      <w:tr w:rsidR="00A10ED0" w:rsidRPr="001A7486" w14:paraId="233BCDC8"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BE4D5"/>
            <w:vAlign w:val="center"/>
            <w:hideMark/>
          </w:tcPr>
          <w:p w14:paraId="4A13CED5"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YEAR TWO</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FBE4D5"/>
            <w:vAlign w:val="center"/>
            <w:hideMark/>
          </w:tcPr>
          <w:p w14:paraId="74F29811" w14:textId="3F395742"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2506" w:type="dxa"/>
            <w:tcBorders>
              <w:top w:val="nil"/>
              <w:left w:val="nil"/>
              <w:bottom w:val="single" w:sz="6" w:space="0" w:color="auto"/>
              <w:right w:val="single" w:sz="6" w:space="0" w:color="auto"/>
            </w:tcBorders>
            <w:shd w:val="clear" w:color="auto" w:fill="FBE4D5"/>
            <w:vAlign w:val="center"/>
            <w:hideMark/>
          </w:tcPr>
          <w:p w14:paraId="19C0CA73"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14236470" w14:textId="33A4CDDA"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BE4D5"/>
            <w:vAlign w:val="center"/>
            <w:hideMark/>
          </w:tcPr>
          <w:p w14:paraId="2CD0DB2E"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637539EB" w14:textId="087B3F58"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r>
      <w:tr w:rsidR="00A10ED0" w:rsidRPr="001A7486" w14:paraId="0E3160B6"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AEAAAA"/>
            <w:vAlign w:val="center"/>
            <w:hideMark/>
          </w:tcPr>
          <w:p w14:paraId="48522A3A"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Fall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AEAAAA"/>
            <w:vAlign w:val="center"/>
            <w:hideMark/>
          </w:tcPr>
          <w:p w14:paraId="132AD23B" w14:textId="15D5500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2506" w:type="dxa"/>
            <w:tcBorders>
              <w:top w:val="nil"/>
              <w:left w:val="nil"/>
              <w:bottom w:val="single" w:sz="6" w:space="0" w:color="auto"/>
              <w:right w:val="single" w:sz="6" w:space="0" w:color="auto"/>
            </w:tcBorders>
            <w:shd w:val="clear" w:color="auto" w:fill="AEAAAA"/>
            <w:vAlign w:val="center"/>
            <w:hideMark/>
          </w:tcPr>
          <w:p w14:paraId="6CCFEF22"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b/>
                <w:bCs/>
                <w:color w:val="000000"/>
                <w:sz w:val="16"/>
                <w:szCs w:val="16"/>
              </w:rPr>
              <w:t>Winter</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0015D30E" w14:textId="5479E69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3045" w:type="dxa"/>
            <w:tcBorders>
              <w:top w:val="nil"/>
              <w:left w:val="nil"/>
              <w:bottom w:val="single" w:sz="6" w:space="0" w:color="auto"/>
              <w:right w:val="single" w:sz="6" w:space="0" w:color="auto"/>
            </w:tcBorders>
            <w:shd w:val="clear" w:color="auto" w:fill="AEAAAA"/>
            <w:vAlign w:val="center"/>
            <w:hideMark/>
          </w:tcPr>
          <w:p w14:paraId="604E828C"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b/>
                <w:bCs/>
                <w:color w:val="000000"/>
                <w:sz w:val="16"/>
                <w:szCs w:val="16"/>
              </w:rPr>
              <w:t>Spring</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3EF3131F" w14:textId="7B39CAD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r>
      <w:tr w:rsidR="00A10ED0" w:rsidRPr="001A7486" w14:paraId="5D1CB0E4"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C5E0B3"/>
            <w:vAlign w:val="center"/>
            <w:hideMark/>
          </w:tcPr>
          <w:p w14:paraId="1757CE6E" w14:textId="6D01C3B2"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3D9A95D7">
              <w:rPr>
                <w:rFonts w:eastAsia="Times New Roman"/>
                <w:color w:val="000000" w:themeColor="text1"/>
                <w:sz w:val="16"/>
                <w:szCs w:val="16"/>
              </w:rPr>
              <w:t>BIO 2412/2413 - Human Physiology/Lab </w:t>
            </w:r>
          </w:p>
        </w:tc>
        <w:tc>
          <w:tcPr>
            <w:tcW w:w="539" w:type="dxa"/>
            <w:tcBorders>
              <w:top w:val="nil"/>
              <w:left w:val="nil"/>
              <w:bottom w:val="single" w:sz="6" w:space="0" w:color="auto"/>
              <w:right w:val="single" w:sz="6" w:space="0" w:color="auto"/>
            </w:tcBorders>
            <w:vAlign w:val="center"/>
            <w:hideMark/>
          </w:tcPr>
          <w:p w14:paraId="1E97212A" w14:textId="336CCABB"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shd w:val="clear" w:color="auto" w:fill="FFE599"/>
            <w:vAlign w:val="center"/>
            <w:hideMark/>
          </w:tcPr>
          <w:p w14:paraId="26DFFB83"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CORE: Adv Studies (3000-4000 level course outside Nursing) </w:t>
            </w:r>
          </w:p>
        </w:tc>
        <w:tc>
          <w:tcPr>
            <w:tcW w:w="540" w:type="dxa"/>
            <w:tcBorders>
              <w:top w:val="nil"/>
              <w:left w:val="nil"/>
              <w:bottom w:val="single" w:sz="6" w:space="0" w:color="auto"/>
              <w:right w:val="single" w:sz="6" w:space="0" w:color="auto"/>
            </w:tcBorders>
            <w:vAlign w:val="center"/>
            <w:hideMark/>
          </w:tcPr>
          <w:p w14:paraId="79C08D5A" w14:textId="638FB96B"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4</w:t>
            </w:r>
          </w:p>
        </w:tc>
        <w:tc>
          <w:tcPr>
            <w:tcW w:w="3045" w:type="dxa"/>
            <w:tcBorders>
              <w:top w:val="nil"/>
              <w:left w:val="nil"/>
              <w:bottom w:val="single" w:sz="6" w:space="0" w:color="auto"/>
              <w:right w:val="single" w:sz="6" w:space="0" w:color="auto"/>
            </w:tcBorders>
            <w:shd w:val="clear" w:color="auto" w:fill="BDD6EE"/>
            <w:vAlign w:val="center"/>
            <w:hideMark/>
          </w:tcPr>
          <w:p w14:paraId="6AFBC1CF" w14:textId="47B76EC0"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2051EB27">
              <w:rPr>
                <w:rFonts w:eastAsia="Times New Roman"/>
                <w:b/>
                <w:bCs/>
                <w:color w:val="000000" w:themeColor="text1"/>
                <w:sz w:val="16"/>
                <w:szCs w:val="16"/>
              </w:rPr>
              <w:t xml:space="preserve">NRS </w:t>
            </w:r>
            <w:r w:rsidR="0DF82D5F" w:rsidRPr="2051EB27">
              <w:rPr>
                <w:rFonts w:eastAsia="Times New Roman"/>
                <w:b/>
                <w:bCs/>
                <w:color w:val="000000" w:themeColor="text1"/>
                <w:sz w:val="16"/>
                <w:szCs w:val="16"/>
              </w:rPr>
              <w:t>350</w:t>
            </w:r>
            <w:r w:rsidR="0036440C">
              <w:rPr>
                <w:rFonts w:eastAsia="Times New Roman"/>
                <w:b/>
                <w:bCs/>
                <w:color w:val="000000" w:themeColor="text1"/>
                <w:sz w:val="16"/>
                <w:szCs w:val="16"/>
              </w:rPr>
              <w:t>0</w:t>
            </w:r>
            <w:r w:rsidRPr="2051EB27">
              <w:rPr>
                <w:rFonts w:eastAsia="Times New Roman"/>
                <w:b/>
                <w:bCs/>
                <w:color w:val="000000" w:themeColor="text1"/>
                <w:sz w:val="16"/>
                <w:szCs w:val="16"/>
              </w:rPr>
              <w:t xml:space="preserve"> </w:t>
            </w:r>
            <w:r w:rsidRPr="2051EB27">
              <w:rPr>
                <w:rFonts w:eastAsia="Times New Roman"/>
                <w:color w:val="000000" w:themeColor="text1"/>
                <w:sz w:val="16"/>
                <w:szCs w:val="16"/>
              </w:rPr>
              <w:t>- Essential Conversations in Healthcare </w:t>
            </w:r>
          </w:p>
        </w:tc>
        <w:tc>
          <w:tcPr>
            <w:tcW w:w="540" w:type="dxa"/>
            <w:tcBorders>
              <w:top w:val="nil"/>
              <w:left w:val="nil"/>
              <w:bottom w:val="single" w:sz="6" w:space="0" w:color="auto"/>
              <w:right w:val="single" w:sz="6" w:space="0" w:color="auto"/>
            </w:tcBorders>
            <w:vAlign w:val="center"/>
            <w:hideMark/>
          </w:tcPr>
          <w:p w14:paraId="574715D0" w14:textId="73286D74"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2</w:t>
            </w:r>
          </w:p>
        </w:tc>
      </w:tr>
      <w:tr w:rsidR="00A10ED0" w:rsidRPr="001A7486" w14:paraId="13BBEDE9"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FE599"/>
            <w:vAlign w:val="center"/>
            <w:hideMark/>
          </w:tcPr>
          <w:p w14:paraId="30BAFCFC"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CORE: Society (Course in economics, geography, political science, </w:t>
            </w:r>
            <w:r w:rsidRPr="001A7486">
              <w:rPr>
                <w:rFonts w:eastAsia="Times New Roman"/>
                <w:color w:val="000000"/>
                <w:sz w:val="16"/>
                <w:szCs w:val="16"/>
              </w:rPr>
              <w:br/>
              <w:t>psychology, human service studies or sociology/anthropology) </w:t>
            </w:r>
          </w:p>
        </w:tc>
        <w:tc>
          <w:tcPr>
            <w:tcW w:w="539" w:type="dxa"/>
            <w:tcBorders>
              <w:top w:val="nil"/>
              <w:left w:val="nil"/>
              <w:bottom w:val="single" w:sz="6" w:space="0" w:color="auto"/>
              <w:right w:val="single" w:sz="6" w:space="0" w:color="auto"/>
            </w:tcBorders>
            <w:vAlign w:val="center"/>
            <w:hideMark/>
          </w:tcPr>
          <w:p w14:paraId="10882771" w14:textId="6FAA30C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nil"/>
            </w:tcBorders>
            <w:vAlign w:val="bottom"/>
            <w:hideMark/>
          </w:tcPr>
          <w:p w14:paraId="525DD000"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single" w:sz="6" w:space="0" w:color="auto"/>
              <w:bottom w:val="single" w:sz="6" w:space="0" w:color="auto"/>
              <w:right w:val="single" w:sz="6" w:space="0" w:color="auto"/>
            </w:tcBorders>
            <w:vAlign w:val="center"/>
            <w:hideMark/>
          </w:tcPr>
          <w:p w14:paraId="74016172" w14:textId="1BC92F2A"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C5E0B3"/>
            <w:vAlign w:val="center"/>
            <w:hideMark/>
          </w:tcPr>
          <w:p w14:paraId="74043D42"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PSY 2100 – Lifespan Development </w:t>
            </w:r>
          </w:p>
        </w:tc>
        <w:tc>
          <w:tcPr>
            <w:tcW w:w="540" w:type="dxa"/>
            <w:tcBorders>
              <w:top w:val="nil"/>
              <w:left w:val="nil"/>
              <w:bottom w:val="single" w:sz="6" w:space="0" w:color="auto"/>
              <w:right w:val="single" w:sz="6" w:space="0" w:color="auto"/>
            </w:tcBorders>
            <w:vAlign w:val="center"/>
            <w:hideMark/>
          </w:tcPr>
          <w:p w14:paraId="61AF0E14" w14:textId="70FBEE01"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26A950EE"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FE599"/>
            <w:vAlign w:val="center"/>
            <w:hideMark/>
          </w:tcPr>
          <w:p w14:paraId="2BA2B28D" w14:textId="0B9FACFB"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FD127B4">
              <w:rPr>
                <w:rFonts w:eastAsia="Times New Roman"/>
                <w:color w:val="000000" w:themeColor="text1"/>
                <w:sz w:val="16"/>
                <w:szCs w:val="16"/>
              </w:rPr>
              <w:t>CORE: Civilization </w:t>
            </w:r>
            <w:r w:rsidR="39384D47" w:rsidRPr="0FD127B4">
              <w:rPr>
                <w:rFonts w:eastAsia="Times New Roman"/>
                <w:color w:val="000000" w:themeColor="text1"/>
                <w:sz w:val="16"/>
                <w:szCs w:val="16"/>
              </w:rPr>
              <w:t xml:space="preserve"> (</w:t>
            </w:r>
            <w:r w:rsidR="39384D47" w:rsidRPr="3D0C745C">
              <w:rPr>
                <w:rFonts w:eastAsia="Times New Roman"/>
                <w:color w:val="000000" w:themeColor="text1"/>
                <w:sz w:val="16"/>
                <w:szCs w:val="16"/>
              </w:rPr>
              <w:t xml:space="preserve">Art History, History, </w:t>
            </w:r>
            <w:r w:rsidR="39384D47" w:rsidRPr="57564802">
              <w:rPr>
                <w:rFonts w:eastAsia="Times New Roman"/>
                <w:color w:val="000000" w:themeColor="text1"/>
                <w:sz w:val="16"/>
                <w:szCs w:val="16"/>
              </w:rPr>
              <w:t>Religious Studies, World Language)</w:t>
            </w:r>
          </w:p>
        </w:tc>
        <w:tc>
          <w:tcPr>
            <w:tcW w:w="539" w:type="dxa"/>
            <w:tcBorders>
              <w:top w:val="nil"/>
              <w:left w:val="nil"/>
              <w:bottom w:val="single" w:sz="6" w:space="0" w:color="auto"/>
              <w:right w:val="single" w:sz="6" w:space="0" w:color="auto"/>
            </w:tcBorders>
            <w:vAlign w:val="center"/>
            <w:hideMark/>
          </w:tcPr>
          <w:p w14:paraId="1BA899D3" w14:textId="6F1D97F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vAlign w:val="center"/>
            <w:hideMark/>
          </w:tcPr>
          <w:p w14:paraId="2E21FBE2"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68C8EAD6" w14:textId="10232A50"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000000" w:themeColor="text1"/>
              <w:right w:val="single" w:sz="6" w:space="0" w:color="auto"/>
            </w:tcBorders>
            <w:shd w:val="clear" w:color="auto" w:fill="C5E0B3"/>
            <w:vAlign w:val="center"/>
            <w:hideMark/>
          </w:tcPr>
          <w:p w14:paraId="7EE5F67F" w14:textId="3EF1A3EC" w:rsidR="001A7486" w:rsidRPr="001A7486" w:rsidRDefault="4709557D" w:rsidP="32008B93">
            <w:pPr>
              <w:widowControl/>
              <w:autoSpaceDE/>
              <w:autoSpaceDN/>
              <w:ind w:left="102"/>
              <w:textAlignment w:val="baseline"/>
              <w:rPr>
                <w:rFonts w:eastAsia="Times New Roman"/>
                <w:color w:val="000000" w:themeColor="text1"/>
                <w:sz w:val="16"/>
                <w:szCs w:val="16"/>
              </w:rPr>
            </w:pPr>
            <w:r w:rsidRPr="32008B93">
              <w:rPr>
                <w:rFonts w:eastAsia="Times New Roman"/>
                <w:color w:val="000000" w:themeColor="text1"/>
                <w:sz w:val="16"/>
                <w:szCs w:val="16"/>
              </w:rPr>
              <w:t>WHE</w:t>
            </w:r>
            <w:r w:rsidR="001A7486" w:rsidRPr="32008B93">
              <w:rPr>
                <w:rFonts w:eastAsia="Times New Roman"/>
                <w:color w:val="000000" w:themeColor="text1"/>
                <w:sz w:val="16"/>
                <w:szCs w:val="16"/>
              </w:rPr>
              <w:t xml:space="preserve"> 3240 - Nutrition </w:t>
            </w:r>
          </w:p>
        </w:tc>
        <w:tc>
          <w:tcPr>
            <w:tcW w:w="540" w:type="dxa"/>
            <w:tcBorders>
              <w:top w:val="nil"/>
              <w:left w:val="nil"/>
              <w:bottom w:val="single" w:sz="6" w:space="0" w:color="auto"/>
              <w:right w:val="single" w:sz="6" w:space="0" w:color="auto"/>
            </w:tcBorders>
            <w:vAlign w:val="center"/>
            <w:hideMark/>
          </w:tcPr>
          <w:p w14:paraId="572E4F69" w14:textId="0BE687B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0E29717B"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48926F83" w14:textId="75986A4C"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36ACD04B">
              <w:rPr>
                <w:rFonts w:eastAsia="Times New Roman"/>
                <w:b/>
                <w:color w:val="000000" w:themeColor="text1"/>
                <w:sz w:val="16"/>
                <w:szCs w:val="16"/>
              </w:rPr>
              <w:t xml:space="preserve">NRS </w:t>
            </w:r>
            <w:r w:rsidRPr="36ACD04B">
              <w:rPr>
                <w:rFonts w:eastAsia="Times New Roman"/>
                <w:b/>
                <w:bCs/>
                <w:color w:val="000000" w:themeColor="text1"/>
                <w:sz w:val="16"/>
                <w:szCs w:val="16"/>
              </w:rPr>
              <w:t>2</w:t>
            </w:r>
            <w:r w:rsidR="47FC76C2" w:rsidRPr="36ACD04B">
              <w:rPr>
                <w:rFonts w:eastAsia="Times New Roman"/>
                <w:b/>
                <w:bCs/>
                <w:color w:val="000000" w:themeColor="text1"/>
                <w:sz w:val="16"/>
                <w:szCs w:val="16"/>
              </w:rPr>
              <w:t>0</w:t>
            </w:r>
            <w:r w:rsidRPr="36ACD04B">
              <w:rPr>
                <w:rFonts w:eastAsia="Times New Roman"/>
                <w:b/>
                <w:bCs/>
                <w:color w:val="000000" w:themeColor="text1"/>
                <w:sz w:val="16"/>
                <w:szCs w:val="16"/>
              </w:rPr>
              <w:t>00</w:t>
            </w:r>
            <w:r w:rsidRPr="36ACD04B">
              <w:rPr>
                <w:rFonts w:eastAsia="Times New Roman"/>
                <w:color w:val="000000" w:themeColor="text1"/>
                <w:sz w:val="16"/>
                <w:szCs w:val="16"/>
              </w:rPr>
              <w:t xml:space="preserve"> - Healthcare Relationships I: Disparity, Diversity, Equity and Inclusion </w:t>
            </w:r>
          </w:p>
        </w:tc>
        <w:tc>
          <w:tcPr>
            <w:tcW w:w="539" w:type="dxa"/>
            <w:tcBorders>
              <w:top w:val="nil"/>
              <w:left w:val="nil"/>
              <w:bottom w:val="single" w:sz="6" w:space="0" w:color="auto"/>
              <w:right w:val="single" w:sz="6" w:space="0" w:color="auto"/>
            </w:tcBorders>
            <w:vAlign w:val="center"/>
            <w:hideMark/>
          </w:tcPr>
          <w:p w14:paraId="34CCBF25" w14:textId="5D5B7A3A"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vAlign w:val="center"/>
            <w:hideMark/>
          </w:tcPr>
          <w:p w14:paraId="2DCDBE04"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000000" w:themeColor="text1"/>
            </w:tcBorders>
            <w:vAlign w:val="center"/>
            <w:hideMark/>
          </w:tcPr>
          <w:p w14:paraId="48FF758C" w14:textId="301B008D" w:rsidR="001A7486" w:rsidRPr="001A7486" w:rsidRDefault="001A7486" w:rsidP="0091545E">
            <w:pPr>
              <w:widowControl/>
              <w:autoSpaceDE/>
              <w:autoSpaceDN/>
              <w:jc w:val="center"/>
              <w:textAlignment w:val="baseline"/>
              <w:rPr>
                <w:rFonts w:ascii="Segoe UI" w:eastAsia="Times New Roman" w:hAnsi="Segoe UI" w:cs="Segoe UI"/>
                <w:sz w:val="18"/>
                <w:szCs w:val="18"/>
              </w:rPr>
            </w:pPr>
          </w:p>
        </w:tc>
        <w:tc>
          <w:tcPr>
            <w:tcW w:w="3045" w:type="dxa"/>
            <w:tcBorders>
              <w:top w:val="single" w:sz="6" w:space="0" w:color="000000" w:themeColor="text1"/>
              <w:left w:val="nil"/>
              <w:bottom w:val="nil"/>
              <w:right w:val="single" w:sz="6" w:space="0" w:color="000000" w:themeColor="text1"/>
            </w:tcBorders>
            <w:shd w:val="clear" w:color="auto" w:fill="C5E0B3"/>
            <w:vAlign w:val="center"/>
            <w:hideMark/>
          </w:tcPr>
          <w:p w14:paraId="2F2B793B" w14:textId="53AA968B" w:rsidR="001A7486" w:rsidRPr="001A7486" w:rsidRDefault="001A7486" w:rsidP="00B46527">
            <w:pPr>
              <w:widowControl/>
              <w:autoSpaceDE/>
              <w:autoSpaceDN/>
              <w:ind w:left="102"/>
              <w:textAlignment w:val="baseline"/>
              <w:rPr>
                <w:rFonts w:eastAsia="Times New Roman"/>
                <w:color w:val="000000" w:themeColor="text1"/>
                <w:sz w:val="16"/>
                <w:szCs w:val="16"/>
              </w:rPr>
            </w:pPr>
            <w:r w:rsidRPr="36ACD04B">
              <w:rPr>
                <w:rFonts w:eastAsia="Times New Roman"/>
                <w:color w:val="000000" w:themeColor="text1"/>
                <w:sz w:val="16"/>
                <w:szCs w:val="16"/>
              </w:rPr>
              <w:t>BIO 2122</w:t>
            </w:r>
            <w:r w:rsidR="085FE723" w:rsidRPr="36ACD04B">
              <w:rPr>
                <w:rFonts w:eastAsia="Times New Roman"/>
                <w:color w:val="000000" w:themeColor="text1"/>
                <w:sz w:val="16"/>
                <w:szCs w:val="16"/>
              </w:rPr>
              <w:t>/2123</w:t>
            </w:r>
            <w:r w:rsidRPr="36ACD04B">
              <w:rPr>
                <w:rFonts w:eastAsia="Times New Roman"/>
                <w:color w:val="000000" w:themeColor="text1"/>
                <w:sz w:val="16"/>
                <w:szCs w:val="16"/>
              </w:rPr>
              <w:t xml:space="preserve"> – Microbiology for Healthcare</w:t>
            </w:r>
            <w:r w:rsidR="1375C6FE" w:rsidRPr="7D5F46D4">
              <w:rPr>
                <w:rFonts w:eastAsia="Times New Roman"/>
                <w:color w:val="000000" w:themeColor="text1"/>
                <w:sz w:val="16"/>
                <w:szCs w:val="16"/>
              </w:rPr>
              <w:t>/Lab</w:t>
            </w:r>
          </w:p>
        </w:tc>
        <w:tc>
          <w:tcPr>
            <w:tcW w:w="540" w:type="dxa"/>
            <w:tcBorders>
              <w:top w:val="nil"/>
              <w:left w:val="nil"/>
              <w:bottom w:val="single" w:sz="6" w:space="0" w:color="auto"/>
              <w:right w:val="single" w:sz="6" w:space="0" w:color="auto"/>
            </w:tcBorders>
            <w:vAlign w:val="center"/>
            <w:hideMark/>
          </w:tcPr>
          <w:p w14:paraId="31D687EE" w14:textId="25F21C61"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1FB2DA54" w14:textId="77777777" w:rsidTr="32008B93">
        <w:trPr>
          <w:trHeight w:val="330"/>
          <w:jc w:val="center"/>
        </w:trPr>
        <w:tc>
          <w:tcPr>
            <w:tcW w:w="3053" w:type="dxa"/>
            <w:tcBorders>
              <w:top w:val="nil"/>
              <w:left w:val="single" w:sz="6" w:space="0" w:color="auto"/>
              <w:bottom w:val="single" w:sz="6" w:space="0" w:color="auto"/>
              <w:right w:val="single" w:sz="6" w:space="0" w:color="auto"/>
            </w:tcBorders>
            <w:vAlign w:val="center"/>
            <w:hideMark/>
          </w:tcPr>
          <w:p w14:paraId="66F3421D"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vAlign w:val="center"/>
            <w:hideMark/>
          </w:tcPr>
          <w:p w14:paraId="1D3C48D9" w14:textId="196CF66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16</w:t>
            </w:r>
          </w:p>
        </w:tc>
        <w:tc>
          <w:tcPr>
            <w:tcW w:w="2506" w:type="dxa"/>
            <w:tcBorders>
              <w:top w:val="nil"/>
              <w:left w:val="nil"/>
              <w:bottom w:val="single" w:sz="6" w:space="0" w:color="auto"/>
              <w:right w:val="single" w:sz="6" w:space="0" w:color="auto"/>
            </w:tcBorders>
            <w:vAlign w:val="center"/>
            <w:hideMark/>
          </w:tcPr>
          <w:p w14:paraId="2CC37F68"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62FB72B3" w14:textId="16F0F1A0"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single" w:sz="6" w:space="0" w:color="000000" w:themeColor="text1"/>
              <w:left w:val="nil"/>
              <w:bottom w:val="single" w:sz="6" w:space="0" w:color="auto"/>
              <w:right w:val="single" w:sz="6" w:space="0" w:color="auto"/>
            </w:tcBorders>
            <w:shd w:val="clear" w:color="auto" w:fill="FFE599"/>
            <w:vAlign w:val="center"/>
            <w:hideMark/>
          </w:tcPr>
          <w:p w14:paraId="636C2686" w14:textId="34AA5EB9"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4AF0B60C">
              <w:rPr>
                <w:rFonts w:eastAsia="Times New Roman"/>
                <w:color w:val="000000" w:themeColor="text1"/>
                <w:sz w:val="16"/>
                <w:szCs w:val="16"/>
              </w:rPr>
              <w:t>CORE: Civilization (</w:t>
            </w:r>
            <w:r w:rsidR="761A7DE0" w:rsidRPr="4AF0B60C">
              <w:rPr>
                <w:rFonts w:eastAsia="Times New Roman"/>
                <w:color w:val="000000" w:themeColor="text1"/>
                <w:sz w:val="16"/>
                <w:szCs w:val="16"/>
              </w:rPr>
              <w:t>if needed</w:t>
            </w:r>
            <w:r w:rsidRPr="4AF0B60C">
              <w:rPr>
                <w:rFonts w:eastAsia="Times New Roman"/>
                <w:color w:val="000000" w:themeColor="text1"/>
                <w:sz w:val="16"/>
                <w:szCs w:val="16"/>
              </w:rPr>
              <w:t>) </w:t>
            </w:r>
          </w:p>
        </w:tc>
        <w:tc>
          <w:tcPr>
            <w:tcW w:w="540" w:type="dxa"/>
            <w:tcBorders>
              <w:top w:val="nil"/>
              <w:left w:val="nil"/>
              <w:bottom w:val="single" w:sz="6" w:space="0" w:color="auto"/>
              <w:right w:val="single" w:sz="6" w:space="0" w:color="auto"/>
            </w:tcBorders>
            <w:vAlign w:val="center"/>
            <w:hideMark/>
          </w:tcPr>
          <w:p w14:paraId="470ED94B" w14:textId="543769F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3DF81E4E" w14:textId="77777777" w:rsidTr="32008B93">
        <w:trPr>
          <w:trHeight w:val="330"/>
          <w:jc w:val="center"/>
        </w:trPr>
        <w:tc>
          <w:tcPr>
            <w:tcW w:w="3053" w:type="dxa"/>
            <w:tcBorders>
              <w:top w:val="nil"/>
              <w:left w:val="single" w:sz="6" w:space="0" w:color="auto"/>
              <w:bottom w:val="single" w:sz="6" w:space="0" w:color="auto"/>
              <w:right w:val="single" w:sz="6" w:space="0" w:color="auto"/>
            </w:tcBorders>
            <w:vAlign w:val="center"/>
            <w:hideMark/>
          </w:tcPr>
          <w:p w14:paraId="2B6E9851"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vAlign w:val="center"/>
            <w:hideMark/>
          </w:tcPr>
          <w:p w14:paraId="4CD6200F" w14:textId="0434FC59"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16</w:t>
            </w:r>
          </w:p>
        </w:tc>
        <w:tc>
          <w:tcPr>
            <w:tcW w:w="2506" w:type="dxa"/>
            <w:tcBorders>
              <w:top w:val="nil"/>
              <w:left w:val="nil"/>
              <w:bottom w:val="single" w:sz="6" w:space="0" w:color="auto"/>
              <w:right w:val="single" w:sz="6" w:space="0" w:color="auto"/>
            </w:tcBorders>
            <w:vAlign w:val="center"/>
            <w:hideMark/>
          </w:tcPr>
          <w:p w14:paraId="4D98C7F9"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793C8434" w14:textId="347236C8"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4</w:t>
            </w:r>
          </w:p>
        </w:tc>
        <w:tc>
          <w:tcPr>
            <w:tcW w:w="3045" w:type="dxa"/>
            <w:tcBorders>
              <w:top w:val="nil"/>
              <w:left w:val="nil"/>
              <w:bottom w:val="single" w:sz="6" w:space="0" w:color="auto"/>
              <w:right w:val="single" w:sz="6" w:space="0" w:color="auto"/>
            </w:tcBorders>
            <w:vAlign w:val="center"/>
            <w:hideMark/>
          </w:tcPr>
          <w:p w14:paraId="21A8BC8C"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615611DC" w14:textId="6CE9E3F4"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14-18</w:t>
            </w:r>
          </w:p>
        </w:tc>
      </w:tr>
      <w:tr w:rsidR="00A10ED0" w:rsidRPr="001A7486" w14:paraId="116F4FC5"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BE4D5"/>
            <w:vAlign w:val="center"/>
            <w:hideMark/>
          </w:tcPr>
          <w:p w14:paraId="72AF7A10"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YEAR THREE</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FBE4D5"/>
            <w:vAlign w:val="center"/>
            <w:hideMark/>
          </w:tcPr>
          <w:p w14:paraId="50EAAEF3" w14:textId="7FC1A7A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2506" w:type="dxa"/>
            <w:tcBorders>
              <w:top w:val="nil"/>
              <w:left w:val="nil"/>
              <w:bottom w:val="single" w:sz="6" w:space="0" w:color="auto"/>
              <w:right w:val="single" w:sz="6" w:space="0" w:color="auto"/>
            </w:tcBorders>
            <w:shd w:val="clear" w:color="auto" w:fill="FBE4D5"/>
            <w:vAlign w:val="center"/>
            <w:hideMark/>
          </w:tcPr>
          <w:p w14:paraId="564672EC"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67B3AEFC" w14:textId="1CAC5E3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BE4D5"/>
            <w:vAlign w:val="center"/>
            <w:hideMark/>
          </w:tcPr>
          <w:p w14:paraId="734CDEEC"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6710FAB8" w14:textId="63DAE7B2"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r>
      <w:tr w:rsidR="00A10ED0" w:rsidRPr="001A7486" w14:paraId="5B7F2C99"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AEAAAA"/>
            <w:vAlign w:val="center"/>
            <w:hideMark/>
          </w:tcPr>
          <w:p w14:paraId="7653F3C2"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Fall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AEAAAA"/>
            <w:vAlign w:val="center"/>
            <w:hideMark/>
          </w:tcPr>
          <w:p w14:paraId="0DBB465A" w14:textId="4349191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2506" w:type="dxa"/>
            <w:tcBorders>
              <w:top w:val="nil"/>
              <w:left w:val="nil"/>
              <w:bottom w:val="single" w:sz="6" w:space="0" w:color="auto"/>
              <w:right w:val="single" w:sz="6" w:space="0" w:color="auto"/>
            </w:tcBorders>
            <w:shd w:val="clear" w:color="auto" w:fill="AEAAAA"/>
            <w:vAlign w:val="center"/>
            <w:hideMark/>
          </w:tcPr>
          <w:p w14:paraId="64869B52"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b/>
                <w:bCs/>
                <w:color w:val="000000"/>
                <w:sz w:val="16"/>
                <w:szCs w:val="16"/>
              </w:rPr>
              <w:t>Winter</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1B019493" w14:textId="1BA7295E"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3045" w:type="dxa"/>
            <w:tcBorders>
              <w:top w:val="nil"/>
              <w:left w:val="nil"/>
              <w:bottom w:val="single" w:sz="6" w:space="0" w:color="auto"/>
              <w:right w:val="single" w:sz="6" w:space="0" w:color="auto"/>
            </w:tcBorders>
            <w:shd w:val="clear" w:color="auto" w:fill="AEAAAA"/>
            <w:vAlign w:val="center"/>
            <w:hideMark/>
          </w:tcPr>
          <w:p w14:paraId="26AD8194"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b/>
                <w:bCs/>
                <w:color w:val="000000"/>
                <w:sz w:val="16"/>
                <w:szCs w:val="16"/>
              </w:rPr>
              <w:t>Spring</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6950CAC1" w14:textId="5FF792C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r>
      <w:tr w:rsidR="00A10ED0" w:rsidRPr="001A7486" w14:paraId="547EA1A7"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38DEC54C" w14:textId="62F233AC"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4AF0B60C">
              <w:rPr>
                <w:rFonts w:eastAsia="Times New Roman"/>
                <w:b/>
                <w:color w:val="000000" w:themeColor="text1"/>
                <w:sz w:val="16"/>
                <w:szCs w:val="16"/>
              </w:rPr>
              <w:t xml:space="preserve">NRS </w:t>
            </w:r>
            <w:r w:rsidRPr="2FBA2304">
              <w:rPr>
                <w:rFonts w:eastAsia="Times New Roman"/>
                <w:b/>
                <w:bCs/>
                <w:color w:val="000000" w:themeColor="text1"/>
                <w:sz w:val="16"/>
                <w:szCs w:val="16"/>
              </w:rPr>
              <w:t>21</w:t>
            </w:r>
            <w:r w:rsidR="44106DA9" w:rsidRPr="2FBA2304">
              <w:rPr>
                <w:rFonts w:eastAsia="Times New Roman"/>
                <w:b/>
                <w:bCs/>
                <w:color w:val="000000" w:themeColor="text1"/>
                <w:sz w:val="16"/>
                <w:szCs w:val="16"/>
              </w:rPr>
              <w:t>00</w:t>
            </w:r>
            <w:r w:rsidRPr="4AF0B60C">
              <w:rPr>
                <w:rFonts w:eastAsia="Times New Roman"/>
                <w:color w:val="000000" w:themeColor="text1"/>
                <w:sz w:val="16"/>
                <w:szCs w:val="16"/>
              </w:rPr>
              <w:t xml:space="preserve"> - Foundations of Nursing </w:t>
            </w:r>
          </w:p>
        </w:tc>
        <w:tc>
          <w:tcPr>
            <w:tcW w:w="539" w:type="dxa"/>
            <w:tcBorders>
              <w:top w:val="nil"/>
              <w:left w:val="nil"/>
              <w:bottom w:val="single" w:sz="6" w:space="0" w:color="auto"/>
              <w:right w:val="single" w:sz="6" w:space="0" w:color="auto"/>
            </w:tcBorders>
            <w:vAlign w:val="center"/>
            <w:hideMark/>
          </w:tcPr>
          <w:p w14:paraId="5543B4AC" w14:textId="7A422F85" w:rsidR="001A7486" w:rsidRPr="001A7486" w:rsidRDefault="0AFC368D" w:rsidP="2FBA2304">
            <w:pPr>
              <w:widowControl/>
              <w:spacing w:line="259" w:lineRule="auto"/>
              <w:jc w:val="center"/>
            </w:pPr>
            <w:r w:rsidRPr="2FBA2304">
              <w:rPr>
                <w:rFonts w:eastAsia="Times New Roman"/>
                <w:color w:val="000000" w:themeColor="text1"/>
                <w:sz w:val="18"/>
                <w:szCs w:val="18"/>
              </w:rPr>
              <w:t>5</w:t>
            </w:r>
          </w:p>
        </w:tc>
        <w:tc>
          <w:tcPr>
            <w:tcW w:w="2506" w:type="dxa"/>
            <w:tcBorders>
              <w:top w:val="nil"/>
              <w:left w:val="nil"/>
              <w:bottom w:val="single" w:sz="6" w:space="0" w:color="auto"/>
              <w:right w:val="single" w:sz="6" w:space="0" w:color="auto"/>
            </w:tcBorders>
            <w:shd w:val="clear" w:color="auto" w:fill="FFE599"/>
            <w:vAlign w:val="center"/>
            <w:hideMark/>
          </w:tcPr>
          <w:p w14:paraId="21770FF1"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CORE: Adv Studies (3000-4000 level course outside Nursing) </w:t>
            </w:r>
          </w:p>
        </w:tc>
        <w:tc>
          <w:tcPr>
            <w:tcW w:w="540" w:type="dxa"/>
            <w:tcBorders>
              <w:top w:val="nil"/>
              <w:left w:val="nil"/>
              <w:bottom w:val="single" w:sz="6" w:space="0" w:color="auto"/>
              <w:right w:val="single" w:sz="6" w:space="0" w:color="auto"/>
            </w:tcBorders>
            <w:vAlign w:val="center"/>
            <w:hideMark/>
          </w:tcPr>
          <w:p w14:paraId="6FAB41C7" w14:textId="76EAB644"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3045" w:type="dxa"/>
            <w:tcBorders>
              <w:top w:val="nil"/>
              <w:left w:val="nil"/>
              <w:bottom w:val="single" w:sz="6" w:space="0" w:color="auto"/>
              <w:right w:val="single" w:sz="6" w:space="0" w:color="auto"/>
            </w:tcBorders>
            <w:shd w:val="clear" w:color="auto" w:fill="BDD6EE"/>
            <w:vAlign w:val="center"/>
            <w:hideMark/>
          </w:tcPr>
          <w:p w14:paraId="18075619" w14:textId="53894231"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5FAF7BEF">
              <w:rPr>
                <w:rFonts w:eastAsia="Times New Roman"/>
                <w:b/>
                <w:color w:val="000000" w:themeColor="text1"/>
                <w:sz w:val="16"/>
                <w:szCs w:val="16"/>
              </w:rPr>
              <w:t xml:space="preserve">NRS </w:t>
            </w:r>
            <w:r w:rsidRPr="5FAF7BEF">
              <w:rPr>
                <w:rFonts w:eastAsia="Times New Roman"/>
                <w:b/>
                <w:bCs/>
                <w:color w:val="000000" w:themeColor="text1"/>
                <w:sz w:val="16"/>
                <w:szCs w:val="16"/>
              </w:rPr>
              <w:t>31</w:t>
            </w:r>
            <w:r w:rsidR="56D8A413" w:rsidRPr="5FAF7BEF">
              <w:rPr>
                <w:rFonts w:eastAsia="Times New Roman"/>
                <w:b/>
                <w:bCs/>
                <w:color w:val="000000" w:themeColor="text1"/>
                <w:sz w:val="16"/>
                <w:szCs w:val="16"/>
              </w:rPr>
              <w:t>00</w:t>
            </w:r>
            <w:r w:rsidRPr="5FAF7BEF">
              <w:rPr>
                <w:rFonts w:eastAsia="Times New Roman"/>
                <w:color w:val="000000" w:themeColor="text1"/>
                <w:sz w:val="16"/>
                <w:szCs w:val="16"/>
              </w:rPr>
              <w:t xml:space="preserve"> - Nursing Management of Adults I </w:t>
            </w:r>
          </w:p>
        </w:tc>
        <w:tc>
          <w:tcPr>
            <w:tcW w:w="540" w:type="dxa"/>
            <w:tcBorders>
              <w:top w:val="nil"/>
              <w:left w:val="nil"/>
              <w:bottom w:val="single" w:sz="6" w:space="0" w:color="auto"/>
              <w:right w:val="single" w:sz="6" w:space="0" w:color="auto"/>
            </w:tcBorders>
            <w:vAlign w:val="center"/>
            <w:hideMark/>
          </w:tcPr>
          <w:p w14:paraId="6C7EB8A6" w14:textId="400D494B" w:rsidR="001A7486" w:rsidRPr="001A7486" w:rsidRDefault="3E8BFC7F" w:rsidP="242DDA66">
            <w:pPr>
              <w:widowControl/>
              <w:autoSpaceDE/>
              <w:autoSpaceDN/>
              <w:jc w:val="center"/>
              <w:textAlignment w:val="baseline"/>
              <w:rPr>
                <w:rFonts w:eastAsia="Times New Roman"/>
                <w:color w:val="000000" w:themeColor="text1"/>
                <w:sz w:val="18"/>
                <w:szCs w:val="18"/>
              </w:rPr>
            </w:pPr>
            <w:r w:rsidRPr="242DDA66">
              <w:rPr>
                <w:rFonts w:eastAsia="Times New Roman"/>
                <w:color w:val="000000" w:themeColor="text1"/>
                <w:sz w:val="18"/>
                <w:szCs w:val="18"/>
              </w:rPr>
              <w:t>6</w:t>
            </w:r>
          </w:p>
        </w:tc>
      </w:tr>
      <w:tr w:rsidR="00A10ED0" w:rsidRPr="001A7486" w14:paraId="7EC1E8D4"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190C6C7F" w14:textId="03E1A663"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5FAF7BEF">
              <w:rPr>
                <w:rFonts w:eastAsia="Times New Roman"/>
                <w:b/>
                <w:color w:val="000000" w:themeColor="text1"/>
                <w:sz w:val="16"/>
                <w:szCs w:val="16"/>
              </w:rPr>
              <w:t xml:space="preserve">NRS </w:t>
            </w:r>
            <w:r w:rsidRPr="5980CA5A">
              <w:rPr>
                <w:rFonts w:eastAsia="Times New Roman"/>
                <w:b/>
                <w:bCs/>
                <w:color w:val="000000" w:themeColor="text1"/>
                <w:sz w:val="16"/>
                <w:szCs w:val="16"/>
              </w:rPr>
              <w:t>2</w:t>
            </w:r>
            <w:r w:rsidR="0282448E" w:rsidRPr="5980CA5A">
              <w:rPr>
                <w:rFonts w:eastAsia="Times New Roman"/>
                <w:b/>
                <w:bCs/>
                <w:color w:val="000000" w:themeColor="text1"/>
                <w:sz w:val="16"/>
                <w:szCs w:val="16"/>
              </w:rPr>
              <w:t>20</w:t>
            </w:r>
            <w:r w:rsidRPr="5980CA5A">
              <w:rPr>
                <w:rFonts w:eastAsia="Times New Roman"/>
                <w:b/>
                <w:bCs/>
                <w:color w:val="000000" w:themeColor="text1"/>
                <w:sz w:val="16"/>
                <w:szCs w:val="16"/>
              </w:rPr>
              <w:t>0</w:t>
            </w:r>
            <w:r w:rsidRPr="5FAF7BEF">
              <w:rPr>
                <w:rFonts w:eastAsia="Times New Roman"/>
                <w:color w:val="000000" w:themeColor="text1"/>
                <w:sz w:val="16"/>
                <w:szCs w:val="16"/>
              </w:rPr>
              <w:t xml:space="preserve"> - Assessment of Health and Wellness for Nursing Practice </w:t>
            </w:r>
          </w:p>
        </w:tc>
        <w:tc>
          <w:tcPr>
            <w:tcW w:w="539" w:type="dxa"/>
            <w:tcBorders>
              <w:top w:val="nil"/>
              <w:left w:val="nil"/>
              <w:bottom w:val="single" w:sz="6" w:space="0" w:color="auto"/>
              <w:right w:val="single" w:sz="6" w:space="0" w:color="auto"/>
            </w:tcBorders>
            <w:vAlign w:val="center"/>
            <w:hideMark/>
          </w:tcPr>
          <w:p w14:paraId="0CAAFC09" w14:textId="0D9DBDFE" w:rsidR="001A7486" w:rsidRPr="001A7486" w:rsidRDefault="12244D1E" w:rsidP="5980CA5A">
            <w:pPr>
              <w:widowControl/>
              <w:spacing w:line="259" w:lineRule="auto"/>
              <w:jc w:val="center"/>
            </w:pPr>
            <w:r w:rsidRPr="5980CA5A">
              <w:rPr>
                <w:rFonts w:eastAsia="Times New Roman"/>
                <w:color w:val="000000" w:themeColor="text1"/>
                <w:sz w:val="18"/>
                <w:szCs w:val="18"/>
              </w:rPr>
              <w:t>5</w:t>
            </w:r>
          </w:p>
        </w:tc>
        <w:tc>
          <w:tcPr>
            <w:tcW w:w="2506" w:type="dxa"/>
            <w:tcBorders>
              <w:top w:val="nil"/>
              <w:left w:val="nil"/>
              <w:bottom w:val="single" w:sz="6" w:space="0" w:color="auto"/>
              <w:right w:val="single" w:sz="6" w:space="0" w:color="auto"/>
            </w:tcBorders>
            <w:vAlign w:val="center"/>
            <w:hideMark/>
          </w:tcPr>
          <w:p w14:paraId="1693AC14"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3A3D47B1" w14:textId="255F349C" w:rsidR="001A7486" w:rsidRPr="001A7486" w:rsidRDefault="001A7486" w:rsidP="0091545E">
            <w:pPr>
              <w:widowControl/>
              <w:autoSpaceDE/>
              <w:autoSpaceDN/>
              <w:jc w:val="center"/>
              <w:textAlignment w:val="baseline"/>
              <w:rPr>
                <w:rFonts w:ascii="Segoe UI" w:eastAsia="Times New Roman" w:hAnsi="Segoe UI" w:cs="Segoe UI"/>
                <w:sz w:val="18"/>
                <w:szCs w:val="18"/>
              </w:rPr>
            </w:pPr>
          </w:p>
        </w:tc>
        <w:tc>
          <w:tcPr>
            <w:tcW w:w="3045" w:type="dxa"/>
            <w:tcBorders>
              <w:top w:val="nil"/>
              <w:left w:val="nil"/>
              <w:bottom w:val="single" w:sz="6" w:space="0" w:color="auto"/>
              <w:right w:val="single" w:sz="6" w:space="0" w:color="auto"/>
            </w:tcBorders>
            <w:shd w:val="clear" w:color="auto" w:fill="BDD6EE"/>
            <w:vAlign w:val="center"/>
            <w:hideMark/>
          </w:tcPr>
          <w:p w14:paraId="5BF435A1" w14:textId="0448671E"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5980CA5A">
              <w:rPr>
                <w:rFonts w:eastAsia="Times New Roman"/>
                <w:b/>
                <w:color w:val="000000" w:themeColor="text1"/>
                <w:sz w:val="16"/>
                <w:szCs w:val="16"/>
              </w:rPr>
              <w:t xml:space="preserve">NRS </w:t>
            </w:r>
            <w:r w:rsidRPr="7E77208D">
              <w:rPr>
                <w:rFonts w:eastAsia="Times New Roman"/>
                <w:b/>
                <w:bCs/>
                <w:color w:val="000000" w:themeColor="text1"/>
                <w:sz w:val="16"/>
                <w:szCs w:val="16"/>
              </w:rPr>
              <w:t>3</w:t>
            </w:r>
            <w:r w:rsidR="0FC802B9" w:rsidRPr="7E77208D">
              <w:rPr>
                <w:rFonts w:eastAsia="Times New Roman"/>
                <w:b/>
                <w:bCs/>
                <w:color w:val="000000" w:themeColor="text1"/>
                <w:sz w:val="16"/>
                <w:szCs w:val="16"/>
              </w:rPr>
              <w:t>30</w:t>
            </w:r>
            <w:r w:rsidRPr="7E77208D">
              <w:rPr>
                <w:rFonts w:eastAsia="Times New Roman"/>
                <w:b/>
                <w:bCs/>
                <w:color w:val="000000" w:themeColor="text1"/>
                <w:sz w:val="16"/>
                <w:szCs w:val="16"/>
              </w:rPr>
              <w:t>0</w:t>
            </w:r>
            <w:r w:rsidRPr="5980CA5A">
              <w:rPr>
                <w:rFonts w:eastAsia="Times New Roman"/>
                <w:b/>
                <w:color w:val="000000" w:themeColor="text1"/>
                <w:sz w:val="16"/>
                <w:szCs w:val="16"/>
              </w:rPr>
              <w:t xml:space="preserve"> </w:t>
            </w:r>
            <w:r w:rsidRPr="5980CA5A">
              <w:rPr>
                <w:rFonts w:eastAsia="Times New Roman"/>
                <w:color w:val="000000" w:themeColor="text1"/>
                <w:sz w:val="16"/>
                <w:szCs w:val="16"/>
              </w:rPr>
              <w:t>- Gerontological Nursing </w:t>
            </w:r>
          </w:p>
        </w:tc>
        <w:tc>
          <w:tcPr>
            <w:tcW w:w="540" w:type="dxa"/>
            <w:tcBorders>
              <w:top w:val="nil"/>
              <w:left w:val="nil"/>
              <w:bottom w:val="single" w:sz="6" w:space="0" w:color="auto"/>
              <w:right w:val="single" w:sz="6" w:space="0" w:color="auto"/>
            </w:tcBorders>
            <w:vAlign w:val="center"/>
            <w:hideMark/>
          </w:tcPr>
          <w:p w14:paraId="42BA43A5" w14:textId="54478F9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2</w:t>
            </w:r>
          </w:p>
        </w:tc>
      </w:tr>
      <w:tr w:rsidR="00A10ED0" w:rsidRPr="001A7486" w14:paraId="6A584F0C"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700E0FB0" w14:textId="3894248F"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7E77208D">
              <w:rPr>
                <w:rFonts w:eastAsia="Times New Roman"/>
                <w:b/>
                <w:color w:val="000000" w:themeColor="text1"/>
                <w:sz w:val="16"/>
                <w:szCs w:val="16"/>
              </w:rPr>
              <w:t xml:space="preserve">NRS </w:t>
            </w:r>
            <w:r w:rsidRPr="7E77208D">
              <w:rPr>
                <w:rFonts w:eastAsia="Times New Roman"/>
                <w:b/>
                <w:bCs/>
                <w:color w:val="000000" w:themeColor="text1"/>
                <w:sz w:val="16"/>
                <w:szCs w:val="16"/>
              </w:rPr>
              <w:t>2</w:t>
            </w:r>
            <w:r w:rsidR="4BBC76DC" w:rsidRPr="7E77208D">
              <w:rPr>
                <w:rFonts w:eastAsia="Times New Roman"/>
                <w:b/>
                <w:bCs/>
                <w:color w:val="000000" w:themeColor="text1"/>
                <w:sz w:val="16"/>
                <w:szCs w:val="16"/>
              </w:rPr>
              <w:t>300</w:t>
            </w:r>
            <w:r w:rsidRPr="7E77208D">
              <w:rPr>
                <w:rFonts w:eastAsia="Times New Roman"/>
                <w:color w:val="000000" w:themeColor="text1"/>
                <w:sz w:val="16"/>
                <w:szCs w:val="16"/>
              </w:rPr>
              <w:t xml:space="preserve"> - Principles of Physiology and Pathophysiology for Nursing Practice </w:t>
            </w:r>
          </w:p>
        </w:tc>
        <w:tc>
          <w:tcPr>
            <w:tcW w:w="539" w:type="dxa"/>
            <w:tcBorders>
              <w:top w:val="nil"/>
              <w:left w:val="nil"/>
              <w:bottom w:val="single" w:sz="6" w:space="0" w:color="auto"/>
              <w:right w:val="single" w:sz="6" w:space="0" w:color="auto"/>
            </w:tcBorders>
            <w:vAlign w:val="center"/>
            <w:hideMark/>
          </w:tcPr>
          <w:p w14:paraId="667CCABF" w14:textId="038E1F8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3</w:t>
            </w:r>
          </w:p>
        </w:tc>
        <w:tc>
          <w:tcPr>
            <w:tcW w:w="2506" w:type="dxa"/>
            <w:tcBorders>
              <w:top w:val="nil"/>
              <w:left w:val="nil"/>
              <w:bottom w:val="single" w:sz="6" w:space="0" w:color="auto"/>
              <w:right w:val="single" w:sz="6" w:space="0" w:color="auto"/>
            </w:tcBorders>
            <w:vAlign w:val="center"/>
            <w:hideMark/>
          </w:tcPr>
          <w:p w14:paraId="5C7AEC4F"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72C87441" w14:textId="5071F959" w:rsidR="001A7486" w:rsidRPr="001A7486" w:rsidRDefault="001A7486" w:rsidP="0091545E">
            <w:pPr>
              <w:widowControl/>
              <w:autoSpaceDE/>
              <w:autoSpaceDN/>
              <w:jc w:val="center"/>
              <w:textAlignment w:val="baseline"/>
              <w:rPr>
                <w:rFonts w:ascii="Segoe UI" w:eastAsia="Times New Roman" w:hAnsi="Segoe UI" w:cs="Segoe UI"/>
                <w:sz w:val="18"/>
                <w:szCs w:val="18"/>
              </w:rPr>
            </w:pPr>
          </w:p>
        </w:tc>
        <w:tc>
          <w:tcPr>
            <w:tcW w:w="3045" w:type="dxa"/>
            <w:tcBorders>
              <w:top w:val="nil"/>
              <w:left w:val="nil"/>
              <w:bottom w:val="single" w:sz="6" w:space="0" w:color="auto"/>
              <w:right w:val="single" w:sz="6" w:space="0" w:color="auto"/>
            </w:tcBorders>
            <w:shd w:val="clear" w:color="auto" w:fill="BDD6EE"/>
            <w:vAlign w:val="center"/>
            <w:hideMark/>
          </w:tcPr>
          <w:p w14:paraId="0F20CE7D" w14:textId="19A7FB29"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7BC06F0D">
              <w:rPr>
                <w:rFonts w:eastAsia="Times New Roman"/>
                <w:b/>
                <w:color w:val="000000" w:themeColor="text1"/>
                <w:sz w:val="16"/>
                <w:szCs w:val="16"/>
              </w:rPr>
              <w:t xml:space="preserve">NRS </w:t>
            </w:r>
            <w:r w:rsidRPr="7BC06F0D">
              <w:rPr>
                <w:rFonts w:eastAsia="Times New Roman"/>
                <w:b/>
                <w:bCs/>
                <w:color w:val="000000" w:themeColor="text1"/>
                <w:sz w:val="16"/>
                <w:szCs w:val="16"/>
              </w:rPr>
              <w:t>3</w:t>
            </w:r>
            <w:r w:rsidR="529FE301" w:rsidRPr="7BC06F0D">
              <w:rPr>
                <w:rFonts w:eastAsia="Times New Roman"/>
                <w:b/>
                <w:bCs/>
                <w:color w:val="000000" w:themeColor="text1"/>
                <w:sz w:val="16"/>
                <w:szCs w:val="16"/>
              </w:rPr>
              <w:t>40</w:t>
            </w:r>
            <w:r w:rsidRPr="7BC06F0D">
              <w:rPr>
                <w:rFonts w:eastAsia="Times New Roman"/>
                <w:b/>
                <w:bCs/>
                <w:color w:val="000000" w:themeColor="text1"/>
                <w:sz w:val="16"/>
                <w:szCs w:val="16"/>
              </w:rPr>
              <w:t>0</w:t>
            </w:r>
            <w:r w:rsidRPr="7BC06F0D">
              <w:rPr>
                <w:rFonts w:eastAsia="Times New Roman"/>
                <w:b/>
                <w:color w:val="000000" w:themeColor="text1"/>
                <w:sz w:val="16"/>
                <w:szCs w:val="16"/>
              </w:rPr>
              <w:t xml:space="preserve"> -</w:t>
            </w:r>
            <w:r w:rsidRPr="7BC06F0D">
              <w:rPr>
                <w:rFonts w:eastAsia="Times New Roman"/>
                <w:color w:val="000000" w:themeColor="text1"/>
                <w:sz w:val="16"/>
                <w:szCs w:val="16"/>
              </w:rPr>
              <w:t xml:space="preserve"> Multiple Perspectives in Mental Health </w:t>
            </w:r>
          </w:p>
        </w:tc>
        <w:tc>
          <w:tcPr>
            <w:tcW w:w="540" w:type="dxa"/>
            <w:tcBorders>
              <w:top w:val="nil"/>
              <w:left w:val="nil"/>
              <w:bottom w:val="single" w:sz="6" w:space="0" w:color="auto"/>
              <w:right w:val="single" w:sz="6" w:space="0" w:color="auto"/>
            </w:tcBorders>
            <w:vAlign w:val="center"/>
            <w:hideMark/>
          </w:tcPr>
          <w:p w14:paraId="789E4209" w14:textId="585D5526"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25D762D1"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58DD8242" w14:textId="1A6A9645"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7BC06F0D">
              <w:rPr>
                <w:rFonts w:eastAsia="Times New Roman"/>
                <w:b/>
                <w:color w:val="000000" w:themeColor="text1"/>
                <w:sz w:val="16"/>
                <w:szCs w:val="16"/>
              </w:rPr>
              <w:t xml:space="preserve">NRS </w:t>
            </w:r>
            <w:r w:rsidRPr="7BC06F0D">
              <w:rPr>
                <w:rFonts w:eastAsia="Times New Roman"/>
                <w:b/>
                <w:bCs/>
                <w:color w:val="000000" w:themeColor="text1"/>
                <w:sz w:val="16"/>
                <w:szCs w:val="16"/>
              </w:rPr>
              <w:t>2</w:t>
            </w:r>
            <w:r w:rsidR="3BC31531" w:rsidRPr="7BC06F0D">
              <w:rPr>
                <w:rFonts w:eastAsia="Times New Roman"/>
                <w:b/>
                <w:bCs/>
                <w:color w:val="000000" w:themeColor="text1"/>
                <w:sz w:val="16"/>
                <w:szCs w:val="16"/>
              </w:rPr>
              <w:t>400</w:t>
            </w:r>
            <w:r w:rsidRPr="7BC06F0D">
              <w:rPr>
                <w:rFonts w:eastAsia="Times New Roman"/>
                <w:color w:val="000000" w:themeColor="text1"/>
                <w:sz w:val="16"/>
                <w:szCs w:val="16"/>
              </w:rPr>
              <w:t xml:space="preserve"> - Pharmacology for Nursing Practice </w:t>
            </w:r>
          </w:p>
        </w:tc>
        <w:tc>
          <w:tcPr>
            <w:tcW w:w="539" w:type="dxa"/>
            <w:tcBorders>
              <w:top w:val="nil"/>
              <w:left w:val="nil"/>
              <w:bottom w:val="single" w:sz="6" w:space="0" w:color="auto"/>
              <w:right w:val="single" w:sz="6" w:space="0" w:color="auto"/>
            </w:tcBorders>
            <w:vAlign w:val="center"/>
            <w:hideMark/>
          </w:tcPr>
          <w:p w14:paraId="44DB0454" w14:textId="3969EF02" w:rsidR="001A7486" w:rsidRPr="001A7486" w:rsidRDefault="6E05E2DC" w:rsidP="7BC06F0D">
            <w:pPr>
              <w:widowControl/>
              <w:spacing w:line="259" w:lineRule="auto"/>
              <w:jc w:val="center"/>
            </w:pPr>
            <w:r w:rsidRPr="7BC06F0D">
              <w:rPr>
                <w:rFonts w:eastAsia="Times New Roman"/>
                <w:color w:val="000000" w:themeColor="text1"/>
                <w:sz w:val="18"/>
                <w:szCs w:val="18"/>
              </w:rPr>
              <w:t>4</w:t>
            </w:r>
          </w:p>
        </w:tc>
        <w:tc>
          <w:tcPr>
            <w:tcW w:w="2506" w:type="dxa"/>
            <w:tcBorders>
              <w:top w:val="nil"/>
              <w:left w:val="nil"/>
              <w:bottom w:val="single" w:sz="6" w:space="0" w:color="auto"/>
              <w:right w:val="single" w:sz="6" w:space="0" w:color="auto"/>
            </w:tcBorders>
            <w:vAlign w:val="center"/>
            <w:hideMark/>
          </w:tcPr>
          <w:p w14:paraId="2141E901"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789480B6" w14:textId="3F779968" w:rsidR="001A7486" w:rsidRPr="001A7486" w:rsidRDefault="001A7486" w:rsidP="0091545E">
            <w:pPr>
              <w:widowControl/>
              <w:autoSpaceDE/>
              <w:autoSpaceDN/>
              <w:jc w:val="center"/>
              <w:textAlignment w:val="baseline"/>
              <w:rPr>
                <w:rFonts w:ascii="Segoe UI" w:eastAsia="Times New Roman" w:hAnsi="Segoe UI" w:cs="Segoe UI"/>
                <w:sz w:val="18"/>
                <w:szCs w:val="18"/>
              </w:rPr>
            </w:pPr>
          </w:p>
        </w:tc>
        <w:tc>
          <w:tcPr>
            <w:tcW w:w="3045" w:type="dxa"/>
            <w:tcBorders>
              <w:top w:val="nil"/>
              <w:left w:val="nil"/>
              <w:bottom w:val="single" w:sz="6" w:space="0" w:color="auto"/>
              <w:right w:val="single" w:sz="6" w:space="0" w:color="auto"/>
            </w:tcBorders>
            <w:shd w:val="clear" w:color="auto" w:fill="BDD6EE"/>
            <w:vAlign w:val="center"/>
            <w:hideMark/>
          </w:tcPr>
          <w:p w14:paraId="741AAC8B" w14:textId="130123A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52967590">
              <w:rPr>
                <w:rFonts w:eastAsia="Times New Roman"/>
                <w:b/>
                <w:color w:val="000000" w:themeColor="text1"/>
                <w:sz w:val="16"/>
                <w:szCs w:val="16"/>
              </w:rPr>
              <w:t xml:space="preserve">NRS </w:t>
            </w:r>
            <w:r w:rsidRPr="52967590">
              <w:rPr>
                <w:rFonts w:eastAsia="Times New Roman"/>
                <w:b/>
                <w:bCs/>
                <w:color w:val="000000" w:themeColor="text1"/>
                <w:sz w:val="16"/>
                <w:szCs w:val="16"/>
              </w:rPr>
              <w:t>42</w:t>
            </w:r>
            <w:r w:rsidR="5D28BD7E" w:rsidRPr="52967590">
              <w:rPr>
                <w:rFonts w:eastAsia="Times New Roman"/>
                <w:b/>
                <w:bCs/>
                <w:color w:val="000000" w:themeColor="text1"/>
                <w:sz w:val="16"/>
                <w:szCs w:val="16"/>
              </w:rPr>
              <w:t>00</w:t>
            </w:r>
            <w:r w:rsidRPr="52967590">
              <w:rPr>
                <w:rFonts w:eastAsia="Times New Roman"/>
                <w:color w:val="000000" w:themeColor="text1"/>
                <w:sz w:val="16"/>
                <w:szCs w:val="16"/>
              </w:rPr>
              <w:t xml:space="preserve"> - Population and Community Health </w:t>
            </w:r>
          </w:p>
        </w:tc>
        <w:tc>
          <w:tcPr>
            <w:tcW w:w="540" w:type="dxa"/>
            <w:tcBorders>
              <w:top w:val="nil"/>
              <w:left w:val="nil"/>
              <w:bottom w:val="single" w:sz="6" w:space="0" w:color="auto"/>
              <w:right w:val="single" w:sz="6" w:space="0" w:color="auto"/>
            </w:tcBorders>
            <w:vAlign w:val="center"/>
            <w:hideMark/>
          </w:tcPr>
          <w:p w14:paraId="3E5A3606" w14:textId="0F9867DA"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r>
      <w:tr w:rsidR="00A10ED0" w:rsidRPr="001A7486" w14:paraId="7E09A9E4" w14:textId="77777777" w:rsidTr="32008B93">
        <w:trPr>
          <w:trHeight w:val="330"/>
          <w:jc w:val="center"/>
        </w:trPr>
        <w:tc>
          <w:tcPr>
            <w:tcW w:w="3053" w:type="dxa"/>
            <w:tcBorders>
              <w:top w:val="nil"/>
              <w:left w:val="single" w:sz="6" w:space="0" w:color="auto"/>
              <w:bottom w:val="single" w:sz="6" w:space="0" w:color="auto"/>
              <w:right w:val="single" w:sz="6" w:space="0" w:color="auto"/>
            </w:tcBorders>
            <w:vAlign w:val="center"/>
            <w:hideMark/>
          </w:tcPr>
          <w:p w14:paraId="52F6AF36"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vAlign w:val="center"/>
            <w:hideMark/>
          </w:tcPr>
          <w:p w14:paraId="5CAC88CD" w14:textId="5C187059" w:rsidR="001A7486" w:rsidRPr="001A7486" w:rsidRDefault="3E964A3F" w:rsidP="52967590">
            <w:pPr>
              <w:widowControl/>
              <w:spacing w:line="259" w:lineRule="auto"/>
              <w:jc w:val="center"/>
            </w:pPr>
            <w:r w:rsidRPr="52967590">
              <w:rPr>
                <w:rFonts w:eastAsia="Times New Roman"/>
                <w:i/>
                <w:iCs/>
                <w:color w:val="000000" w:themeColor="text1"/>
                <w:sz w:val="18"/>
                <w:szCs w:val="18"/>
              </w:rPr>
              <w:t>17</w:t>
            </w:r>
          </w:p>
        </w:tc>
        <w:tc>
          <w:tcPr>
            <w:tcW w:w="2506" w:type="dxa"/>
            <w:tcBorders>
              <w:top w:val="nil"/>
              <w:left w:val="nil"/>
              <w:bottom w:val="single" w:sz="6" w:space="0" w:color="auto"/>
              <w:right w:val="single" w:sz="6" w:space="0" w:color="auto"/>
            </w:tcBorders>
            <w:vAlign w:val="center"/>
            <w:hideMark/>
          </w:tcPr>
          <w:p w14:paraId="620906AC"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0F51EB66" w14:textId="6A450EF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4</w:t>
            </w:r>
          </w:p>
        </w:tc>
        <w:tc>
          <w:tcPr>
            <w:tcW w:w="3045" w:type="dxa"/>
            <w:tcBorders>
              <w:top w:val="nil"/>
              <w:left w:val="nil"/>
              <w:bottom w:val="single" w:sz="6" w:space="0" w:color="auto"/>
              <w:right w:val="single" w:sz="6" w:space="0" w:color="auto"/>
            </w:tcBorders>
            <w:vAlign w:val="center"/>
            <w:hideMark/>
          </w:tcPr>
          <w:p w14:paraId="54C065A5"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7408509E" w14:textId="38A987F6" w:rsidR="001A7486" w:rsidRPr="001A7486" w:rsidRDefault="001A7486" w:rsidP="242DDA66">
            <w:pPr>
              <w:widowControl/>
              <w:autoSpaceDE/>
              <w:autoSpaceDN/>
              <w:jc w:val="center"/>
              <w:textAlignment w:val="baseline"/>
              <w:rPr>
                <w:rFonts w:eastAsia="Times New Roman"/>
                <w:i/>
                <w:iCs/>
                <w:color w:val="000000" w:themeColor="text1"/>
                <w:sz w:val="18"/>
                <w:szCs w:val="18"/>
              </w:rPr>
            </w:pPr>
            <w:r w:rsidRPr="242DDA66">
              <w:rPr>
                <w:rFonts w:eastAsia="Times New Roman"/>
                <w:i/>
                <w:iCs/>
                <w:color w:val="000000" w:themeColor="text1"/>
                <w:sz w:val="18"/>
                <w:szCs w:val="18"/>
              </w:rPr>
              <w:t>1</w:t>
            </w:r>
            <w:r w:rsidR="3FC91972" w:rsidRPr="242DDA66">
              <w:rPr>
                <w:rFonts w:eastAsia="Times New Roman"/>
                <w:i/>
                <w:iCs/>
                <w:color w:val="000000" w:themeColor="text1"/>
                <w:sz w:val="18"/>
                <w:szCs w:val="18"/>
              </w:rPr>
              <w:t>6</w:t>
            </w:r>
          </w:p>
        </w:tc>
      </w:tr>
      <w:tr w:rsidR="00A10ED0" w:rsidRPr="001A7486" w14:paraId="57FD1BFF"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FBE4D5"/>
            <w:vAlign w:val="center"/>
            <w:hideMark/>
          </w:tcPr>
          <w:p w14:paraId="53C790A1"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YEAR FOUR</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FBE4D5"/>
            <w:vAlign w:val="center"/>
            <w:hideMark/>
          </w:tcPr>
          <w:p w14:paraId="2A04539F" w14:textId="691F1C28"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2506" w:type="dxa"/>
            <w:tcBorders>
              <w:top w:val="nil"/>
              <w:left w:val="nil"/>
              <w:bottom w:val="single" w:sz="6" w:space="0" w:color="auto"/>
              <w:right w:val="single" w:sz="6" w:space="0" w:color="auto"/>
            </w:tcBorders>
            <w:shd w:val="clear" w:color="auto" w:fill="FBE4D5"/>
            <w:vAlign w:val="center"/>
            <w:hideMark/>
          </w:tcPr>
          <w:p w14:paraId="0308BA28"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00DA3746" w14:textId="765BC79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BE4D5"/>
            <w:vAlign w:val="center"/>
            <w:hideMark/>
          </w:tcPr>
          <w:p w14:paraId="4E872863"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FBE4D5"/>
            <w:vAlign w:val="center"/>
            <w:hideMark/>
          </w:tcPr>
          <w:p w14:paraId="32253208" w14:textId="5338326C"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r>
      <w:tr w:rsidR="00A10ED0" w:rsidRPr="001A7486" w14:paraId="7F3E7686"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AEAAAA"/>
            <w:vAlign w:val="center"/>
            <w:hideMark/>
          </w:tcPr>
          <w:p w14:paraId="2427DD3B"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b/>
                <w:bCs/>
                <w:color w:val="000000"/>
                <w:sz w:val="16"/>
                <w:szCs w:val="16"/>
              </w:rPr>
              <w:t>Fall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shd w:val="clear" w:color="auto" w:fill="AEAAAA"/>
            <w:vAlign w:val="center"/>
            <w:hideMark/>
          </w:tcPr>
          <w:p w14:paraId="285EE0E0" w14:textId="6988275C"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2506" w:type="dxa"/>
            <w:tcBorders>
              <w:top w:val="nil"/>
              <w:left w:val="nil"/>
              <w:bottom w:val="single" w:sz="6" w:space="0" w:color="auto"/>
              <w:right w:val="single" w:sz="6" w:space="0" w:color="auto"/>
            </w:tcBorders>
            <w:shd w:val="clear" w:color="auto" w:fill="AEAAAA"/>
            <w:vAlign w:val="center"/>
            <w:hideMark/>
          </w:tcPr>
          <w:p w14:paraId="5AE5ACF1"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b/>
                <w:bCs/>
                <w:color w:val="000000"/>
                <w:sz w:val="16"/>
                <w:szCs w:val="16"/>
              </w:rPr>
              <w:t>Winter</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382882E7" w14:textId="3A04A5A0"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c>
          <w:tcPr>
            <w:tcW w:w="3045" w:type="dxa"/>
            <w:tcBorders>
              <w:top w:val="nil"/>
              <w:left w:val="nil"/>
              <w:bottom w:val="single" w:sz="6" w:space="0" w:color="auto"/>
              <w:right w:val="single" w:sz="6" w:space="0" w:color="auto"/>
            </w:tcBorders>
            <w:shd w:val="clear" w:color="auto" w:fill="AEAAAA"/>
            <w:vAlign w:val="center"/>
            <w:hideMark/>
          </w:tcPr>
          <w:p w14:paraId="05329A3C"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b/>
                <w:bCs/>
                <w:color w:val="000000"/>
                <w:sz w:val="16"/>
                <w:szCs w:val="16"/>
              </w:rPr>
              <w:t>Spring</w:t>
            </w: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shd w:val="clear" w:color="auto" w:fill="AEAAAA"/>
            <w:vAlign w:val="center"/>
            <w:hideMark/>
          </w:tcPr>
          <w:p w14:paraId="015399C3" w14:textId="2DF335D9"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b/>
                <w:bCs/>
                <w:color w:val="000000"/>
                <w:sz w:val="18"/>
                <w:szCs w:val="18"/>
              </w:rPr>
              <w:t> </w:t>
            </w:r>
          </w:p>
        </w:tc>
      </w:tr>
      <w:tr w:rsidR="00A10ED0" w:rsidRPr="001A7486" w14:paraId="10C46320"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1A55E4B9" w14:textId="24F75ADB"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1DE980EC">
              <w:rPr>
                <w:rFonts w:eastAsia="Times New Roman"/>
                <w:b/>
                <w:color w:val="000000" w:themeColor="text1"/>
                <w:sz w:val="16"/>
                <w:szCs w:val="16"/>
              </w:rPr>
              <w:t xml:space="preserve">NRS </w:t>
            </w:r>
            <w:r w:rsidRPr="1DE980EC">
              <w:rPr>
                <w:rFonts w:eastAsia="Times New Roman"/>
                <w:b/>
                <w:bCs/>
                <w:color w:val="000000" w:themeColor="text1"/>
                <w:sz w:val="16"/>
                <w:szCs w:val="16"/>
              </w:rPr>
              <w:t>3</w:t>
            </w:r>
            <w:r w:rsidR="7D8E6EE8" w:rsidRPr="1DE980EC">
              <w:rPr>
                <w:rFonts w:eastAsia="Times New Roman"/>
                <w:b/>
                <w:bCs/>
                <w:color w:val="000000" w:themeColor="text1"/>
                <w:sz w:val="16"/>
                <w:szCs w:val="16"/>
              </w:rPr>
              <w:t>2</w:t>
            </w:r>
            <w:r w:rsidRPr="1DE980EC">
              <w:rPr>
                <w:rFonts w:eastAsia="Times New Roman"/>
                <w:b/>
                <w:bCs/>
                <w:color w:val="000000" w:themeColor="text1"/>
                <w:sz w:val="16"/>
                <w:szCs w:val="16"/>
              </w:rPr>
              <w:t>00</w:t>
            </w:r>
            <w:r w:rsidRPr="1DE980EC">
              <w:rPr>
                <w:rFonts w:eastAsia="Times New Roman"/>
                <w:color w:val="000000" w:themeColor="text1"/>
                <w:sz w:val="16"/>
                <w:szCs w:val="16"/>
              </w:rPr>
              <w:t xml:space="preserve"> - Family-Centered Nursing Care for Infants, Children and Adolescents </w:t>
            </w:r>
          </w:p>
        </w:tc>
        <w:tc>
          <w:tcPr>
            <w:tcW w:w="539" w:type="dxa"/>
            <w:tcBorders>
              <w:top w:val="nil"/>
              <w:left w:val="nil"/>
              <w:bottom w:val="single" w:sz="6" w:space="0" w:color="auto"/>
              <w:right w:val="single" w:sz="6" w:space="0" w:color="auto"/>
            </w:tcBorders>
            <w:vAlign w:val="center"/>
            <w:hideMark/>
          </w:tcPr>
          <w:p w14:paraId="6C345DC1" w14:textId="275AE5CA"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2506" w:type="dxa"/>
            <w:tcBorders>
              <w:top w:val="nil"/>
              <w:left w:val="nil"/>
              <w:bottom w:val="single" w:sz="6" w:space="0" w:color="auto"/>
              <w:right w:val="single" w:sz="6" w:space="0" w:color="auto"/>
            </w:tcBorders>
            <w:shd w:val="clear" w:color="auto" w:fill="BDD6EE"/>
            <w:vAlign w:val="center"/>
            <w:hideMark/>
          </w:tcPr>
          <w:p w14:paraId="2FFD9912" w14:textId="0FBFF39C" w:rsidR="001A7486" w:rsidRPr="001A7486" w:rsidRDefault="001A7486" w:rsidP="00B46527">
            <w:pPr>
              <w:widowControl/>
              <w:autoSpaceDE/>
              <w:autoSpaceDN/>
              <w:ind w:left="48"/>
              <w:textAlignment w:val="baseline"/>
              <w:rPr>
                <w:rFonts w:eastAsia="Times New Roman"/>
                <w:color w:val="000000" w:themeColor="text1"/>
                <w:sz w:val="16"/>
                <w:szCs w:val="16"/>
              </w:rPr>
            </w:pPr>
            <w:r w:rsidRPr="1DE980EC">
              <w:rPr>
                <w:rFonts w:eastAsia="Times New Roman"/>
                <w:b/>
                <w:color w:val="000000" w:themeColor="text1"/>
                <w:sz w:val="16"/>
                <w:szCs w:val="16"/>
              </w:rPr>
              <w:t xml:space="preserve">NRS </w:t>
            </w:r>
            <w:r w:rsidRPr="4169E855">
              <w:rPr>
                <w:rFonts w:eastAsia="Times New Roman"/>
                <w:b/>
                <w:bCs/>
                <w:color w:val="000000" w:themeColor="text1"/>
                <w:sz w:val="16"/>
                <w:szCs w:val="16"/>
              </w:rPr>
              <w:t>43</w:t>
            </w:r>
            <w:r w:rsidR="7BD3647A" w:rsidRPr="4169E855">
              <w:rPr>
                <w:rFonts w:eastAsia="Times New Roman"/>
                <w:b/>
                <w:bCs/>
                <w:color w:val="000000" w:themeColor="text1"/>
                <w:sz w:val="16"/>
                <w:szCs w:val="16"/>
              </w:rPr>
              <w:t>00</w:t>
            </w:r>
            <w:r w:rsidRPr="1DE980EC">
              <w:rPr>
                <w:rFonts w:eastAsia="Times New Roman"/>
                <w:b/>
                <w:color w:val="000000" w:themeColor="text1"/>
                <w:sz w:val="16"/>
                <w:szCs w:val="16"/>
              </w:rPr>
              <w:t xml:space="preserve"> </w:t>
            </w:r>
            <w:r w:rsidRPr="1DE980EC">
              <w:rPr>
                <w:rFonts w:eastAsia="Times New Roman"/>
                <w:color w:val="000000" w:themeColor="text1"/>
                <w:sz w:val="16"/>
                <w:szCs w:val="16"/>
              </w:rPr>
              <w:t>- Healthcare Relationships II: Disparity, Diversity, Equity and Inclusion   </w:t>
            </w:r>
            <w:r w:rsidR="75A550AF" w:rsidRPr="4169E855">
              <w:rPr>
                <w:rFonts w:eastAsia="Times New Roman"/>
                <w:color w:val="000000" w:themeColor="text1"/>
                <w:sz w:val="16"/>
                <w:szCs w:val="16"/>
              </w:rPr>
              <w:t xml:space="preserve"> </w:t>
            </w:r>
            <w:r w:rsidR="75A550AF" w:rsidRPr="55A38203">
              <w:rPr>
                <w:rFonts w:eastAsia="Times New Roman"/>
                <w:color w:val="000000" w:themeColor="text1"/>
                <w:sz w:val="16"/>
                <w:szCs w:val="16"/>
              </w:rPr>
              <w:t xml:space="preserve">                </w:t>
            </w:r>
            <w:r w:rsidR="75A550AF" w:rsidRPr="5CD6273F">
              <w:rPr>
                <w:rFonts w:eastAsia="Times New Roman"/>
                <w:b/>
                <w:color w:val="000000" w:themeColor="text1"/>
                <w:sz w:val="16"/>
                <w:szCs w:val="16"/>
              </w:rPr>
              <w:t>OR NRS 4315</w:t>
            </w:r>
          </w:p>
        </w:tc>
        <w:tc>
          <w:tcPr>
            <w:tcW w:w="540" w:type="dxa"/>
            <w:tcBorders>
              <w:top w:val="nil"/>
              <w:left w:val="nil"/>
              <w:bottom w:val="single" w:sz="6" w:space="0" w:color="auto"/>
              <w:right w:val="single" w:sz="6" w:space="0" w:color="auto"/>
            </w:tcBorders>
            <w:vAlign w:val="center"/>
            <w:hideMark/>
          </w:tcPr>
          <w:p w14:paraId="2EE60701" w14:textId="5F52C6C3"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4</w:t>
            </w:r>
          </w:p>
        </w:tc>
        <w:tc>
          <w:tcPr>
            <w:tcW w:w="3045" w:type="dxa"/>
            <w:tcBorders>
              <w:top w:val="nil"/>
              <w:left w:val="nil"/>
              <w:bottom w:val="single" w:sz="6" w:space="0" w:color="auto"/>
              <w:right w:val="single" w:sz="6" w:space="0" w:color="auto"/>
            </w:tcBorders>
            <w:shd w:val="clear" w:color="auto" w:fill="BDD6EE"/>
            <w:vAlign w:val="center"/>
            <w:hideMark/>
          </w:tcPr>
          <w:p w14:paraId="49A7856F" w14:textId="5F24FA58"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482512AA">
              <w:rPr>
                <w:rFonts w:eastAsia="Times New Roman"/>
                <w:b/>
                <w:color w:val="000000" w:themeColor="text1"/>
                <w:sz w:val="16"/>
                <w:szCs w:val="16"/>
              </w:rPr>
              <w:t xml:space="preserve">NRS </w:t>
            </w:r>
            <w:r w:rsidRPr="482512AA">
              <w:rPr>
                <w:rFonts w:eastAsia="Times New Roman"/>
                <w:b/>
                <w:bCs/>
                <w:color w:val="000000" w:themeColor="text1"/>
                <w:sz w:val="16"/>
                <w:szCs w:val="16"/>
              </w:rPr>
              <w:t>41</w:t>
            </w:r>
            <w:r w:rsidR="226B4985" w:rsidRPr="482512AA">
              <w:rPr>
                <w:rFonts w:eastAsia="Times New Roman"/>
                <w:b/>
                <w:bCs/>
                <w:color w:val="000000" w:themeColor="text1"/>
                <w:sz w:val="16"/>
                <w:szCs w:val="16"/>
              </w:rPr>
              <w:t>00</w:t>
            </w:r>
            <w:r w:rsidRPr="482512AA">
              <w:rPr>
                <w:rFonts w:eastAsia="Times New Roman"/>
                <w:color w:val="000000" w:themeColor="text1"/>
                <w:sz w:val="16"/>
                <w:szCs w:val="16"/>
              </w:rPr>
              <w:t xml:space="preserve"> - Evidence-Based Nursing Practice   </w:t>
            </w:r>
          </w:p>
        </w:tc>
        <w:tc>
          <w:tcPr>
            <w:tcW w:w="540" w:type="dxa"/>
            <w:tcBorders>
              <w:top w:val="nil"/>
              <w:left w:val="nil"/>
              <w:bottom w:val="single" w:sz="6" w:space="0" w:color="auto"/>
              <w:right w:val="single" w:sz="6" w:space="0" w:color="auto"/>
            </w:tcBorders>
            <w:vAlign w:val="center"/>
            <w:hideMark/>
          </w:tcPr>
          <w:p w14:paraId="3AB6C585" w14:textId="25D4E10B" w:rsidR="001A7486" w:rsidRPr="001A7486" w:rsidRDefault="338D6F65" w:rsidP="482512AA">
            <w:pPr>
              <w:widowControl/>
              <w:spacing w:line="259" w:lineRule="auto"/>
              <w:jc w:val="center"/>
            </w:pPr>
            <w:r w:rsidRPr="482512AA">
              <w:rPr>
                <w:rFonts w:eastAsia="Times New Roman"/>
                <w:color w:val="000000" w:themeColor="text1"/>
                <w:sz w:val="18"/>
                <w:szCs w:val="18"/>
              </w:rPr>
              <w:t>3</w:t>
            </w:r>
          </w:p>
        </w:tc>
      </w:tr>
      <w:tr w:rsidR="00A10ED0" w:rsidRPr="001A7486" w14:paraId="23F1B983" w14:textId="77777777" w:rsidTr="32008B93">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591B7400" w14:textId="7C03E4B2" w:rsidR="001A7486" w:rsidRPr="001A7486" w:rsidRDefault="001A7486" w:rsidP="00B46527">
            <w:pPr>
              <w:widowControl/>
              <w:autoSpaceDE/>
              <w:autoSpaceDN/>
              <w:ind w:left="78"/>
              <w:textAlignment w:val="baseline"/>
              <w:rPr>
                <w:rFonts w:eastAsia="Times New Roman"/>
                <w:color w:val="000000" w:themeColor="text1"/>
                <w:sz w:val="16"/>
                <w:szCs w:val="16"/>
              </w:rPr>
            </w:pPr>
            <w:r w:rsidRPr="3B8BFAEC">
              <w:rPr>
                <w:rFonts w:eastAsia="Times New Roman"/>
                <w:b/>
                <w:color w:val="000000" w:themeColor="text1"/>
                <w:sz w:val="16"/>
                <w:szCs w:val="16"/>
              </w:rPr>
              <w:t xml:space="preserve">NRS </w:t>
            </w:r>
            <w:r w:rsidRPr="3B8BFAEC">
              <w:rPr>
                <w:rFonts w:eastAsia="Times New Roman"/>
                <w:b/>
                <w:bCs/>
                <w:color w:val="000000" w:themeColor="text1"/>
                <w:sz w:val="16"/>
                <w:szCs w:val="16"/>
              </w:rPr>
              <w:t>4</w:t>
            </w:r>
            <w:r w:rsidR="220B117A" w:rsidRPr="3B8BFAEC">
              <w:rPr>
                <w:rFonts w:eastAsia="Times New Roman"/>
                <w:b/>
                <w:bCs/>
                <w:color w:val="000000" w:themeColor="text1"/>
                <w:sz w:val="16"/>
                <w:szCs w:val="16"/>
              </w:rPr>
              <w:t>0</w:t>
            </w:r>
            <w:r w:rsidRPr="3B8BFAEC">
              <w:rPr>
                <w:rFonts w:eastAsia="Times New Roman"/>
                <w:b/>
                <w:bCs/>
                <w:color w:val="000000" w:themeColor="text1"/>
                <w:sz w:val="16"/>
                <w:szCs w:val="16"/>
              </w:rPr>
              <w:t>00</w:t>
            </w:r>
            <w:r w:rsidRPr="3B8BFAEC">
              <w:rPr>
                <w:rFonts w:eastAsia="Times New Roman"/>
                <w:color w:val="000000" w:themeColor="text1"/>
                <w:sz w:val="16"/>
                <w:szCs w:val="16"/>
              </w:rPr>
              <w:t xml:space="preserve"> - Preparatory Seminar: Healthcare Relationships II </w:t>
            </w:r>
            <w:r w:rsidR="165CC758" w:rsidRPr="3D1C97CC">
              <w:rPr>
                <w:rFonts w:eastAsia="Times New Roman"/>
                <w:color w:val="000000" w:themeColor="text1"/>
                <w:sz w:val="16"/>
                <w:szCs w:val="16"/>
              </w:rPr>
              <w:t xml:space="preserve">                      </w:t>
            </w:r>
            <w:r w:rsidR="165CC758" w:rsidRPr="1854DBC5">
              <w:rPr>
                <w:rFonts w:eastAsia="Times New Roman"/>
                <w:b/>
                <w:bCs/>
                <w:color w:val="000000" w:themeColor="text1"/>
                <w:sz w:val="16"/>
                <w:szCs w:val="16"/>
              </w:rPr>
              <w:t>OR GBL 1315</w:t>
            </w:r>
          </w:p>
        </w:tc>
        <w:tc>
          <w:tcPr>
            <w:tcW w:w="539" w:type="dxa"/>
            <w:tcBorders>
              <w:top w:val="nil"/>
              <w:left w:val="nil"/>
              <w:bottom w:val="single" w:sz="6" w:space="0" w:color="auto"/>
              <w:right w:val="single" w:sz="6" w:space="0" w:color="auto"/>
            </w:tcBorders>
            <w:vAlign w:val="center"/>
            <w:hideMark/>
          </w:tcPr>
          <w:p w14:paraId="0D3E18BE" w14:textId="652E4967"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1</w:t>
            </w:r>
          </w:p>
        </w:tc>
        <w:tc>
          <w:tcPr>
            <w:tcW w:w="2506" w:type="dxa"/>
            <w:tcBorders>
              <w:top w:val="nil"/>
              <w:left w:val="nil"/>
              <w:bottom w:val="single" w:sz="6" w:space="0" w:color="auto"/>
              <w:right w:val="single" w:sz="6" w:space="0" w:color="auto"/>
            </w:tcBorders>
            <w:vAlign w:val="center"/>
            <w:hideMark/>
          </w:tcPr>
          <w:p w14:paraId="2247E45A" w14:textId="77777777" w:rsidR="001A7486" w:rsidRPr="001A7486" w:rsidRDefault="001A7486" w:rsidP="00B46527">
            <w:pPr>
              <w:widowControl/>
              <w:autoSpaceDE/>
              <w:autoSpaceDN/>
              <w:ind w:left="48"/>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3B10146E" w14:textId="05A0064D"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BDD6EE"/>
            <w:vAlign w:val="center"/>
            <w:hideMark/>
          </w:tcPr>
          <w:p w14:paraId="72ECA197" w14:textId="20E2A7A8" w:rsidR="001A7486" w:rsidRPr="001A7486" w:rsidRDefault="001A7486" w:rsidP="00B46527">
            <w:pPr>
              <w:widowControl/>
              <w:autoSpaceDE/>
              <w:autoSpaceDN/>
              <w:ind w:left="102"/>
              <w:textAlignment w:val="baseline"/>
              <w:rPr>
                <w:rFonts w:eastAsia="Times New Roman"/>
                <w:color w:val="000000" w:themeColor="text1"/>
                <w:sz w:val="16"/>
                <w:szCs w:val="16"/>
              </w:rPr>
            </w:pPr>
            <w:r w:rsidRPr="1EF97E81">
              <w:rPr>
                <w:rFonts w:eastAsia="Times New Roman"/>
                <w:b/>
                <w:bCs/>
                <w:color w:val="000000" w:themeColor="text1"/>
                <w:sz w:val="16"/>
                <w:szCs w:val="16"/>
              </w:rPr>
              <w:t>NRS 4</w:t>
            </w:r>
            <w:r w:rsidR="732F04AD" w:rsidRPr="1EF97E81">
              <w:rPr>
                <w:rFonts w:eastAsia="Times New Roman"/>
                <w:b/>
                <w:bCs/>
                <w:color w:val="000000" w:themeColor="text1"/>
                <w:sz w:val="16"/>
                <w:szCs w:val="16"/>
              </w:rPr>
              <w:t>400</w:t>
            </w:r>
            <w:r w:rsidR="44506C61" w:rsidRPr="1EF97E81">
              <w:rPr>
                <w:rFonts w:eastAsia="Times New Roman"/>
                <w:color w:val="000000" w:themeColor="text1"/>
                <w:sz w:val="16"/>
                <w:szCs w:val="16"/>
              </w:rPr>
              <w:t xml:space="preserve"> – Reproductive Health</w:t>
            </w:r>
          </w:p>
          <w:p w14:paraId="7B0011B1"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4CB3AC9C" w14:textId="60D6FBBF" w:rsidR="001A7486" w:rsidRPr="001A7486" w:rsidRDefault="0091545E" w:rsidP="0091545E">
            <w:pPr>
              <w:widowControl/>
              <w:autoSpaceDE/>
              <w:autoSpaceDN/>
              <w:jc w:val="center"/>
              <w:textAlignment w:val="baseline"/>
              <w:rPr>
                <w:rFonts w:ascii="Segoe UI" w:eastAsia="Times New Roman" w:hAnsi="Segoe UI" w:cs="Segoe UI"/>
                <w:sz w:val="18"/>
                <w:szCs w:val="18"/>
              </w:rPr>
            </w:pPr>
            <w:r w:rsidRPr="0091545E">
              <w:rPr>
                <w:rFonts w:eastAsia="Times New Roman"/>
                <w:color w:val="000000"/>
                <w:sz w:val="18"/>
                <w:szCs w:val="18"/>
              </w:rPr>
              <w:t>4</w:t>
            </w:r>
          </w:p>
        </w:tc>
      </w:tr>
      <w:tr w:rsidR="005D29B0" w:rsidRPr="001A7486" w14:paraId="495001F7" w14:textId="77777777" w:rsidTr="103D70A2">
        <w:trPr>
          <w:trHeight w:val="330"/>
          <w:jc w:val="center"/>
        </w:trPr>
        <w:tc>
          <w:tcPr>
            <w:tcW w:w="3053" w:type="dxa"/>
            <w:tcBorders>
              <w:top w:val="nil"/>
              <w:left w:val="single" w:sz="6" w:space="0" w:color="auto"/>
              <w:bottom w:val="single" w:sz="6" w:space="0" w:color="auto"/>
              <w:right w:val="single" w:sz="6" w:space="0" w:color="auto"/>
            </w:tcBorders>
            <w:shd w:val="clear" w:color="auto" w:fill="BDD6EE"/>
            <w:vAlign w:val="center"/>
            <w:hideMark/>
          </w:tcPr>
          <w:p w14:paraId="0B668C18" w14:textId="34AAADD6" w:rsidR="001A7486" w:rsidRPr="001A7486" w:rsidRDefault="001A7486" w:rsidP="00B46527">
            <w:pPr>
              <w:widowControl/>
              <w:autoSpaceDE/>
              <w:autoSpaceDN/>
              <w:ind w:left="78"/>
              <w:textAlignment w:val="baseline"/>
              <w:rPr>
                <w:rFonts w:eastAsia="Times New Roman"/>
                <w:color w:val="000000" w:themeColor="text1"/>
                <w:sz w:val="16"/>
                <w:szCs w:val="16"/>
              </w:rPr>
            </w:pPr>
            <w:r w:rsidRPr="73C2AD61">
              <w:rPr>
                <w:rFonts w:eastAsia="Times New Roman"/>
                <w:b/>
                <w:bCs/>
                <w:color w:val="000000" w:themeColor="text1"/>
                <w:sz w:val="16"/>
                <w:szCs w:val="16"/>
              </w:rPr>
              <w:t>NRS 4</w:t>
            </w:r>
            <w:r w:rsidR="7A909CCC" w:rsidRPr="73C2AD61">
              <w:rPr>
                <w:rFonts w:eastAsia="Times New Roman"/>
                <w:b/>
                <w:bCs/>
                <w:color w:val="000000" w:themeColor="text1"/>
                <w:sz w:val="16"/>
                <w:szCs w:val="16"/>
              </w:rPr>
              <w:t>500</w:t>
            </w:r>
            <w:r w:rsidR="0D092E8A" w:rsidRPr="73C2AD61">
              <w:rPr>
                <w:rFonts w:eastAsia="Times New Roman"/>
                <w:color w:val="000000" w:themeColor="text1"/>
                <w:sz w:val="16"/>
                <w:szCs w:val="16"/>
              </w:rPr>
              <w:t xml:space="preserve"> – Nursing Management</w:t>
            </w:r>
            <w:r w:rsidR="0D092E8A" w:rsidRPr="47D24738">
              <w:rPr>
                <w:rFonts w:eastAsia="Times New Roman"/>
                <w:color w:val="000000" w:themeColor="text1"/>
                <w:sz w:val="16"/>
                <w:szCs w:val="16"/>
              </w:rPr>
              <w:t xml:space="preserve"> of Adults II</w:t>
            </w:r>
            <w:r w:rsidR="0D092E8A" w:rsidRPr="5265DAEC">
              <w:rPr>
                <w:rFonts w:eastAsia="Times New Roman"/>
                <w:color w:val="000000" w:themeColor="text1"/>
                <w:sz w:val="16"/>
                <w:szCs w:val="16"/>
              </w:rPr>
              <w:t>: Complex Health Conditions</w:t>
            </w:r>
            <w:r w:rsidRPr="73C2AD61">
              <w:rPr>
                <w:rFonts w:eastAsia="Times New Roman"/>
                <w:color w:val="000000" w:themeColor="text1"/>
                <w:sz w:val="16"/>
                <w:szCs w:val="16"/>
              </w:rPr>
              <w:t> </w:t>
            </w:r>
          </w:p>
        </w:tc>
        <w:tc>
          <w:tcPr>
            <w:tcW w:w="539" w:type="dxa"/>
            <w:tcBorders>
              <w:top w:val="nil"/>
              <w:left w:val="nil"/>
              <w:bottom w:val="single" w:sz="6" w:space="0" w:color="auto"/>
              <w:right w:val="single" w:sz="6" w:space="0" w:color="auto"/>
            </w:tcBorders>
            <w:vAlign w:val="center"/>
            <w:hideMark/>
          </w:tcPr>
          <w:p w14:paraId="78191C5A" w14:textId="027242DC" w:rsidR="001A7486" w:rsidRPr="001A7486" w:rsidRDefault="35F49402" w:rsidP="565A9392">
            <w:pPr>
              <w:widowControl/>
              <w:spacing w:line="259" w:lineRule="auto"/>
              <w:jc w:val="center"/>
            </w:pPr>
            <w:r w:rsidRPr="565A9392">
              <w:rPr>
                <w:rFonts w:eastAsia="Times New Roman"/>
                <w:color w:val="000000" w:themeColor="text1"/>
                <w:sz w:val="18"/>
                <w:szCs w:val="18"/>
              </w:rPr>
              <w:t>6</w:t>
            </w:r>
          </w:p>
        </w:tc>
        <w:tc>
          <w:tcPr>
            <w:tcW w:w="2506" w:type="dxa"/>
            <w:tcBorders>
              <w:top w:val="nil"/>
              <w:left w:val="nil"/>
              <w:bottom w:val="single" w:sz="6" w:space="0" w:color="auto"/>
              <w:right w:val="single" w:sz="6" w:space="0" w:color="auto"/>
            </w:tcBorders>
            <w:vAlign w:val="center"/>
            <w:hideMark/>
          </w:tcPr>
          <w:p w14:paraId="7661AC44"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1C1AAB69" w14:textId="671E7B2E"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C6D9F1" w:themeFill="text2" w:themeFillTint="33"/>
            <w:vAlign w:val="center"/>
            <w:hideMark/>
          </w:tcPr>
          <w:p w14:paraId="462E949D" w14:textId="3761B94E" w:rsidR="001A7486" w:rsidRPr="001A7486" w:rsidRDefault="5879C5A0" w:rsidP="00B46527">
            <w:pPr>
              <w:widowControl/>
              <w:autoSpaceDE/>
              <w:autoSpaceDN/>
              <w:ind w:left="102"/>
              <w:textAlignment w:val="baseline"/>
              <w:rPr>
                <w:rFonts w:eastAsia="Times New Roman"/>
                <w:sz w:val="16"/>
                <w:szCs w:val="16"/>
              </w:rPr>
            </w:pPr>
            <w:r w:rsidRPr="38FBDAF7">
              <w:rPr>
                <w:rFonts w:eastAsia="Times New Roman"/>
                <w:b/>
                <w:sz w:val="16"/>
                <w:szCs w:val="16"/>
              </w:rPr>
              <w:t>NRS 4800</w:t>
            </w:r>
            <w:r w:rsidRPr="7B7D74CB">
              <w:rPr>
                <w:rFonts w:eastAsia="Times New Roman"/>
                <w:sz w:val="16"/>
                <w:szCs w:val="16"/>
              </w:rPr>
              <w:t xml:space="preserve"> – Pathways to Practice</w:t>
            </w:r>
          </w:p>
        </w:tc>
        <w:tc>
          <w:tcPr>
            <w:tcW w:w="540" w:type="dxa"/>
            <w:tcBorders>
              <w:top w:val="nil"/>
              <w:left w:val="nil"/>
              <w:bottom w:val="single" w:sz="6" w:space="0" w:color="auto"/>
              <w:right w:val="single" w:sz="6" w:space="0" w:color="auto"/>
            </w:tcBorders>
            <w:vAlign w:val="center"/>
            <w:hideMark/>
          </w:tcPr>
          <w:p w14:paraId="04083117" w14:textId="2AAF14D6" w:rsidR="001A7486" w:rsidRPr="001A7486" w:rsidRDefault="5879C5A0" w:rsidP="7B7D74CB">
            <w:pPr>
              <w:widowControl/>
              <w:spacing w:line="259" w:lineRule="auto"/>
              <w:jc w:val="center"/>
            </w:pPr>
            <w:r w:rsidRPr="7B7D74CB">
              <w:rPr>
                <w:rFonts w:eastAsia="Times New Roman"/>
                <w:color w:val="000000" w:themeColor="text1"/>
                <w:sz w:val="18"/>
                <w:szCs w:val="18"/>
              </w:rPr>
              <w:t>6</w:t>
            </w:r>
          </w:p>
        </w:tc>
      </w:tr>
      <w:tr w:rsidR="00A56624" w:rsidRPr="001A7486" w14:paraId="3993B03D" w14:textId="77777777" w:rsidTr="163E26C3">
        <w:trPr>
          <w:trHeight w:val="330"/>
          <w:jc w:val="center"/>
        </w:trPr>
        <w:tc>
          <w:tcPr>
            <w:tcW w:w="3053" w:type="dxa"/>
            <w:tcBorders>
              <w:top w:val="nil"/>
              <w:left w:val="single" w:sz="6" w:space="0" w:color="auto"/>
              <w:bottom w:val="single" w:sz="6" w:space="0" w:color="auto"/>
              <w:right w:val="single" w:sz="6" w:space="0" w:color="auto"/>
            </w:tcBorders>
            <w:shd w:val="clear" w:color="auto" w:fill="FAE18E"/>
            <w:vAlign w:val="center"/>
            <w:hideMark/>
          </w:tcPr>
          <w:p w14:paraId="1D684CEE" w14:textId="35248D43" w:rsidR="001A7486" w:rsidRPr="001A7486" w:rsidRDefault="5879C5A0" w:rsidP="00B46527">
            <w:pPr>
              <w:widowControl/>
              <w:autoSpaceDE/>
              <w:autoSpaceDN/>
              <w:ind w:left="78"/>
              <w:textAlignment w:val="baseline"/>
              <w:rPr>
                <w:rFonts w:eastAsia="Times New Roman"/>
                <w:color w:val="000000" w:themeColor="text1"/>
                <w:sz w:val="16"/>
                <w:szCs w:val="16"/>
              </w:rPr>
            </w:pPr>
            <w:r w:rsidRPr="39CF50B0">
              <w:rPr>
                <w:rFonts w:eastAsia="Times New Roman"/>
                <w:color w:val="000000" w:themeColor="text1"/>
                <w:sz w:val="16"/>
                <w:szCs w:val="16"/>
              </w:rPr>
              <w:t>CORE: Elon Core Capstone</w:t>
            </w:r>
          </w:p>
        </w:tc>
        <w:tc>
          <w:tcPr>
            <w:tcW w:w="539" w:type="dxa"/>
            <w:tcBorders>
              <w:top w:val="nil"/>
              <w:left w:val="nil"/>
              <w:bottom w:val="single" w:sz="6" w:space="0" w:color="auto"/>
              <w:right w:val="single" w:sz="6" w:space="0" w:color="auto"/>
            </w:tcBorders>
            <w:vAlign w:val="center"/>
            <w:hideMark/>
          </w:tcPr>
          <w:p w14:paraId="455C0507" w14:textId="78AF2D33" w:rsidR="001A7486" w:rsidRPr="001A7486" w:rsidRDefault="5879C5A0" w:rsidP="7E02CC93">
            <w:pPr>
              <w:widowControl/>
              <w:spacing w:line="259" w:lineRule="auto"/>
              <w:jc w:val="center"/>
            </w:pPr>
            <w:r w:rsidRPr="7E02CC93">
              <w:rPr>
                <w:rFonts w:eastAsia="Times New Roman"/>
                <w:color w:val="000000" w:themeColor="text1"/>
                <w:sz w:val="18"/>
                <w:szCs w:val="18"/>
              </w:rPr>
              <w:t>4</w:t>
            </w:r>
          </w:p>
        </w:tc>
        <w:tc>
          <w:tcPr>
            <w:tcW w:w="2506" w:type="dxa"/>
            <w:tcBorders>
              <w:top w:val="nil"/>
              <w:left w:val="nil"/>
              <w:bottom w:val="single" w:sz="6" w:space="0" w:color="auto"/>
              <w:right w:val="single" w:sz="6" w:space="0" w:color="auto"/>
            </w:tcBorders>
            <w:vAlign w:val="center"/>
            <w:hideMark/>
          </w:tcPr>
          <w:p w14:paraId="7639AAB7" w14:textId="77777777" w:rsidR="001A7486" w:rsidRPr="001A7486" w:rsidRDefault="001A7486" w:rsidP="001A7486">
            <w:pPr>
              <w:widowControl/>
              <w:autoSpaceDE/>
              <w:autoSpaceDN/>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1D573222" w14:textId="1768914B"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color w:val="000000"/>
                <w:sz w:val="18"/>
                <w:szCs w:val="18"/>
              </w:rPr>
              <w:t> </w:t>
            </w:r>
          </w:p>
        </w:tc>
        <w:tc>
          <w:tcPr>
            <w:tcW w:w="3045" w:type="dxa"/>
            <w:tcBorders>
              <w:top w:val="nil"/>
              <w:left w:val="nil"/>
              <w:bottom w:val="single" w:sz="6" w:space="0" w:color="auto"/>
              <w:right w:val="single" w:sz="6" w:space="0" w:color="auto"/>
            </w:tcBorders>
            <w:shd w:val="clear" w:color="auto" w:fill="FFFFFF" w:themeFill="background1"/>
            <w:vAlign w:val="center"/>
            <w:hideMark/>
          </w:tcPr>
          <w:p w14:paraId="352AFB5F" w14:textId="77777777" w:rsidR="001A7486" w:rsidRPr="001A7486" w:rsidRDefault="001A7486" w:rsidP="00B46527">
            <w:pPr>
              <w:widowControl/>
              <w:autoSpaceDE/>
              <w:autoSpaceDN/>
              <w:ind w:left="102"/>
              <w:textAlignment w:val="baseline"/>
              <w:rPr>
                <w:rFonts w:ascii="Segoe UI" w:eastAsia="Times New Roman" w:hAnsi="Segoe UI" w:cs="Segoe UI"/>
                <w:sz w:val="18"/>
                <w:szCs w:val="18"/>
              </w:rPr>
            </w:pPr>
            <w:r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4CFA4E1E" w14:textId="268CC6DD" w:rsidR="001A7486" w:rsidRPr="001A7486" w:rsidRDefault="001A7486" w:rsidP="0091545E">
            <w:pPr>
              <w:widowControl/>
              <w:autoSpaceDE/>
              <w:autoSpaceDN/>
              <w:jc w:val="center"/>
              <w:textAlignment w:val="baseline"/>
              <w:rPr>
                <w:rFonts w:ascii="Segoe UI" w:eastAsia="Times New Roman" w:hAnsi="Segoe UI" w:cs="Segoe UI"/>
                <w:sz w:val="18"/>
                <w:szCs w:val="18"/>
              </w:rPr>
            </w:pPr>
          </w:p>
        </w:tc>
      </w:tr>
      <w:tr w:rsidR="001A7486" w:rsidRPr="001A7486" w14:paraId="2D570FB0" w14:textId="77777777" w:rsidTr="32008B93">
        <w:trPr>
          <w:trHeight w:val="330"/>
          <w:jc w:val="center"/>
        </w:trPr>
        <w:tc>
          <w:tcPr>
            <w:tcW w:w="3053" w:type="dxa"/>
            <w:tcBorders>
              <w:top w:val="nil"/>
              <w:left w:val="single" w:sz="6" w:space="0" w:color="auto"/>
              <w:bottom w:val="single" w:sz="6" w:space="0" w:color="auto"/>
              <w:right w:val="single" w:sz="6" w:space="0" w:color="auto"/>
            </w:tcBorders>
            <w:vAlign w:val="center"/>
            <w:hideMark/>
          </w:tcPr>
          <w:p w14:paraId="71DCD7BE" w14:textId="77777777" w:rsidR="001A7486" w:rsidRPr="001A7486" w:rsidRDefault="001A7486" w:rsidP="00B46527">
            <w:pPr>
              <w:widowControl/>
              <w:autoSpaceDE/>
              <w:autoSpaceDN/>
              <w:ind w:left="78"/>
              <w:textAlignment w:val="baseline"/>
              <w:rPr>
                <w:rFonts w:ascii="Segoe UI" w:eastAsia="Times New Roman" w:hAnsi="Segoe UI" w:cs="Segoe UI"/>
                <w:sz w:val="18"/>
                <w:szCs w:val="18"/>
              </w:rPr>
            </w:pPr>
            <w:r w:rsidRPr="001A7486">
              <w:rPr>
                <w:rFonts w:eastAsia="Times New Roman"/>
                <w:i/>
                <w:iCs/>
                <w:color w:val="000000"/>
                <w:sz w:val="16"/>
                <w:szCs w:val="16"/>
              </w:rPr>
              <w:t>Total</w:t>
            </w:r>
            <w:r w:rsidRPr="001A7486">
              <w:rPr>
                <w:rFonts w:eastAsia="Times New Roman"/>
                <w:color w:val="000000"/>
                <w:sz w:val="16"/>
                <w:szCs w:val="16"/>
              </w:rPr>
              <w:t> </w:t>
            </w:r>
          </w:p>
        </w:tc>
        <w:tc>
          <w:tcPr>
            <w:tcW w:w="539" w:type="dxa"/>
            <w:tcBorders>
              <w:top w:val="nil"/>
              <w:left w:val="nil"/>
              <w:bottom w:val="single" w:sz="6" w:space="0" w:color="auto"/>
              <w:right w:val="single" w:sz="6" w:space="0" w:color="auto"/>
            </w:tcBorders>
            <w:vAlign w:val="center"/>
            <w:hideMark/>
          </w:tcPr>
          <w:p w14:paraId="404D8E15" w14:textId="4FE40EF2"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15</w:t>
            </w:r>
          </w:p>
        </w:tc>
        <w:tc>
          <w:tcPr>
            <w:tcW w:w="2506" w:type="dxa"/>
            <w:tcBorders>
              <w:top w:val="nil"/>
              <w:left w:val="nil"/>
              <w:bottom w:val="single" w:sz="6" w:space="0" w:color="auto"/>
              <w:right w:val="single" w:sz="6" w:space="0" w:color="auto"/>
            </w:tcBorders>
            <w:vAlign w:val="center"/>
            <w:hideMark/>
          </w:tcPr>
          <w:p w14:paraId="7A50916B" w14:textId="6C49FE68" w:rsidR="001A7486" w:rsidRPr="001A7486" w:rsidRDefault="00B24024" w:rsidP="001A7486">
            <w:pPr>
              <w:widowControl/>
              <w:autoSpaceDE/>
              <w:autoSpaceDN/>
              <w:textAlignment w:val="baseline"/>
              <w:rPr>
                <w:rFonts w:ascii="Segoe UI" w:eastAsia="Times New Roman" w:hAnsi="Segoe UI" w:cs="Segoe UI"/>
                <w:sz w:val="18"/>
                <w:szCs w:val="18"/>
              </w:rPr>
            </w:pPr>
            <w:r>
              <w:rPr>
                <w:rFonts w:eastAsia="Times New Roman"/>
                <w:i/>
                <w:iCs/>
                <w:color w:val="000000"/>
                <w:sz w:val="16"/>
                <w:szCs w:val="16"/>
              </w:rPr>
              <w:t xml:space="preserve"> </w:t>
            </w:r>
            <w:r w:rsidR="001A7486" w:rsidRPr="001A7486">
              <w:rPr>
                <w:rFonts w:eastAsia="Times New Roman"/>
                <w:i/>
                <w:iCs/>
                <w:color w:val="000000"/>
                <w:sz w:val="16"/>
                <w:szCs w:val="16"/>
              </w:rPr>
              <w:t>Total</w:t>
            </w:r>
            <w:r w:rsidR="001A7486"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7FE7B53F" w14:textId="219AAE35" w:rsidR="001A7486" w:rsidRPr="001A7486" w:rsidRDefault="001A7486" w:rsidP="0091545E">
            <w:pPr>
              <w:widowControl/>
              <w:autoSpaceDE/>
              <w:autoSpaceDN/>
              <w:jc w:val="center"/>
              <w:textAlignment w:val="baseline"/>
              <w:rPr>
                <w:rFonts w:ascii="Segoe UI" w:eastAsia="Times New Roman" w:hAnsi="Segoe UI" w:cs="Segoe UI"/>
                <w:sz w:val="18"/>
                <w:szCs w:val="18"/>
              </w:rPr>
            </w:pPr>
            <w:r w:rsidRPr="001A7486">
              <w:rPr>
                <w:rFonts w:eastAsia="Times New Roman"/>
                <w:i/>
                <w:iCs/>
                <w:color w:val="000000"/>
                <w:sz w:val="18"/>
                <w:szCs w:val="18"/>
              </w:rPr>
              <w:t>4</w:t>
            </w:r>
          </w:p>
        </w:tc>
        <w:tc>
          <w:tcPr>
            <w:tcW w:w="3045" w:type="dxa"/>
            <w:tcBorders>
              <w:top w:val="nil"/>
              <w:left w:val="nil"/>
              <w:bottom w:val="single" w:sz="6" w:space="0" w:color="auto"/>
              <w:right w:val="single" w:sz="6" w:space="0" w:color="auto"/>
            </w:tcBorders>
            <w:vAlign w:val="center"/>
            <w:hideMark/>
          </w:tcPr>
          <w:p w14:paraId="772129FE" w14:textId="35759CD3" w:rsidR="001A7486" w:rsidRPr="001A7486" w:rsidRDefault="00C85814" w:rsidP="001A7486">
            <w:pPr>
              <w:widowControl/>
              <w:autoSpaceDE/>
              <w:autoSpaceDN/>
              <w:textAlignment w:val="baseline"/>
              <w:rPr>
                <w:rFonts w:ascii="Segoe UI" w:eastAsia="Times New Roman" w:hAnsi="Segoe UI" w:cs="Segoe UI"/>
                <w:sz w:val="18"/>
                <w:szCs w:val="18"/>
              </w:rPr>
            </w:pPr>
            <w:r>
              <w:rPr>
                <w:rFonts w:eastAsia="Times New Roman"/>
                <w:i/>
                <w:iCs/>
                <w:color w:val="000000"/>
                <w:sz w:val="16"/>
                <w:szCs w:val="16"/>
              </w:rPr>
              <w:t xml:space="preserve"> </w:t>
            </w:r>
            <w:r w:rsidR="001A7486" w:rsidRPr="001A7486">
              <w:rPr>
                <w:rFonts w:eastAsia="Times New Roman"/>
                <w:i/>
                <w:iCs/>
                <w:color w:val="000000"/>
                <w:sz w:val="16"/>
                <w:szCs w:val="16"/>
              </w:rPr>
              <w:t>Total</w:t>
            </w:r>
            <w:r w:rsidR="001A7486" w:rsidRPr="001A7486">
              <w:rPr>
                <w:rFonts w:eastAsia="Times New Roman"/>
                <w:color w:val="000000"/>
                <w:sz w:val="16"/>
                <w:szCs w:val="16"/>
              </w:rPr>
              <w:t> </w:t>
            </w:r>
          </w:p>
        </w:tc>
        <w:tc>
          <w:tcPr>
            <w:tcW w:w="540" w:type="dxa"/>
            <w:tcBorders>
              <w:top w:val="nil"/>
              <w:left w:val="nil"/>
              <w:bottom w:val="single" w:sz="6" w:space="0" w:color="auto"/>
              <w:right w:val="single" w:sz="6" w:space="0" w:color="auto"/>
            </w:tcBorders>
            <w:vAlign w:val="center"/>
            <w:hideMark/>
          </w:tcPr>
          <w:p w14:paraId="4E54FC12" w14:textId="57140169" w:rsidR="001A7486" w:rsidRPr="001A7486" w:rsidRDefault="5791CA10" w:rsidP="7E02CC93">
            <w:pPr>
              <w:widowControl/>
              <w:spacing w:line="259" w:lineRule="auto"/>
              <w:jc w:val="center"/>
            </w:pPr>
            <w:r w:rsidRPr="12464713">
              <w:rPr>
                <w:rFonts w:eastAsia="Times New Roman"/>
                <w:i/>
                <w:iCs/>
                <w:color w:val="000000" w:themeColor="text1"/>
                <w:sz w:val="18"/>
                <w:szCs w:val="18"/>
              </w:rPr>
              <w:t>13</w:t>
            </w:r>
          </w:p>
        </w:tc>
      </w:tr>
    </w:tbl>
    <w:p w14:paraId="5FAE995F" w14:textId="0E6DF72D" w:rsidR="00BA33FC" w:rsidRPr="0088299A" w:rsidRDefault="00B46527" w:rsidP="00B46527">
      <w:pPr>
        <w:spacing w:before="10"/>
        <w:ind w:firstLine="720"/>
        <w:rPr>
          <w:rFonts w:asciiTheme="minorHAnsi" w:hAnsiTheme="minorHAnsi" w:cstheme="minorBidi"/>
          <w:b/>
          <w:bCs/>
        </w:rPr>
        <w:sectPr w:rsidR="00BA33FC" w:rsidRPr="0088299A" w:rsidSect="00741784">
          <w:headerReference w:type="default" r:id="rId30"/>
          <w:headerReference w:type="first" r:id="rId31"/>
          <w:footerReference w:type="first" r:id="rId3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titlePg/>
        </w:sectPr>
      </w:pPr>
      <w:r>
        <w:rPr>
          <w:rFonts w:asciiTheme="minorHAnsi" w:hAnsiTheme="minorHAnsi" w:cstheme="minorBidi"/>
          <w:b/>
          <w:bCs/>
          <w:color w:val="2D74B5"/>
        </w:rPr>
        <w:t xml:space="preserve"> </w:t>
      </w:r>
      <w:r w:rsidR="0079453B" w:rsidRPr="0EFB47C6">
        <w:rPr>
          <w:rFonts w:asciiTheme="minorHAnsi" w:hAnsiTheme="minorHAnsi" w:cstheme="minorBidi"/>
          <w:b/>
          <w:bCs/>
          <w:color w:val="2D74B5"/>
        </w:rPr>
        <w:t>Blue:</w:t>
      </w:r>
      <w:r w:rsidR="0079453B" w:rsidRPr="0EFB47C6">
        <w:rPr>
          <w:rFonts w:asciiTheme="minorHAnsi" w:hAnsiTheme="minorHAnsi" w:cstheme="minorBidi"/>
          <w:b/>
          <w:bCs/>
          <w:color w:val="2D74B5"/>
          <w:spacing w:val="-5"/>
        </w:rPr>
        <w:t xml:space="preserve"> </w:t>
      </w:r>
      <w:r w:rsidR="0079453B" w:rsidRPr="0EFB47C6">
        <w:rPr>
          <w:rFonts w:asciiTheme="minorHAnsi" w:hAnsiTheme="minorHAnsi" w:cstheme="minorBidi"/>
          <w:b/>
          <w:bCs/>
          <w:color w:val="2D74B5"/>
        </w:rPr>
        <w:t>Nursing</w:t>
      </w:r>
      <w:r w:rsidR="0079453B" w:rsidRPr="0EFB47C6">
        <w:rPr>
          <w:rFonts w:asciiTheme="minorHAnsi" w:hAnsiTheme="minorHAnsi" w:cstheme="minorBidi"/>
          <w:b/>
          <w:bCs/>
          <w:color w:val="2D74B5"/>
          <w:spacing w:val="-4"/>
        </w:rPr>
        <w:t xml:space="preserve"> </w:t>
      </w:r>
      <w:r w:rsidR="0079453B" w:rsidRPr="0EFB47C6">
        <w:rPr>
          <w:rFonts w:asciiTheme="minorHAnsi" w:hAnsiTheme="minorHAnsi" w:cstheme="minorBidi"/>
          <w:b/>
          <w:bCs/>
          <w:color w:val="2D74B5"/>
        </w:rPr>
        <w:t>Courses</w:t>
      </w:r>
      <w:r w:rsidR="0079453B" w:rsidRPr="0EFB47C6">
        <w:rPr>
          <w:rFonts w:asciiTheme="minorHAnsi" w:hAnsiTheme="minorHAnsi" w:cstheme="minorBidi"/>
          <w:b/>
          <w:bCs/>
          <w:color w:val="2D74B5"/>
          <w:spacing w:val="62"/>
          <w:w w:val="150"/>
        </w:rPr>
        <w:t xml:space="preserve"> </w:t>
      </w:r>
      <w:r w:rsidR="0015766E">
        <w:rPr>
          <w:rFonts w:asciiTheme="minorHAnsi" w:hAnsiTheme="minorHAnsi" w:cstheme="minorBidi"/>
          <w:b/>
          <w:bCs/>
          <w:color w:val="2D74B5"/>
          <w:spacing w:val="62"/>
          <w:w w:val="150"/>
        </w:rPr>
        <w:t xml:space="preserve">    </w:t>
      </w:r>
      <w:r w:rsidR="00C866B5">
        <w:rPr>
          <w:rFonts w:asciiTheme="minorHAnsi" w:hAnsiTheme="minorHAnsi" w:cstheme="minorBidi"/>
          <w:b/>
          <w:bCs/>
          <w:color w:val="2D74B5"/>
          <w:spacing w:val="62"/>
          <w:w w:val="150"/>
        </w:rPr>
        <w:tab/>
      </w:r>
      <w:r w:rsidR="00C866B5">
        <w:rPr>
          <w:rFonts w:asciiTheme="minorHAnsi" w:hAnsiTheme="minorHAnsi" w:cstheme="minorBidi"/>
          <w:b/>
          <w:bCs/>
          <w:color w:val="2D74B5"/>
          <w:spacing w:val="62"/>
          <w:w w:val="150"/>
        </w:rPr>
        <w:tab/>
      </w:r>
      <w:r w:rsidR="0079453B" w:rsidRPr="0EFB47C6">
        <w:rPr>
          <w:rFonts w:asciiTheme="minorHAnsi" w:hAnsiTheme="minorHAnsi" w:cstheme="minorBidi"/>
          <w:b/>
          <w:bCs/>
          <w:color w:val="528135"/>
        </w:rPr>
        <w:t>Green:</w:t>
      </w:r>
      <w:r w:rsidR="0079453B" w:rsidRPr="0EFB47C6">
        <w:rPr>
          <w:rFonts w:asciiTheme="minorHAnsi" w:hAnsiTheme="minorHAnsi" w:cstheme="minorBidi"/>
          <w:b/>
          <w:bCs/>
          <w:color w:val="528135"/>
          <w:spacing w:val="-4"/>
        </w:rPr>
        <w:t xml:space="preserve"> </w:t>
      </w:r>
      <w:r w:rsidR="0079453B" w:rsidRPr="0EFB47C6">
        <w:rPr>
          <w:rFonts w:asciiTheme="minorHAnsi" w:hAnsiTheme="minorHAnsi" w:cstheme="minorBidi"/>
          <w:b/>
          <w:bCs/>
          <w:color w:val="528135"/>
        </w:rPr>
        <w:t>Prerequisites</w:t>
      </w:r>
      <w:r w:rsidR="0079453B" w:rsidRPr="0EFB47C6">
        <w:rPr>
          <w:rFonts w:asciiTheme="minorHAnsi" w:hAnsiTheme="minorHAnsi" w:cstheme="minorBidi"/>
          <w:b/>
          <w:bCs/>
          <w:color w:val="528135"/>
          <w:spacing w:val="65"/>
          <w:w w:val="150"/>
        </w:rPr>
        <w:t xml:space="preserve"> </w:t>
      </w:r>
      <w:r>
        <w:rPr>
          <w:rFonts w:asciiTheme="minorHAnsi" w:hAnsiTheme="minorHAnsi" w:cstheme="minorBidi"/>
          <w:b/>
          <w:bCs/>
          <w:color w:val="528135"/>
          <w:spacing w:val="65"/>
          <w:w w:val="150"/>
        </w:rPr>
        <w:tab/>
        <w:t xml:space="preserve"> </w:t>
      </w:r>
      <w:r w:rsidR="00C866B5">
        <w:rPr>
          <w:rFonts w:asciiTheme="minorHAnsi" w:hAnsiTheme="minorHAnsi" w:cstheme="minorBidi"/>
          <w:b/>
          <w:bCs/>
          <w:color w:val="528135"/>
          <w:spacing w:val="65"/>
          <w:w w:val="150"/>
        </w:rPr>
        <w:tab/>
        <w:t xml:space="preserve"> </w:t>
      </w:r>
      <w:r>
        <w:rPr>
          <w:rFonts w:asciiTheme="minorHAnsi" w:hAnsiTheme="minorHAnsi" w:cstheme="minorBidi"/>
          <w:b/>
          <w:bCs/>
          <w:color w:val="528135"/>
          <w:spacing w:val="65"/>
          <w:w w:val="150"/>
        </w:rPr>
        <w:t xml:space="preserve"> </w:t>
      </w:r>
      <w:r w:rsidR="0079453B" w:rsidRPr="0EFB47C6">
        <w:rPr>
          <w:rFonts w:asciiTheme="minorHAnsi" w:hAnsiTheme="minorHAnsi" w:cstheme="minorBidi"/>
          <w:b/>
          <w:bCs/>
          <w:color w:val="BE8F00"/>
        </w:rPr>
        <w:t>Yellow:</w:t>
      </w:r>
      <w:r w:rsidR="0079453B" w:rsidRPr="0EFB47C6">
        <w:rPr>
          <w:rFonts w:asciiTheme="minorHAnsi" w:hAnsiTheme="minorHAnsi" w:cstheme="minorBidi"/>
          <w:b/>
          <w:bCs/>
          <w:color w:val="BE8F00"/>
          <w:spacing w:val="-4"/>
        </w:rPr>
        <w:t xml:space="preserve"> </w:t>
      </w:r>
      <w:r w:rsidR="0079453B" w:rsidRPr="0EFB47C6">
        <w:rPr>
          <w:rFonts w:asciiTheme="minorHAnsi" w:hAnsiTheme="minorHAnsi" w:cstheme="minorBidi"/>
          <w:b/>
          <w:bCs/>
          <w:color w:val="BE8F00"/>
        </w:rPr>
        <w:t>Elon</w:t>
      </w:r>
      <w:r w:rsidR="0079453B" w:rsidRPr="0EFB47C6">
        <w:rPr>
          <w:rFonts w:asciiTheme="minorHAnsi" w:hAnsiTheme="minorHAnsi" w:cstheme="minorBidi"/>
          <w:b/>
          <w:bCs/>
          <w:color w:val="BE8F00"/>
          <w:spacing w:val="-4"/>
        </w:rPr>
        <w:t xml:space="preserve"> </w:t>
      </w:r>
      <w:r w:rsidR="0079453B" w:rsidRPr="0EFB47C6">
        <w:rPr>
          <w:rFonts w:asciiTheme="minorHAnsi" w:hAnsiTheme="minorHAnsi" w:cstheme="minorBidi"/>
          <w:b/>
          <w:bCs/>
          <w:color w:val="BE8F00"/>
        </w:rPr>
        <w:t>Core</w:t>
      </w:r>
      <w:r w:rsidR="0079453B" w:rsidRPr="0EFB47C6">
        <w:rPr>
          <w:rFonts w:asciiTheme="minorHAnsi" w:hAnsiTheme="minorHAnsi" w:cstheme="minorBidi"/>
          <w:b/>
          <w:bCs/>
          <w:color w:val="BE8F00"/>
          <w:spacing w:val="-6"/>
        </w:rPr>
        <w:t xml:space="preserve"> </w:t>
      </w:r>
      <w:r w:rsidR="0079453B" w:rsidRPr="0EFB47C6">
        <w:rPr>
          <w:rFonts w:asciiTheme="minorHAnsi" w:hAnsiTheme="minorHAnsi" w:cstheme="minorBidi"/>
          <w:b/>
          <w:bCs/>
          <w:color w:val="BE8F00"/>
          <w:spacing w:val="-2"/>
        </w:rPr>
        <w:t>Courses</w:t>
      </w:r>
    </w:p>
    <w:p w14:paraId="483EC7D3" w14:textId="77777777" w:rsidR="00BA33FC" w:rsidRPr="0088299A" w:rsidRDefault="0079453B">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6AA1A1C8" wp14:editId="55C859E9">
            <wp:extent cx="1745263" cy="292607"/>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1745263" cy="292607"/>
                    </a:xfrm>
                    <a:prstGeom prst="rect">
                      <a:avLst/>
                    </a:prstGeom>
                  </pic:spPr>
                </pic:pic>
              </a:graphicData>
            </a:graphic>
          </wp:inline>
        </w:drawing>
      </w:r>
    </w:p>
    <w:p w14:paraId="2B84BC3A" w14:textId="77777777" w:rsidR="00BA33FC" w:rsidRPr="0088299A" w:rsidRDefault="00BA33FC">
      <w:pPr>
        <w:pStyle w:val="BodyText"/>
        <w:spacing w:before="8"/>
        <w:rPr>
          <w:rFonts w:asciiTheme="minorHAnsi" w:hAnsiTheme="minorHAnsi" w:cstheme="minorHAnsi"/>
          <w:b/>
          <w:sz w:val="6"/>
        </w:rPr>
      </w:pPr>
    </w:p>
    <w:p w14:paraId="1E35B6FE" w14:textId="1B017CBD" w:rsidR="00BA33FC" w:rsidRPr="0088299A" w:rsidRDefault="4C91398B" w:rsidP="410678C4">
      <w:pPr>
        <w:pStyle w:val="Heading1"/>
        <w:ind w:left="1440" w:firstLine="0"/>
        <w:rPr>
          <w:rFonts w:asciiTheme="minorHAnsi" w:hAnsiTheme="minorHAnsi" w:cstheme="minorBidi"/>
          <w:sz w:val="24"/>
          <w:szCs w:val="24"/>
        </w:rPr>
      </w:pPr>
      <w:r w:rsidRPr="09161774">
        <w:rPr>
          <w:rFonts w:asciiTheme="minorHAnsi" w:hAnsiTheme="minorHAnsi" w:cstheme="minorBidi"/>
          <w:sz w:val="24"/>
          <w:szCs w:val="24"/>
        </w:rPr>
        <w:t xml:space="preserve">   </w:t>
      </w:r>
      <w:r w:rsidRPr="410678C4">
        <w:rPr>
          <w:rFonts w:asciiTheme="minorHAnsi" w:hAnsiTheme="minorHAnsi" w:cstheme="minorBidi"/>
          <w:sz w:val="24"/>
          <w:szCs w:val="24"/>
        </w:rPr>
        <w:t xml:space="preserve">    </w:t>
      </w:r>
      <w:bookmarkStart w:id="13" w:name="_Toc2138926140"/>
      <w:r w:rsidR="0079453B" w:rsidRPr="42869641">
        <w:rPr>
          <w:rFonts w:asciiTheme="minorHAnsi" w:hAnsiTheme="minorHAnsi" w:cstheme="minorBidi"/>
          <w:sz w:val="24"/>
          <w:szCs w:val="24"/>
        </w:rPr>
        <w:t>ACCELERATED</w:t>
      </w:r>
      <w:r w:rsidR="0079453B" w:rsidRPr="42869641">
        <w:rPr>
          <w:rFonts w:asciiTheme="minorHAnsi" w:hAnsiTheme="minorHAnsi" w:cstheme="minorBidi"/>
          <w:spacing w:val="-5"/>
          <w:sz w:val="24"/>
          <w:szCs w:val="24"/>
        </w:rPr>
        <w:t xml:space="preserve"> </w:t>
      </w:r>
      <w:r w:rsidR="0079453B" w:rsidRPr="42869641">
        <w:rPr>
          <w:rFonts w:asciiTheme="minorHAnsi" w:hAnsiTheme="minorHAnsi" w:cstheme="minorBidi"/>
          <w:sz w:val="24"/>
          <w:szCs w:val="24"/>
        </w:rPr>
        <w:t>BACHELOR</w:t>
      </w:r>
      <w:r w:rsidR="0079453B" w:rsidRPr="42869641">
        <w:rPr>
          <w:rFonts w:asciiTheme="minorHAnsi" w:hAnsiTheme="minorHAnsi" w:cstheme="minorBidi"/>
          <w:spacing w:val="-2"/>
          <w:sz w:val="24"/>
          <w:szCs w:val="24"/>
        </w:rPr>
        <w:t xml:space="preserve"> </w:t>
      </w:r>
      <w:r w:rsidR="0079453B" w:rsidRPr="42869641">
        <w:rPr>
          <w:rFonts w:asciiTheme="minorHAnsi" w:hAnsiTheme="minorHAnsi" w:cstheme="minorBidi"/>
          <w:sz w:val="24"/>
          <w:szCs w:val="24"/>
        </w:rPr>
        <w:t>OF</w:t>
      </w:r>
      <w:r w:rsidR="0079453B" w:rsidRPr="42869641">
        <w:rPr>
          <w:rFonts w:asciiTheme="minorHAnsi" w:hAnsiTheme="minorHAnsi" w:cstheme="minorBidi"/>
          <w:spacing w:val="-6"/>
          <w:sz w:val="24"/>
          <w:szCs w:val="24"/>
        </w:rPr>
        <w:t xml:space="preserve"> </w:t>
      </w:r>
      <w:r w:rsidR="0079453B" w:rsidRPr="42869641">
        <w:rPr>
          <w:rFonts w:asciiTheme="minorHAnsi" w:hAnsiTheme="minorHAnsi" w:cstheme="minorBidi"/>
          <w:sz w:val="24"/>
          <w:szCs w:val="24"/>
        </w:rPr>
        <w:t>SCIENCE</w:t>
      </w:r>
      <w:r w:rsidR="0079453B" w:rsidRPr="42869641">
        <w:rPr>
          <w:rFonts w:asciiTheme="minorHAnsi" w:hAnsiTheme="minorHAnsi" w:cstheme="minorBidi"/>
          <w:spacing w:val="-5"/>
          <w:sz w:val="24"/>
          <w:szCs w:val="24"/>
        </w:rPr>
        <w:t xml:space="preserve"> </w:t>
      </w:r>
      <w:r w:rsidR="0079453B" w:rsidRPr="42869641">
        <w:rPr>
          <w:rFonts w:asciiTheme="minorHAnsi" w:hAnsiTheme="minorHAnsi" w:cstheme="minorBidi"/>
          <w:sz w:val="24"/>
          <w:szCs w:val="24"/>
        </w:rPr>
        <w:t>IN</w:t>
      </w:r>
      <w:r w:rsidR="0079453B" w:rsidRPr="42869641">
        <w:rPr>
          <w:rFonts w:asciiTheme="minorHAnsi" w:hAnsiTheme="minorHAnsi" w:cstheme="minorBidi"/>
          <w:spacing w:val="-4"/>
          <w:sz w:val="24"/>
          <w:szCs w:val="24"/>
        </w:rPr>
        <w:t xml:space="preserve"> </w:t>
      </w:r>
      <w:r w:rsidR="0079453B" w:rsidRPr="42869641">
        <w:rPr>
          <w:rFonts w:asciiTheme="minorHAnsi" w:hAnsiTheme="minorHAnsi" w:cstheme="minorBidi"/>
          <w:sz w:val="24"/>
          <w:szCs w:val="24"/>
        </w:rPr>
        <w:t>NURSING</w:t>
      </w:r>
      <w:r w:rsidR="0079453B" w:rsidRPr="42869641">
        <w:rPr>
          <w:rFonts w:asciiTheme="minorHAnsi" w:hAnsiTheme="minorHAnsi" w:cstheme="minorBidi"/>
          <w:spacing w:val="-4"/>
          <w:sz w:val="24"/>
          <w:szCs w:val="24"/>
        </w:rPr>
        <w:t xml:space="preserve"> </w:t>
      </w:r>
      <w:r w:rsidR="0079453B" w:rsidRPr="42869641">
        <w:rPr>
          <w:rFonts w:asciiTheme="minorHAnsi" w:hAnsiTheme="minorHAnsi" w:cstheme="minorBidi"/>
          <w:sz w:val="24"/>
          <w:szCs w:val="24"/>
        </w:rPr>
        <w:t>(ABSN)</w:t>
      </w:r>
      <w:r w:rsidR="0079453B" w:rsidRPr="42869641">
        <w:rPr>
          <w:rFonts w:asciiTheme="minorHAnsi" w:hAnsiTheme="minorHAnsi" w:cstheme="minorBidi"/>
          <w:spacing w:val="-4"/>
          <w:sz w:val="24"/>
          <w:szCs w:val="24"/>
        </w:rPr>
        <w:t xml:space="preserve"> </w:t>
      </w:r>
      <w:r w:rsidR="0079453B" w:rsidRPr="42869641">
        <w:rPr>
          <w:rFonts w:asciiTheme="minorHAnsi" w:hAnsiTheme="minorHAnsi" w:cstheme="minorBidi"/>
          <w:sz w:val="24"/>
          <w:szCs w:val="24"/>
        </w:rPr>
        <w:t xml:space="preserve">CURRICULUM </w:t>
      </w:r>
      <w:r w:rsidR="0079453B" w:rsidRPr="42869641">
        <w:rPr>
          <w:rFonts w:asciiTheme="minorHAnsi" w:hAnsiTheme="minorHAnsi" w:cstheme="minorBidi"/>
          <w:spacing w:val="-4"/>
          <w:sz w:val="24"/>
          <w:szCs w:val="24"/>
        </w:rPr>
        <w:t>GUIDE</w:t>
      </w:r>
      <w:bookmarkEnd w:id="13"/>
    </w:p>
    <w:p w14:paraId="0DB9F16A" w14:textId="77777777" w:rsidR="00BA33FC" w:rsidRPr="0088299A" w:rsidRDefault="00BA33FC">
      <w:pPr>
        <w:pStyle w:val="BodyText"/>
        <w:spacing w:before="6"/>
        <w:rPr>
          <w:rFonts w:asciiTheme="minorHAnsi" w:hAnsiTheme="minorHAnsi" w:cstheme="minorHAnsi"/>
          <w:b/>
          <w:sz w:val="12"/>
        </w:rPr>
      </w:pPr>
    </w:p>
    <w:tbl>
      <w:tblPr>
        <w:tblW w:w="0" w:type="auto"/>
        <w:tblInd w:w="1338" w:type="dxa"/>
        <w:tblBorders>
          <w:top w:val="single" w:sz="6" w:space="0" w:color="5B9BD4"/>
          <w:left w:val="single" w:sz="6" w:space="0" w:color="5B9BD4"/>
          <w:bottom w:val="single" w:sz="6" w:space="0" w:color="5B9BD4"/>
          <w:right w:val="single" w:sz="6" w:space="0" w:color="5B9BD4"/>
          <w:insideH w:val="single" w:sz="6" w:space="0" w:color="5B9BD4"/>
          <w:insideV w:val="single" w:sz="6" w:space="0" w:color="5B9BD4"/>
        </w:tblBorders>
        <w:tblLayout w:type="fixed"/>
        <w:tblCellMar>
          <w:left w:w="0" w:type="dxa"/>
          <w:right w:w="0" w:type="dxa"/>
        </w:tblCellMar>
        <w:tblLook w:val="01E0" w:firstRow="1" w:lastRow="1" w:firstColumn="1" w:lastColumn="1" w:noHBand="0" w:noVBand="0"/>
      </w:tblPr>
      <w:tblGrid>
        <w:gridCol w:w="6766"/>
        <w:gridCol w:w="1064"/>
        <w:gridCol w:w="1302"/>
      </w:tblGrid>
      <w:tr w:rsidR="00BA33FC" w:rsidRPr="0088299A" w14:paraId="2039B092" w14:textId="77777777" w:rsidTr="533ACC8D">
        <w:trPr>
          <w:trHeight w:val="496"/>
        </w:trPr>
        <w:tc>
          <w:tcPr>
            <w:tcW w:w="6766" w:type="dxa"/>
            <w:tcBorders>
              <w:top w:val="nil"/>
              <w:left w:val="nil"/>
              <w:right w:val="nil"/>
            </w:tcBorders>
            <w:shd w:val="clear" w:color="auto" w:fill="5B9BD4"/>
          </w:tcPr>
          <w:p w14:paraId="316F1965" w14:textId="79D9A97F" w:rsidR="00BA33FC" w:rsidRPr="0088299A" w:rsidRDefault="00827077">
            <w:pPr>
              <w:pStyle w:val="TableParagraph"/>
              <w:spacing w:before="1"/>
              <w:ind w:left="7"/>
              <w:rPr>
                <w:rFonts w:asciiTheme="minorHAnsi" w:hAnsiTheme="minorHAnsi" w:cstheme="minorHAnsi"/>
                <w:b/>
                <w:sz w:val="20"/>
              </w:rPr>
            </w:pPr>
            <w:r>
              <w:rPr>
                <w:rFonts w:asciiTheme="minorHAnsi" w:hAnsiTheme="minorHAnsi" w:cstheme="minorHAnsi"/>
                <w:b/>
                <w:color w:val="FFFFFF"/>
                <w:sz w:val="20"/>
              </w:rPr>
              <w:t xml:space="preserve"> </w:t>
            </w:r>
            <w:r w:rsidR="0079453B" w:rsidRPr="0088299A">
              <w:rPr>
                <w:rFonts w:asciiTheme="minorHAnsi" w:hAnsiTheme="minorHAnsi" w:cstheme="minorHAnsi"/>
                <w:b/>
                <w:color w:val="FFFFFF"/>
                <w:sz w:val="20"/>
              </w:rPr>
              <w:t>Fall</w:t>
            </w:r>
            <w:r w:rsidR="0079453B" w:rsidRPr="0088299A">
              <w:rPr>
                <w:rFonts w:asciiTheme="minorHAnsi" w:hAnsiTheme="minorHAnsi" w:cstheme="minorHAnsi"/>
                <w:b/>
                <w:color w:val="FFFFFF"/>
                <w:spacing w:val="-6"/>
                <w:sz w:val="20"/>
              </w:rPr>
              <w:t xml:space="preserve"> </w:t>
            </w:r>
            <w:r w:rsidR="0079453B" w:rsidRPr="0088299A">
              <w:rPr>
                <w:rFonts w:asciiTheme="minorHAnsi" w:hAnsiTheme="minorHAnsi" w:cstheme="minorHAnsi"/>
                <w:b/>
                <w:color w:val="FFFFFF"/>
                <w:spacing w:val="-10"/>
                <w:sz w:val="20"/>
              </w:rPr>
              <w:t>I</w:t>
            </w:r>
          </w:p>
        </w:tc>
        <w:tc>
          <w:tcPr>
            <w:tcW w:w="1064" w:type="dxa"/>
            <w:tcBorders>
              <w:top w:val="nil"/>
              <w:left w:val="nil"/>
              <w:right w:val="nil"/>
            </w:tcBorders>
            <w:shd w:val="clear" w:color="auto" w:fill="5B9BD4"/>
          </w:tcPr>
          <w:p w14:paraId="0E2DFFC7" w14:textId="239C6C0C" w:rsidR="00BA33FC" w:rsidRPr="0088299A" w:rsidRDefault="4E8E8E2D" w:rsidP="5D683E01">
            <w:pPr>
              <w:pStyle w:val="TableParagraph"/>
              <w:spacing w:line="240" w:lineRule="atLeast"/>
              <w:ind w:right="340"/>
              <w:jc w:val="right"/>
              <w:rPr>
                <w:rFonts w:asciiTheme="minorHAnsi" w:hAnsiTheme="minorHAnsi" w:cstheme="minorBidi"/>
                <w:b/>
                <w:color w:val="FFFFFF" w:themeColor="background1"/>
                <w:sz w:val="20"/>
                <w:szCs w:val="20"/>
              </w:rPr>
            </w:pPr>
            <w:r w:rsidRPr="5D683E01">
              <w:rPr>
                <w:rFonts w:asciiTheme="minorHAnsi" w:hAnsiTheme="minorHAnsi" w:cstheme="minorBidi"/>
                <w:b/>
                <w:bCs/>
                <w:color w:val="FFFFFF"/>
                <w:spacing w:val="-2"/>
                <w:sz w:val="20"/>
                <w:szCs w:val="20"/>
              </w:rPr>
              <w:t xml:space="preserve"> </w:t>
            </w:r>
            <w:r w:rsidR="0079453B" w:rsidRPr="09161774">
              <w:rPr>
                <w:rFonts w:asciiTheme="minorHAnsi" w:hAnsiTheme="minorHAnsi" w:cstheme="minorBidi"/>
                <w:b/>
                <w:bCs/>
                <w:color w:val="FFFFFF"/>
                <w:spacing w:val="-2"/>
                <w:sz w:val="20"/>
                <w:szCs w:val="20"/>
              </w:rPr>
              <w:t xml:space="preserve">Credit </w:t>
            </w:r>
            <w:r w:rsidRPr="5D683E01">
              <w:rPr>
                <w:rFonts w:asciiTheme="minorHAnsi" w:hAnsiTheme="minorHAnsi" w:cstheme="minorBidi"/>
                <w:b/>
                <w:bCs/>
                <w:color w:val="FFFFFF"/>
                <w:spacing w:val="-2"/>
                <w:sz w:val="20"/>
                <w:szCs w:val="20"/>
              </w:rPr>
              <w:t xml:space="preserve">  </w:t>
            </w:r>
            <w:r w:rsidR="0079453B" w:rsidRPr="09161774">
              <w:rPr>
                <w:rFonts w:asciiTheme="minorHAnsi" w:hAnsiTheme="minorHAnsi" w:cstheme="minorBidi"/>
                <w:b/>
                <w:bCs/>
                <w:color w:val="FFFFFF"/>
                <w:spacing w:val="-2"/>
                <w:sz w:val="20"/>
                <w:szCs w:val="20"/>
              </w:rPr>
              <w:t>Hour</w:t>
            </w:r>
            <w:r w:rsidR="4AFFFCD4" w:rsidRPr="09161774">
              <w:rPr>
                <w:rFonts w:asciiTheme="minorHAnsi" w:hAnsiTheme="minorHAnsi" w:cstheme="minorBidi"/>
                <w:b/>
                <w:bCs/>
                <w:color w:val="FFFFFF"/>
                <w:spacing w:val="-2"/>
                <w:sz w:val="20"/>
                <w:szCs w:val="20"/>
              </w:rPr>
              <w:t>s</w:t>
            </w:r>
          </w:p>
        </w:tc>
        <w:tc>
          <w:tcPr>
            <w:tcW w:w="1302" w:type="dxa"/>
            <w:tcBorders>
              <w:top w:val="nil"/>
              <w:left w:val="nil"/>
              <w:right w:val="nil"/>
            </w:tcBorders>
            <w:shd w:val="clear" w:color="auto" w:fill="5B9BD4"/>
          </w:tcPr>
          <w:p w14:paraId="48DD56C1" w14:textId="3BCF47AA" w:rsidR="00BA33FC" w:rsidRPr="0088299A" w:rsidRDefault="7333FB27" w:rsidP="5A4694B7">
            <w:pPr>
              <w:pStyle w:val="TableParagraph"/>
              <w:spacing w:line="240" w:lineRule="atLeast"/>
              <w:ind w:right="345"/>
              <w:rPr>
                <w:rFonts w:asciiTheme="minorHAnsi" w:hAnsiTheme="minorHAnsi" w:cstheme="minorBidi"/>
                <w:b/>
                <w:bCs/>
                <w:color w:val="FFFFFF" w:themeColor="background1"/>
                <w:sz w:val="20"/>
                <w:szCs w:val="20"/>
              </w:rPr>
            </w:pPr>
            <w:r w:rsidRPr="630AD695">
              <w:rPr>
                <w:rFonts w:asciiTheme="minorHAnsi" w:hAnsiTheme="minorHAnsi" w:cstheme="minorBidi"/>
                <w:b/>
                <w:bCs/>
                <w:color w:val="FFFFFF"/>
                <w:spacing w:val="-2"/>
                <w:sz w:val="20"/>
                <w:szCs w:val="20"/>
              </w:rPr>
              <w:t xml:space="preserve"> </w:t>
            </w:r>
            <w:r w:rsidRPr="533ACC8D">
              <w:rPr>
                <w:rFonts w:asciiTheme="minorHAnsi" w:hAnsiTheme="minorHAnsi" w:cstheme="minorBidi"/>
                <w:b/>
                <w:bCs/>
                <w:color w:val="FFFFFF"/>
                <w:spacing w:val="-2"/>
                <w:sz w:val="20"/>
                <w:szCs w:val="20"/>
              </w:rPr>
              <w:t xml:space="preserve">     </w:t>
            </w:r>
            <w:r w:rsidR="0079453B" w:rsidRPr="533ACC8D">
              <w:rPr>
                <w:rFonts w:asciiTheme="minorHAnsi" w:hAnsiTheme="minorHAnsi" w:cstheme="minorBidi"/>
                <w:b/>
                <w:bCs/>
                <w:color w:val="FFFFFF"/>
                <w:spacing w:val="-2"/>
                <w:sz w:val="20"/>
                <w:szCs w:val="20"/>
              </w:rPr>
              <w:t>Clinical</w:t>
            </w:r>
          </w:p>
          <w:p w14:paraId="15BA1EBB" w14:textId="33F9BA56" w:rsidR="533ACC8D" w:rsidRDefault="0FC0830A" w:rsidP="533ACC8D">
            <w:pPr>
              <w:pStyle w:val="TableParagraph"/>
              <w:spacing w:line="240" w:lineRule="atLeast"/>
              <w:ind w:right="345"/>
              <w:rPr>
                <w:rFonts w:asciiTheme="minorHAnsi" w:hAnsiTheme="minorHAnsi" w:cstheme="minorBidi"/>
                <w:b/>
                <w:bCs/>
                <w:color w:val="FFFFFF" w:themeColor="background1"/>
                <w:sz w:val="20"/>
                <w:szCs w:val="20"/>
              </w:rPr>
            </w:pPr>
            <w:r w:rsidRPr="630AD695">
              <w:rPr>
                <w:rFonts w:asciiTheme="minorHAnsi" w:hAnsiTheme="minorHAnsi" w:cstheme="minorBidi"/>
                <w:b/>
                <w:bCs/>
                <w:color w:val="FFFFFF" w:themeColor="background1"/>
                <w:sz w:val="20"/>
                <w:szCs w:val="20"/>
              </w:rPr>
              <w:t xml:space="preserve">     </w:t>
            </w:r>
            <w:r w:rsidRPr="5A4694B7">
              <w:rPr>
                <w:rFonts w:asciiTheme="minorHAnsi" w:hAnsiTheme="minorHAnsi" w:cstheme="minorBidi"/>
                <w:b/>
                <w:bCs/>
                <w:color w:val="FFFFFF" w:themeColor="background1"/>
                <w:sz w:val="20"/>
                <w:szCs w:val="20"/>
              </w:rPr>
              <w:t xml:space="preserve">  Hours</w:t>
            </w:r>
          </w:p>
        </w:tc>
      </w:tr>
      <w:tr w:rsidR="00BA33FC" w:rsidRPr="0088299A" w14:paraId="060359ED" w14:textId="77777777">
        <w:trPr>
          <w:trHeight w:val="237"/>
        </w:trPr>
        <w:tc>
          <w:tcPr>
            <w:tcW w:w="6766" w:type="dxa"/>
            <w:tcBorders>
              <w:right w:val="nil"/>
            </w:tcBorders>
          </w:tcPr>
          <w:p w14:paraId="60379333" w14:textId="77777777" w:rsidR="00BA33FC" w:rsidRPr="0088299A" w:rsidRDefault="0079453B">
            <w:pPr>
              <w:pStyle w:val="TableParagraph"/>
              <w:spacing w:line="217"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7"/>
                <w:sz w:val="20"/>
              </w:rPr>
              <w:t xml:space="preserve"> </w:t>
            </w:r>
            <w:r w:rsidRPr="0088299A">
              <w:rPr>
                <w:rFonts w:asciiTheme="minorHAnsi" w:hAnsiTheme="minorHAnsi" w:cstheme="minorHAnsi"/>
                <w:sz w:val="20"/>
              </w:rPr>
              <w:t>2100:</w:t>
            </w:r>
            <w:r w:rsidRPr="0088299A">
              <w:rPr>
                <w:rFonts w:asciiTheme="minorHAnsi" w:hAnsiTheme="minorHAnsi" w:cstheme="minorHAnsi"/>
                <w:spacing w:val="-4"/>
                <w:sz w:val="20"/>
              </w:rPr>
              <w:t xml:space="preserve"> </w:t>
            </w:r>
            <w:r w:rsidRPr="0088299A">
              <w:rPr>
                <w:rFonts w:asciiTheme="minorHAnsi" w:hAnsiTheme="minorHAnsi" w:cstheme="minorHAnsi"/>
                <w:sz w:val="20"/>
              </w:rPr>
              <w:t>Foundations</w:t>
            </w:r>
            <w:r w:rsidRPr="0088299A">
              <w:rPr>
                <w:rFonts w:asciiTheme="minorHAnsi" w:hAnsiTheme="minorHAnsi" w:cstheme="minorHAnsi"/>
                <w:spacing w:val="-6"/>
                <w:sz w:val="20"/>
              </w:rPr>
              <w:t xml:space="preserve"> </w:t>
            </w:r>
            <w:r w:rsidRPr="0088299A">
              <w:rPr>
                <w:rFonts w:asciiTheme="minorHAnsi" w:hAnsiTheme="minorHAnsi" w:cstheme="minorHAnsi"/>
                <w:sz w:val="20"/>
              </w:rPr>
              <w:t>of</w:t>
            </w:r>
            <w:r w:rsidRPr="0088299A">
              <w:rPr>
                <w:rFonts w:asciiTheme="minorHAnsi" w:hAnsiTheme="minorHAnsi" w:cstheme="minorHAnsi"/>
                <w:spacing w:val="-7"/>
                <w:sz w:val="20"/>
              </w:rPr>
              <w:t xml:space="preserve"> </w:t>
            </w:r>
            <w:r w:rsidRPr="0088299A">
              <w:rPr>
                <w:rFonts w:asciiTheme="minorHAnsi" w:hAnsiTheme="minorHAnsi" w:cstheme="minorHAnsi"/>
                <w:spacing w:val="-2"/>
                <w:sz w:val="20"/>
              </w:rPr>
              <w:t>Nursing</w:t>
            </w:r>
          </w:p>
        </w:tc>
        <w:tc>
          <w:tcPr>
            <w:tcW w:w="1064" w:type="dxa"/>
            <w:tcBorders>
              <w:left w:val="nil"/>
              <w:right w:val="nil"/>
            </w:tcBorders>
          </w:tcPr>
          <w:p w14:paraId="4F16F447" w14:textId="77777777" w:rsidR="00BA33FC" w:rsidRPr="0088299A" w:rsidRDefault="09389736">
            <w:pPr>
              <w:pStyle w:val="TableParagraph"/>
              <w:spacing w:line="217" w:lineRule="exact"/>
              <w:ind w:right="563"/>
              <w:jc w:val="right"/>
              <w:rPr>
                <w:rFonts w:asciiTheme="minorHAnsi" w:hAnsiTheme="minorHAnsi" w:cstheme="minorBidi"/>
                <w:sz w:val="20"/>
                <w:szCs w:val="20"/>
              </w:rPr>
            </w:pPr>
            <w:r w:rsidRPr="74FFCA22">
              <w:rPr>
                <w:rFonts w:asciiTheme="minorHAnsi" w:hAnsiTheme="minorHAnsi" w:cstheme="minorBidi"/>
                <w:w w:val="99"/>
                <w:sz w:val="20"/>
                <w:szCs w:val="20"/>
              </w:rPr>
              <w:t>5</w:t>
            </w:r>
          </w:p>
        </w:tc>
        <w:tc>
          <w:tcPr>
            <w:tcW w:w="1302" w:type="dxa"/>
            <w:tcBorders>
              <w:left w:val="nil"/>
            </w:tcBorders>
          </w:tcPr>
          <w:p w14:paraId="3EA61F16" w14:textId="2CD64119" w:rsidR="00BA33FC" w:rsidRPr="0088299A" w:rsidRDefault="09389736">
            <w:pPr>
              <w:pStyle w:val="TableParagraph"/>
              <w:spacing w:line="217" w:lineRule="exact"/>
              <w:ind w:left="536"/>
            </w:pPr>
            <w:r w:rsidRPr="74FFCA22">
              <w:rPr>
                <w:rFonts w:asciiTheme="minorHAnsi" w:hAnsiTheme="minorHAnsi" w:cstheme="minorBidi"/>
                <w:sz w:val="20"/>
                <w:szCs w:val="20"/>
              </w:rPr>
              <w:t>50</w:t>
            </w:r>
          </w:p>
        </w:tc>
      </w:tr>
      <w:tr w:rsidR="00BA33FC" w:rsidRPr="0088299A" w14:paraId="7DC86BD0" w14:textId="77777777">
        <w:trPr>
          <w:trHeight w:val="486"/>
        </w:trPr>
        <w:tc>
          <w:tcPr>
            <w:tcW w:w="6766" w:type="dxa"/>
            <w:tcBorders>
              <w:right w:val="nil"/>
            </w:tcBorders>
          </w:tcPr>
          <w:p w14:paraId="499D7EC9" w14:textId="77777777" w:rsidR="00BA33FC" w:rsidRPr="0088299A" w:rsidRDefault="0079453B">
            <w:pPr>
              <w:pStyle w:val="TableParagraph"/>
              <w:spacing w:before="1" w:line="24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6"/>
                <w:sz w:val="20"/>
              </w:rPr>
              <w:t xml:space="preserve"> </w:t>
            </w:r>
            <w:r w:rsidRPr="0088299A">
              <w:rPr>
                <w:rFonts w:asciiTheme="minorHAnsi" w:hAnsiTheme="minorHAnsi" w:cstheme="minorHAnsi"/>
                <w:sz w:val="20"/>
              </w:rPr>
              <w:t>2200:</w:t>
            </w:r>
            <w:r w:rsidRPr="0088299A">
              <w:rPr>
                <w:rFonts w:asciiTheme="minorHAnsi" w:hAnsiTheme="minorHAnsi" w:cstheme="minorHAnsi"/>
                <w:spacing w:val="-4"/>
                <w:sz w:val="20"/>
              </w:rPr>
              <w:t xml:space="preserve"> </w:t>
            </w:r>
            <w:r w:rsidRPr="0088299A">
              <w:rPr>
                <w:rFonts w:asciiTheme="minorHAnsi" w:hAnsiTheme="minorHAnsi" w:cstheme="minorHAnsi"/>
                <w:sz w:val="20"/>
              </w:rPr>
              <w:t>Assessment</w:t>
            </w:r>
            <w:r w:rsidRPr="0088299A">
              <w:rPr>
                <w:rFonts w:asciiTheme="minorHAnsi" w:hAnsiTheme="minorHAnsi" w:cstheme="minorHAnsi"/>
                <w:spacing w:val="-6"/>
                <w:sz w:val="20"/>
              </w:rPr>
              <w:t xml:space="preserve"> </w:t>
            </w:r>
            <w:r w:rsidRPr="0088299A">
              <w:rPr>
                <w:rFonts w:asciiTheme="minorHAnsi" w:hAnsiTheme="minorHAnsi" w:cstheme="minorHAnsi"/>
                <w:sz w:val="20"/>
              </w:rPr>
              <w:t>of</w:t>
            </w:r>
            <w:r w:rsidRPr="0088299A">
              <w:rPr>
                <w:rFonts w:asciiTheme="minorHAnsi" w:hAnsiTheme="minorHAnsi" w:cstheme="minorHAnsi"/>
                <w:spacing w:val="-7"/>
                <w:sz w:val="20"/>
              </w:rPr>
              <w:t xml:space="preserve"> </w:t>
            </w:r>
            <w:r w:rsidRPr="0088299A">
              <w:rPr>
                <w:rFonts w:asciiTheme="minorHAnsi" w:hAnsiTheme="minorHAnsi" w:cstheme="minorHAnsi"/>
                <w:sz w:val="20"/>
              </w:rPr>
              <w:t>Health</w:t>
            </w:r>
            <w:r w:rsidRPr="0088299A">
              <w:rPr>
                <w:rFonts w:asciiTheme="minorHAnsi" w:hAnsiTheme="minorHAnsi" w:cstheme="minorHAnsi"/>
                <w:spacing w:val="-5"/>
                <w:sz w:val="20"/>
              </w:rPr>
              <w:t xml:space="preserve"> </w:t>
            </w:r>
            <w:r w:rsidRPr="0088299A">
              <w:rPr>
                <w:rFonts w:asciiTheme="minorHAnsi" w:hAnsiTheme="minorHAnsi" w:cstheme="minorHAnsi"/>
                <w:sz w:val="20"/>
              </w:rPr>
              <w:t>and</w:t>
            </w:r>
            <w:r w:rsidRPr="0088299A">
              <w:rPr>
                <w:rFonts w:asciiTheme="minorHAnsi" w:hAnsiTheme="minorHAnsi" w:cstheme="minorHAnsi"/>
                <w:spacing w:val="-5"/>
                <w:sz w:val="20"/>
              </w:rPr>
              <w:t xml:space="preserve"> </w:t>
            </w:r>
            <w:r w:rsidRPr="0088299A">
              <w:rPr>
                <w:rFonts w:asciiTheme="minorHAnsi" w:hAnsiTheme="minorHAnsi" w:cstheme="minorHAnsi"/>
                <w:sz w:val="20"/>
              </w:rPr>
              <w:t>Wellness</w:t>
            </w:r>
            <w:r w:rsidRPr="0088299A">
              <w:rPr>
                <w:rFonts w:asciiTheme="minorHAnsi" w:hAnsiTheme="minorHAnsi" w:cstheme="minorHAnsi"/>
                <w:spacing w:val="-5"/>
                <w:sz w:val="20"/>
              </w:rPr>
              <w:t xml:space="preserve"> </w:t>
            </w:r>
            <w:r w:rsidRPr="0088299A">
              <w:rPr>
                <w:rFonts w:asciiTheme="minorHAnsi" w:hAnsiTheme="minorHAnsi" w:cstheme="minorHAnsi"/>
                <w:sz w:val="20"/>
              </w:rPr>
              <w:t>for</w:t>
            </w:r>
            <w:r w:rsidRPr="0088299A">
              <w:rPr>
                <w:rFonts w:asciiTheme="minorHAnsi" w:hAnsiTheme="minorHAnsi" w:cstheme="minorHAnsi"/>
                <w:spacing w:val="-6"/>
                <w:sz w:val="20"/>
              </w:rPr>
              <w:t xml:space="preserve"> </w:t>
            </w:r>
            <w:r w:rsidRPr="0088299A">
              <w:rPr>
                <w:rFonts w:asciiTheme="minorHAnsi" w:hAnsiTheme="minorHAnsi" w:cstheme="minorHAnsi"/>
                <w:spacing w:val="-2"/>
                <w:sz w:val="20"/>
              </w:rPr>
              <w:t>Nursing</w:t>
            </w:r>
          </w:p>
          <w:p w14:paraId="3A15CCDF" w14:textId="77777777" w:rsidR="00BA33FC" w:rsidRPr="0088299A" w:rsidRDefault="0079453B">
            <w:pPr>
              <w:pStyle w:val="TableParagraph"/>
              <w:spacing w:line="222" w:lineRule="exact"/>
              <w:ind w:left="4"/>
              <w:rPr>
                <w:rFonts w:asciiTheme="minorHAnsi" w:hAnsiTheme="minorHAnsi" w:cstheme="minorHAnsi"/>
                <w:sz w:val="20"/>
              </w:rPr>
            </w:pPr>
            <w:r w:rsidRPr="0088299A">
              <w:rPr>
                <w:rFonts w:asciiTheme="minorHAnsi" w:hAnsiTheme="minorHAnsi" w:cstheme="minorHAnsi"/>
                <w:spacing w:val="-2"/>
                <w:sz w:val="20"/>
              </w:rPr>
              <w:t>Practice</w:t>
            </w:r>
          </w:p>
        </w:tc>
        <w:tc>
          <w:tcPr>
            <w:tcW w:w="1064" w:type="dxa"/>
            <w:tcBorders>
              <w:left w:val="nil"/>
              <w:right w:val="nil"/>
            </w:tcBorders>
          </w:tcPr>
          <w:p w14:paraId="71615768" w14:textId="34F46E18" w:rsidR="00BA33FC" w:rsidRPr="0088299A" w:rsidRDefault="0393C1EC" w:rsidP="43AD63AF">
            <w:pPr>
              <w:pStyle w:val="TableParagraph"/>
              <w:spacing w:before="1" w:line="259" w:lineRule="auto"/>
              <w:ind w:right="563"/>
              <w:jc w:val="right"/>
            </w:pPr>
            <w:r w:rsidRPr="43AD63AF">
              <w:rPr>
                <w:rFonts w:asciiTheme="minorHAnsi" w:hAnsiTheme="minorHAnsi" w:cstheme="minorBidi"/>
                <w:sz w:val="20"/>
                <w:szCs w:val="20"/>
              </w:rPr>
              <w:t>5</w:t>
            </w:r>
          </w:p>
        </w:tc>
        <w:tc>
          <w:tcPr>
            <w:tcW w:w="1302" w:type="dxa"/>
            <w:tcBorders>
              <w:left w:val="nil"/>
            </w:tcBorders>
          </w:tcPr>
          <w:p w14:paraId="3E632D2A" w14:textId="77777777" w:rsidR="00BA33FC" w:rsidRPr="0088299A" w:rsidRDefault="0079453B">
            <w:pPr>
              <w:pStyle w:val="TableParagraph"/>
              <w:spacing w:before="1"/>
              <w:ind w:left="536"/>
              <w:rPr>
                <w:rFonts w:asciiTheme="minorHAnsi" w:hAnsiTheme="minorHAnsi" w:cstheme="minorHAnsi"/>
                <w:sz w:val="20"/>
              </w:rPr>
            </w:pPr>
            <w:r w:rsidRPr="0088299A">
              <w:rPr>
                <w:rFonts w:asciiTheme="minorHAnsi" w:hAnsiTheme="minorHAnsi" w:cstheme="minorHAnsi"/>
                <w:spacing w:val="-5"/>
                <w:sz w:val="20"/>
              </w:rPr>
              <w:t>40</w:t>
            </w:r>
          </w:p>
        </w:tc>
      </w:tr>
      <w:tr w:rsidR="00BA33FC" w:rsidRPr="0088299A" w14:paraId="52120A12" w14:textId="77777777">
        <w:trPr>
          <w:trHeight w:val="488"/>
        </w:trPr>
        <w:tc>
          <w:tcPr>
            <w:tcW w:w="6766" w:type="dxa"/>
            <w:tcBorders>
              <w:right w:val="nil"/>
            </w:tcBorders>
          </w:tcPr>
          <w:p w14:paraId="0CDCF650" w14:textId="77777777" w:rsidR="00BA33FC" w:rsidRPr="0088299A" w:rsidRDefault="0079453B">
            <w:pPr>
              <w:pStyle w:val="TableParagraph"/>
              <w:spacing w:line="240" w:lineRule="atLeast"/>
              <w:ind w:left="4" w:right="1382"/>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6"/>
                <w:sz w:val="20"/>
              </w:rPr>
              <w:t xml:space="preserve"> </w:t>
            </w:r>
            <w:r w:rsidRPr="0088299A">
              <w:rPr>
                <w:rFonts w:asciiTheme="minorHAnsi" w:hAnsiTheme="minorHAnsi" w:cstheme="minorHAnsi"/>
                <w:sz w:val="20"/>
              </w:rPr>
              <w:t>2300:</w:t>
            </w:r>
            <w:r w:rsidRPr="0088299A">
              <w:rPr>
                <w:rFonts w:asciiTheme="minorHAnsi" w:hAnsiTheme="minorHAnsi" w:cstheme="minorHAnsi"/>
                <w:spacing w:val="-7"/>
                <w:sz w:val="20"/>
              </w:rPr>
              <w:t xml:space="preserve"> </w:t>
            </w:r>
            <w:r w:rsidRPr="0088299A">
              <w:rPr>
                <w:rFonts w:asciiTheme="minorHAnsi" w:hAnsiTheme="minorHAnsi" w:cstheme="minorHAnsi"/>
                <w:sz w:val="20"/>
              </w:rPr>
              <w:t>Principles</w:t>
            </w:r>
            <w:r w:rsidRPr="0088299A">
              <w:rPr>
                <w:rFonts w:asciiTheme="minorHAnsi" w:hAnsiTheme="minorHAnsi" w:cstheme="minorHAnsi"/>
                <w:spacing w:val="-5"/>
                <w:sz w:val="20"/>
              </w:rPr>
              <w:t xml:space="preserve"> </w:t>
            </w:r>
            <w:r w:rsidRPr="0088299A">
              <w:rPr>
                <w:rFonts w:asciiTheme="minorHAnsi" w:hAnsiTheme="minorHAnsi" w:cstheme="minorHAnsi"/>
                <w:sz w:val="20"/>
              </w:rPr>
              <w:t>of</w:t>
            </w:r>
            <w:r w:rsidRPr="0088299A">
              <w:rPr>
                <w:rFonts w:asciiTheme="minorHAnsi" w:hAnsiTheme="minorHAnsi" w:cstheme="minorHAnsi"/>
                <w:spacing w:val="-7"/>
                <w:sz w:val="20"/>
              </w:rPr>
              <w:t xml:space="preserve"> </w:t>
            </w:r>
            <w:r w:rsidRPr="0088299A">
              <w:rPr>
                <w:rFonts w:asciiTheme="minorHAnsi" w:hAnsiTheme="minorHAnsi" w:cstheme="minorHAnsi"/>
                <w:sz w:val="20"/>
              </w:rPr>
              <w:t>Physiology</w:t>
            </w:r>
            <w:r w:rsidRPr="0088299A">
              <w:rPr>
                <w:rFonts w:asciiTheme="minorHAnsi" w:hAnsiTheme="minorHAnsi" w:cstheme="minorHAnsi"/>
                <w:spacing w:val="-5"/>
                <w:sz w:val="20"/>
              </w:rPr>
              <w:t xml:space="preserve"> </w:t>
            </w:r>
            <w:r w:rsidRPr="0088299A">
              <w:rPr>
                <w:rFonts w:asciiTheme="minorHAnsi" w:hAnsiTheme="minorHAnsi" w:cstheme="minorHAnsi"/>
                <w:sz w:val="20"/>
              </w:rPr>
              <w:t>and</w:t>
            </w:r>
            <w:r w:rsidRPr="0088299A">
              <w:rPr>
                <w:rFonts w:asciiTheme="minorHAnsi" w:hAnsiTheme="minorHAnsi" w:cstheme="minorHAnsi"/>
                <w:spacing w:val="-5"/>
                <w:sz w:val="20"/>
              </w:rPr>
              <w:t xml:space="preserve"> </w:t>
            </w:r>
            <w:r w:rsidRPr="0088299A">
              <w:rPr>
                <w:rFonts w:asciiTheme="minorHAnsi" w:hAnsiTheme="minorHAnsi" w:cstheme="minorHAnsi"/>
                <w:sz w:val="20"/>
              </w:rPr>
              <w:t>Pathophysiology</w:t>
            </w:r>
            <w:r w:rsidRPr="0088299A">
              <w:rPr>
                <w:rFonts w:asciiTheme="minorHAnsi" w:hAnsiTheme="minorHAnsi" w:cstheme="minorHAnsi"/>
                <w:spacing w:val="-5"/>
                <w:sz w:val="20"/>
              </w:rPr>
              <w:t xml:space="preserve"> </w:t>
            </w:r>
            <w:r w:rsidRPr="0088299A">
              <w:rPr>
                <w:rFonts w:asciiTheme="minorHAnsi" w:hAnsiTheme="minorHAnsi" w:cstheme="minorHAnsi"/>
                <w:sz w:val="20"/>
              </w:rPr>
              <w:t>for Nursing Practice</w:t>
            </w:r>
          </w:p>
        </w:tc>
        <w:tc>
          <w:tcPr>
            <w:tcW w:w="1064" w:type="dxa"/>
            <w:tcBorders>
              <w:left w:val="nil"/>
              <w:right w:val="nil"/>
            </w:tcBorders>
          </w:tcPr>
          <w:p w14:paraId="13E2162F" w14:textId="77777777" w:rsidR="00BA33FC" w:rsidRPr="0088299A" w:rsidRDefault="0079453B">
            <w:pPr>
              <w:pStyle w:val="TableParagraph"/>
              <w:spacing w:before="1"/>
              <w:ind w:right="563"/>
              <w:jc w:val="right"/>
              <w:rPr>
                <w:rFonts w:asciiTheme="minorHAnsi" w:hAnsiTheme="minorHAnsi" w:cstheme="minorHAnsi"/>
                <w:sz w:val="20"/>
              </w:rPr>
            </w:pPr>
            <w:r w:rsidRPr="0088299A">
              <w:rPr>
                <w:rFonts w:asciiTheme="minorHAnsi" w:hAnsiTheme="minorHAnsi" w:cstheme="minorHAnsi"/>
                <w:w w:val="99"/>
                <w:sz w:val="20"/>
              </w:rPr>
              <w:t>3</w:t>
            </w:r>
          </w:p>
        </w:tc>
        <w:tc>
          <w:tcPr>
            <w:tcW w:w="1302" w:type="dxa"/>
            <w:tcBorders>
              <w:left w:val="nil"/>
            </w:tcBorders>
          </w:tcPr>
          <w:p w14:paraId="6379C89D" w14:textId="77777777" w:rsidR="00BA33FC" w:rsidRPr="0088299A" w:rsidRDefault="00BA33FC">
            <w:pPr>
              <w:pStyle w:val="TableParagraph"/>
              <w:rPr>
                <w:rFonts w:asciiTheme="minorHAnsi" w:hAnsiTheme="minorHAnsi" w:cstheme="minorHAnsi"/>
                <w:sz w:val="20"/>
              </w:rPr>
            </w:pPr>
          </w:p>
        </w:tc>
      </w:tr>
      <w:tr w:rsidR="00BA33FC" w:rsidRPr="0088299A" w14:paraId="58AD237A" w14:textId="77777777">
        <w:trPr>
          <w:trHeight w:val="244"/>
        </w:trPr>
        <w:tc>
          <w:tcPr>
            <w:tcW w:w="6766" w:type="dxa"/>
            <w:tcBorders>
              <w:right w:val="nil"/>
            </w:tcBorders>
          </w:tcPr>
          <w:p w14:paraId="191948FB" w14:textId="77777777" w:rsidR="00BA33FC" w:rsidRPr="0088299A" w:rsidRDefault="0079453B">
            <w:pPr>
              <w:pStyle w:val="TableParagraph"/>
              <w:spacing w:before="1" w:line="22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7"/>
                <w:sz w:val="20"/>
              </w:rPr>
              <w:t xml:space="preserve"> </w:t>
            </w:r>
            <w:r w:rsidRPr="0088299A">
              <w:rPr>
                <w:rFonts w:asciiTheme="minorHAnsi" w:hAnsiTheme="minorHAnsi" w:cstheme="minorHAnsi"/>
                <w:sz w:val="20"/>
              </w:rPr>
              <w:t>2400:</w:t>
            </w:r>
            <w:r w:rsidRPr="0088299A">
              <w:rPr>
                <w:rFonts w:asciiTheme="minorHAnsi" w:hAnsiTheme="minorHAnsi" w:cstheme="minorHAnsi"/>
                <w:spacing w:val="-8"/>
                <w:sz w:val="20"/>
              </w:rPr>
              <w:t xml:space="preserve"> </w:t>
            </w:r>
            <w:r w:rsidRPr="0088299A">
              <w:rPr>
                <w:rFonts w:asciiTheme="minorHAnsi" w:hAnsiTheme="minorHAnsi" w:cstheme="minorHAnsi"/>
                <w:sz w:val="20"/>
              </w:rPr>
              <w:t>Pharmacology</w:t>
            </w:r>
            <w:r w:rsidRPr="0088299A">
              <w:rPr>
                <w:rFonts w:asciiTheme="minorHAnsi" w:hAnsiTheme="minorHAnsi" w:cstheme="minorHAnsi"/>
                <w:spacing w:val="-6"/>
                <w:sz w:val="20"/>
              </w:rPr>
              <w:t xml:space="preserve"> </w:t>
            </w:r>
            <w:r w:rsidRPr="0088299A">
              <w:rPr>
                <w:rFonts w:asciiTheme="minorHAnsi" w:hAnsiTheme="minorHAnsi" w:cstheme="minorHAnsi"/>
                <w:sz w:val="20"/>
              </w:rPr>
              <w:t>for</w:t>
            </w:r>
            <w:r w:rsidRPr="0088299A">
              <w:rPr>
                <w:rFonts w:asciiTheme="minorHAnsi" w:hAnsiTheme="minorHAnsi" w:cstheme="minorHAnsi"/>
                <w:spacing w:val="-5"/>
                <w:sz w:val="20"/>
              </w:rPr>
              <w:t xml:space="preserve"> </w:t>
            </w:r>
            <w:r w:rsidRPr="0088299A">
              <w:rPr>
                <w:rFonts w:asciiTheme="minorHAnsi" w:hAnsiTheme="minorHAnsi" w:cstheme="minorHAnsi"/>
                <w:sz w:val="20"/>
              </w:rPr>
              <w:t>Nursing</w:t>
            </w:r>
            <w:r w:rsidRPr="0088299A">
              <w:rPr>
                <w:rFonts w:asciiTheme="minorHAnsi" w:hAnsiTheme="minorHAnsi" w:cstheme="minorHAnsi"/>
                <w:spacing w:val="-7"/>
                <w:sz w:val="20"/>
              </w:rPr>
              <w:t xml:space="preserve"> </w:t>
            </w:r>
            <w:r w:rsidRPr="0088299A">
              <w:rPr>
                <w:rFonts w:asciiTheme="minorHAnsi" w:hAnsiTheme="minorHAnsi" w:cstheme="minorHAnsi"/>
                <w:spacing w:val="-2"/>
                <w:sz w:val="20"/>
              </w:rPr>
              <w:t>Practice</w:t>
            </w:r>
          </w:p>
        </w:tc>
        <w:tc>
          <w:tcPr>
            <w:tcW w:w="1064" w:type="dxa"/>
            <w:tcBorders>
              <w:left w:val="nil"/>
              <w:right w:val="nil"/>
            </w:tcBorders>
          </w:tcPr>
          <w:p w14:paraId="7A1182FF" w14:textId="5B4376D9" w:rsidR="00BA33FC" w:rsidRPr="0088299A" w:rsidRDefault="7F8BBD08">
            <w:pPr>
              <w:pStyle w:val="TableParagraph"/>
              <w:spacing w:before="1" w:line="223" w:lineRule="exact"/>
              <w:ind w:right="563"/>
              <w:jc w:val="right"/>
            </w:pPr>
            <w:r w:rsidRPr="13417A6F">
              <w:rPr>
                <w:rFonts w:asciiTheme="minorHAnsi" w:hAnsiTheme="minorHAnsi" w:cstheme="minorBidi"/>
                <w:sz w:val="20"/>
                <w:szCs w:val="20"/>
              </w:rPr>
              <w:t>4</w:t>
            </w:r>
          </w:p>
        </w:tc>
        <w:tc>
          <w:tcPr>
            <w:tcW w:w="1302" w:type="dxa"/>
            <w:tcBorders>
              <w:left w:val="nil"/>
            </w:tcBorders>
          </w:tcPr>
          <w:p w14:paraId="0CDB6B39" w14:textId="77777777" w:rsidR="00BA33FC" w:rsidRPr="0088299A" w:rsidRDefault="00BA33FC">
            <w:pPr>
              <w:pStyle w:val="TableParagraph"/>
              <w:rPr>
                <w:rFonts w:asciiTheme="minorHAnsi" w:hAnsiTheme="minorHAnsi" w:cstheme="minorHAnsi"/>
                <w:sz w:val="16"/>
              </w:rPr>
            </w:pPr>
          </w:p>
        </w:tc>
      </w:tr>
      <w:tr w:rsidR="00BA33FC" w:rsidRPr="0088299A" w14:paraId="7E8DB610" w14:textId="77777777">
        <w:trPr>
          <w:trHeight w:val="244"/>
        </w:trPr>
        <w:tc>
          <w:tcPr>
            <w:tcW w:w="6766" w:type="dxa"/>
            <w:tcBorders>
              <w:right w:val="nil"/>
            </w:tcBorders>
          </w:tcPr>
          <w:p w14:paraId="0536DAE3" w14:textId="77777777" w:rsidR="00BA33FC" w:rsidRPr="0088299A" w:rsidRDefault="0079453B">
            <w:pPr>
              <w:pStyle w:val="TableParagraph"/>
              <w:spacing w:before="1" w:line="223" w:lineRule="exact"/>
              <w:ind w:right="180"/>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1064" w:type="dxa"/>
            <w:tcBorders>
              <w:left w:val="nil"/>
              <w:right w:val="nil"/>
            </w:tcBorders>
          </w:tcPr>
          <w:p w14:paraId="2477E898" w14:textId="40F90753" w:rsidR="00BA33FC" w:rsidRPr="0088299A" w:rsidRDefault="3D9DCC0D">
            <w:pPr>
              <w:pStyle w:val="TableParagraph"/>
              <w:spacing w:before="1" w:line="223" w:lineRule="exact"/>
              <w:ind w:right="520"/>
              <w:jc w:val="right"/>
            </w:pPr>
            <w:r w:rsidRPr="09DC2D30">
              <w:rPr>
                <w:rFonts w:asciiTheme="minorHAnsi" w:hAnsiTheme="minorHAnsi" w:cstheme="minorBidi"/>
                <w:sz w:val="20"/>
                <w:szCs w:val="20"/>
              </w:rPr>
              <w:t>17</w:t>
            </w:r>
          </w:p>
        </w:tc>
        <w:tc>
          <w:tcPr>
            <w:tcW w:w="1302" w:type="dxa"/>
            <w:tcBorders>
              <w:left w:val="nil"/>
            </w:tcBorders>
          </w:tcPr>
          <w:p w14:paraId="2722D68D" w14:textId="1911C5A0" w:rsidR="00BA33FC" w:rsidRPr="0088299A" w:rsidRDefault="3D9DCC0D">
            <w:pPr>
              <w:pStyle w:val="TableParagraph"/>
              <w:spacing w:before="1" w:line="223" w:lineRule="exact"/>
              <w:ind w:left="536"/>
            </w:pPr>
            <w:r w:rsidRPr="09DC2D30">
              <w:rPr>
                <w:rFonts w:asciiTheme="minorHAnsi" w:hAnsiTheme="minorHAnsi" w:cstheme="minorBidi"/>
                <w:sz w:val="20"/>
                <w:szCs w:val="20"/>
              </w:rPr>
              <w:t>90</w:t>
            </w:r>
          </w:p>
        </w:tc>
      </w:tr>
    </w:tbl>
    <w:p w14:paraId="1D8E71A9" w14:textId="77777777" w:rsidR="00BA33FC" w:rsidRPr="0088299A" w:rsidRDefault="00BA33FC">
      <w:pPr>
        <w:pStyle w:val="BodyText"/>
        <w:rPr>
          <w:rFonts w:asciiTheme="minorHAnsi" w:hAnsiTheme="minorHAnsi" w:cstheme="minorHAnsi"/>
          <w:b/>
          <w:sz w:val="19"/>
        </w:rPr>
      </w:pPr>
    </w:p>
    <w:tbl>
      <w:tblPr>
        <w:tblW w:w="0" w:type="auto"/>
        <w:tblInd w:w="1338" w:type="dxa"/>
        <w:tblBorders>
          <w:top w:val="single" w:sz="6" w:space="0" w:color="5B9BD4"/>
          <w:left w:val="single" w:sz="6" w:space="0" w:color="5B9BD4"/>
          <w:bottom w:val="single" w:sz="6" w:space="0" w:color="5B9BD4"/>
          <w:right w:val="single" w:sz="6" w:space="0" w:color="5B9BD4"/>
          <w:insideH w:val="single" w:sz="6" w:space="0" w:color="5B9BD4"/>
          <w:insideV w:val="single" w:sz="6" w:space="0" w:color="5B9BD4"/>
        </w:tblBorders>
        <w:tblLayout w:type="fixed"/>
        <w:tblCellMar>
          <w:left w:w="0" w:type="dxa"/>
          <w:right w:w="0" w:type="dxa"/>
        </w:tblCellMar>
        <w:tblLook w:val="01E0" w:firstRow="1" w:lastRow="1" w:firstColumn="1" w:lastColumn="1" w:noHBand="0" w:noVBand="0"/>
      </w:tblPr>
      <w:tblGrid>
        <w:gridCol w:w="6773"/>
        <w:gridCol w:w="930"/>
        <w:gridCol w:w="1490"/>
      </w:tblGrid>
      <w:tr w:rsidR="00BA33FC" w:rsidRPr="0088299A" w14:paraId="581914A1" w14:textId="77777777">
        <w:trPr>
          <w:trHeight w:val="494"/>
        </w:trPr>
        <w:tc>
          <w:tcPr>
            <w:tcW w:w="6773" w:type="dxa"/>
            <w:tcBorders>
              <w:top w:val="nil"/>
              <w:left w:val="nil"/>
              <w:right w:val="nil"/>
            </w:tcBorders>
            <w:shd w:val="clear" w:color="auto" w:fill="5B9BD4"/>
          </w:tcPr>
          <w:p w14:paraId="7CAB1ECE" w14:textId="09C7CEBE" w:rsidR="00BA33FC" w:rsidRPr="0088299A" w:rsidRDefault="00827077">
            <w:pPr>
              <w:pStyle w:val="TableParagraph"/>
              <w:spacing w:before="1"/>
              <w:ind w:left="7"/>
              <w:rPr>
                <w:rFonts w:asciiTheme="minorHAnsi" w:hAnsiTheme="minorHAnsi" w:cstheme="minorHAnsi"/>
                <w:b/>
                <w:sz w:val="20"/>
              </w:rPr>
            </w:pPr>
            <w:r>
              <w:rPr>
                <w:rFonts w:asciiTheme="minorHAnsi" w:hAnsiTheme="minorHAnsi" w:cstheme="minorHAnsi"/>
                <w:b/>
                <w:color w:val="FFFFFF"/>
                <w:sz w:val="20"/>
              </w:rPr>
              <w:t xml:space="preserve"> </w:t>
            </w:r>
            <w:r w:rsidR="0079453B" w:rsidRPr="0088299A">
              <w:rPr>
                <w:rFonts w:asciiTheme="minorHAnsi" w:hAnsiTheme="minorHAnsi" w:cstheme="minorHAnsi"/>
                <w:b/>
                <w:color w:val="FFFFFF"/>
                <w:sz w:val="20"/>
              </w:rPr>
              <w:t>Winter</w:t>
            </w:r>
            <w:r w:rsidR="0079453B" w:rsidRPr="0088299A">
              <w:rPr>
                <w:rFonts w:asciiTheme="minorHAnsi" w:hAnsiTheme="minorHAnsi" w:cstheme="minorHAnsi"/>
                <w:b/>
                <w:color w:val="FFFFFF"/>
                <w:spacing w:val="-5"/>
                <w:sz w:val="20"/>
              </w:rPr>
              <w:t xml:space="preserve"> </w:t>
            </w:r>
            <w:r w:rsidR="0079453B" w:rsidRPr="0088299A">
              <w:rPr>
                <w:rFonts w:asciiTheme="minorHAnsi" w:hAnsiTheme="minorHAnsi" w:cstheme="minorHAnsi"/>
                <w:b/>
                <w:color w:val="FFFFFF"/>
                <w:sz w:val="20"/>
              </w:rPr>
              <w:t>Term</w:t>
            </w:r>
            <w:r w:rsidR="0079453B" w:rsidRPr="0088299A">
              <w:rPr>
                <w:rFonts w:asciiTheme="minorHAnsi" w:hAnsiTheme="minorHAnsi" w:cstheme="minorHAnsi"/>
                <w:b/>
                <w:color w:val="FFFFFF"/>
                <w:spacing w:val="-5"/>
                <w:sz w:val="20"/>
              </w:rPr>
              <w:t xml:space="preserve"> </w:t>
            </w:r>
            <w:r w:rsidR="0079453B" w:rsidRPr="0088299A">
              <w:rPr>
                <w:rFonts w:asciiTheme="minorHAnsi" w:hAnsiTheme="minorHAnsi" w:cstheme="minorHAnsi"/>
                <w:b/>
                <w:color w:val="FFFFFF"/>
                <w:spacing w:val="-10"/>
                <w:sz w:val="20"/>
              </w:rPr>
              <w:t>I</w:t>
            </w:r>
          </w:p>
        </w:tc>
        <w:tc>
          <w:tcPr>
            <w:tcW w:w="930" w:type="dxa"/>
            <w:tcBorders>
              <w:top w:val="nil"/>
              <w:left w:val="nil"/>
              <w:right w:val="nil"/>
            </w:tcBorders>
            <w:shd w:val="clear" w:color="auto" w:fill="5B9BD4"/>
          </w:tcPr>
          <w:p w14:paraId="4BC9D0CD" w14:textId="77777777" w:rsidR="00BA33FC" w:rsidRPr="0088299A" w:rsidRDefault="0079453B">
            <w:pPr>
              <w:pStyle w:val="TableParagraph"/>
              <w:spacing w:before="1" w:line="243" w:lineRule="exact"/>
              <w:ind w:left="211"/>
              <w:rPr>
                <w:rFonts w:asciiTheme="minorHAnsi" w:hAnsiTheme="minorHAnsi" w:cstheme="minorBidi"/>
                <w:b/>
                <w:sz w:val="20"/>
                <w:szCs w:val="20"/>
              </w:rPr>
            </w:pPr>
            <w:r w:rsidRPr="343B855A">
              <w:rPr>
                <w:rFonts w:asciiTheme="minorHAnsi" w:hAnsiTheme="minorHAnsi" w:cstheme="minorBidi"/>
                <w:b/>
                <w:color w:val="FFFFFF"/>
                <w:spacing w:val="-2"/>
                <w:sz w:val="20"/>
                <w:szCs w:val="20"/>
              </w:rPr>
              <w:t>Credit</w:t>
            </w:r>
          </w:p>
          <w:p w14:paraId="185C2E01" w14:textId="2038317D" w:rsidR="00BA33FC" w:rsidRPr="0088299A" w:rsidRDefault="1D53C9D3">
            <w:pPr>
              <w:pStyle w:val="TableParagraph"/>
              <w:spacing w:line="229" w:lineRule="exact"/>
              <w:ind w:left="194"/>
              <w:rPr>
                <w:rFonts w:asciiTheme="minorHAnsi" w:hAnsiTheme="minorHAnsi" w:cstheme="minorBidi"/>
                <w:b/>
                <w:sz w:val="20"/>
                <w:szCs w:val="20"/>
              </w:rPr>
            </w:pPr>
            <w:r w:rsidRPr="343B855A">
              <w:rPr>
                <w:rFonts w:asciiTheme="minorHAnsi" w:hAnsiTheme="minorHAnsi" w:cstheme="minorBidi"/>
                <w:b/>
                <w:bCs/>
                <w:color w:val="FFFFFF"/>
                <w:spacing w:val="-2"/>
                <w:sz w:val="20"/>
                <w:szCs w:val="20"/>
              </w:rPr>
              <w:t xml:space="preserve"> </w:t>
            </w:r>
            <w:r w:rsidR="0079453B" w:rsidRPr="467BA58B">
              <w:rPr>
                <w:rFonts w:asciiTheme="minorHAnsi" w:hAnsiTheme="minorHAnsi" w:cstheme="minorBidi"/>
                <w:b/>
                <w:color w:val="FFFFFF"/>
                <w:spacing w:val="-2"/>
                <w:sz w:val="20"/>
                <w:szCs w:val="20"/>
              </w:rPr>
              <w:t>Hours</w:t>
            </w:r>
          </w:p>
        </w:tc>
        <w:tc>
          <w:tcPr>
            <w:tcW w:w="1490" w:type="dxa"/>
            <w:tcBorders>
              <w:top w:val="nil"/>
              <w:left w:val="nil"/>
              <w:right w:val="nil"/>
            </w:tcBorders>
            <w:shd w:val="clear" w:color="auto" w:fill="5B9BD4"/>
          </w:tcPr>
          <w:p w14:paraId="1C502940" w14:textId="099B287A" w:rsidR="00BA33FC" w:rsidRPr="0088299A" w:rsidRDefault="746228CB" w:rsidP="54A7E4D0">
            <w:pPr>
              <w:pStyle w:val="TableParagraph"/>
              <w:spacing w:before="1"/>
              <w:ind w:left="229"/>
              <w:rPr>
                <w:rFonts w:asciiTheme="minorHAnsi" w:hAnsiTheme="minorHAnsi" w:cstheme="minorBidi"/>
                <w:b/>
                <w:bCs/>
                <w:sz w:val="20"/>
                <w:szCs w:val="20"/>
              </w:rPr>
            </w:pPr>
            <w:r w:rsidRPr="2ECBD829">
              <w:rPr>
                <w:rFonts w:asciiTheme="minorHAnsi" w:hAnsiTheme="minorHAnsi" w:cstheme="minorBidi"/>
                <w:b/>
                <w:bCs/>
                <w:color w:val="FFFFFF"/>
                <w:sz w:val="20"/>
                <w:szCs w:val="20"/>
              </w:rPr>
              <w:t xml:space="preserve">     </w:t>
            </w:r>
            <w:r w:rsidR="0079453B" w:rsidRPr="54A7E4D0">
              <w:rPr>
                <w:rFonts w:asciiTheme="minorHAnsi" w:hAnsiTheme="minorHAnsi" w:cstheme="minorBidi"/>
                <w:b/>
                <w:color w:val="FFFFFF"/>
                <w:sz w:val="20"/>
                <w:szCs w:val="20"/>
              </w:rPr>
              <w:t>Clinical</w:t>
            </w:r>
            <w:r w:rsidR="0079453B" w:rsidRPr="54A7E4D0">
              <w:rPr>
                <w:rFonts w:asciiTheme="minorHAnsi" w:hAnsiTheme="minorHAnsi" w:cstheme="minorBidi"/>
                <w:b/>
                <w:color w:val="FFFFFF"/>
                <w:spacing w:val="-8"/>
                <w:sz w:val="20"/>
                <w:szCs w:val="20"/>
              </w:rPr>
              <w:t xml:space="preserve"> </w:t>
            </w:r>
          </w:p>
          <w:p w14:paraId="235D9490" w14:textId="4C62C27F" w:rsidR="00BA33FC" w:rsidRPr="0088299A" w:rsidRDefault="723A69B6" w:rsidP="2ECBD829">
            <w:pPr>
              <w:pStyle w:val="TableParagraph"/>
              <w:spacing w:before="1"/>
              <w:ind w:left="229"/>
              <w:rPr>
                <w:rFonts w:asciiTheme="minorHAnsi" w:hAnsiTheme="minorHAnsi" w:cstheme="minorBidi"/>
                <w:b/>
                <w:color w:val="FFFFFF" w:themeColor="background1"/>
                <w:sz w:val="20"/>
                <w:szCs w:val="20"/>
              </w:rPr>
            </w:pPr>
            <w:r w:rsidRPr="2ECBD829">
              <w:rPr>
                <w:rFonts w:asciiTheme="minorHAnsi" w:hAnsiTheme="minorHAnsi" w:cstheme="minorBidi"/>
                <w:b/>
                <w:bCs/>
                <w:color w:val="FFFFFF"/>
                <w:spacing w:val="-2"/>
                <w:sz w:val="20"/>
                <w:szCs w:val="20"/>
              </w:rPr>
              <w:t xml:space="preserve">     </w:t>
            </w:r>
            <w:r w:rsidR="5B0E3155" w:rsidRPr="54A7E4D0">
              <w:rPr>
                <w:rFonts w:asciiTheme="minorHAnsi" w:hAnsiTheme="minorHAnsi" w:cstheme="minorBidi"/>
                <w:b/>
                <w:bCs/>
                <w:color w:val="FFFFFF"/>
                <w:spacing w:val="-2"/>
                <w:sz w:val="20"/>
                <w:szCs w:val="20"/>
              </w:rPr>
              <w:t xml:space="preserve"> </w:t>
            </w:r>
            <w:r w:rsidR="0079453B" w:rsidRPr="54A7E4D0">
              <w:rPr>
                <w:rFonts w:asciiTheme="minorHAnsi" w:hAnsiTheme="minorHAnsi" w:cstheme="minorBidi"/>
                <w:b/>
                <w:color w:val="FFFFFF"/>
                <w:spacing w:val="-2"/>
                <w:sz w:val="20"/>
                <w:szCs w:val="20"/>
              </w:rPr>
              <w:t>Hours</w:t>
            </w:r>
          </w:p>
        </w:tc>
      </w:tr>
      <w:tr w:rsidR="00BA33FC" w:rsidRPr="0088299A" w14:paraId="7DA30DF8" w14:textId="77777777">
        <w:trPr>
          <w:trHeight w:val="481"/>
        </w:trPr>
        <w:tc>
          <w:tcPr>
            <w:tcW w:w="6773" w:type="dxa"/>
            <w:tcBorders>
              <w:right w:val="nil"/>
            </w:tcBorders>
          </w:tcPr>
          <w:p w14:paraId="553946CB" w14:textId="77777777" w:rsidR="00BA33FC" w:rsidRPr="0091545E" w:rsidRDefault="0079453B">
            <w:pPr>
              <w:pStyle w:val="TableParagraph"/>
              <w:spacing w:line="238" w:lineRule="exact"/>
              <w:ind w:left="4"/>
              <w:rPr>
                <w:rFonts w:asciiTheme="minorHAnsi" w:hAnsiTheme="minorHAnsi" w:cstheme="minorHAnsi"/>
                <w:sz w:val="20"/>
              </w:rPr>
            </w:pPr>
            <w:r w:rsidRPr="0091545E">
              <w:rPr>
                <w:rFonts w:asciiTheme="minorHAnsi" w:hAnsiTheme="minorHAnsi" w:cstheme="minorHAnsi"/>
                <w:sz w:val="20"/>
              </w:rPr>
              <w:t>NRS</w:t>
            </w:r>
            <w:r w:rsidRPr="0091545E">
              <w:rPr>
                <w:rFonts w:asciiTheme="minorHAnsi" w:hAnsiTheme="minorHAnsi" w:cstheme="minorHAnsi"/>
                <w:spacing w:val="-8"/>
                <w:sz w:val="20"/>
              </w:rPr>
              <w:t xml:space="preserve"> </w:t>
            </w:r>
            <w:r w:rsidRPr="0091545E">
              <w:rPr>
                <w:rFonts w:asciiTheme="minorHAnsi" w:hAnsiTheme="minorHAnsi" w:cstheme="minorHAnsi"/>
                <w:sz w:val="20"/>
              </w:rPr>
              <w:t>2000:</w:t>
            </w:r>
            <w:r w:rsidRPr="0091545E">
              <w:rPr>
                <w:rFonts w:asciiTheme="minorHAnsi" w:hAnsiTheme="minorHAnsi" w:cstheme="minorHAnsi"/>
                <w:spacing w:val="-8"/>
                <w:sz w:val="20"/>
              </w:rPr>
              <w:t xml:space="preserve"> </w:t>
            </w:r>
            <w:r w:rsidRPr="0091545E">
              <w:rPr>
                <w:rFonts w:asciiTheme="minorHAnsi" w:hAnsiTheme="minorHAnsi" w:cstheme="minorHAnsi"/>
                <w:sz w:val="20"/>
              </w:rPr>
              <w:t>Healthcare</w:t>
            </w:r>
            <w:r w:rsidRPr="0091545E">
              <w:rPr>
                <w:rFonts w:asciiTheme="minorHAnsi" w:hAnsiTheme="minorHAnsi" w:cstheme="minorHAnsi"/>
                <w:spacing w:val="-9"/>
                <w:sz w:val="20"/>
              </w:rPr>
              <w:t xml:space="preserve"> </w:t>
            </w:r>
            <w:r w:rsidRPr="0091545E">
              <w:rPr>
                <w:rFonts w:asciiTheme="minorHAnsi" w:hAnsiTheme="minorHAnsi" w:cstheme="minorHAnsi"/>
                <w:sz w:val="20"/>
              </w:rPr>
              <w:t>Relationships</w:t>
            </w:r>
            <w:r w:rsidRPr="0091545E">
              <w:rPr>
                <w:rFonts w:asciiTheme="minorHAnsi" w:hAnsiTheme="minorHAnsi" w:cstheme="minorHAnsi"/>
                <w:spacing w:val="-6"/>
                <w:sz w:val="20"/>
              </w:rPr>
              <w:t xml:space="preserve"> </w:t>
            </w:r>
            <w:r w:rsidRPr="0091545E">
              <w:rPr>
                <w:rFonts w:asciiTheme="minorHAnsi" w:hAnsiTheme="minorHAnsi" w:cstheme="minorHAnsi"/>
                <w:sz w:val="20"/>
              </w:rPr>
              <w:t>I:</w:t>
            </w:r>
            <w:r w:rsidRPr="0091545E">
              <w:rPr>
                <w:rFonts w:asciiTheme="minorHAnsi" w:hAnsiTheme="minorHAnsi" w:cstheme="minorHAnsi"/>
                <w:spacing w:val="-9"/>
                <w:sz w:val="20"/>
              </w:rPr>
              <w:t xml:space="preserve"> </w:t>
            </w:r>
            <w:r w:rsidRPr="0091545E">
              <w:rPr>
                <w:rFonts w:asciiTheme="minorHAnsi" w:hAnsiTheme="minorHAnsi" w:cstheme="minorHAnsi"/>
                <w:sz w:val="20"/>
              </w:rPr>
              <w:t>Disparity,</w:t>
            </w:r>
            <w:r w:rsidRPr="0091545E">
              <w:rPr>
                <w:rFonts w:asciiTheme="minorHAnsi" w:hAnsiTheme="minorHAnsi" w:cstheme="minorHAnsi"/>
                <w:spacing w:val="-6"/>
                <w:sz w:val="20"/>
              </w:rPr>
              <w:t xml:space="preserve"> </w:t>
            </w:r>
            <w:r w:rsidRPr="0091545E">
              <w:rPr>
                <w:rFonts w:asciiTheme="minorHAnsi" w:hAnsiTheme="minorHAnsi" w:cstheme="minorHAnsi"/>
                <w:sz w:val="20"/>
              </w:rPr>
              <w:t>Diversity,</w:t>
            </w:r>
            <w:r w:rsidRPr="0091545E">
              <w:rPr>
                <w:rFonts w:asciiTheme="minorHAnsi" w:hAnsiTheme="minorHAnsi" w:cstheme="minorHAnsi"/>
                <w:spacing w:val="-9"/>
                <w:sz w:val="20"/>
              </w:rPr>
              <w:t xml:space="preserve"> </w:t>
            </w:r>
            <w:r w:rsidRPr="0091545E">
              <w:rPr>
                <w:rFonts w:asciiTheme="minorHAnsi" w:hAnsiTheme="minorHAnsi" w:cstheme="minorHAnsi"/>
                <w:spacing w:val="-2"/>
                <w:sz w:val="20"/>
              </w:rPr>
              <w:t>Equity</w:t>
            </w:r>
          </w:p>
          <w:p w14:paraId="115DBF94" w14:textId="77777777" w:rsidR="00BA33FC" w:rsidRPr="0088299A" w:rsidRDefault="0079453B">
            <w:pPr>
              <w:pStyle w:val="TableParagraph"/>
              <w:spacing w:line="223" w:lineRule="exact"/>
              <w:ind w:left="4"/>
              <w:rPr>
                <w:rFonts w:asciiTheme="minorHAnsi" w:hAnsiTheme="minorHAnsi" w:cstheme="minorHAnsi"/>
                <w:sz w:val="20"/>
              </w:rPr>
            </w:pPr>
            <w:r w:rsidRPr="0091545E">
              <w:rPr>
                <w:rFonts w:asciiTheme="minorHAnsi" w:hAnsiTheme="minorHAnsi" w:cstheme="minorHAnsi"/>
                <w:sz w:val="20"/>
              </w:rPr>
              <w:t>and</w:t>
            </w:r>
            <w:r w:rsidRPr="0091545E">
              <w:rPr>
                <w:rFonts w:asciiTheme="minorHAnsi" w:hAnsiTheme="minorHAnsi" w:cstheme="minorHAnsi"/>
                <w:spacing w:val="-6"/>
                <w:sz w:val="20"/>
              </w:rPr>
              <w:t xml:space="preserve"> </w:t>
            </w:r>
            <w:r w:rsidRPr="0091545E">
              <w:rPr>
                <w:rFonts w:asciiTheme="minorHAnsi" w:hAnsiTheme="minorHAnsi" w:cstheme="minorHAnsi"/>
                <w:sz w:val="20"/>
              </w:rPr>
              <w:t>Inclusion</w:t>
            </w:r>
            <w:r w:rsidRPr="0091545E">
              <w:rPr>
                <w:rFonts w:asciiTheme="minorHAnsi" w:hAnsiTheme="minorHAnsi" w:cstheme="minorHAnsi"/>
                <w:spacing w:val="-5"/>
                <w:sz w:val="20"/>
              </w:rPr>
              <w:t xml:space="preserve"> </w:t>
            </w:r>
            <w:r w:rsidRPr="0091545E">
              <w:rPr>
                <w:rFonts w:asciiTheme="minorHAnsi" w:hAnsiTheme="minorHAnsi" w:cstheme="minorHAnsi"/>
                <w:sz w:val="20"/>
              </w:rPr>
              <w:t>(40</w:t>
            </w:r>
            <w:r w:rsidRPr="0091545E">
              <w:rPr>
                <w:rFonts w:asciiTheme="minorHAnsi" w:hAnsiTheme="minorHAnsi" w:cstheme="minorHAnsi"/>
                <w:spacing w:val="-6"/>
                <w:sz w:val="20"/>
              </w:rPr>
              <w:t xml:space="preserve"> </w:t>
            </w:r>
            <w:r w:rsidRPr="0091545E">
              <w:rPr>
                <w:rFonts w:asciiTheme="minorHAnsi" w:hAnsiTheme="minorHAnsi" w:cstheme="minorHAnsi"/>
                <w:sz w:val="20"/>
              </w:rPr>
              <w:t>Hours</w:t>
            </w:r>
            <w:r w:rsidRPr="0091545E">
              <w:rPr>
                <w:rFonts w:asciiTheme="minorHAnsi" w:hAnsiTheme="minorHAnsi" w:cstheme="minorHAnsi"/>
                <w:spacing w:val="-6"/>
                <w:sz w:val="20"/>
              </w:rPr>
              <w:t xml:space="preserve"> </w:t>
            </w:r>
            <w:r w:rsidRPr="0091545E">
              <w:rPr>
                <w:rFonts w:asciiTheme="minorHAnsi" w:hAnsiTheme="minorHAnsi" w:cstheme="minorHAnsi"/>
                <w:sz w:val="20"/>
              </w:rPr>
              <w:t>of</w:t>
            </w:r>
            <w:r w:rsidRPr="0091545E">
              <w:rPr>
                <w:rFonts w:asciiTheme="minorHAnsi" w:hAnsiTheme="minorHAnsi" w:cstheme="minorHAnsi"/>
                <w:spacing w:val="-7"/>
                <w:sz w:val="20"/>
              </w:rPr>
              <w:t xml:space="preserve"> </w:t>
            </w:r>
            <w:r w:rsidRPr="0091545E">
              <w:rPr>
                <w:rFonts w:asciiTheme="minorHAnsi" w:hAnsiTheme="minorHAnsi" w:cstheme="minorHAnsi"/>
                <w:sz w:val="20"/>
              </w:rPr>
              <w:t>Service</w:t>
            </w:r>
            <w:r w:rsidRPr="0091545E">
              <w:rPr>
                <w:rFonts w:asciiTheme="minorHAnsi" w:hAnsiTheme="minorHAnsi" w:cstheme="minorHAnsi"/>
                <w:spacing w:val="-7"/>
                <w:sz w:val="20"/>
              </w:rPr>
              <w:t xml:space="preserve"> </w:t>
            </w:r>
            <w:r w:rsidRPr="0091545E">
              <w:rPr>
                <w:rFonts w:asciiTheme="minorHAnsi" w:hAnsiTheme="minorHAnsi" w:cstheme="minorHAnsi"/>
                <w:sz w:val="20"/>
              </w:rPr>
              <w:t>Learning</w:t>
            </w:r>
            <w:r w:rsidRPr="0091545E">
              <w:rPr>
                <w:rFonts w:asciiTheme="minorHAnsi" w:hAnsiTheme="minorHAnsi" w:cstheme="minorHAnsi"/>
                <w:spacing w:val="-6"/>
                <w:sz w:val="20"/>
              </w:rPr>
              <w:t xml:space="preserve"> </w:t>
            </w:r>
            <w:r w:rsidRPr="0091545E">
              <w:rPr>
                <w:rFonts w:asciiTheme="minorHAnsi" w:hAnsiTheme="minorHAnsi" w:cstheme="minorHAnsi"/>
                <w:spacing w:val="-2"/>
                <w:sz w:val="20"/>
              </w:rPr>
              <w:t>Required)</w:t>
            </w:r>
          </w:p>
        </w:tc>
        <w:tc>
          <w:tcPr>
            <w:tcW w:w="930" w:type="dxa"/>
            <w:tcBorders>
              <w:left w:val="nil"/>
              <w:right w:val="nil"/>
            </w:tcBorders>
          </w:tcPr>
          <w:p w14:paraId="548B3E79" w14:textId="77777777" w:rsidR="00BA33FC" w:rsidRPr="0088299A" w:rsidRDefault="0079453B">
            <w:pPr>
              <w:pStyle w:val="TableParagraph"/>
              <w:spacing w:line="238" w:lineRule="exact"/>
              <w:ind w:left="395"/>
              <w:rPr>
                <w:rFonts w:asciiTheme="minorHAnsi" w:hAnsiTheme="minorHAnsi" w:cstheme="minorHAnsi"/>
                <w:sz w:val="20"/>
              </w:rPr>
            </w:pPr>
            <w:r w:rsidRPr="0088299A">
              <w:rPr>
                <w:rFonts w:asciiTheme="minorHAnsi" w:hAnsiTheme="minorHAnsi" w:cstheme="minorHAnsi"/>
                <w:w w:val="99"/>
                <w:sz w:val="20"/>
              </w:rPr>
              <w:t>4</w:t>
            </w:r>
          </w:p>
        </w:tc>
        <w:tc>
          <w:tcPr>
            <w:tcW w:w="1490" w:type="dxa"/>
            <w:tcBorders>
              <w:left w:val="nil"/>
            </w:tcBorders>
          </w:tcPr>
          <w:p w14:paraId="7CE87A26" w14:textId="77777777" w:rsidR="00BA33FC" w:rsidRPr="0088299A" w:rsidRDefault="00BA33FC">
            <w:pPr>
              <w:pStyle w:val="TableParagraph"/>
              <w:rPr>
                <w:rFonts w:asciiTheme="minorHAnsi" w:hAnsiTheme="minorHAnsi" w:cstheme="minorHAnsi"/>
                <w:sz w:val="20"/>
              </w:rPr>
            </w:pPr>
          </w:p>
        </w:tc>
      </w:tr>
      <w:tr w:rsidR="00BA33FC" w:rsidRPr="0088299A" w14:paraId="5A20902B" w14:textId="77777777">
        <w:trPr>
          <w:trHeight w:val="244"/>
        </w:trPr>
        <w:tc>
          <w:tcPr>
            <w:tcW w:w="6773" w:type="dxa"/>
            <w:tcBorders>
              <w:right w:val="nil"/>
            </w:tcBorders>
          </w:tcPr>
          <w:p w14:paraId="735BE132" w14:textId="77777777" w:rsidR="00BA33FC" w:rsidRPr="0088299A" w:rsidRDefault="0079453B">
            <w:pPr>
              <w:pStyle w:val="TableParagraph"/>
              <w:spacing w:before="1" w:line="223" w:lineRule="exact"/>
              <w:ind w:right="177"/>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930" w:type="dxa"/>
            <w:tcBorders>
              <w:left w:val="nil"/>
              <w:right w:val="nil"/>
            </w:tcBorders>
          </w:tcPr>
          <w:p w14:paraId="26DB2FFB" w14:textId="77777777" w:rsidR="00BA33FC" w:rsidRPr="0088299A" w:rsidRDefault="0079453B">
            <w:pPr>
              <w:pStyle w:val="TableParagraph"/>
              <w:spacing w:before="1" w:line="223" w:lineRule="exact"/>
              <w:ind w:left="395"/>
              <w:rPr>
                <w:rFonts w:asciiTheme="minorHAnsi" w:hAnsiTheme="minorHAnsi" w:cstheme="minorHAnsi"/>
                <w:sz w:val="20"/>
              </w:rPr>
            </w:pPr>
            <w:r w:rsidRPr="0088299A">
              <w:rPr>
                <w:rFonts w:asciiTheme="minorHAnsi" w:hAnsiTheme="minorHAnsi" w:cstheme="minorHAnsi"/>
                <w:w w:val="99"/>
                <w:sz w:val="20"/>
              </w:rPr>
              <w:t>4</w:t>
            </w:r>
          </w:p>
        </w:tc>
        <w:tc>
          <w:tcPr>
            <w:tcW w:w="1490" w:type="dxa"/>
            <w:tcBorders>
              <w:left w:val="nil"/>
            </w:tcBorders>
          </w:tcPr>
          <w:p w14:paraId="41CC6A8E" w14:textId="77777777" w:rsidR="00BA33FC" w:rsidRPr="0088299A" w:rsidRDefault="00BA33FC">
            <w:pPr>
              <w:pStyle w:val="TableParagraph"/>
              <w:rPr>
                <w:rFonts w:asciiTheme="minorHAnsi" w:hAnsiTheme="minorHAnsi" w:cstheme="minorHAnsi"/>
                <w:sz w:val="16"/>
              </w:rPr>
            </w:pPr>
          </w:p>
        </w:tc>
      </w:tr>
    </w:tbl>
    <w:p w14:paraId="2E479F82" w14:textId="77777777" w:rsidR="00BA33FC" w:rsidRPr="0088299A" w:rsidRDefault="00BA33FC">
      <w:pPr>
        <w:pStyle w:val="BodyText"/>
        <w:spacing w:before="11"/>
        <w:rPr>
          <w:rFonts w:asciiTheme="minorHAnsi" w:hAnsiTheme="minorHAnsi" w:cstheme="minorHAnsi"/>
          <w:b/>
          <w:sz w:val="18"/>
        </w:rPr>
      </w:pPr>
    </w:p>
    <w:tbl>
      <w:tblPr>
        <w:tblW w:w="0" w:type="auto"/>
        <w:tblInd w:w="1338" w:type="dxa"/>
        <w:tblBorders>
          <w:top w:val="single" w:sz="6" w:space="0" w:color="5B9BD4"/>
          <w:left w:val="single" w:sz="6" w:space="0" w:color="5B9BD4"/>
          <w:bottom w:val="single" w:sz="6" w:space="0" w:color="5B9BD4"/>
          <w:right w:val="single" w:sz="6" w:space="0" w:color="5B9BD4"/>
          <w:insideH w:val="single" w:sz="6" w:space="0" w:color="5B9BD4"/>
          <w:insideV w:val="single" w:sz="6" w:space="0" w:color="5B9BD4"/>
        </w:tblBorders>
        <w:tblLayout w:type="fixed"/>
        <w:tblCellMar>
          <w:left w:w="0" w:type="dxa"/>
          <w:right w:w="0" w:type="dxa"/>
        </w:tblCellMar>
        <w:tblLook w:val="01E0" w:firstRow="1" w:lastRow="1" w:firstColumn="1" w:lastColumn="1" w:noHBand="0" w:noVBand="0"/>
      </w:tblPr>
      <w:tblGrid>
        <w:gridCol w:w="6731"/>
        <w:gridCol w:w="1075"/>
        <w:gridCol w:w="1343"/>
      </w:tblGrid>
      <w:tr w:rsidR="00BA33FC" w:rsidRPr="0088299A" w14:paraId="580421F5" w14:textId="77777777">
        <w:trPr>
          <w:trHeight w:val="496"/>
        </w:trPr>
        <w:tc>
          <w:tcPr>
            <w:tcW w:w="6731" w:type="dxa"/>
            <w:tcBorders>
              <w:top w:val="nil"/>
              <w:left w:val="nil"/>
              <w:bottom w:val="nil"/>
              <w:right w:val="nil"/>
            </w:tcBorders>
            <w:shd w:val="clear" w:color="auto" w:fill="5B9BD4"/>
          </w:tcPr>
          <w:p w14:paraId="0CBF088F" w14:textId="39B36829" w:rsidR="00BA33FC" w:rsidRPr="0088299A" w:rsidRDefault="00827077">
            <w:pPr>
              <w:pStyle w:val="TableParagraph"/>
              <w:spacing w:before="1"/>
              <w:ind w:left="7"/>
              <w:rPr>
                <w:rFonts w:asciiTheme="minorHAnsi" w:hAnsiTheme="minorHAnsi" w:cstheme="minorHAnsi"/>
                <w:b/>
                <w:sz w:val="20"/>
              </w:rPr>
            </w:pPr>
            <w:r>
              <w:rPr>
                <w:rFonts w:asciiTheme="minorHAnsi" w:hAnsiTheme="minorHAnsi" w:cstheme="minorHAnsi"/>
                <w:b/>
                <w:color w:val="FFFFFF"/>
                <w:sz w:val="20"/>
              </w:rPr>
              <w:t xml:space="preserve"> </w:t>
            </w:r>
            <w:r w:rsidR="0079453B" w:rsidRPr="0088299A">
              <w:rPr>
                <w:rFonts w:asciiTheme="minorHAnsi" w:hAnsiTheme="minorHAnsi" w:cstheme="minorHAnsi"/>
                <w:b/>
                <w:color w:val="FFFFFF"/>
                <w:sz w:val="20"/>
              </w:rPr>
              <w:t>Spring</w:t>
            </w:r>
            <w:r w:rsidR="0079453B" w:rsidRPr="0088299A">
              <w:rPr>
                <w:rFonts w:asciiTheme="minorHAnsi" w:hAnsiTheme="minorHAnsi" w:cstheme="minorHAnsi"/>
                <w:b/>
                <w:color w:val="FFFFFF"/>
                <w:spacing w:val="-6"/>
                <w:sz w:val="20"/>
              </w:rPr>
              <w:t xml:space="preserve"> </w:t>
            </w:r>
            <w:r w:rsidR="0079453B" w:rsidRPr="0088299A">
              <w:rPr>
                <w:rFonts w:asciiTheme="minorHAnsi" w:hAnsiTheme="minorHAnsi" w:cstheme="minorHAnsi"/>
                <w:b/>
                <w:color w:val="FFFFFF"/>
                <w:spacing w:val="-10"/>
                <w:sz w:val="20"/>
              </w:rPr>
              <w:t>I</w:t>
            </w:r>
          </w:p>
        </w:tc>
        <w:tc>
          <w:tcPr>
            <w:tcW w:w="1075" w:type="dxa"/>
            <w:tcBorders>
              <w:top w:val="nil"/>
              <w:left w:val="nil"/>
              <w:bottom w:val="nil"/>
              <w:right w:val="nil"/>
            </w:tcBorders>
            <w:shd w:val="clear" w:color="auto" w:fill="5B9BD4"/>
          </w:tcPr>
          <w:p w14:paraId="17B8109F" w14:textId="77777777" w:rsidR="00BA33FC" w:rsidRPr="0088299A" w:rsidRDefault="0079453B">
            <w:pPr>
              <w:pStyle w:val="TableParagraph"/>
              <w:spacing w:line="240" w:lineRule="atLeast"/>
              <w:ind w:left="190" w:right="357" w:firstLine="16"/>
              <w:rPr>
                <w:rFonts w:asciiTheme="minorHAnsi" w:hAnsiTheme="minorHAnsi" w:cstheme="minorHAnsi"/>
                <w:b/>
                <w:sz w:val="20"/>
              </w:rPr>
            </w:pPr>
            <w:r w:rsidRPr="0088299A">
              <w:rPr>
                <w:rFonts w:asciiTheme="minorHAnsi" w:hAnsiTheme="minorHAnsi" w:cstheme="minorHAnsi"/>
                <w:b/>
                <w:color w:val="FFFFFF"/>
                <w:spacing w:val="-2"/>
                <w:sz w:val="20"/>
              </w:rPr>
              <w:t>Credit Hours</w:t>
            </w:r>
          </w:p>
        </w:tc>
        <w:tc>
          <w:tcPr>
            <w:tcW w:w="1343" w:type="dxa"/>
            <w:tcBorders>
              <w:top w:val="nil"/>
              <w:left w:val="nil"/>
              <w:bottom w:val="nil"/>
              <w:right w:val="nil"/>
            </w:tcBorders>
            <w:shd w:val="clear" w:color="auto" w:fill="5B9BD4"/>
          </w:tcPr>
          <w:p w14:paraId="0B625FDC" w14:textId="77777777" w:rsidR="00BA33FC" w:rsidRPr="0088299A" w:rsidRDefault="0079453B">
            <w:pPr>
              <w:pStyle w:val="TableParagraph"/>
              <w:spacing w:line="240" w:lineRule="atLeast"/>
              <w:ind w:left="404" w:right="369" w:hanging="27"/>
              <w:rPr>
                <w:rFonts w:asciiTheme="minorHAnsi" w:hAnsiTheme="minorHAnsi" w:cstheme="minorHAnsi"/>
                <w:b/>
                <w:sz w:val="20"/>
              </w:rPr>
            </w:pPr>
            <w:r w:rsidRPr="0088299A">
              <w:rPr>
                <w:rFonts w:asciiTheme="minorHAnsi" w:hAnsiTheme="minorHAnsi" w:cstheme="minorHAnsi"/>
                <w:b/>
                <w:color w:val="FFFFFF"/>
                <w:spacing w:val="-2"/>
                <w:sz w:val="20"/>
              </w:rPr>
              <w:t>Clinical Hours</w:t>
            </w:r>
          </w:p>
        </w:tc>
      </w:tr>
      <w:tr w:rsidR="00BA33FC" w:rsidRPr="0088299A" w14:paraId="6DDD92B7" w14:textId="77777777">
        <w:trPr>
          <w:trHeight w:val="236"/>
        </w:trPr>
        <w:tc>
          <w:tcPr>
            <w:tcW w:w="6731" w:type="dxa"/>
            <w:tcBorders>
              <w:right w:val="nil"/>
            </w:tcBorders>
          </w:tcPr>
          <w:p w14:paraId="3197A632" w14:textId="77777777" w:rsidR="00BA33FC" w:rsidRPr="0088299A" w:rsidRDefault="0079453B">
            <w:pPr>
              <w:pStyle w:val="TableParagraph"/>
              <w:spacing w:line="217"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6"/>
                <w:sz w:val="20"/>
              </w:rPr>
              <w:t xml:space="preserve"> </w:t>
            </w:r>
            <w:r w:rsidRPr="0088299A">
              <w:rPr>
                <w:rFonts w:asciiTheme="minorHAnsi" w:hAnsiTheme="minorHAnsi" w:cstheme="minorHAnsi"/>
                <w:sz w:val="20"/>
              </w:rPr>
              <w:t>3100:</w:t>
            </w:r>
            <w:r w:rsidRPr="0088299A">
              <w:rPr>
                <w:rFonts w:asciiTheme="minorHAnsi" w:hAnsiTheme="minorHAnsi" w:cstheme="minorHAnsi"/>
                <w:spacing w:val="-6"/>
                <w:sz w:val="20"/>
              </w:rPr>
              <w:t xml:space="preserve"> </w:t>
            </w:r>
            <w:r w:rsidRPr="0088299A">
              <w:rPr>
                <w:rFonts w:asciiTheme="minorHAnsi" w:hAnsiTheme="minorHAnsi" w:cstheme="minorHAnsi"/>
                <w:sz w:val="20"/>
              </w:rPr>
              <w:t>Nursing</w:t>
            </w:r>
            <w:r w:rsidRPr="0088299A">
              <w:rPr>
                <w:rFonts w:asciiTheme="minorHAnsi" w:hAnsiTheme="minorHAnsi" w:cstheme="minorHAnsi"/>
                <w:spacing w:val="-6"/>
                <w:sz w:val="20"/>
              </w:rPr>
              <w:t xml:space="preserve"> </w:t>
            </w:r>
            <w:r w:rsidRPr="0088299A">
              <w:rPr>
                <w:rFonts w:asciiTheme="minorHAnsi" w:hAnsiTheme="minorHAnsi" w:cstheme="minorHAnsi"/>
                <w:sz w:val="20"/>
              </w:rPr>
              <w:t>Management</w:t>
            </w:r>
            <w:r w:rsidRPr="0088299A">
              <w:rPr>
                <w:rFonts w:asciiTheme="minorHAnsi" w:hAnsiTheme="minorHAnsi" w:cstheme="minorHAnsi"/>
                <w:spacing w:val="-5"/>
                <w:sz w:val="20"/>
              </w:rPr>
              <w:t xml:space="preserve"> </w:t>
            </w:r>
            <w:r w:rsidRPr="0088299A">
              <w:rPr>
                <w:rFonts w:asciiTheme="minorHAnsi" w:hAnsiTheme="minorHAnsi" w:cstheme="minorHAnsi"/>
                <w:sz w:val="20"/>
              </w:rPr>
              <w:t>of</w:t>
            </w:r>
            <w:r w:rsidRPr="0088299A">
              <w:rPr>
                <w:rFonts w:asciiTheme="minorHAnsi" w:hAnsiTheme="minorHAnsi" w:cstheme="minorHAnsi"/>
                <w:spacing w:val="-7"/>
                <w:sz w:val="20"/>
              </w:rPr>
              <w:t xml:space="preserve"> </w:t>
            </w:r>
            <w:r w:rsidRPr="0088299A">
              <w:rPr>
                <w:rFonts w:asciiTheme="minorHAnsi" w:hAnsiTheme="minorHAnsi" w:cstheme="minorHAnsi"/>
                <w:sz w:val="20"/>
              </w:rPr>
              <w:t>Adults</w:t>
            </w:r>
            <w:r w:rsidRPr="0088299A">
              <w:rPr>
                <w:rFonts w:asciiTheme="minorHAnsi" w:hAnsiTheme="minorHAnsi" w:cstheme="minorHAnsi"/>
                <w:spacing w:val="-4"/>
                <w:sz w:val="20"/>
              </w:rPr>
              <w:t xml:space="preserve"> </w:t>
            </w:r>
            <w:r w:rsidRPr="0088299A">
              <w:rPr>
                <w:rFonts w:asciiTheme="minorHAnsi" w:hAnsiTheme="minorHAnsi" w:cstheme="minorHAnsi"/>
                <w:spacing w:val="-10"/>
                <w:sz w:val="20"/>
              </w:rPr>
              <w:t>I</w:t>
            </w:r>
          </w:p>
        </w:tc>
        <w:tc>
          <w:tcPr>
            <w:tcW w:w="1075" w:type="dxa"/>
            <w:tcBorders>
              <w:left w:val="nil"/>
              <w:right w:val="nil"/>
            </w:tcBorders>
          </w:tcPr>
          <w:p w14:paraId="21CF9F1D" w14:textId="77777777" w:rsidR="00BA33FC" w:rsidRPr="0088299A" w:rsidRDefault="0079453B">
            <w:pPr>
              <w:pStyle w:val="TableParagraph"/>
              <w:spacing w:line="217" w:lineRule="exact"/>
              <w:ind w:right="577"/>
              <w:jc w:val="right"/>
              <w:rPr>
                <w:rFonts w:asciiTheme="minorHAnsi" w:hAnsiTheme="minorHAnsi" w:cstheme="minorHAnsi"/>
                <w:sz w:val="20"/>
              </w:rPr>
            </w:pPr>
            <w:r w:rsidRPr="0088299A">
              <w:rPr>
                <w:rFonts w:asciiTheme="minorHAnsi" w:hAnsiTheme="minorHAnsi" w:cstheme="minorHAnsi"/>
                <w:w w:val="99"/>
                <w:sz w:val="20"/>
              </w:rPr>
              <w:t>6</w:t>
            </w:r>
          </w:p>
        </w:tc>
        <w:tc>
          <w:tcPr>
            <w:tcW w:w="1343" w:type="dxa"/>
            <w:tcBorders>
              <w:left w:val="nil"/>
            </w:tcBorders>
          </w:tcPr>
          <w:p w14:paraId="3517D1EF" w14:textId="77777777" w:rsidR="00BA33FC" w:rsidRPr="0088299A" w:rsidRDefault="0079453B">
            <w:pPr>
              <w:pStyle w:val="TableParagraph"/>
              <w:spacing w:line="217" w:lineRule="exact"/>
              <w:ind w:left="546"/>
              <w:rPr>
                <w:rFonts w:asciiTheme="minorHAnsi" w:hAnsiTheme="minorHAnsi" w:cstheme="minorHAnsi"/>
                <w:sz w:val="20"/>
              </w:rPr>
            </w:pPr>
            <w:r w:rsidRPr="0088299A">
              <w:rPr>
                <w:rFonts w:asciiTheme="minorHAnsi" w:hAnsiTheme="minorHAnsi" w:cstheme="minorHAnsi"/>
                <w:spacing w:val="-5"/>
                <w:sz w:val="20"/>
              </w:rPr>
              <w:t>80</w:t>
            </w:r>
          </w:p>
        </w:tc>
      </w:tr>
      <w:tr w:rsidR="00BA33FC" w:rsidRPr="0088299A" w14:paraId="6410F58F" w14:textId="77777777">
        <w:trPr>
          <w:trHeight w:val="486"/>
        </w:trPr>
        <w:tc>
          <w:tcPr>
            <w:tcW w:w="6731" w:type="dxa"/>
            <w:tcBorders>
              <w:right w:val="nil"/>
            </w:tcBorders>
          </w:tcPr>
          <w:p w14:paraId="68526EF7" w14:textId="77777777" w:rsidR="00BA33FC" w:rsidRPr="0088299A" w:rsidRDefault="0079453B">
            <w:pPr>
              <w:pStyle w:val="TableParagraph"/>
              <w:spacing w:before="1" w:line="24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7"/>
                <w:sz w:val="20"/>
              </w:rPr>
              <w:t xml:space="preserve"> </w:t>
            </w:r>
            <w:r w:rsidRPr="0088299A">
              <w:rPr>
                <w:rFonts w:asciiTheme="minorHAnsi" w:hAnsiTheme="minorHAnsi" w:cstheme="minorHAnsi"/>
                <w:sz w:val="20"/>
              </w:rPr>
              <w:t>3200:</w:t>
            </w:r>
            <w:r w:rsidRPr="0088299A">
              <w:rPr>
                <w:rFonts w:asciiTheme="minorHAnsi" w:hAnsiTheme="minorHAnsi" w:cstheme="minorHAnsi"/>
                <w:spacing w:val="-5"/>
                <w:sz w:val="20"/>
              </w:rPr>
              <w:t xml:space="preserve"> </w:t>
            </w:r>
            <w:r w:rsidRPr="0088299A">
              <w:rPr>
                <w:rFonts w:asciiTheme="minorHAnsi" w:hAnsiTheme="minorHAnsi" w:cstheme="minorHAnsi"/>
                <w:sz w:val="20"/>
              </w:rPr>
              <w:t>Family-Centered</w:t>
            </w:r>
            <w:r w:rsidRPr="0088299A">
              <w:rPr>
                <w:rFonts w:asciiTheme="minorHAnsi" w:hAnsiTheme="minorHAnsi" w:cstheme="minorHAnsi"/>
                <w:spacing w:val="-5"/>
                <w:sz w:val="20"/>
              </w:rPr>
              <w:t xml:space="preserve"> </w:t>
            </w:r>
            <w:r w:rsidRPr="0088299A">
              <w:rPr>
                <w:rFonts w:asciiTheme="minorHAnsi" w:hAnsiTheme="minorHAnsi" w:cstheme="minorHAnsi"/>
                <w:sz w:val="20"/>
              </w:rPr>
              <w:t>Nursing</w:t>
            </w:r>
            <w:r w:rsidRPr="0088299A">
              <w:rPr>
                <w:rFonts w:asciiTheme="minorHAnsi" w:hAnsiTheme="minorHAnsi" w:cstheme="minorHAnsi"/>
                <w:spacing w:val="-7"/>
                <w:sz w:val="20"/>
              </w:rPr>
              <w:t xml:space="preserve"> </w:t>
            </w:r>
            <w:r w:rsidRPr="0088299A">
              <w:rPr>
                <w:rFonts w:asciiTheme="minorHAnsi" w:hAnsiTheme="minorHAnsi" w:cstheme="minorHAnsi"/>
                <w:sz w:val="20"/>
              </w:rPr>
              <w:t>Care</w:t>
            </w:r>
            <w:r w:rsidRPr="0088299A">
              <w:rPr>
                <w:rFonts w:asciiTheme="minorHAnsi" w:hAnsiTheme="minorHAnsi" w:cstheme="minorHAnsi"/>
                <w:spacing w:val="-7"/>
                <w:sz w:val="20"/>
              </w:rPr>
              <w:t xml:space="preserve"> </w:t>
            </w:r>
            <w:r w:rsidRPr="0088299A">
              <w:rPr>
                <w:rFonts w:asciiTheme="minorHAnsi" w:hAnsiTheme="minorHAnsi" w:cstheme="minorHAnsi"/>
                <w:sz w:val="20"/>
              </w:rPr>
              <w:t>for</w:t>
            </w:r>
            <w:r w:rsidRPr="0088299A">
              <w:rPr>
                <w:rFonts w:asciiTheme="minorHAnsi" w:hAnsiTheme="minorHAnsi" w:cstheme="minorHAnsi"/>
                <w:spacing w:val="-7"/>
                <w:sz w:val="20"/>
              </w:rPr>
              <w:t xml:space="preserve"> </w:t>
            </w:r>
            <w:r w:rsidRPr="0088299A">
              <w:rPr>
                <w:rFonts w:asciiTheme="minorHAnsi" w:hAnsiTheme="minorHAnsi" w:cstheme="minorHAnsi"/>
                <w:sz w:val="20"/>
              </w:rPr>
              <w:t>Infants,</w:t>
            </w:r>
            <w:r w:rsidRPr="0088299A">
              <w:rPr>
                <w:rFonts w:asciiTheme="minorHAnsi" w:hAnsiTheme="minorHAnsi" w:cstheme="minorHAnsi"/>
                <w:spacing w:val="-5"/>
                <w:sz w:val="20"/>
              </w:rPr>
              <w:t xml:space="preserve"> </w:t>
            </w:r>
            <w:r w:rsidRPr="0088299A">
              <w:rPr>
                <w:rFonts w:asciiTheme="minorHAnsi" w:hAnsiTheme="minorHAnsi" w:cstheme="minorHAnsi"/>
                <w:sz w:val="20"/>
              </w:rPr>
              <w:t>Children</w:t>
            </w:r>
            <w:r w:rsidRPr="0088299A">
              <w:rPr>
                <w:rFonts w:asciiTheme="minorHAnsi" w:hAnsiTheme="minorHAnsi" w:cstheme="minorHAnsi"/>
                <w:spacing w:val="-6"/>
                <w:sz w:val="20"/>
              </w:rPr>
              <w:t xml:space="preserve"> </w:t>
            </w:r>
            <w:r w:rsidRPr="0088299A">
              <w:rPr>
                <w:rFonts w:asciiTheme="minorHAnsi" w:hAnsiTheme="minorHAnsi" w:cstheme="minorHAnsi"/>
                <w:spacing w:val="-5"/>
                <w:sz w:val="20"/>
              </w:rPr>
              <w:t>and</w:t>
            </w:r>
          </w:p>
          <w:p w14:paraId="3D77D691" w14:textId="77777777" w:rsidR="00BA33FC" w:rsidRPr="0088299A" w:rsidRDefault="0079453B">
            <w:pPr>
              <w:pStyle w:val="TableParagraph"/>
              <w:spacing w:line="222" w:lineRule="exact"/>
              <w:ind w:left="4"/>
              <w:rPr>
                <w:rFonts w:asciiTheme="minorHAnsi" w:hAnsiTheme="minorHAnsi" w:cstheme="minorHAnsi"/>
                <w:sz w:val="20"/>
              </w:rPr>
            </w:pPr>
            <w:r w:rsidRPr="0088299A">
              <w:rPr>
                <w:rFonts w:asciiTheme="minorHAnsi" w:hAnsiTheme="minorHAnsi" w:cstheme="minorHAnsi"/>
                <w:spacing w:val="-2"/>
                <w:sz w:val="20"/>
              </w:rPr>
              <w:t>Adolescents</w:t>
            </w:r>
          </w:p>
        </w:tc>
        <w:tc>
          <w:tcPr>
            <w:tcW w:w="1075" w:type="dxa"/>
            <w:tcBorders>
              <w:left w:val="nil"/>
              <w:right w:val="nil"/>
            </w:tcBorders>
          </w:tcPr>
          <w:p w14:paraId="396F548A" w14:textId="77777777" w:rsidR="00BA33FC" w:rsidRPr="0088299A" w:rsidRDefault="0079453B">
            <w:pPr>
              <w:pStyle w:val="TableParagraph"/>
              <w:spacing w:before="1"/>
              <w:ind w:right="577"/>
              <w:jc w:val="right"/>
              <w:rPr>
                <w:rFonts w:asciiTheme="minorHAnsi" w:hAnsiTheme="minorHAnsi" w:cstheme="minorHAnsi"/>
                <w:sz w:val="20"/>
              </w:rPr>
            </w:pPr>
            <w:r w:rsidRPr="0088299A">
              <w:rPr>
                <w:rFonts w:asciiTheme="minorHAnsi" w:hAnsiTheme="minorHAnsi" w:cstheme="minorHAnsi"/>
                <w:w w:val="99"/>
                <w:sz w:val="20"/>
              </w:rPr>
              <w:t>4</w:t>
            </w:r>
          </w:p>
        </w:tc>
        <w:tc>
          <w:tcPr>
            <w:tcW w:w="1343" w:type="dxa"/>
            <w:tcBorders>
              <w:left w:val="nil"/>
            </w:tcBorders>
          </w:tcPr>
          <w:p w14:paraId="7F0B0021" w14:textId="77777777" w:rsidR="00BA33FC" w:rsidRPr="0088299A" w:rsidRDefault="0079453B">
            <w:pPr>
              <w:pStyle w:val="TableParagraph"/>
              <w:spacing w:before="1"/>
              <w:ind w:left="546"/>
              <w:rPr>
                <w:rFonts w:asciiTheme="minorHAnsi" w:hAnsiTheme="minorHAnsi" w:cstheme="minorHAnsi"/>
                <w:sz w:val="20"/>
              </w:rPr>
            </w:pPr>
            <w:r w:rsidRPr="0088299A">
              <w:rPr>
                <w:rFonts w:asciiTheme="minorHAnsi" w:hAnsiTheme="minorHAnsi" w:cstheme="minorHAnsi"/>
                <w:spacing w:val="-5"/>
                <w:sz w:val="20"/>
              </w:rPr>
              <w:t>40</w:t>
            </w:r>
          </w:p>
        </w:tc>
      </w:tr>
      <w:tr w:rsidR="00BA33FC" w:rsidRPr="0088299A" w14:paraId="44819B62" w14:textId="77777777">
        <w:trPr>
          <w:trHeight w:val="244"/>
        </w:trPr>
        <w:tc>
          <w:tcPr>
            <w:tcW w:w="6731" w:type="dxa"/>
            <w:tcBorders>
              <w:right w:val="nil"/>
            </w:tcBorders>
          </w:tcPr>
          <w:p w14:paraId="79A96DA6" w14:textId="77777777" w:rsidR="00BA33FC" w:rsidRPr="0088299A" w:rsidRDefault="0079453B">
            <w:pPr>
              <w:pStyle w:val="TableParagraph"/>
              <w:spacing w:before="1" w:line="22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9"/>
                <w:sz w:val="20"/>
              </w:rPr>
              <w:t xml:space="preserve"> </w:t>
            </w:r>
            <w:r w:rsidRPr="0088299A">
              <w:rPr>
                <w:rFonts w:asciiTheme="minorHAnsi" w:hAnsiTheme="minorHAnsi" w:cstheme="minorHAnsi"/>
                <w:sz w:val="20"/>
              </w:rPr>
              <w:t>3300:</w:t>
            </w:r>
            <w:r w:rsidRPr="0088299A">
              <w:rPr>
                <w:rFonts w:asciiTheme="minorHAnsi" w:hAnsiTheme="minorHAnsi" w:cstheme="minorHAnsi"/>
                <w:spacing w:val="-8"/>
                <w:sz w:val="20"/>
              </w:rPr>
              <w:t xml:space="preserve"> </w:t>
            </w:r>
            <w:r w:rsidRPr="0088299A">
              <w:rPr>
                <w:rFonts w:asciiTheme="minorHAnsi" w:hAnsiTheme="minorHAnsi" w:cstheme="minorHAnsi"/>
                <w:sz w:val="20"/>
              </w:rPr>
              <w:t>Gerontological</w:t>
            </w:r>
            <w:r w:rsidRPr="0088299A">
              <w:rPr>
                <w:rFonts w:asciiTheme="minorHAnsi" w:hAnsiTheme="minorHAnsi" w:cstheme="minorHAnsi"/>
                <w:spacing w:val="-8"/>
                <w:sz w:val="20"/>
              </w:rPr>
              <w:t xml:space="preserve"> </w:t>
            </w:r>
            <w:r w:rsidRPr="0088299A">
              <w:rPr>
                <w:rFonts w:asciiTheme="minorHAnsi" w:hAnsiTheme="minorHAnsi" w:cstheme="minorHAnsi"/>
                <w:spacing w:val="-2"/>
                <w:sz w:val="20"/>
              </w:rPr>
              <w:t>Nursing</w:t>
            </w:r>
          </w:p>
        </w:tc>
        <w:tc>
          <w:tcPr>
            <w:tcW w:w="1075" w:type="dxa"/>
            <w:tcBorders>
              <w:left w:val="nil"/>
              <w:right w:val="nil"/>
            </w:tcBorders>
          </w:tcPr>
          <w:p w14:paraId="73E07F6C" w14:textId="77777777" w:rsidR="00BA33FC" w:rsidRPr="0088299A" w:rsidRDefault="0079453B">
            <w:pPr>
              <w:pStyle w:val="TableParagraph"/>
              <w:spacing w:before="1" w:line="223" w:lineRule="exact"/>
              <w:ind w:right="577"/>
              <w:jc w:val="right"/>
              <w:rPr>
                <w:rFonts w:asciiTheme="minorHAnsi" w:hAnsiTheme="minorHAnsi" w:cstheme="minorHAnsi"/>
                <w:sz w:val="20"/>
              </w:rPr>
            </w:pPr>
            <w:r w:rsidRPr="0088299A">
              <w:rPr>
                <w:rFonts w:asciiTheme="minorHAnsi" w:hAnsiTheme="minorHAnsi" w:cstheme="minorHAnsi"/>
                <w:w w:val="99"/>
                <w:sz w:val="20"/>
              </w:rPr>
              <w:t>2</w:t>
            </w:r>
          </w:p>
        </w:tc>
        <w:tc>
          <w:tcPr>
            <w:tcW w:w="1343" w:type="dxa"/>
            <w:tcBorders>
              <w:left w:val="nil"/>
            </w:tcBorders>
          </w:tcPr>
          <w:p w14:paraId="068557AF" w14:textId="77777777" w:rsidR="00BA33FC" w:rsidRPr="0088299A" w:rsidRDefault="00BA33FC">
            <w:pPr>
              <w:pStyle w:val="TableParagraph"/>
              <w:rPr>
                <w:rFonts w:asciiTheme="minorHAnsi" w:hAnsiTheme="minorHAnsi" w:cstheme="minorHAnsi"/>
                <w:sz w:val="16"/>
              </w:rPr>
            </w:pPr>
          </w:p>
        </w:tc>
      </w:tr>
      <w:tr w:rsidR="00BA33FC" w:rsidRPr="0088299A" w14:paraId="1A0AA984" w14:textId="77777777">
        <w:trPr>
          <w:trHeight w:val="244"/>
        </w:trPr>
        <w:tc>
          <w:tcPr>
            <w:tcW w:w="6731" w:type="dxa"/>
            <w:tcBorders>
              <w:right w:val="nil"/>
            </w:tcBorders>
          </w:tcPr>
          <w:p w14:paraId="3B32CB07" w14:textId="77777777" w:rsidR="00BA33FC" w:rsidRPr="0088299A" w:rsidRDefault="0079453B">
            <w:pPr>
              <w:pStyle w:val="TableParagraph"/>
              <w:spacing w:before="1" w:line="22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7"/>
                <w:sz w:val="20"/>
              </w:rPr>
              <w:t xml:space="preserve"> </w:t>
            </w:r>
            <w:r w:rsidRPr="0088299A">
              <w:rPr>
                <w:rFonts w:asciiTheme="minorHAnsi" w:hAnsiTheme="minorHAnsi" w:cstheme="minorHAnsi"/>
                <w:sz w:val="20"/>
              </w:rPr>
              <w:t>3400:</w:t>
            </w:r>
            <w:r w:rsidRPr="0088299A">
              <w:rPr>
                <w:rFonts w:asciiTheme="minorHAnsi" w:hAnsiTheme="minorHAnsi" w:cstheme="minorHAnsi"/>
                <w:spacing w:val="-6"/>
                <w:sz w:val="20"/>
              </w:rPr>
              <w:t xml:space="preserve"> </w:t>
            </w:r>
            <w:r w:rsidRPr="0088299A">
              <w:rPr>
                <w:rFonts w:asciiTheme="minorHAnsi" w:hAnsiTheme="minorHAnsi" w:cstheme="minorHAnsi"/>
                <w:sz w:val="20"/>
              </w:rPr>
              <w:t>Multiple</w:t>
            </w:r>
            <w:r w:rsidRPr="0088299A">
              <w:rPr>
                <w:rFonts w:asciiTheme="minorHAnsi" w:hAnsiTheme="minorHAnsi" w:cstheme="minorHAnsi"/>
                <w:spacing w:val="-8"/>
                <w:sz w:val="20"/>
              </w:rPr>
              <w:t xml:space="preserve"> </w:t>
            </w:r>
            <w:r w:rsidRPr="0088299A">
              <w:rPr>
                <w:rFonts w:asciiTheme="minorHAnsi" w:hAnsiTheme="minorHAnsi" w:cstheme="minorHAnsi"/>
                <w:sz w:val="20"/>
              </w:rPr>
              <w:t>Perspectives</w:t>
            </w:r>
            <w:r w:rsidRPr="0088299A">
              <w:rPr>
                <w:rFonts w:asciiTheme="minorHAnsi" w:hAnsiTheme="minorHAnsi" w:cstheme="minorHAnsi"/>
                <w:spacing w:val="-6"/>
                <w:sz w:val="20"/>
              </w:rPr>
              <w:t xml:space="preserve"> </w:t>
            </w:r>
            <w:r w:rsidRPr="0088299A">
              <w:rPr>
                <w:rFonts w:asciiTheme="minorHAnsi" w:hAnsiTheme="minorHAnsi" w:cstheme="minorHAnsi"/>
                <w:sz w:val="20"/>
              </w:rPr>
              <w:t>in</w:t>
            </w:r>
            <w:r w:rsidRPr="0088299A">
              <w:rPr>
                <w:rFonts w:asciiTheme="minorHAnsi" w:hAnsiTheme="minorHAnsi" w:cstheme="minorHAnsi"/>
                <w:spacing w:val="-6"/>
                <w:sz w:val="20"/>
              </w:rPr>
              <w:t xml:space="preserve"> </w:t>
            </w:r>
            <w:r w:rsidRPr="0088299A">
              <w:rPr>
                <w:rFonts w:asciiTheme="minorHAnsi" w:hAnsiTheme="minorHAnsi" w:cstheme="minorHAnsi"/>
                <w:sz w:val="20"/>
              </w:rPr>
              <w:t>Mental</w:t>
            </w:r>
            <w:r w:rsidRPr="0088299A">
              <w:rPr>
                <w:rFonts w:asciiTheme="minorHAnsi" w:hAnsiTheme="minorHAnsi" w:cstheme="minorHAnsi"/>
                <w:spacing w:val="-7"/>
                <w:sz w:val="20"/>
              </w:rPr>
              <w:t xml:space="preserve"> </w:t>
            </w:r>
            <w:r w:rsidRPr="0088299A">
              <w:rPr>
                <w:rFonts w:asciiTheme="minorHAnsi" w:hAnsiTheme="minorHAnsi" w:cstheme="minorHAnsi"/>
                <w:spacing w:val="-2"/>
                <w:sz w:val="20"/>
              </w:rPr>
              <w:t>Health</w:t>
            </w:r>
          </w:p>
        </w:tc>
        <w:tc>
          <w:tcPr>
            <w:tcW w:w="1075" w:type="dxa"/>
            <w:tcBorders>
              <w:left w:val="nil"/>
              <w:right w:val="nil"/>
            </w:tcBorders>
          </w:tcPr>
          <w:p w14:paraId="26A3AFE0" w14:textId="77777777" w:rsidR="00BA33FC" w:rsidRPr="0088299A" w:rsidRDefault="0079453B">
            <w:pPr>
              <w:pStyle w:val="TableParagraph"/>
              <w:spacing w:before="1" w:line="223" w:lineRule="exact"/>
              <w:ind w:right="577"/>
              <w:jc w:val="right"/>
              <w:rPr>
                <w:rFonts w:asciiTheme="minorHAnsi" w:hAnsiTheme="minorHAnsi" w:cstheme="minorHAnsi"/>
                <w:sz w:val="20"/>
              </w:rPr>
            </w:pPr>
            <w:r w:rsidRPr="0088299A">
              <w:rPr>
                <w:rFonts w:asciiTheme="minorHAnsi" w:hAnsiTheme="minorHAnsi" w:cstheme="minorHAnsi"/>
                <w:w w:val="99"/>
                <w:sz w:val="20"/>
              </w:rPr>
              <w:t>4</w:t>
            </w:r>
          </w:p>
        </w:tc>
        <w:tc>
          <w:tcPr>
            <w:tcW w:w="1343" w:type="dxa"/>
            <w:tcBorders>
              <w:left w:val="nil"/>
            </w:tcBorders>
          </w:tcPr>
          <w:p w14:paraId="709EE02A" w14:textId="77777777" w:rsidR="00BA33FC" w:rsidRPr="0088299A" w:rsidRDefault="0079453B">
            <w:pPr>
              <w:pStyle w:val="TableParagraph"/>
              <w:spacing w:before="1" w:line="223" w:lineRule="exact"/>
              <w:ind w:left="546"/>
              <w:rPr>
                <w:rFonts w:asciiTheme="minorHAnsi" w:hAnsiTheme="minorHAnsi" w:cstheme="minorHAnsi"/>
                <w:sz w:val="20"/>
              </w:rPr>
            </w:pPr>
            <w:r w:rsidRPr="0088299A">
              <w:rPr>
                <w:rFonts w:asciiTheme="minorHAnsi" w:hAnsiTheme="minorHAnsi" w:cstheme="minorHAnsi"/>
                <w:spacing w:val="-5"/>
                <w:sz w:val="20"/>
              </w:rPr>
              <w:t>40</w:t>
            </w:r>
          </w:p>
        </w:tc>
      </w:tr>
      <w:tr w:rsidR="00BA33FC" w:rsidRPr="0088299A" w14:paraId="3EBD34A5" w14:textId="77777777">
        <w:trPr>
          <w:trHeight w:val="244"/>
        </w:trPr>
        <w:tc>
          <w:tcPr>
            <w:tcW w:w="6731" w:type="dxa"/>
            <w:tcBorders>
              <w:right w:val="nil"/>
            </w:tcBorders>
          </w:tcPr>
          <w:p w14:paraId="2615E2FA" w14:textId="77777777" w:rsidR="00BA33FC" w:rsidRPr="0088299A" w:rsidRDefault="0079453B">
            <w:pPr>
              <w:pStyle w:val="TableParagraph"/>
              <w:spacing w:before="1" w:line="223" w:lineRule="exact"/>
              <w:ind w:left="4"/>
              <w:rPr>
                <w:rFonts w:asciiTheme="minorHAnsi" w:hAnsiTheme="minorHAnsi" w:cstheme="minorHAnsi"/>
                <w:sz w:val="20"/>
              </w:rPr>
            </w:pPr>
            <w:r w:rsidRPr="0091545E">
              <w:rPr>
                <w:rFonts w:asciiTheme="minorHAnsi" w:hAnsiTheme="minorHAnsi" w:cstheme="minorHAnsi"/>
                <w:sz w:val="20"/>
              </w:rPr>
              <w:t>NRS</w:t>
            </w:r>
            <w:r w:rsidRPr="0091545E">
              <w:rPr>
                <w:rFonts w:asciiTheme="minorHAnsi" w:hAnsiTheme="minorHAnsi" w:cstheme="minorHAnsi"/>
                <w:spacing w:val="-9"/>
                <w:sz w:val="20"/>
              </w:rPr>
              <w:t xml:space="preserve"> </w:t>
            </w:r>
            <w:r w:rsidRPr="0091545E">
              <w:rPr>
                <w:rFonts w:asciiTheme="minorHAnsi" w:hAnsiTheme="minorHAnsi" w:cstheme="minorHAnsi"/>
                <w:sz w:val="20"/>
              </w:rPr>
              <w:t>4000:</w:t>
            </w:r>
            <w:r w:rsidRPr="0091545E">
              <w:rPr>
                <w:rFonts w:asciiTheme="minorHAnsi" w:hAnsiTheme="minorHAnsi" w:cstheme="minorHAnsi"/>
                <w:spacing w:val="-10"/>
                <w:sz w:val="20"/>
              </w:rPr>
              <w:t xml:space="preserve"> </w:t>
            </w:r>
            <w:r w:rsidRPr="0091545E">
              <w:rPr>
                <w:rFonts w:asciiTheme="minorHAnsi" w:hAnsiTheme="minorHAnsi" w:cstheme="minorHAnsi"/>
                <w:sz w:val="20"/>
              </w:rPr>
              <w:t>Preparatory</w:t>
            </w:r>
            <w:r w:rsidRPr="0091545E">
              <w:rPr>
                <w:rFonts w:asciiTheme="minorHAnsi" w:hAnsiTheme="minorHAnsi" w:cstheme="minorHAnsi"/>
                <w:spacing w:val="-8"/>
                <w:sz w:val="20"/>
              </w:rPr>
              <w:t xml:space="preserve"> </w:t>
            </w:r>
            <w:r w:rsidRPr="0091545E">
              <w:rPr>
                <w:rFonts w:asciiTheme="minorHAnsi" w:hAnsiTheme="minorHAnsi" w:cstheme="minorHAnsi"/>
                <w:sz w:val="20"/>
              </w:rPr>
              <w:t>Seminar:</w:t>
            </w:r>
            <w:r w:rsidRPr="0091545E">
              <w:rPr>
                <w:rFonts w:asciiTheme="minorHAnsi" w:hAnsiTheme="minorHAnsi" w:cstheme="minorHAnsi"/>
                <w:spacing w:val="-10"/>
                <w:sz w:val="20"/>
              </w:rPr>
              <w:t xml:space="preserve"> </w:t>
            </w:r>
            <w:r w:rsidRPr="0091545E">
              <w:rPr>
                <w:rFonts w:asciiTheme="minorHAnsi" w:hAnsiTheme="minorHAnsi" w:cstheme="minorHAnsi"/>
                <w:sz w:val="20"/>
              </w:rPr>
              <w:t>Healthcare</w:t>
            </w:r>
            <w:r w:rsidRPr="0091545E">
              <w:rPr>
                <w:rFonts w:asciiTheme="minorHAnsi" w:hAnsiTheme="minorHAnsi" w:cstheme="minorHAnsi"/>
                <w:spacing w:val="-10"/>
                <w:sz w:val="20"/>
              </w:rPr>
              <w:t xml:space="preserve"> </w:t>
            </w:r>
            <w:r w:rsidRPr="0091545E">
              <w:rPr>
                <w:rFonts w:asciiTheme="minorHAnsi" w:hAnsiTheme="minorHAnsi" w:cstheme="minorHAnsi"/>
                <w:sz w:val="20"/>
              </w:rPr>
              <w:t>Relationships</w:t>
            </w:r>
            <w:r w:rsidRPr="0091545E">
              <w:rPr>
                <w:rFonts w:asciiTheme="minorHAnsi" w:hAnsiTheme="minorHAnsi" w:cstheme="minorHAnsi"/>
                <w:spacing w:val="-8"/>
                <w:sz w:val="20"/>
              </w:rPr>
              <w:t xml:space="preserve"> </w:t>
            </w:r>
            <w:r w:rsidRPr="0091545E">
              <w:rPr>
                <w:rFonts w:asciiTheme="minorHAnsi" w:hAnsiTheme="minorHAnsi" w:cstheme="minorHAnsi"/>
                <w:spacing w:val="-5"/>
                <w:sz w:val="20"/>
              </w:rPr>
              <w:t>II</w:t>
            </w:r>
          </w:p>
        </w:tc>
        <w:tc>
          <w:tcPr>
            <w:tcW w:w="1075" w:type="dxa"/>
            <w:tcBorders>
              <w:left w:val="nil"/>
              <w:right w:val="nil"/>
            </w:tcBorders>
          </w:tcPr>
          <w:p w14:paraId="30B1693D" w14:textId="77777777" w:rsidR="00BA33FC" w:rsidRPr="0088299A" w:rsidRDefault="0079453B">
            <w:pPr>
              <w:pStyle w:val="TableParagraph"/>
              <w:spacing w:before="1" w:line="223" w:lineRule="exact"/>
              <w:ind w:right="577"/>
              <w:jc w:val="right"/>
              <w:rPr>
                <w:rFonts w:asciiTheme="minorHAnsi" w:hAnsiTheme="minorHAnsi" w:cstheme="minorHAnsi"/>
                <w:sz w:val="20"/>
              </w:rPr>
            </w:pPr>
            <w:r w:rsidRPr="0088299A">
              <w:rPr>
                <w:rFonts w:asciiTheme="minorHAnsi" w:hAnsiTheme="minorHAnsi" w:cstheme="minorHAnsi"/>
                <w:w w:val="99"/>
                <w:sz w:val="20"/>
              </w:rPr>
              <w:t>1</w:t>
            </w:r>
          </w:p>
        </w:tc>
        <w:tc>
          <w:tcPr>
            <w:tcW w:w="1343" w:type="dxa"/>
            <w:tcBorders>
              <w:left w:val="nil"/>
            </w:tcBorders>
          </w:tcPr>
          <w:p w14:paraId="211F0987" w14:textId="77777777" w:rsidR="00BA33FC" w:rsidRPr="0088299A" w:rsidRDefault="00BA33FC">
            <w:pPr>
              <w:pStyle w:val="TableParagraph"/>
              <w:rPr>
                <w:rFonts w:asciiTheme="minorHAnsi" w:hAnsiTheme="minorHAnsi" w:cstheme="minorHAnsi"/>
                <w:sz w:val="16"/>
              </w:rPr>
            </w:pPr>
          </w:p>
        </w:tc>
      </w:tr>
      <w:tr w:rsidR="00BA33FC" w:rsidRPr="0088299A" w14:paraId="07127FD2" w14:textId="77777777">
        <w:trPr>
          <w:trHeight w:val="246"/>
        </w:trPr>
        <w:tc>
          <w:tcPr>
            <w:tcW w:w="6731" w:type="dxa"/>
            <w:tcBorders>
              <w:right w:val="nil"/>
            </w:tcBorders>
          </w:tcPr>
          <w:p w14:paraId="7B99650C" w14:textId="77777777" w:rsidR="00BA33FC" w:rsidRPr="0088299A" w:rsidRDefault="0079453B">
            <w:pPr>
              <w:pStyle w:val="TableParagraph"/>
              <w:spacing w:before="1" w:line="225" w:lineRule="exact"/>
              <w:ind w:right="174"/>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1075" w:type="dxa"/>
            <w:tcBorders>
              <w:left w:val="nil"/>
              <w:right w:val="nil"/>
            </w:tcBorders>
          </w:tcPr>
          <w:p w14:paraId="46C665A9" w14:textId="77777777" w:rsidR="00BA33FC" w:rsidRPr="0088299A" w:rsidRDefault="0079453B">
            <w:pPr>
              <w:pStyle w:val="TableParagraph"/>
              <w:spacing w:before="1" w:line="225" w:lineRule="exact"/>
              <w:ind w:right="534"/>
              <w:jc w:val="right"/>
              <w:rPr>
                <w:rFonts w:asciiTheme="minorHAnsi" w:hAnsiTheme="minorHAnsi" w:cstheme="minorHAnsi"/>
                <w:sz w:val="20"/>
              </w:rPr>
            </w:pPr>
            <w:r w:rsidRPr="0088299A">
              <w:rPr>
                <w:rFonts w:asciiTheme="minorHAnsi" w:hAnsiTheme="minorHAnsi" w:cstheme="minorHAnsi"/>
                <w:spacing w:val="-5"/>
                <w:sz w:val="20"/>
              </w:rPr>
              <w:t>17</w:t>
            </w:r>
          </w:p>
        </w:tc>
        <w:tc>
          <w:tcPr>
            <w:tcW w:w="1343" w:type="dxa"/>
            <w:tcBorders>
              <w:left w:val="nil"/>
            </w:tcBorders>
          </w:tcPr>
          <w:p w14:paraId="4436D83D" w14:textId="77777777" w:rsidR="00BA33FC" w:rsidRPr="0088299A" w:rsidRDefault="0079453B">
            <w:pPr>
              <w:pStyle w:val="TableParagraph"/>
              <w:spacing w:before="1" w:line="225" w:lineRule="exact"/>
              <w:ind w:left="495"/>
              <w:rPr>
                <w:rFonts w:asciiTheme="minorHAnsi" w:hAnsiTheme="minorHAnsi" w:cstheme="minorHAnsi"/>
                <w:sz w:val="20"/>
              </w:rPr>
            </w:pPr>
            <w:r w:rsidRPr="0088299A">
              <w:rPr>
                <w:rFonts w:asciiTheme="minorHAnsi" w:hAnsiTheme="minorHAnsi" w:cstheme="minorHAnsi"/>
                <w:spacing w:val="-5"/>
                <w:sz w:val="20"/>
              </w:rPr>
              <w:t>160</w:t>
            </w:r>
          </w:p>
        </w:tc>
      </w:tr>
    </w:tbl>
    <w:p w14:paraId="6BBE3EBA" w14:textId="77777777" w:rsidR="00BA33FC" w:rsidRPr="0088299A" w:rsidRDefault="00BA33FC">
      <w:pPr>
        <w:pStyle w:val="BodyText"/>
        <w:spacing w:before="11"/>
        <w:rPr>
          <w:rFonts w:asciiTheme="minorHAnsi" w:hAnsiTheme="minorHAnsi" w:cstheme="minorHAnsi"/>
          <w:b/>
          <w:sz w:val="19"/>
        </w:rPr>
      </w:pPr>
    </w:p>
    <w:tbl>
      <w:tblPr>
        <w:tblW w:w="0" w:type="auto"/>
        <w:tblInd w:w="1338" w:type="dxa"/>
        <w:tblBorders>
          <w:top w:val="single" w:sz="6" w:space="0" w:color="5B9BD4"/>
          <w:left w:val="single" w:sz="6" w:space="0" w:color="5B9BD4"/>
          <w:bottom w:val="single" w:sz="6" w:space="0" w:color="5B9BD4"/>
          <w:right w:val="single" w:sz="6" w:space="0" w:color="5B9BD4"/>
          <w:insideH w:val="single" w:sz="6" w:space="0" w:color="5B9BD4"/>
          <w:insideV w:val="single" w:sz="6" w:space="0" w:color="5B9BD4"/>
        </w:tblBorders>
        <w:tblLayout w:type="fixed"/>
        <w:tblCellMar>
          <w:left w:w="0" w:type="dxa"/>
          <w:right w:w="0" w:type="dxa"/>
        </w:tblCellMar>
        <w:tblLook w:val="01E0" w:firstRow="1" w:lastRow="1" w:firstColumn="1" w:lastColumn="1" w:noHBand="0" w:noVBand="0"/>
      </w:tblPr>
      <w:tblGrid>
        <w:gridCol w:w="6735"/>
        <w:gridCol w:w="1080"/>
        <w:gridCol w:w="1335"/>
      </w:tblGrid>
      <w:tr w:rsidR="00BA33FC" w:rsidRPr="0088299A" w14:paraId="38724F9F" w14:textId="77777777">
        <w:trPr>
          <w:trHeight w:val="496"/>
        </w:trPr>
        <w:tc>
          <w:tcPr>
            <w:tcW w:w="6735" w:type="dxa"/>
            <w:tcBorders>
              <w:top w:val="nil"/>
              <w:left w:val="nil"/>
              <w:bottom w:val="nil"/>
              <w:right w:val="nil"/>
            </w:tcBorders>
            <w:shd w:val="clear" w:color="auto" w:fill="5B9BD4"/>
          </w:tcPr>
          <w:p w14:paraId="7C79628C" w14:textId="4F135CA5" w:rsidR="00BA33FC" w:rsidRPr="0088299A" w:rsidRDefault="00827077">
            <w:pPr>
              <w:pStyle w:val="TableParagraph"/>
              <w:spacing w:before="1"/>
              <w:ind w:left="7"/>
              <w:rPr>
                <w:rFonts w:asciiTheme="minorHAnsi" w:hAnsiTheme="minorHAnsi" w:cstheme="minorHAnsi"/>
                <w:b/>
                <w:sz w:val="20"/>
              </w:rPr>
            </w:pPr>
            <w:r>
              <w:rPr>
                <w:rFonts w:asciiTheme="minorHAnsi" w:hAnsiTheme="minorHAnsi" w:cstheme="minorHAnsi"/>
                <w:b/>
                <w:color w:val="FFFFFF"/>
                <w:sz w:val="20"/>
              </w:rPr>
              <w:t xml:space="preserve"> </w:t>
            </w:r>
            <w:r w:rsidR="0079453B" w:rsidRPr="0088299A">
              <w:rPr>
                <w:rFonts w:asciiTheme="minorHAnsi" w:hAnsiTheme="minorHAnsi" w:cstheme="minorHAnsi"/>
                <w:b/>
                <w:color w:val="FFFFFF"/>
                <w:sz w:val="20"/>
              </w:rPr>
              <w:t>Summer</w:t>
            </w:r>
            <w:r w:rsidR="0079453B" w:rsidRPr="0088299A">
              <w:rPr>
                <w:rFonts w:asciiTheme="minorHAnsi" w:hAnsiTheme="minorHAnsi" w:cstheme="minorHAnsi"/>
                <w:b/>
                <w:color w:val="FFFFFF"/>
                <w:spacing w:val="-4"/>
                <w:sz w:val="20"/>
              </w:rPr>
              <w:t xml:space="preserve"> </w:t>
            </w:r>
            <w:r w:rsidR="0079453B" w:rsidRPr="0088299A">
              <w:rPr>
                <w:rFonts w:asciiTheme="minorHAnsi" w:hAnsiTheme="minorHAnsi" w:cstheme="minorHAnsi"/>
                <w:b/>
                <w:color w:val="FFFFFF"/>
                <w:spacing w:val="-10"/>
                <w:sz w:val="20"/>
              </w:rPr>
              <w:t>I</w:t>
            </w:r>
          </w:p>
        </w:tc>
        <w:tc>
          <w:tcPr>
            <w:tcW w:w="1080" w:type="dxa"/>
            <w:tcBorders>
              <w:top w:val="nil"/>
              <w:left w:val="nil"/>
              <w:bottom w:val="nil"/>
              <w:right w:val="nil"/>
            </w:tcBorders>
            <w:shd w:val="clear" w:color="auto" w:fill="5B9BD4"/>
          </w:tcPr>
          <w:p w14:paraId="57C69429" w14:textId="77777777" w:rsidR="00BA33FC" w:rsidRPr="0088299A" w:rsidRDefault="0079453B">
            <w:pPr>
              <w:pStyle w:val="TableParagraph"/>
              <w:spacing w:line="240" w:lineRule="atLeast"/>
              <w:ind w:left="193" w:right="359" w:firstLine="16"/>
              <w:rPr>
                <w:rFonts w:asciiTheme="minorHAnsi" w:hAnsiTheme="minorHAnsi" w:cstheme="minorHAnsi"/>
                <w:b/>
                <w:sz w:val="20"/>
              </w:rPr>
            </w:pPr>
            <w:r w:rsidRPr="0088299A">
              <w:rPr>
                <w:rFonts w:asciiTheme="minorHAnsi" w:hAnsiTheme="minorHAnsi" w:cstheme="minorHAnsi"/>
                <w:b/>
                <w:color w:val="FFFFFF"/>
                <w:spacing w:val="-2"/>
                <w:sz w:val="20"/>
              </w:rPr>
              <w:t>Credit Hours</w:t>
            </w:r>
          </w:p>
        </w:tc>
        <w:tc>
          <w:tcPr>
            <w:tcW w:w="1335" w:type="dxa"/>
            <w:tcBorders>
              <w:top w:val="nil"/>
              <w:left w:val="nil"/>
              <w:bottom w:val="nil"/>
              <w:right w:val="nil"/>
            </w:tcBorders>
            <w:shd w:val="clear" w:color="auto" w:fill="5B9BD4"/>
          </w:tcPr>
          <w:p w14:paraId="2A8CFF1A" w14:textId="3AD7814F" w:rsidR="00BA33FC" w:rsidRPr="0088299A" w:rsidRDefault="5D0FEA1B" w:rsidP="2B53A5CC">
            <w:pPr>
              <w:pStyle w:val="TableParagraph"/>
              <w:spacing w:line="240" w:lineRule="atLeast"/>
              <w:ind w:right="360"/>
              <w:rPr>
                <w:rFonts w:asciiTheme="minorHAnsi" w:hAnsiTheme="minorHAnsi" w:cstheme="minorBidi"/>
                <w:b/>
                <w:bCs/>
                <w:sz w:val="20"/>
                <w:szCs w:val="20"/>
              </w:rPr>
            </w:pPr>
            <w:r w:rsidRPr="2B53A5CC">
              <w:rPr>
                <w:rFonts w:asciiTheme="minorHAnsi" w:hAnsiTheme="minorHAnsi" w:cstheme="minorBidi"/>
                <w:b/>
                <w:bCs/>
                <w:color w:val="FFFFFF"/>
                <w:spacing w:val="-2"/>
                <w:sz w:val="20"/>
                <w:szCs w:val="20"/>
              </w:rPr>
              <w:t xml:space="preserve">     </w:t>
            </w:r>
            <w:r w:rsidR="7483DBD8" w:rsidRPr="2B53A5CC">
              <w:rPr>
                <w:rFonts w:asciiTheme="minorHAnsi" w:hAnsiTheme="minorHAnsi" w:cstheme="minorBidi"/>
                <w:b/>
                <w:bCs/>
                <w:color w:val="FFFFFF"/>
                <w:spacing w:val="-2"/>
                <w:sz w:val="20"/>
                <w:szCs w:val="20"/>
              </w:rPr>
              <w:t xml:space="preserve"> </w:t>
            </w:r>
            <w:r w:rsidR="0079453B" w:rsidRPr="67BE2F12">
              <w:rPr>
                <w:rFonts w:asciiTheme="minorHAnsi" w:hAnsiTheme="minorHAnsi" w:cstheme="minorBidi"/>
                <w:b/>
                <w:color w:val="FFFFFF"/>
                <w:spacing w:val="-2"/>
                <w:sz w:val="20"/>
                <w:szCs w:val="20"/>
              </w:rPr>
              <w:t xml:space="preserve">Clinical </w:t>
            </w:r>
          </w:p>
          <w:p w14:paraId="782EDA1C" w14:textId="0ECA554A" w:rsidR="00BA33FC" w:rsidRPr="0088299A" w:rsidRDefault="2946568D" w:rsidP="6D38FFF8">
            <w:pPr>
              <w:pStyle w:val="TableParagraph"/>
              <w:spacing w:line="240" w:lineRule="atLeast"/>
              <w:ind w:right="360"/>
              <w:rPr>
                <w:rFonts w:asciiTheme="minorHAnsi" w:hAnsiTheme="minorHAnsi" w:cstheme="minorBidi"/>
                <w:b/>
                <w:color w:val="FFFFFF" w:themeColor="background1"/>
                <w:sz w:val="20"/>
                <w:szCs w:val="20"/>
              </w:rPr>
            </w:pPr>
            <w:r w:rsidRPr="2B53A5CC">
              <w:rPr>
                <w:rFonts w:asciiTheme="minorHAnsi" w:hAnsiTheme="minorHAnsi" w:cstheme="minorBidi"/>
                <w:b/>
                <w:bCs/>
                <w:color w:val="FFFFFF"/>
                <w:spacing w:val="-2"/>
                <w:sz w:val="20"/>
                <w:szCs w:val="20"/>
              </w:rPr>
              <w:t xml:space="preserve">       </w:t>
            </w:r>
            <w:r w:rsidR="0079453B" w:rsidRPr="67BE2F12">
              <w:rPr>
                <w:rFonts w:asciiTheme="minorHAnsi" w:hAnsiTheme="minorHAnsi" w:cstheme="minorBidi"/>
                <w:b/>
                <w:color w:val="FFFFFF"/>
                <w:spacing w:val="-2"/>
                <w:sz w:val="20"/>
                <w:szCs w:val="20"/>
              </w:rPr>
              <w:t>Hours</w:t>
            </w:r>
          </w:p>
        </w:tc>
      </w:tr>
      <w:tr w:rsidR="00BA33FC" w:rsidRPr="0088299A" w14:paraId="4C11D7DC" w14:textId="77777777">
        <w:trPr>
          <w:trHeight w:val="236"/>
        </w:trPr>
        <w:tc>
          <w:tcPr>
            <w:tcW w:w="6735" w:type="dxa"/>
            <w:tcBorders>
              <w:right w:val="nil"/>
            </w:tcBorders>
          </w:tcPr>
          <w:p w14:paraId="14654C60" w14:textId="77777777" w:rsidR="00BA33FC" w:rsidRPr="0088299A" w:rsidRDefault="0079453B">
            <w:pPr>
              <w:pStyle w:val="TableParagraph"/>
              <w:spacing w:line="217"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8"/>
                <w:sz w:val="20"/>
              </w:rPr>
              <w:t xml:space="preserve"> </w:t>
            </w:r>
            <w:r w:rsidRPr="0088299A">
              <w:rPr>
                <w:rFonts w:asciiTheme="minorHAnsi" w:hAnsiTheme="minorHAnsi" w:cstheme="minorHAnsi"/>
                <w:sz w:val="20"/>
              </w:rPr>
              <w:t>4100:</w:t>
            </w:r>
            <w:r w:rsidRPr="0088299A">
              <w:rPr>
                <w:rFonts w:asciiTheme="minorHAnsi" w:hAnsiTheme="minorHAnsi" w:cstheme="minorHAnsi"/>
                <w:spacing w:val="-8"/>
                <w:sz w:val="20"/>
              </w:rPr>
              <w:t xml:space="preserve"> </w:t>
            </w:r>
            <w:r w:rsidRPr="0088299A">
              <w:rPr>
                <w:rFonts w:asciiTheme="minorHAnsi" w:hAnsiTheme="minorHAnsi" w:cstheme="minorHAnsi"/>
                <w:sz w:val="20"/>
              </w:rPr>
              <w:t>Evidence-Based</w:t>
            </w:r>
            <w:r w:rsidRPr="0088299A">
              <w:rPr>
                <w:rFonts w:asciiTheme="minorHAnsi" w:hAnsiTheme="minorHAnsi" w:cstheme="minorHAnsi"/>
                <w:spacing w:val="-6"/>
                <w:sz w:val="20"/>
              </w:rPr>
              <w:t xml:space="preserve"> </w:t>
            </w:r>
            <w:r w:rsidRPr="0088299A">
              <w:rPr>
                <w:rFonts w:asciiTheme="minorHAnsi" w:hAnsiTheme="minorHAnsi" w:cstheme="minorHAnsi"/>
                <w:sz w:val="20"/>
              </w:rPr>
              <w:t>Nursing</w:t>
            </w:r>
            <w:r w:rsidRPr="0088299A">
              <w:rPr>
                <w:rFonts w:asciiTheme="minorHAnsi" w:hAnsiTheme="minorHAnsi" w:cstheme="minorHAnsi"/>
                <w:spacing w:val="-7"/>
                <w:sz w:val="20"/>
              </w:rPr>
              <w:t xml:space="preserve"> </w:t>
            </w:r>
            <w:r w:rsidRPr="0088299A">
              <w:rPr>
                <w:rFonts w:asciiTheme="minorHAnsi" w:hAnsiTheme="minorHAnsi" w:cstheme="minorHAnsi"/>
                <w:spacing w:val="-2"/>
                <w:sz w:val="20"/>
              </w:rPr>
              <w:t>Practice</w:t>
            </w:r>
          </w:p>
        </w:tc>
        <w:tc>
          <w:tcPr>
            <w:tcW w:w="1080" w:type="dxa"/>
            <w:tcBorders>
              <w:left w:val="nil"/>
              <w:right w:val="nil"/>
            </w:tcBorders>
          </w:tcPr>
          <w:p w14:paraId="0D2FA88A" w14:textId="77777777" w:rsidR="00BA33FC" w:rsidRPr="0088299A" w:rsidRDefault="2ADE9340" w:rsidP="693EA52A">
            <w:pPr>
              <w:pStyle w:val="TableParagraph"/>
              <w:spacing w:line="217" w:lineRule="exact"/>
              <w:rPr>
                <w:rFonts w:asciiTheme="minorHAnsi" w:hAnsiTheme="minorHAnsi" w:cstheme="minorBidi"/>
                <w:sz w:val="20"/>
                <w:szCs w:val="20"/>
              </w:rPr>
            </w:pPr>
            <w:r w:rsidRPr="693EA52A">
              <w:rPr>
                <w:rFonts w:asciiTheme="minorHAnsi" w:hAnsiTheme="minorHAnsi" w:cstheme="minorBidi"/>
                <w:w w:val="99"/>
                <w:sz w:val="20"/>
                <w:szCs w:val="20"/>
              </w:rPr>
              <w:t xml:space="preserve">        3</w:t>
            </w:r>
          </w:p>
        </w:tc>
        <w:tc>
          <w:tcPr>
            <w:tcW w:w="1335" w:type="dxa"/>
            <w:tcBorders>
              <w:left w:val="nil"/>
            </w:tcBorders>
          </w:tcPr>
          <w:p w14:paraId="7861694E" w14:textId="77777777" w:rsidR="00BA33FC" w:rsidRPr="0088299A" w:rsidRDefault="00BA33FC">
            <w:pPr>
              <w:pStyle w:val="TableParagraph"/>
              <w:rPr>
                <w:rFonts w:asciiTheme="minorHAnsi" w:hAnsiTheme="minorHAnsi" w:cstheme="minorHAnsi"/>
                <w:sz w:val="16"/>
              </w:rPr>
            </w:pPr>
          </w:p>
        </w:tc>
      </w:tr>
      <w:tr w:rsidR="00BA33FC" w:rsidRPr="0088299A" w14:paraId="1B883ECE" w14:textId="77777777">
        <w:trPr>
          <w:trHeight w:val="244"/>
        </w:trPr>
        <w:tc>
          <w:tcPr>
            <w:tcW w:w="6735" w:type="dxa"/>
            <w:tcBorders>
              <w:right w:val="nil"/>
            </w:tcBorders>
          </w:tcPr>
          <w:p w14:paraId="6392FCCB" w14:textId="77777777" w:rsidR="00BA33FC" w:rsidRPr="0088299A" w:rsidRDefault="0079453B">
            <w:pPr>
              <w:pStyle w:val="TableParagraph"/>
              <w:spacing w:before="1" w:line="22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8"/>
                <w:sz w:val="20"/>
              </w:rPr>
              <w:t xml:space="preserve"> </w:t>
            </w:r>
            <w:r w:rsidRPr="0088299A">
              <w:rPr>
                <w:rFonts w:asciiTheme="minorHAnsi" w:hAnsiTheme="minorHAnsi" w:cstheme="minorHAnsi"/>
                <w:sz w:val="20"/>
              </w:rPr>
              <w:t>4200:</w:t>
            </w:r>
            <w:r w:rsidRPr="0088299A">
              <w:rPr>
                <w:rFonts w:asciiTheme="minorHAnsi" w:hAnsiTheme="minorHAnsi" w:cstheme="minorHAnsi"/>
                <w:spacing w:val="-9"/>
                <w:sz w:val="20"/>
              </w:rPr>
              <w:t xml:space="preserve"> </w:t>
            </w:r>
            <w:r w:rsidRPr="0088299A">
              <w:rPr>
                <w:rFonts w:asciiTheme="minorHAnsi" w:hAnsiTheme="minorHAnsi" w:cstheme="minorHAnsi"/>
                <w:sz w:val="20"/>
              </w:rPr>
              <w:t>Population</w:t>
            </w:r>
            <w:r w:rsidRPr="0088299A">
              <w:rPr>
                <w:rFonts w:asciiTheme="minorHAnsi" w:hAnsiTheme="minorHAnsi" w:cstheme="minorHAnsi"/>
                <w:spacing w:val="-7"/>
                <w:sz w:val="20"/>
              </w:rPr>
              <w:t xml:space="preserve"> </w:t>
            </w:r>
            <w:r w:rsidRPr="0088299A">
              <w:rPr>
                <w:rFonts w:asciiTheme="minorHAnsi" w:hAnsiTheme="minorHAnsi" w:cstheme="minorHAnsi"/>
                <w:sz w:val="20"/>
              </w:rPr>
              <w:t>and</w:t>
            </w:r>
            <w:r w:rsidRPr="0088299A">
              <w:rPr>
                <w:rFonts w:asciiTheme="minorHAnsi" w:hAnsiTheme="minorHAnsi" w:cstheme="minorHAnsi"/>
                <w:spacing w:val="-7"/>
                <w:sz w:val="20"/>
              </w:rPr>
              <w:t xml:space="preserve"> </w:t>
            </w:r>
            <w:r w:rsidRPr="0088299A">
              <w:rPr>
                <w:rFonts w:asciiTheme="minorHAnsi" w:hAnsiTheme="minorHAnsi" w:cstheme="minorHAnsi"/>
                <w:sz w:val="20"/>
              </w:rPr>
              <w:t>Community</w:t>
            </w:r>
            <w:r w:rsidRPr="0088299A">
              <w:rPr>
                <w:rFonts w:asciiTheme="minorHAnsi" w:hAnsiTheme="minorHAnsi" w:cstheme="minorHAnsi"/>
                <w:spacing w:val="-7"/>
                <w:sz w:val="20"/>
              </w:rPr>
              <w:t xml:space="preserve"> </w:t>
            </w:r>
            <w:r w:rsidRPr="0088299A">
              <w:rPr>
                <w:rFonts w:asciiTheme="minorHAnsi" w:hAnsiTheme="minorHAnsi" w:cstheme="minorHAnsi"/>
                <w:spacing w:val="-2"/>
                <w:sz w:val="20"/>
              </w:rPr>
              <w:t>Health</w:t>
            </w:r>
          </w:p>
        </w:tc>
        <w:tc>
          <w:tcPr>
            <w:tcW w:w="1080" w:type="dxa"/>
            <w:tcBorders>
              <w:left w:val="nil"/>
              <w:right w:val="nil"/>
            </w:tcBorders>
          </w:tcPr>
          <w:p w14:paraId="18F8EAD7" w14:textId="77777777" w:rsidR="00BA33FC" w:rsidRPr="0088299A" w:rsidRDefault="0079453B">
            <w:pPr>
              <w:pStyle w:val="TableParagraph"/>
              <w:spacing w:before="1" w:line="223" w:lineRule="exact"/>
              <w:ind w:left="366"/>
              <w:rPr>
                <w:rFonts w:asciiTheme="minorHAnsi" w:hAnsiTheme="minorHAnsi" w:cstheme="minorHAnsi"/>
                <w:sz w:val="20"/>
              </w:rPr>
            </w:pPr>
            <w:r w:rsidRPr="0088299A">
              <w:rPr>
                <w:rFonts w:asciiTheme="minorHAnsi" w:hAnsiTheme="minorHAnsi" w:cstheme="minorHAnsi"/>
                <w:w w:val="99"/>
                <w:sz w:val="20"/>
              </w:rPr>
              <w:t>4</w:t>
            </w:r>
          </w:p>
        </w:tc>
        <w:tc>
          <w:tcPr>
            <w:tcW w:w="1335" w:type="dxa"/>
            <w:tcBorders>
              <w:left w:val="nil"/>
            </w:tcBorders>
          </w:tcPr>
          <w:p w14:paraId="2055ED95" w14:textId="77777777" w:rsidR="00BA33FC" w:rsidRPr="0088299A" w:rsidRDefault="0079453B">
            <w:pPr>
              <w:pStyle w:val="TableParagraph"/>
              <w:spacing w:before="1" w:line="223" w:lineRule="exact"/>
              <w:ind w:left="532" w:right="562"/>
              <w:jc w:val="center"/>
              <w:rPr>
                <w:rFonts w:asciiTheme="minorHAnsi" w:hAnsiTheme="minorHAnsi" w:cstheme="minorHAnsi"/>
                <w:sz w:val="20"/>
              </w:rPr>
            </w:pPr>
            <w:r w:rsidRPr="0088299A">
              <w:rPr>
                <w:rFonts w:asciiTheme="minorHAnsi" w:hAnsiTheme="minorHAnsi" w:cstheme="minorHAnsi"/>
                <w:spacing w:val="-5"/>
                <w:sz w:val="20"/>
              </w:rPr>
              <w:t>40</w:t>
            </w:r>
          </w:p>
        </w:tc>
      </w:tr>
      <w:tr w:rsidR="00BA33FC" w:rsidRPr="0088299A" w14:paraId="4FA94BCC" w14:textId="77777777">
        <w:trPr>
          <w:trHeight w:val="486"/>
        </w:trPr>
        <w:tc>
          <w:tcPr>
            <w:tcW w:w="6735" w:type="dxa"/>
            <w:tcBorders>
              <w:right w:val="nil"/>
            </w:tcBorders>
          </w:tcPr>
          <w:p w14:paraId="54DE17DC" w14:textId="77777777" w:rsidR="00BA33FC" w:rsidRPr="0091545E" w:rsidRDefault="0079453B">
            <w:pPr>
              <w:pStyle w:val="TableParagraph"/>
              <w:spacing w:before="1" w:line="243" w:lineRule="exact"/>
              <w:ind w:left="4"/>
              <w:rPr>
                <w:rFonts w:asciiTheme="minorHAnsi" w:hAnsiTheme="minorHAnsi" w:cstheme="minorHAnsi"/>
                <w:sz w:val="20"/>
              </w:rPr>
            </w:pPr>
            <w:r w:rsidRPr="0091545E">
              <w:rPr>
                <w:rFonts w:asciiTheme="minorHAnsi" w:hAnsiTheme="minorHAnsi" w:cstheme="minorHAnsi"/>
                <w:sz w:val="20"/>
              </w:rPr>
              <w:t>NRS</w:t>
            </w:r>
            <w:r w:rsidRPr="0091545E">
              <w:rPr>
                <w:rFonts w:asciiTheme="minorHAnsi" w:hAnsiTheme="minorHAnsi" w:cstheme="minorHAnsi"/>
                <w:spacing w:val="-8"/>
                <w:sz w:val="20"/>
              </w:rPr>
              <w:t xml:space="preserve"> </w:t>
            </w:r>
            <w:r w:rsidRPr="0091545E">
              <w:rPr>
                <w:rFonts w:asciiTheme="minorHAnsi" w:hAnsiTheme="minorHAnsi" w:cstheme="minorHAnsi"/>
                <w:sz w:val="20"/>
              </w:rPr>
              <w:t>4300:</w:t>
            </w:r>
            <w:r w:rsidRPr="0091545E">
              <w:rPr>
                <w:rFonts w:asciiTheme="minorHAnsi" w:hAnsiTheme="minorHAnsi" w:cstheme="minorHAnsi"/>
                <w:spacing w:val="-9"/>
                <w:sz w:val="20"/>
              </w:rPr>
              <w:t xml:space="preserve"> </w:t>
            </w:r>
            <w:r w:rsidRPr="0091545E">
              <w:rPr>
                <w:rFonts w:asciiTheme="minorHAnsi" w:hAnsiTheme="minorHAnsi" w:cstheme="minorHAnsi"/>
                <w:sz w:val="20"/>
              </w:rPr>
              <w:t>Healthcare</w:t>
            </w:r>
            <w:r w:rsidRPr="0091545E">
              <w:rPr>
                <w:rFonts w:asciiTheme="minorHAnsi" w:hAnsiTheme="minorHAnsi" w:cstheme="minorHAnsi"/>
                <w:spacing w:val="-8"/>
                <w:sz w:val="20"/>
              </w:rPr>
              <w:t xml:space="preserve"> </w:t>
            </w:r>
            <w:r w:rsidRPr="0091545E">
              <w:rPr>
                <w:rFonts w:asciiTheme="minorHAnsi" w:hAnsiTheme="minorHAnsi" w:cstheme="minorHAnsi"/>
                <w:sz w:val="20"/>
              </w:rPr>
              <w:t>Relationships</w:t>
            </w:r>
            <w:r w:rsidRPr="0091545E">
              <w:rPr>
                <w:rFonts w:asciiTheme="minorHAnsi" w:hAnsiTheme="minorHAnsi" w:cstheme="minorHAnsi"/>
                <w:spacing w:val="-7"/>
                <w:sz w:val="20"/>
              </w:rPr>
              <w:t xml:space="preserve"> </w:t>
            </w:r>
            <w:r w:rsidRPr="0091545E">
              <w:rPr>
                <w:rFonts w:asciiTheme="minorHAnsi" w:hAnsiTheme="minorHAnsi" w:cstheme="minorHAnsi"/>
                <w:sz w:val="20"/>
              </w:rPr>
              <w:t>II:</w:t>
            </w:r>
            <w:r w:rsidRPr="0091545E">
              <w:rPr>
                <w:rFonts w:asciiTheme="minorHAnsi" w:hAnsiTheme="minorHAnsi" w:cstheme="minorHAnsi"/>
                <w:spacing w:val="-8"/>
                <w:sz w:val="20"/>
              </w:rPr>
              <w:t xml:space="preserve"> </w:t>
            </w:r>
            <w:r w:rsidRPr="0091545E">
              <w:rPr>
                <w:rFonts w:asciiTheme="minorHAnsi" w:hAnsiTheme="minorHAnsi" w:cstheme="minorHAnsi"/>
                <w:sz w:val="20"/>
              </w:rPr>
              <w:t>Disparity,</w:t>
            </w:r>
            <w:r w:rsidRPr="0091545E">
              <w:rPr>
                <w:rFonts w:asciiTheme="minorHAnsi" w:hAnsiTheme="minorHAnsi" w:cstheme="minorHAnsi"/>
                <w:spacing w:val="-7"/>
                <w:sz w:val="20"/>
              </w:rPr>
              <w:t xml:space="preserve"> </w:t>
            </w:r>
            <w:r w:rsidRPr="0091545E">
              <w:rPr>
                <w:rFonts w:asciiTheme="minorHAnsi" w:hAnsiTheme="minorHAnsi" w:cstheme="minorHAnsi"/>
                <w:sz w:val="20"/>
              </w:rPr>
              <w:t>Diversity,</w:t>
            </w:r>
            <w:r w:rsidRPr="0091545E">
              <w:rPr>
                <w:rFonts w:asciiTheme="minorHAnsi" w:hAnsiTheme="minorHAnsi" w:cstheme="minorHAnsi"/>
                <w:spacing w:val="-11"/>
                <w:sz w:val="20"/>
              </w:rPr>
              <w:t xml:space="preserve"> </w:t>
            </w:r>
            <w:r w:rsidRPr="0091545E">
              <w:rPr>
                <w:rFonts w:asciiTheme="minorHAnsi" w:hAnsiTheme="minorHAnsi" w:cstheme="minorHAnsi"/>
                <w:spacing w:val="-2"/>
                <w:sz w:val="20"/>
              </w:rPr>
              <w:t>Equity</w:t>
            </w:r>
          </w:p>
          <w:p w14:paraId="67464782" w14:textId="77777777" w:rsidR="00BA33FC" w:rsidRPr="0088299A" w:rsidRDefault="0079453B">
            <w:pPr>
              <w:pStyle w:val="TableParagraph"/>
              <w:spacing w:line="222" w:lineRule="exact"/>
              <w:ind w:left="4"/>
              <w:rPr>
                <w:rFonts w:asciiTheme="minorHAnsi" w:hAnsiTheme="minorHAnsi" w:cstheme="minorHAnsi"/>
                <w:sz w:val="20"/>
              </w:rPr>
            </w:pPr>
            <w:r w:rsidRPr="0091545E">
              <w:rPr>
                <w:rFonts w:asciiTheme="minorHAnsi" w:hAnsiTheme="minorHAnsi" w:cstheme="minorHAnsi"/>
                <w:sz w:val="20"/>
              </w:rPr>
              <w:t>and</w:t>
            </w:r>
            <w:r w:rsidRPr="0091545E">
              <w:rPr>
                <w:rFonts w:asciiTheme="minorHAnsi" w:hAnsiTheme="minorHAnsi" w:cstheme="minorHAnsi"/>
                <w:spacing w:val="-6"/>
                <w:sz w:val="20"/>
              </w:rPr>
              <w:t xml:space="preserve"> </w:t>
            </w:r>
            <w:r w:rsidRPr="0091545E">
              <w:rPr>
                <w:rFonts w:asciiTheme="minorHAnsi" w:hAnsiTheme="minorHAnsi" w:cstheme="minorHAnsi"/>
                <w:sz w:val="20"/>
              </w:rPr>
              <w:t>Inclusion</w:t>
            </w:r>
            <w:r w:rsidRPr="0091545E">
              <w:rPr>
                <w:rFonts w:asciiTheme="minorHAnsi" w:hAnsiTheme="minorHAnsi" w:cstheme="minorHAnsi"/>
                <w:spacing w:val="-5"/>
                <w:sz w:val="20"/>
              </w:rPr>
              <w:t xml:space="preserve"> </w:t>
            </w:r>
            <w:r w:rsidRPr="0091545E">
              <w:rPr>
                <w:rFonts w:asciiTheme="minorHAnsi" w:hAnsiTheme="minorHAnsi" w:cstheme="minorHAnsi"/>
                <w:sz w:val="20"/>
              </w:rPr>
              <w:t>(56</w:t>
            </w:r>
            <w:r w:rsidRPr="0091545E">
              <w:rPr>
                <w:rFonts w:asciiTheme="minorHAnsi" w:hAnsiTheme="minorHAnsi" w:cstheme="minorHAnsi"/>
                <w:spacing w:val="-6"/>
                <w:sz w:val="20"/>
              </w:rPr>
              <w:t xml:space="preserve"> </w:t>
            </w:r>
            <w:r w:rsidRPr="0091545E">
              <w:rPr>
                <w:rFonts w:asciiTheme="minorHAnsi" w:hAnsiTheme="minorHAnsi" w:cstheme="minorHAnsi"/>
                <w:sz w:val="20"/>
              </w:rPr>
              <w:t>Hours</w:t>
            </w:r>
            <w:r w:rsidRPr="0091545E">
              <w:rPr>
                <w:rFonts w:asciiTheme="minorHAnsi" w:hAnsiTheme="minorHAnsi" w:cstheme="minorHAnsi"/>
                <w:spacing w:val="-6"/>
                <w:sz w:val="20"/>
              </w:rPr>
              <w:t xml:space="preserve"> </w:t>
            </w:r>
            <w:r w:rsidRPr="0091545E">
              <w:rPr>
                <w:rFonts w:asciiTheme="minorHAnsi" w:hAnsiTheme="minorHAnsi" w:cstheme="minorHAnsi"/>
                <w:sz w:val="20"/>
              </w:rPr>
              <w:t>of</w:t>
            </w:r>
            <w:r w:rsidRPr="0091545E">
              <w:rPr>
                <w:rFonts w:asciiTheme="minorHAnsi" w:hAnsiTheme="minorHAnsi" w:cstheme="minorHAnsi"/>
                <w:spacing w:val="-7"/>
                <w:sz w:val="20"/>
              </w:rPr>
              <w:t xml:space="preserve"> </w:t>
            </w:r>
            <w:r w:rsidRPr="0091545E">
              <w:rPr>
                <w:rFonts w:asciiTheme="minorHAnsi" w:hAnsiTheme="minorHAnsi" w:cstheme="minorHAnsi"/>
                <w:sz w:val="20"/>
              </w:rPr>
              <w:t>Service</w:t>
            </w:r>
            <w:r w:rsidRPr="0091545E">
              <w:rPr>
                <w:rFonts w:asciiTheme="minorHAnsi" w:hAnsiTheme="minorHAnsi" w:cstheme="minorHAnsi"/>
                <w:spacing w:val="-7"/>
                <w:sz w:val="20"/>
              </w:rPr>
              <w:t xml:space="preserve"> </w:t>
            </w:r>
            <w:r w:rsidRPr="0091545E">
              <w:rPr>
                <w:rFonts w:asciiTheme="minorHAnsi" w:hAnsiTheme="minorHAnsi" w:cstheme="minorHAnsi"/>
                <w:sz w:val="20"/>
              </w:rPr>
              <w:t>Learning</w:t>
            </w:r>
            <w:r w:rsidRPr="0091545E">
              <w:rPr>
                <w:rFonts w:asciiTheme="minorHAnsi" w:hAnsiTheme="minorHAnsi" w:cstheme="minorHAnsi"/>
                <w:spacing w:val="-6"/>
                <w:sz w:val="20"/>
              </w:rPr>
              <w:t xml:space="preserve"> </w:t>
            </w:r>
            <w:r w:rsidRPr="0091545E">
              <w:rPr>
                <w:rFonts w:asciiTheme="minorHAnsi" w:hAnsiTheme="minorHAnsi" w:cstheme="minorHAnsi"/>
                <w:spacing w:val="-2"/>
                <w:sz w:val="20"/>
              </w:rPr>
              <w:t>Required)</w:t>
            </w:r>
          </w:p>
        </w:tc>
        <w:tc>
          <w:tcPr>
            <w:tcW w:w="1080" w:type="dxa"/>
            <w:tcBorders>
              <w:left w:val="nil"/>
              <w:right w:val="nil"/>
            </w:tcBorders>
          </w:tcPr>
          <w:p w14:paraId="0E323859" w14:textId="77777777" w:rsidR="00BA33FC" w:rsidRPr="0088299A" w:rsidRDefault="0079453B">
            <w:pPr>
              <w:pStyle w:val="TableParagraph"/>
              <w:spacing w:before="1"/>
              <w:ind w:left="388"/>
              <w:rPr>
                <w:rFonts w:asciiTheme="minorHAnsi" w:hAnsiTheme="minorHAnsi" w:cstheme="minorHAnsi"/>
                <w:sz w:val="20"/>
              </w:rPr>
            </w:pPr>
            <w:r w:rsidRPr="0088299A">
              <w:rPr>
                <w:rFonts w:asciiTheme="minorHAnsi" w:hAnsiTheme="minorHAnsi" w:cstheme="minorHAnsi"/>
                <w:w w:val="99"/>
                <w:sz w:val="20"/>
              </w:rPr>
              <w:t>4</w:t>
            </w:r>
          </w:p>
        </w:tc>
        <w:tc>
          <w:tcPr>
            <w:tcW w:w="1335" w:type="dxa"/>
            <w:tcBorders>
              <w:left w:val="nil"/>
            </w:tcBorders>
          </w:tcPr>
          <w:p w14:paraId="37A853F2" w14:textId="77777777" w:rsidR="00BA33FC" w:rsidRPr="0088299A" w:rsidRDefault="00BA33FC">
            <w:pPr>
              <w:pStyle w:val="TableParagraph"/>
              <w:rPr>
                <w:rFonts w:asciiTheme="minorHAnsi" w:hAnsiTheme="minorHAnsi" w:cstheme="minorHAnsi"/>
                <w:sz w:val="20"/>
              </w:rPr>
            </w:pPr>
          </w:p>
        </w:tc>
      </w:tr>
      <w:tr w:rsidR="00BA33FC" w:rsidRPr="0088299A" w14:paraId="43DE2BF3" w14:textId="77777777">
        <w:trPr>
          <w:trHeight w:val="244"/>
        </w:trPr>
        <w:tc>
          <w:tcPr>
            <w:tcW w:w="6735" w:type="dxa"/>
            <w:tcBorders>
              <w:right w:val="nil"/>
            </w:tcBorders>
          </w:tcPr>
          <w:p w14:paraId="2CCDA5A1" w14:textId="77777777" w:rsidR="00BA33FC" w:rsidRPr="0088299A" w:rsidRDefault="0079453B">
            <w:pPr>
              <w:pStyle w:val="TableParagraph"/>
              <w:spacing w:before="1" w:line="223" w:lineRule="exact"/>
              <w:ind w:right="178"/>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1080" w:type="dxa"/>
            <w:tcBorders>
              <w:left w:val="nil"/>
              <w:right w:val="nil"/>
            </w:tcBorders>
          </w:tcPr>
          <w:p w14:paraId="6857E721" w14:textId="2701BD83" w:rsidR="00BA33FC" w:rsidRPr="0088299A" w:rsidRDefault="0079453B">
            <w:pPr>
              <w:pStyle w:val="TableParagraph"/>
              <w:spacing w:before="1" w:line="223" w:lineRule="exact"/>
              <w:ind w:left="340"/>
              <w:rPr>
                <w:rFonts w:asciiTheme="minorHAnsi" w:hAnsiTheme="minorHAnsi" w:cstheme="minorBidi"/>
                <w:sz w:val="20"/>
                <w:szCs w:val="20"/>
              </w:rPr>
            </w:pPr>
            <w:r w:rsidRPr="15216282">
              <w:rPr>
                <w:rFonts w:asciiTheme="minorHAnsi" w:hAnsiTheme="minorHAnsi" w:cstheme="minorBidi"/>
                <w:spacing w:val="-5"/>
                <w:sz w:val="20"/>
                <w:szCs w:val="20"/>
              </w:rPr>
              <w:t>1</w:t>
            </w:r>
            <w:r w:rsidR="648804E6" w:rsidRPr="15216282">
              <w:rPr>
                <w:rFonts w:asciiTheme="minorHAnsi" w:hAnsiTheme="minorHAnsi" w:cstheme="minorBidi"/>
                <w:spacing w:val="-5"/>
                <w:sz w:val="20"/>
                <w:szCs w:val="20"/>
              </w:rPr>
              <w:t>1</w:t>
            </w:r>
          </w:p>
        </w:tc>
        <w:tc>
          <w:tcPr>
            <w:tcW w:w="1335" w:type="dxa"/>
            <w:tcBorders>
              <w:left w:val="nil"/>
            </w:tcBorders>
          </w:tcPr>
          <w:p w14:paraId="0F4ACE6F" w14:textId="77777777" w:rsidR="00BA33FC" w:rsidRPr="0088299A" w:rsidRDefault="0079453B">
            <w:pPr>
              <w:pStyle w:val="TableParagraph"/>
              <w:spacing w:before="1" w:line="223" w:lineRule="exact"/>
              <w:ind w:left="532" w:right="562"/>
              <w:jc w:val="center"/>
              <w:rPr>
                <w:rFonts w:asciiTheme="minorHAnsi" w:hAnsiTheme="minorHAnsi" w:cstheme="minorHAnsi"/>
                <w:sz w:val="20"/>
              </w:rPr>
            </w:pPr>
            <w:r w:rsidRPr="0088299A">
              <w:rPr>
                <w:rFonts w:asciiTheme="minorHAnsi" w:hAnsiTheme="minorHAnsi" w:cstheme="minorHAnsi"/>
                <w:spacing w:val="-5"/>
                <w:sz w:val="20"/>
              </w:rPr>
              <w:t>40</w:t>
            </w:r>
          </w:p>
        </w:tc>
      </w:tr>
    </w:tbl>
    <w:p w14:paraId="3D48E8E3" w14:textId="77777777" w:rsidR="00BA33FC" w:rsidRPr="0088299A" w:rsidRDefault="00BA33FC">
      <w:pPr>
        <w:pStyle w:val="BodyText"/>
        <w:rPr>
          <w:rFonts w:asciiTheme="minorHAnsi" w:hAnsiTheme="minorHAnsi" w:cstheme="minorHAnsi"/>
          <w:b/>
          <w:sz w:val="20"/>
        </w:rPr>
      </w:pPr>
    </w:p>
    <w:tbl>
      <w:tblPr>
        <w:tblW w:w="9149" w:type="dxa"/>
        <w:tblInd w:w="1338" w:type="dxa"/>
        <w:tblBorders>
          <w:top w:val="single" w:sz="6" w:space="0" w:color="5B9BD4"/>
          <w:left w:val="single" w:sz="6" w:space="0" w:color="5B9BD4"/>
          <w:bottom w:val="single" w:sz="6" w:space="0" w:color="5B9BD4"/>
          <w:right w:val="single" w:sz="6" w:space="0" w:color="5B9BD4"/>
          <w:insideH w:val="single" w:sz="6" w:space="0" w:color="5B9BD4"/>
          <w:insideV w:val="single" w:sz="6" w:space="0" w:color="5B9BD4"/>
        </w:tblBorders>
        <w:tblLayout w:type="fixed"/>
        <w:tblCellMar>
          <w:left w:w="0" w:type="dxa"/>
          <w:right w:w="0" w:type="dxa"/>
        </w:tblCellMar>
        <w:tblLook w:val="01E0" w:firstRow="1" w:lastRow="1" w:firstColumn="1" w:lastColumn="1" w:noHBand="0" w:noVBand="0"/>
      </w:tblPr>
      <w:tblGrid>
        <w:gridCol w:w="6705"/>
        <w:gridCol w:w="1107"/>
        <w:gridCol w:w="1337"/>
      </w:tblGrid>
      <w:tr w:rsidR="00BA33FC" w:rsidRPr="0088299A" w14:paraId="3D5793AE" w14:textId="77777777" w:rsidTr="5D683E01">
        <w:trPr>
          <w:trHeight w:val="300"/>
        </w:trPr>
        <w:tc>
          <w:tcPr>
            <w:tcW w:w="6705" w:type="dxa"/>
            <w:tcBorders>
              <w:top w:val="nil"/>
              <w:left w:val="nil"/>
              <w:bottom w:val="nil"/>
              <w:right w:val="nil"/>
            </w:tcBorders>
            <w:shd w:val="clear" w:color="auto" w:fill="5B9BD4"/>
          </w:tcPr>
          <w:p w14:paraId="311B1D9D" w14:textId="642AF18F" w:rsidR="00BA33FC" w:rsidRPr="00827077" w:rsidRDefault="0079453B" w:rsidP="00827077">
            <w:pPr>
              <w:pStyle w:val="TableParagraph"/>
              <w:tabs>
                <w:tab w:val="left" w:pos="3588"/>
              </w:tabs>
              <w:spacing w:before="1"/>
              <w:ind w:left="-800"/>
              <w:rPr>
                <w:rFonts w:asciiTheme="minorHAnsi" w:hAnsiTheme="minorHAnsi" w:cstheme="minorHAnsi"/>
                <w:b/>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8299A">
              <w:rPr>
                <w:rFonts w:asciiTheme="minorHAnsi" w:hAnsiTheme="minorHAnsi" w:cstheme="minorHAnsi"/>
                <w:b/>
                <w:color w:val="FFFFFF"/>
                <w:sz w:val="20"/>
              </w:rPr>
              <w:t>Fall</w:t>
            </w:r>
            <w:r w:rsidRPr="0088299A">
              <w:rPr>
                <w:rFonts w:asciiTheme="minorHAnsi" w:hAnsiTheme="minorHAnsi" w:cstheme="minorHAnsi"/>
                <w:b/>
                <w:color w:val="FFFFFF"/>
                <w:spacing w:val="-6"/>
                <w:sz w:val="20"/>
              </w:rPr>
              <w:t xml:space="preserve"> </w:t>
            </w:r>
            <w:r w:rsidR="00827077">
              <w:rPr>
                <w:rFonts w:asciiTheme="minorHAnsi" w:hAnsiTheme="minorHAnsi" w:cstheme="minorHAnsi"/>
                <w:b/>
                <w:color w:val="FFFFFF"/>
                <w:spacing w:val="-6"/>
                <w:sz w:val="20"/>
              </w:rPr>
              <w:t xml:space="preserve">             </w:t>
            </w:r>
            <w:r w:rsidR="00827077" w:rsidRPr="0088299A">
              <w:rPr>
                <w:rFonts w:asciiTheme="minorHAnsi" w:hAnsiTheme="minorHAnsi" w:cstheme="minorHAnsi"/>
                <w:b/>
                <w:color w:val="FFFFFF"/>
                <w:sz w:val="20"/>
              </w:rPr>
              <w:t>Fall</w:t>
            </w:r>
            <w:r w:rsidR="00827077" w:rsidRPr="0088299A">
              <w:rPr>
                <w:rFonts w:asciiTheme="minorHAnsi" w:hAnsiTheme="minorHAnsi" w:cstheme="minorHAnsi"/>
                <w:b/>
                <w:color w:val="FFFFFF"/>
                <w:spacing w:val="-6"/>
                <w:sz w:val="20"/>
              </w:rPr>
              <w:t xml:space="preserve"> </w:t>
            </w:r>
            <w:r w:rsidR="00827077" w:rsidRPr="0088299A">
              <w:rPr>
                <w:rFonts w:asciiTheme="minorHAnsi" w:hAnsiTheme="minorHAnsi" w:cstheme="minorHAnsi"/>
                <w:b/>
                <w:color w:val="FFFFFF"/>
                <w:spacing w:val="-10"/>
                <w:sz w:val="20"/>
              </w:rPr>
              <w:t>I</w:t>
            </w:r>
            <w:r w:rsidR="00827077">
              <w:rPr>
                <w:rFonts w:asciiTheme="minorHAnsi" w:hAnsiTheme="minorHAnsi" w:cstheme="minorHAnsi"/>
                <w:b/>
                <w:color w:val="FFFFFF"/>
                <w:spacing w:val="-10"/>
                <w:sz w:val="20"/>
              </w:rPr>
              <w:t>I</w:t>
            </w:r>
          </w:p>
        </w:tc>
        <w:tc>
          <w:tcPr>
            <w:tcW w:w="1107" w:type="dxa"/>
            <w:tcBorders>
              <w:top w:val="nil"/>
              <w:left w:val="nil"/>
              <w:bottom w:val="nil"/>
              <w:right w:val="nil"/>
            </w:tcBorders>
            <w:shd w:val="clear" w:color="auto" w:fill="5B9BD4"/>
          </w:tcPr>
          <w:p w14:paraId="784BDF02" w14:textId="1950F35A" w:rsidR="00BA33FC" w:rsidRPr="0088299A" w:rsidRDefault="36AC4C51" w:rsidP="1C09BFFB">
            <w:pPr>
              <w:pStyle w:val="TableParagraph"/>
              <w:spacing w:line="240" w:lineRule="atLeast"/>
              <w:ind w:right="351"/>
              <w:jc w:val="right"/>
              <w:rPr>
                <w:rFonts w:asciiTheme="minorHAnsi" w:hAnsiTheme="minorHAnsi" w:cstheme="minorBidi"/>
                <w:b/>
                <w:color w:val="FFFFFF" w:themeColor="background1"/>
                <w:sz w:val="20"/>
                <w:szCs w:val="20"/>
              </w:rPr>
            </w:pPr>
            <w:r w:rsidRPr="3603F8E4">
              <w:rPr>
                <w:rFonts w:asciiTheme="minorHAnsi" w:hAnsiTheme="minorHAnsi" w:cstheme="minorBidi"/>
                <w:b/>
                <w:bCs/>
                <w:color w:val="FFFFFF"/>
                <w:spacing w:val="-2"/>
                <w:sz w:val="20"/>
                <w:szCs w:val="20"/>
              </w:rPr>
              <w:t xml:space="preserve">Credit </w:t>
            </w:r>
            <w:r w:rsidR="53F3EC7E" w:rsidRPr="3603F8E4">
              <w:rPr>
                <w:rFonts w:asciiTheme="minorHAnsi" w:hAnsiTheme="minorHAnsi" w:cstheme="minorBidi"/>
                <w:b/>
                <w:bCs/>
                <w:color w:val="FFFFFF"/>
                <w:spacing w:val="-2"/>
                <w:sz w:val="20"/>
                <w:szCs w:val="20"/>
              </w:rPr>
              <w:t xml:space="preserve">       </w:t>
            </w:r>
            <w:r w:rsidR="54208F05" w:rsidRPr="3CC41505">
              <w:rPr>
                <w:rFonts w:asciiTheme="minorHAnsi" w:hAnsiTheme="minorHAnsi" w:cstheme="minorBidi"/>
                <w:b/>
                <w:bCs/>
                <w:color w:val="FFFFFF"/>
                <w:spacing w:val="-2"/>
                <w:sz w:val="20"/>
                <w:szCs w:val="20"/>
              </w:rPr>
              <w:t xml:space="preserve">             </w:t>
            </w:r>
            <w:r w:rsidR="54208F05" w:rsidRPr="6C153402">
              <w:rPr>
                <w:rFonts w:asciiTheme="minorHAnsi" w:hAnsiTheme="minorHAnsi" w:cstheme="minorBidi"/>
                <w:b/>
                <w:bCs/>
                <w:color w:val="FFFFFF"/>
                <w:spacing w:val="-2"/>
                <w:sz w:val="20"/>
                <w:szCs w:val="20"/>
              </w:rPr>
              <w:t xml:space="preserve">            </w:t>
            </w:r>
            <w:r w:rsidR="0079453B" w:rsidRPr="3603F8E4">
              <w:rPr>
                <w:rFonts w:asciiTheme="minorHAnsi" w:hAnsiTheme="minorHAnsi" w:cstheme="minorBidi"/>
                <w:b/>
                <w:bCs/>
                <w:color w:val="FFFFFF"/>
                <w:spacing w:val="-2"/>
                <w:sz w:val="20"/>
                <w:szCs w:val="20"/>
              </w:rPr>
              <w:t>Hour</w:t>
            </w:r>
            <w:r w:rsidR="13BCF3BC" w:rsidRPr="3603F8E4">
              <w:rPr>
                <w:rFonts w:asciiTheme="minorHAnsi" w:hAnsiTheme="minorHAnsi" w:cstheme="minorBidi"/>
                <w:b/>
                <w:bCs/>
                <w:color w:val="FFFFFF"/>
                <w:spacing w:val="-2"/>
                <w:sz w:val="20"/>
                <w:szCs w:val="20"/>
              </w:rPr>
              <w:t>s</w:t>
            </w:r>
          </w:p>
        </w:tc>
        <w:tc>
          <w:tcPr>
            <w:tcW w:w="1337" w:type="dxa"/>
            <w:tcBorders>
              <w:top w:val="nil"/>
              <w:left w:val="nil"/>
              <w:bottom w:val="nil"/>
              <w:right w:val="nil"/>
            </w:tcBorders>
            <w:shd w:val="clear" w:color="auto" w:fill="5B9BD4"/>
          </w:tcPr>
          <w:p w14:paraId="11B73ACD" w14:textId="7CF96821" w:rsidR="00BA33FC" w:rsidRPr="0088299A" w:rsidRDefault="0079453B">
            <w:pPr>
              <w:pStyle w:val="TableParagraph"/>
              <w:spacing w:line="240" w:lineRule="atLeast"/>
              <w:ind w:left="398" w:right="369" w:hanging="27"/>
              <w:rPr>
                <w:rFonts w:asciiTheme="minorHAnsi" w:hAnsiTheme="minorHAnsi" w:cstheme="minorHAnsi"/>
                <w:b/>
                <w:sz w:val="20"/>
              </w:rPr>
            </w:pPr>
            <w:r w:rsidRPr="0088299A">
              <w:rPr>
                <w:rFonts w:asciiTheme="minorHAnsi" w:hAnsiTheme="minorHAnsi" w:cstheme="minorHAnsi"/>
                <w:b/>
                <w:color w:val="FFFFFF"/>
                <w:spacing w:val="-2"/>
                <w:sz w:val="20"/>
              </w:rPr>
              <w:t>Clinical Hours</w:t>
            </w:r>
          </w:p>
        </w:tc>
      </w:tr>
      <w:tr w:rsidR="00BA33FC" w:rsidRPr="0088299A" w14:paraId="6A82E017" w14:textId="77777777" w:rsidTr="5D683E01">
        <w:trPr>
          <w:trHeight w:val="300"/>
        </w:trPr>
        <w:tc>
          <w:tcPr>
            <w:tcW w:w="6705" w:type="dxa"/>
            <w:tcBorders>
              <w:right w:val="nil"/>
            </w:tcBorders>
          </w:tcPr>
          <w:p w14:paraId="63C93F71" w14:textId="77777777" w:rsidR="00BA33FC" w:rsidRPr="0088299A" w:rsidRDefault="0079453B">
            <w:pPr>
              <w:pStyle w:val="TableParagraph"/>
              <w:spacing w:line="215"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9"/>
                <w:sz w:val="20"/>
              </w:rPr>
              <w:t xml:space="preserve"> </w:t>
            </w:r>
            <w:r w:rsidRPr="0088299A">
              <w:rPr>
                <w:rFonts w:asciiTheme="minorHAnsi" w:hAnsiTheme="minorHAnsi" w:cstheme="minorHAnsi"/>
                <w:sz w:val="20"/>
              </w:rPr>
              <w:t>4400:</w:t>
            </w:r>
            <w:r w:rsidRPr="0088299A">
              <w:rPr>
                <w:rFonts w:asciiTheme="minorHAnsi" w:hAnsiTheme="minorHAnsi" w:cstheme="minorHAnsi"/>
                <w:spacing w:val="-7"/>
                <w:sz w:val="20"/>
              </w:rPr>
              <w:t xml:space="preserve"> </w:t>
            </w:r>
            <w:r w:rsidRPr="0088299A">
              <w:rPr>
                <w:rFonts w:asciiTheme="minorHAnsi" w:hAnsiTheme="minorHAnsi" w:cstheme="minorHAnsi"/>
                <w:sz w:val="20"/>
              </w:rPr>
              <w:t>Reproductive</w:t>
            </w:r>
            <w:r w:rsidRPr="0088299A">
              <w:rPr>
                <w:rFonts w:asciiTheme="minorHAnsi" w:hAnsiTheme="minorHAnsi" w:cstheme="minorHAnsi"/>
                <w:spacing w:val="-9"/>
                <w:sz w:val="20"/>
              </w:rPr>
              <w:t xml:space="preserve"> </w:t>
            </w:r>
            <w:r w:rsidRPr="0088299A">
              <w:rPr>
                <w:rFonts w:asciiTheme="minorHAnsi" w:hAnsiTheme="minorHAnsi" w:cstheme="minorHAnsi"/>
                <w:spacing w:val="-2"/>
                <w:sz w:val="20"/>
              </w:rPr>
              <w:t>Health</w:t>
            </w:r>
          </w:p>
        </w:tc>
        <w:tc>
          <w:tcPr>
            <w:tcW w:w="1107" w:type="dxa"/>
            <w:tcBorders>
              <w:left w:val="nil"/>
              <w:right w:val="nil"/>
            </w:tcBorders>
          </w:tcPr>
          <w:p w14:paraId="3A93CBF6" w14:textId="77777777" w:rsidR="00BA33FC" w:rsidRPr="0088299A" w:rsidRDefault="0079453B">
            <w:pPr>
              <w:pStyle w:val="TableParagraph"/>
              <w:spacing w:line="215" w:lineRule="exact"/>
              <w:ind w:left="394"/>
              <w:rPr>
                <w:rFonts w:asciiTheme="minorHAnsi" w:hAnsiTheme="minorHAnsi" w:cstheme="minorHAnsi"/>
                <w:sz w:val="20"/>
              </w:rPr>
            </w:pPr>
            <w:r w:rsidRPr="0088299A">
              <w:rPr>
                <w:rFonts w:asciiTheme="minorHAnsi" w:hAnsiTheme="minorHAnsi" w:cstheme="minorHAnsi"/>
                <w:w w:val="99"/>
                <w:sz w:val="20"/>
              </w:rPr>
              <w:t>4</w:t>
            </w:r>
          </w:p>
        </w:tc>
        <w:tc>
          <w:tcPr>
            <w:tcW w:w="1337" w:type="dxa"/>
            <w:tcBorders>
              <w:left w:val="nil"/>
            </w:tcBorders>
          </w:tcPr>
          <w:p w14:paraId="53046426" w14:textId="77777777" w:rsidR="00BA33FC" w:rsidRPr="0088299A" w:rsidRDefault="0079453B">
            <w:pPr>
              <w:pStyle w:val="TableParagraph"/>
              <w:spacing w:line="215" w:lineRule="exact"/>
              <w:ind w:left="540"/>
              <w:rPr>
                <w:rFonts w:asciiTheme="minorHAnsi" w:hAnsiTheme="minorHAnsi" w:cstheme="minorHAnsi"/>
                <w:sz w:val="20"/>
              </w:rPr>
            </w:pPr>
            <w:r w:rsidRPr="0088299A">
              <w:rPr>
                <w:rFonts w:asciiTheme="minorHAnsi" w:hAnsiTheme="minorHAnsi" w:cstheme="minorHAnsi"/>
                <w:spacing w:val="-5"/>
                <w:sz w:val="20"/>
              </w:rPr>
              <w:t>40</w:t>
            </w:r>
          </w:p>
        </w:tc>
      </w:tr>
      <w:tr w:rsidR="00BA33FC" w:rsidRPr="0088299A" w14:paraId="240D539F" w14:textId="77777777" w:rsidTr="5D683E01">
        <w:trPr>
          <w:trHeight w:val="300"/>
        </w:trPr>
        <w:tc>
          <w:tcPr>
            <w:tcW w:w="6705" w:type="dxa"/>
            <w:tcBorders>
              <w:right w:val="nil"/>
            </w:tcBorders>
          </w:tcPr>
          <w:p w14:paraId="39DBCDD7" w14:textId="77777777" w:rsidR="00BA33FC" w:rsidRPr="0088299A" w:rsidRDefault="0079453B">
            <w:pPr>
              <w:pStyle w:val="TableParagraph"/>
              <w:spacing w:line="240" w:lineRule="atLeast"/>
              <w:ind w:left="4" w:right="1876"/>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6"/>
                <w:sz w:val="20"/>
              </w:rPr>
              <w:t xml:space="preserve"> </w:t>
            </w:r>
            <w:r w:rsidRPr="0088299A">
              <w:rPr>
                <w:rFonts w:asciiTheme="minorHAnsi" w:hAnsiTheme="minorHAnsi" w:cstheme="minorHAnsi"/>
                <w:sz w:val="20"/>
              </w:rPr>
              <w:t>4500:</w:t>
            </w:r>
            <w:r w:rsidRPr="0088299A">
              <w:rPr>
                <w:rFonts w:asciiTheme="minorHAnsi" w:hAnsiTheme="minorHAnsi" w:cstheme="minorHAnsi"/>
                <w:spacing w:val="-7"/>
                <w:sz w:val="20"/>
              </w:rPr>
              <w:t xml:space="preserve"> </w:t>
            </w:r>
            <w:r w:rsidRPr="0088299A">
              <w:rPr>
                <w:rFonts w:asciiTheme="minorHAnsi" w:hAnsiTheme="minorHAnsi" w:cstheme="minorHAnsi"/>
                <w:sz w:val="20"/>
              </w:rPr>
              <w:t>Nursing</w:t>
            </w:r>
            <w:r w:rsidRPr="0088299A">
              <w:rPr>
                <w:rFonts w:asciiTheme="minorHAnsi" w:hAnsiTheme="minorHAnsi" w:cstheme="minorHAnsi"/>
                <w:spacing w:val="-6"/>
                <w:sz w:val="20"/>
              </w:rPr>
              <w:t xml:space="preserve"> </w:t>
            </w:r>
            <w:r w:rsidRPr="0088299A">
              <w:rPr>
                <w:rFonts w:asciiTheme="minorHAnsi" w:hAnsiTheme="minorHAnsi" w:cstheme="minorHAnsi"/>
                <w:sz w:val="20"/>
              </w:rPr>
              <w:t>Management</w:t>
            </w:r>
            <w:r w:rsidRPr="0088299A">
              <w:rPr>
                <w:rFonts w:asciiTheme="minorHAnsi" w:hAnsiTheme="minorHAnsi" w:cstheme="minorHAnsi"/>
                <w:spacing w:val="-6"/>
                <w:sz w:val="20"/>
              </w:rPr>
              <w:t xml:space="preserve"> </w:t>
            </w:r>
            <w:r w:rsidRPr="0088299A">
              <w:rPr>
                <w:rFonts w:asciiTheme="minorHAnsi" w:hAnsiTheme="minorHAnsi" w:cstheme="minorHAnsi"/>
                <w:sz w:val="20"/>
              </w:rPr>
              <w:t>of</w:t>
            </w:r>
            <w:r w:rsidRPr="0088299A">
              <w:rPr>
                <w:rFonts w:asciiTheme="minorHAnsi" w:hAnsiTheme="minorHAnsi" w:cstheme="minorHAnsi"/>
                <w:spacing w:val="-7"/>
                <w:sz w:val="20"/>
              </w:rPr>
              <w:t xml:space="preserve"> </w:t>
            </w:r>
            <w:r w:rsidRPr="0088299A">
              <w:rPr>
                <w:rFonts w:asciiTheme="minorHAnsi" w:hAnsiTheme="minorHAnsi" w:cstheme="minorHAnsi"/>
                <w:sz w:val="20"/>
              </w:rPr>
              <w:t>Adults</w:t>
            </w:r>
            <w:r w:rsidRPr="0088299A">
              <w:rPr>
                <w:rFonts w:asciiTheme="minorHAnsi" w:hAnsiTheme="minorHAnsi" w:cstheme="minorHAnsi"/>
                <w:spacing w:val="-5"/>
                <w:sz w:val="20"/>
              </w:rPr>
              <w:t xml:space="preserve"> </w:t>
            </w:r>
            <w:r w:rsidRPr="0088299A">
              <w:rPr>
                <w:rFonts w:asciiTheme="minorHAnsi" w:hAnsiTheme="minorHAnsi" w:cstheme="minorHAnsi"/>
                <w:sz w:val="20"/>
              </w:rPr>
              <w:t>II:</w:t>
            </w:r>
            <w:r w:rsidRPr="0088299A">
              <w:rPr>
                <w:rFonts w:asciiTheme="minorHAnsi" w:hAnsiTheme="minorHAnsi" w:cstheme="minorHAnsi"/>
                <w:spacing w:val="-7"/>
                <w:sz w:val="20"/>
              </w:rPr>
              <w:t xml:space="preserve"> </w:t>
            </w:r>
            <w:r w:rsidRPr="0088299A">
              <w:rPr>
                <w:rFonts w:asciiTheme="minorHAnsi" w:hAnsiTheme="minorHAnsi" w:cstheme="minorHAnsi"/>
                <w:sz w:val="20"/>
              </w:rPr>
              <w:t>Complex Health Conditions</w:t>
            </w:r>
          </w:p>
        </w:tc>
        <w:tc>
          <w:tcPr>
            <w:tcW w:w="1107" w:type="dxa"/>
            <w:tcBorders>
              <w:left w:val="nil"/>
              <w:right w:val="nil"/>
            </w:tcBorders>
          </w:tcPr>
          <w:p w14:paraId="407471C5" w14:textId="77777777" w:rsidR="00BA33FC" w:rsidRPr="0088299A" w:rsidRDefault="0079453B">
            <w:pPr>
              <w:pStyle w:val="TableParagraph"/>
              <w:spacing w:before="1"/>
              <w:ind w:left="394"/>
              <w:rPr>
                <w:rFonts w:asciiTheme="minorHAnsi" w:hAnsiTheme="minorHAnsi" w:cstheme="minorHAnsi"/>
                <w:sz w:val="20"/>
              </w:rPr>
            </w:pPr>
            <w:r w:rsidRPr="0088299A">
              <w:rPr>
                <w:rFonts w:asciiTheme="minorHAnsi" w:hAnsiTheme="minorHAnsi" w:cstheme="minorHAnsi"/>
                <w:w w:val="99"/>
                <w:sz w:val="20"/>
              </w:rPr>
              <w:t>6</w:t>
            </w:r>
          </w:p>
        </w:tc>
        <w:tc>
          <w:tcPr>
            <w:tcW w:w="1337" w:type="dxa"/>
            <w:tcBorders>
              <w:left w:val="nil"/>
            </w:tcBorders>
          </w:tcPr>
          <w:p w14:paraId="4E3D630A" w14:textId="77777777" w:rsidR="00BA33FC" w:rsidRPr="0088299A" w:rsidRDefault="0079453B">
            <w:pPr>
              <w:pStyle w:val="TableParagraph"/>
              <w:spacing w:before="1"/>
              <w:ind w:left="540"/>
              <w:rPr>
                <w:rFonts w:asciiTheme="minorHAnsi" w:hAnsiTheme="minorHAnsi" w:cstheme="minorHAnsi"/>
                <w:sz w:val="20"/>
              </w:rPr>
            </w:pPr>
            <w:r w:rsidRPr="0088299A">
              <w:rPr>
                <w:rFonts w:asciiTheme="minorHAnsi" w:hAnsiTheme="minorHAnsi" w:cstheme="minorHAnsi"/>
                <w:spacing w:val="-5"/>
                <w:sz w:val="20"/>
              </w:rPr>
              <w:t>80</w:t>
            </w:r>
          </w:p>
        </w:tc>
      </w:tr>
      <w:tr w:rsidR="00BA33FC" w:rsidRPr="0088299A" w14:paraId="249705FC" w14:textId="77777777" w:rsidTr="5D683E01">
        <w:trPr>
          <w:trHeight w:val="300"/>
        </w:trPr>
        <w:tc>
          <w:tcPr>
            <w:tcW w:w="6705" w:type="dxa"/>
            <w:tcBorders>
              <w:right w:val="nil"/>
            </w:tcBorders>
          </w:tcPr>
          <w:p w14:paraId="2E4DBE33" w14:textId="11659C1E" w:rsidR="00BA33FC" w:rsidRPr="0088299A" w:rsidRDefault="0079453B">
            <w:pPr>
              <w:pStyle w:val="TableParagraph"/>
              <w:spacing w:before="1" w:line="223" w:lineRule="exact"/>
              <w:ind w:left="4"/>
              <w:rPr>
                <w:rFonts w:asciiTheme="minorHAnsi" w:hAnsiTheme="minorHAnsi" w:cstheme="minorBidi"/>
                <w:sz w:val="20"/>
                <w:szCs w:val="20"/>
              </w:rPr>
            </w:pPr>
            <w:r w:rsidRPr="4AC0133B">
              <w:rPr>
                <w:rFonts w:asciiTheme="minorHAnsi" w:hAnsiTheme="minorHAnsi" w:cstheme="minorBidi"/>
                <w:sz w:val="20"/>
                <w:szCs w:val="20"/>
              </w:rPr>
              <w:t>NRS</w:t>
            </w:r>
            <w:r w:rsidRPr="4AC0133B">
              <w:rPr>
                <w:rFonts w:asciiTheme="minorHAnsi" w:hAnsiTheme="minorHAnsi" w:cstheme="minorBidi"/>
                <w:spacing w:val="-7"/>
                <w:sz w:val="20"/>
                <w:szCs w:val="20"/>
              </w:rPr>
              <w:t xml:space="preserve"> </w:t>
            </w:r>
            <w:r w:rsidR="687EAC52" w:rsidRPr="0CD58C94">
              <w:rPr>
                <w:rFonts w:asciiTheme="minorHAnsi" w:hAnsiTheme="minorHAnsi" w:cstheme="minorBidi"/>
                <w:spacing w:val="-7"/>
                <w:sz w:val="20"/>
                <w:szCs w:val="20"/>
              </w:rPr>
              <w:t>35</w:t>
            </w:r>
            <w:r w:rsidRPr="0CD58C94">
              <w:rPr>
                <w:rFonts w:asciiTheme="minorHAnsi" w:hAnsiTheme="minorHAnsi" w:cstheme="minorBidi"/>
                <w:sz w:val="20"/>
                <w:szCs w:val="20"/>
              </w:rPr>
              <w:t>00:</w:t>
            </w:r>
            <w:r w:rsidRPr="0CD58C94">
              <w:rPr>
                <w:rFonts w:asciiTheme="minorHAnsi" w:hAnsiTheme="minorHAnsi" w:cstheme="minorBidi"/>
                <w:spacing w:val="-5"/>
                <w:sz w:val="20"/>
                <w:szCs w:val="20"/>
              </w:rPr>
              <w:t xml:space="preserve"> </w:t>
            </w:r>
            <w:r w:rsidR="0EC1BDDB" w:rsidRPr="0CD58C94">
              <w:rPr>
                <w:rFonts w:asciiTheme="minorHAnsi" w:hAnsiTheme="minorHAnsi" w:cstheme="minorBidi"/>
                <w:sz w:val="20"/>
                <w:szCs w:val="20"/>
              </w:rPr>
              <w:t>Essential</w:t>
            </w:r>
            <w:r w:rsidRPr="0CD58C94">
              <w:rPr>
                <w:rFonts w:asciiTheme="minorHAnsi" w:hAnsiTheme="minorHAnsi" w:cstheme="minorBidi"/>
                <w:sz w:val="20"/>
                <w:szCs w:val="20"/>
              </w:rPr>
              <w:t xml:space="preserve"> </w:t>
            </w:r>
            <w:r w:rsidRPr="4AC0133B">
              <w:rPr>
                <w:rFonts w:asciiTheme="minorHAnsi" w:hAnsiTheme="minorHAnsi" w:cstheme="minorBidi"/>
                <w:sz w:val="20"/>
                <w:szCs w:val="20"/>
              </w:rPr>
              <w:t>Conversations</w:t>
            </w:r>
            <w:r w:rsidRPr="4AC0133B">
              <w:rPr>
                <w:rFonts w:asciiTheme="minorHAnsi" w:hAnsiTheme="minorHAnsi" w:cstheme="minorBidi"/>
                <w:spacing w:val="-5"/>
                <w:sz w:val="20"/>
                <w:szCs w:val="20"/>
              </w:rPr>
              <w:t xml:space="preserve"> </w:t>
            </w:r>
            <w:r w:rsidRPr="4AC0133B">
              <w:rPr>
                <w:rFonts w:asciiTheme="minorHAnsi" w:hAnsiTheme="minorHAnsi" w:cstheme="minorBidi"/>
                <w:sz w:val="20"/>
                <w:szCs w:val="20"/>
              </w:rPr>
              <w:t>in</w:t>
            </w:r>
            <w:r w:rsidRPr="4AC0133B">
              <w:rPr>
                <w:rFonts w:asciiTheme="minorHAnsi" w:hAnsiTheme="minorHAnsi" w:cstheme="minorBidi"/>
                <w:spacing w:val="-6"/>
                <w:sz w:val="20"/>
                <w:szCs w:val="20"/>
              </w:rPr>
              <w:t xml:space="preserve"> </w:t>
            </w:r>
            <w:r w:rsidRPr="4AC0133B">
              <w:rPr>
                <w:rFonts w:asciiTheme="minorHAnsi" w:hAnsiTheme="minorHAnsi" w:cstheme="minorBidi"/>
                <w:spacing w:val="-2"/>
                <w:sz w:val="20"/>
                <w:szCs w:val="20"/>
              </w:rPr>
              <w:t>Healthcare</w:t>
            </w:r>
          </w:p>
        </w:tc>
        <w:tc>
          <w:tcPr>
            <w:tcW w:w="1107" w:type="dxa"/>
            <w:tcBorders>
              <w:left w:val="nil"/>
              <w:right w:val="nil"/>
            </w:tcBorders>
          </w:tcPr>
          <w:p w14:paraId="77867048" w14:textId="77777777" w:rsidR="00BA33FC" w:rsidRPr="0088299A" w:rsidRDefault="0079453B">
            <w:pPr>
              <w:pStyle w:val="TableParagraph"/>
              <w:spacing w:before="1" w:line="223" w:lineRule="exact"/>
              <w:ind w:left="394"/>
              <w:rPr>
                <w:rFonts w:asciiTheme="minorHAnsi" w:hAnsiTheme="minorHAnsi" w:cstheme="minorHAnsi"/>
                <w:sz w:val="20"/>
              </w:rPr>
            </w:pPr>
            <w:r w:rsidRPr="0088299A">
              <w:rPr>
                <w:rFonts w:asciiTheme="minorHAnsi" w:hAnsiTheme="minorHAnsi" w:cstheme="minorHAnsi"/>
                <w:w w:val="99"/>
                <w:sz w:val="20"/>
              </w:rPr>
              <w:t>2</w:t>
            </w:r>
          </w:p>
        </w:tc>
        <w:tc>
          <w:tcPr>
            <w:tcW w:w="1337" w:type="dxa"/>
            <w:tcBorders>
              <w:left w:val="nil"/>
            </w:tcBorders>
          </w:tcPr>
          <w:p w14:paraId="7B8E7E7A" w14:textId="77777777" w:rsidR="00BA33FC" w:rsidRPr="0088299A" w:rsidRDefault="00BA33FC">
            <w:pPr>
              <w:pStyle w:val="TableParagraph"/>
              <w:spacing w:before="1" w:line="223" w:lineRule="exact"/>
              <w:ind w:left="540"/>
              <w:rPr>
                <w:rFonts w:asciiTheme="minorHAnsi" w:hAnsiTheme="minorHAnsi" w:cstheme="minorBidi"/>
                <w:sz w:val="20"/>
                <w:szCs w:val="20"/>
              </w:rPr>
            </w:pPr>
          </w:p>
        </w:tc>
      </w:tr>
      <w:tr w:rsidR="00BA33FC" w:rsidRPr="0088299A" w14:paraId="79EB7C4E" w14:textId="77777777" w:rsidTr="5D683E01">
        <w:trPr>
          <w:trHeight w:val="300"/>
        </w:trPr>
        <w:tc>
          <w:tcPr>
            <w:tcW w:w="6705" w:type="dxa"/>
            <w:tcBorders>
              <w:right w:val="nil"/>
            </w:tcBorders>
          </w:tcPr>
          <w:p w14:paraId="50CD4B2B" w14:textId="77777777" w:rsidR="00BA33FC" w:rsidRPr="0088299A" w:rsidRDefault="0079453B">
            <w:pPr>
              <w:pStyle w:val="TableParagraph"/>
              <w:spacing w:before="1" w:line="223" w:lineRule="exact"/>
              <w:ind w:left="4"/>
              <w:rPr>
                <w:rFonts w:asciiTheme="minorHAnsi" w:hAnsiTheme="minorHAnsi" w:cstheme="minorHAnsi"/>
                <w:sz w:val="20"/>
              </w:rPr>
            </w:pPr>
            <w:r w:rsidRPr="0088299A">
              <w:rPr>
                <w:rFonts w:asciiTheme="minorHAnsi" w:hAnsiTheme="minorHAnsi" w:cstheme="minorHAnsi"/>
                <w:sz w:val="20"/>
              </w:rPr>
              <w:t>NRS</w:t>
            </w:r>
            <w:r w:rsidRPr="0088299A">
              <w:rPr>
                <w:rFonts w:asciiTheme="minorHAnsi" w:hAnsiTheme="minorHAnsi" w:cstheme="minorHAnsi"/>
                <w:spacing w:val="-5"/>
                <w:sz w:val="20"/>
              </w:rPr>
              <w:t xml:space="preserve"> </w:t>
            </w:r>
            <w:r w:rsidRPr="0088299A">
              <w:rPr>
                <w:rFonts w:asciiTheme="minorHAnsi" w:hAnsiTheme="minorHAnsi" w:cstheme="minorHAnsi"/>
                <w:sz w:val="20"/>
              </w:rPr>
              <w:t>4800:</w:t>
            </w:r>
            <w:r w:rsidRPr="0088299A">
              <w:rPr>
                <w:rFonts w:asciiTheme="minorHAnsi" w:hAnsiTheme="minorHAnsi" w:cstheme="minorHAnsi"/>
                <w:spacing w:val="-6"/>
                <w:sz w:val="20"/>
              </w:rPr>
              <w:t xml:space="preserve"> </w:t>
            </w:r>
            <w:r w:rsidRPr="0088299A">
              <w:rPr>
                <w:rFonts w:asciiTheme="minorHAnsi" w:hAnsiTheme="minorHAnsi" w:cstheme="minorHAnsi"/>
                <w:sz w:val="20"/>
              </w:rPr>
              <w:t>Pathways</w:t>
            </w:r>
            <w:r w:rsidRPr="0088299A">
              <w:rPr>
                <w:rFonts w:asciiTheme="minorHAnsi" w:hAnsiTheme="minorHAnsi" w:cstheme="minorHAnsi"/>
                <w:spacing w:val="-3"/>
                <w:sz w:val="20"/>
              </w:rPr>
              <w:t xml:space="preserve"> </w:t>
            </w:r>
            <w:r w:rsidRPr="0088299A">
              <w:rPr>
                <w:rFonts w:asciiTheme="minorHAnsi" w:hAnsiTheme="minorHAnsi" w:cstheme="minorHAnsi"/>
                <w:sz w:val="20"/>
              </w:rPr>
              <w:t>to</w:t>
            </w:r>
            <w:r w:rsidRPr="0088299A">
              <w:rPr>
                <w:rFonts w:asciiTheme="minorHAnsi" w:hAnsiTheme="minorHAnsi" w:cstheme="minorHAnsi"/>
                <w:spacing w:val="-5"/>
                <w:sz w:val="20"/>
              </w:rPr>
              <w:t xml:space="preserve"> </w:t>
            </w:r>
            <w:r w:rsidRPr="0088299A">
              <w:rPr>
                <w:rFonts w:asciiTheme="minorHAnsi" w:hAnsiTheme="minorHAnsi" w:cstheme="minorHAnsi"/>
                <w:spacing w:val="-2"/>
                <w:sz w:val="20"/>
              </w:rPr>
              <w:t>Practice</w:t>
            </w:r>
          </w:p>
        </w:tc>
        <w:tc>
          <w:tcPr>
            <w:tcW w:w="1107" w:type="dxa"/>
            <w:tcBorders>
              <w:left w:val="nil"/>
              <w:right w:val="nil"/>
            </w:tcBorders>
          </w:tcPr>
          <w:p w14:paraId="6EC99A6B" w14:textId="77777777" w:rsidR="00BA33FC" w:rsidRPr="0088299A" w:rsidRDefault="450E33D0">
            <w:pPr>
              <w:pStyle w:val="TableParagraph"/>
              <w:spacing w:before="1" w:line="223" w:lineRule="exact"/>
              <w:ind w:left="394"/>
              <w:rPr>
                <w:rFonts w:asciiTheme="minorHAnsi" w:hAnsiTheme="minorHAnsi" w:cstheme="minorBidi"/>
                <w:sz w:val="20"/>
                <w:szCs w:val="20"/>
              </w:rPr>
            </w:pPr>
            <w:r w:rsidRPr="6E31C381">
              <w:rPr>
                <w:rFonts w:asciiTheme="minorHAnsi" w:hAnsiTheme="minorHAnsi" w:cstheme="minorBidi"/>
                <w:w w:val="99"/>
                <w:sz w:val="20"/>
                <w:szCs w:val="20"/>
              </w:rPr>
              <w:t>6</w:t>
            </w:r>
          </w:p>
        </w:tc>
        <w:tc>
          <w:tcPr>
            <w:tcW w:w="1337" w:type="dxa"/>
            <w:tcBorders>
              <w:left w:val="nil"/>
            </w:tcBorders>
          </w:tcPr>
          <w:p w14:paraId="4735E6FE" w14:textId="10A76413" w:rsidR="00BA33FC" w:rsidRPr="0088299A" w:rsidRDefault="61002BBE">
            <w:pPr>
              <w:pStyle w:val="TableParagraph"/>
              <w:spacing w:before="1" w:line="223" w:lineRule="exact"/>
              <w:ind w:left="489"/>
            </w:pPr>
            <w:r w:rsidRPr="68B0A5DD">
              <w:rPr>
                <w:rFonts w:asciiTheme="minorHAnsi" w:hAnsiTheme="minorHAnsi" w:cstheme="minorBidi"/>
                <w:sz w:val="20"/>
                <w:szCs w:val="20"/>
              </w:rPr>
              <w:t>130</w:t>
            </w:r>
          </w:p>
        </w:tc>
      </w:tr>
      <w:tr w:rsidR="00BA33FC" w:rsidRPr="0088299A" w14:paraId="2434260A" w14:textId="77777777" w:rsidTr="5D683E01">
        <w:trPr>
          <w:trHeight w:val="300"/>
        </w:trPr>
        <w:tc>
          <w:tcPr>
            <w:tcW w:w="6705" w:type="dxa"/>
            <w:tcBorders>
              <w:right w:val="nil"/>
            </w:tcBorders>
          </w:tcPr>
          <w:p w14:paraId="5A0CBAF7" w14:textId="77777777" w:rsidR="00BA33FC" w:rsidRPr="0088299A" w:rsidRDefault="0079453B">
            <w:pPr>
              <w:pStyle w:val="TableParagraph"/>
              <w:spacing w:before="1" w:line="223" w:lineRule="exact"/>
              <w:ind w:right="227"/>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1107" w:type="dxa"/>
            <w:tcBorders>
              <w:left w:val="nil"/>
              <w:right w:val="nil"/>
            </w:tcBorders>
          </w:tcPr>
          <w:p w14:paraId="356D6E85" w14:textId="1B287A36" w:rsidR="00BA33FC" w:rsidRPr="0088299A" w:rsidRDefault="0079453B">
            <w:pPr>
              <w:pStyle w:val="TableParagraph"/>
              <w:spacing w:before="1" w:line="223" w:lineRule="exact"/>
              <w:ind w:left="343"/>
              <w:rPr>
                <w:rFonts w:asciiTheme="minorHAnsi" w:hAnsiTheme="minorHAnsi" w:cstheme="minorBidi"/>
                <w:sz w:val="20"/>
                <w:szCs w:val="20"/>
              </w:rPr>
            </w:pPr>
            <w:r w:rsidRPr="24E0A3E0">
              <w:rPr>
                <w:rFonts w:asciiTheme="minorHAnsi" w:hAnsiTheme="minorHAnsi" w:cstheme="minorBidi"/>
                <w:spacing w:val="-5"/>
                <w:sz w:val="20"/>
                <w:szCs w:val="20"/>
              </w:rPr>
              <w:t>1</w:t>
            </w:r>
            <w:r w:rsidR="74586C4B" w:rsidRPr="24E0A3E0">
              <w:rPr>
                <w:rFonts w:asciiTheme="minorHAnsi" w:hAnsiTheme="minorHAnsi" w:cstheme="minorBidi"/>
                <w:spacing w:val="-5"/>
                <w:sz w:val="20"/>
                <w:szCs w:val="20"/>
              </w:rPr>
              <w:t>8</w:t>
            </w:r>
          </w:p>
        </w:tc>
        <w:tc>
          <w:tcPr>
            <w:tcW w:w="1337" w:type="dxa"/>
            <w:tcBorders>
              <w:left w:val="nil"/>
            </w:tcBorders>
          </w:tcPr>
          <w:p w14:paraId="4235C786" w14:textId="5603CCB2" w:rsidR="00BA33FC" w:rsidRPr="0088299A" w:rsidRDefault="51C12E47">
            <w:pPr>
              <w:pStyle w:val="TableParagraph"/>
              <w:spacing w:before="1" w:line="223" w:lineRule="exact"/>
              <w:ind w:left="489"/>
            </w:pPr>
            <w:r w:rsidRPr="3AA807F3">
              <w:rPr>
                <w:rFonts w:asciiTheme="minorHAnsi" w:hAnsiTheme="minorHAnsi" w:cstheme="minorBidi"/>
                <w:sz w:val="20"/>
                <w:szCs w:val="20"/>
              </w:rPr>
              <w:t>250</w:t>
            </w:r>
          </w:p>
        </w:tc>
      </w:tr>
      <w:tr w:rsidR="00BA33FC" w:rsidRPr="0088299A" w14:paraId="7FC35759" w14:textId="77777777" w:rsidTr="5D683E01">
        <w:trPr>
          <w:trHeight w:val="300"/>
        </w:trPr>
        <w:tc>
          <w:tcPr>
            <w:tcW w:w="6705" w:type="dxa"/>
            <w:tcBorders>
              <w:right w:val="nil"/>
            </w:tcBorders>
          </w:tcPr>
          <w:p w14:paraId="7FA4169C" w14:textId="77777777" w:rsidR="00BA33FC" w:rsidRPr="0088299A" w:rsidRDefault="0079453B">
            <w:pPr>
              <w:pStyle w:val="TableParagraph"/>
              <w:spacing w:before="1"/>
              <w:ind w:right="183"/>
              <w:jc w:val="right"/>
              <w:rPr>
                <w:rFonts w:asciiTheme="minorHAnsi" w:hAnsiTheme="minorHAnsi" w:cstheme="minorHAnsi"/>
                <w:b/>
                <w:sz w:val="20"/>
              </w:rPr>
            </w:pPr>
            <w:r w:rsidRPr="0088299A">
              <w:rPr>
                <w:rFonts w:asciiTheme="minorHAnsi" w:hAnsiTheme="minorHAnsi" w:cstheme="minorHAnsi"/>
                <w:b/>
                <w:spacing w:val="-2"/>
                <w:sz w:val="20"/>
              </w:rPr>
              <w:t>CURRICULUM</w:t>
            </w:r>
          </w:p>
          <w:p w14:paraId="55045BBA" w14:textId="77777777" w:rsidR="00BA33FC" w:rsidRPr="0088299A" w:rsidRDefault="0079453B">
            <w:pPr>
              <w:pStyle w:val="TableParagraph"/>
              <w:spacing w:before="1" w:line="223" w:lineRule="exact"/>
              <w:ind w:right="227"/>
              <w:jc w:val="right"/>
              <w:rPr>
                <w:rFonts w:asciiTheme="minorHAnsi" w:hAnsiTheme="minorHAnsi" w:cstheme="minorHAnsi"/>
                <w:b/>
                <w:sz w:val="20"/>
              </w:rPr>
            </w:pPr>
            <w:r w:rsidRPr="0088299A">
              <w:rPr>
                <w:rFonts w:asciiTheme="minorHAnsi" w:hAnsiTheme="minorHAnsi" w:cstheme="minorHAnsi"/>
                <w:b/>
                <w:spacing w:val="-2"/>
                <w:sz w:val="20"/>
              </w:rPr>
              <w:t>TOTAL</w:t>
            </w:r>
          </w:p>
        </w:tc>
        <w:tc>
          <w:tcPr>
            <w:tcW w:w="1107" w:type="dxa"/>
            <w:tcBorders>
              <w:left w:val="nil"/>
              <w:right w:val="nil"/>
            </w:tcBorders>
          </w:tcPr>
          <w:p w14:paraId="233FCE8E" w14:textId="7A6E63BB" w:rsidR="00BA33FC" w:rsidRPr="0088299A" w:rsidRDefault="0079453B">
            <w:pPr>
              <w:pStyle w:val="TableParagraph"/>
              <w:spacing w:before="1"/>
              <w:ind w:left="343"/>
              <w:rPr>
                <w:rFonts w:asciiTheme="minorHAnsi" w:hAnsiTheme="minorHAnsi" w:cstheme="minorBidi"/>
                <w:b/>
                <w:sz w:val="20"/>
                <w:szCs w:val="20"/>
              </w:rPr>
            </w:pPr>
            <w:r w:rsidRPr="4478FBBF">
              <w:rPr>
                <w:rFonts w:asciiTheme="minorHAnsi" w:hAnsiTheme="minorHAnsi" w:cstheme="minorBidi"/>
                <w:b/>
                <w:bCs/>
                <w:spacing w:val="-5"/>
                <w:sz w:val="20"/>
                <w:szCs w:val="20"/>
              </w:rPr>
              <w:t>6</w:t>
            </w:r>
            <w:r w:rsidR="40FABD15" w:rsidRPr="4478FBBF">
              <w:rPr>
                <w:rFonts w:asciiTheme="minorHAnsi" w:hAnsiTheme="minorHAnsi" w:cstheme="minorBidi"/>
                <w:b/>
                <w:bCs/>
                <w:spacing w:val="-5"/>
                <w:sz w:val="20"/>
                <w:szCs w:val="20"/>
              </w:rPr>
              <w:t>7</w:t>
            </w:r>
          </w:p>
        </w:tc>
        <w:tc>
          <w:tcPr>
            <w:tcW w:w="1337" w:type="dxa"/>
            <w:tcBorders>
              <w:left w:val="nil"/>
            </w:tcBorders>
          </w:tcPr>
          <w:p w14:paraId="61E3EB36" w14:textId="77777777" w:rsidR="00BA33FC" w:rsidRPr="0088299A" w:rsidRDefault="0079453B">
            <w:pPr>
              <w:pStyle w:val="TableParagraph"/>
              <w:spacing w:before="1"/>
              <w:ind w:left="489"/>
              <w:rPr>
                <w:rFonts w:asciiTheme="minorHAnsi" w:hAnsiTheme="minorHAnsi" w:cstheme="minorHAnsi"/>
                <w:b/>
                <w:sz w:val="20"/>
              </w:rPr>
            </w:pPr>
            <w:r w:rsidRPr="0088299A">
              <w:rPr>
                <w:rFonts w:asciiTheme="minorHAnsi" w:hAnsiTheme="minorHAnsi" w:cstheme="minorHAnsi"/>
                <w:b/>
                <w:spacing w:val="-5"/>
                <w:sz w:val="20"/>
              </w:rPr>
              <w:t>540</w:t>
            </w:r>
          </w:p>
        </w:tc>
      </w:tr>
    </w:tbl>
    <w:p w14:paraId="4A2E27AE" w14:textId="77777777" w:rsidR="00BA33FC" w:rsidRPr="0088299A" w:rsidRDefault="00BA33FC">
      <w:pPr>
        <w:rPr>
          <w:rFonts w:asciiTheme="minorHAnsi" w:hAnsiTheme="minorHAnsi" w:cstheme="minorHAnsi"/>
          <w:sz w:val="24"/>
        </w:rPr>
        <w:sectPr w:rsidR="00BA33FC" w:rsidRPr="0088299A" w:rsidSect="00741784">
          <w:headerReference w:type="default" r:id="rId33"/>
          <w:headerReference w:type="first" r:id="rId34"/>
          <w:footerReference w:type="first" r:id="rId3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7B5088A" w14:textId="77777777" w:rsidR="00BA33FC" w:rsidRPr="0088299A" w:rsidRDefault="0079453B">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022E1AD6" wp14:editId="3DC83964">
            <wp:extent cx="1745263" cy="292607"/>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1745263" cy="292607"/>
                    </a:xfrm>
                    <a:prstGeom prst="rect">
                      <a:avLst/>
                    </a:prstGeom>
                  </pic:spPr>
                </pic:pic>
              </a:graphicData>
            </a:graphic>
          </wp:inline>
        </w:drawing>
      </w:r>
    </w:p>
    <w:p w14:paraId="2715772B" w14:textId="77777777" w:rsidR="00BA33FC" w:rsidRPr="0088299A" w:rsidRDefault="00BA33FC">
      <w:pPr>
        <w:pStyle w:val="BodyText"/>
        <w:spacing w:before="8"/>
        <w:rPr>
          <w:rFonts w:asciiTheme="minorHAnsi" w:hAnsiTheme="minorHAnsi" w:cstheme="minorHAnsi"/>
          <w:sz w:val="6"/>
        </w:rPr>
      </w:pPr>
    </w:p>
    <w:p w14:paraId="47DF35A5" w14:textId="77777777" w:rsidR="00245D3C" w:rsidRPr="0088299A" w:rsidRDefault="00245D3C" w:rsidP="008435AB"/>
    <w:p w14:paraId="7D8968B6" w14:textId="4F761EC7" w:rsidR="00BA33FC" w:rsidRPr="0088299A" w:rsidRDefault="0079453B" w:rsidP="52E855F9">
      <w:pPr>
        <w:pStyle w:val="Heading1"/>
        <w:jc w:val="center"/>
        <w:rPr>
          <w:rFonts w:asciiTheme="minorHAnsi" w:hAnsiTheme="minorHAnsi" w:cstheme="minorBidi"/>
          <w:spacing w:val="-4"/>
          <w:sz w:val="24"/>
          <w:szCs w:val="24"/>
        </w:rPr>
      </w:pPr>
      <w:bookmarkStart w:id="14" w:name="_Toc857284628"/>
      <w:r w:rsidRPr="52E855F9">
        <w:rPr>
          <w:rFonts w:asciiTheme="minorHAnsi" w:hAnsiTheme="minorHAnsi" w:cstheme="minorBidi"/>
          <w:sz w:val="24"/>
          <w:szCs w:val="24"/>
        </w:rPr>
        <w:t>Department</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of</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Nursing</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Organizational</w:t>
      </w:r>
      <w:r w:rsidRPr="52E855F9">
        <w:rPr>
          <w:rFonts w:asciiTheme="minorHAnsi" w:hAnsiTheme="minorHAnsi" w:cstheme="minorBidi"/>
          <w:spacing w:val="-6"/>
          <w:sz w:val="24"/>
          <w:szCs w:val="24"/>
        </w:rPr>
        <w:t xml:space="preserve"> </w:t>
      </w:r>
      <w:r w:rsidRPr="52E855F9">
        <w:rPr>
          <w:rFonts w:asciiTheme="minorHAnsi" w:hAnsiTheme="minorHAnsi" w:cstheme="minorBidi"/>
          <w:sz w:val="24"/>
          <w:szCs w:val="24"/>
        </w:rPr>
        <w:t>Chart</w:t>
      </w:r>
      <w:r w:rsidRPr="52E855F9">
        <w:rPr>
          <w:rFonts w:asciiTheme="minorHAnsi" w:hAnsiTheme="minorHAnsi" w:cstheme="minorBidi"/>
          <w:spacing w:val="-8"/>
          <w:sz w:val="24"/>
          <w:szCs w:val="24"/>
        </w:rPr>
        <w:t xml:space="preserve"> </w:t>
      </w:r>
      <w:r w:rsidRPr="52E855F9">
        <w:rPr>
          <w:rFonts w:asciiTheme="minorHAnsi" w:hAnsiTheme="minorHAnsi" w:cstheme="minorBidi"/>
          <w:sz w:val="24"/>
          <w:szCs w:val="24"/>
        </w:rPr>
        <w:t>202</w:t>
      </w:r>
      <w:r w:rsidR="00F81D31">
        <w:rPr>
          <w:rFonts w:asciiTheme="minorHAnsi" w:hAnsiTheme="minorHAnsi" w:cstheme="minorBidi"/>
          <w:sz w:val="24"/>
          <w:szCs w:val="24"/>
        </w:rPr>
        <w:t>5</w:t>
      </w:r>
      <w:r w:rsidRPr="52E855F9">
        <w:rPr>
          <w:rFonts w:asciiTheme="minorHAnsi" w:hAnsiTheme="minorHAnsi" w:cstheme="minorBidi"/>
          <w:sz w:val="24"/>
          <w:szCs w:val="24"/>
        </w:rPr>
        <w:t>-</w:t>
      </w:r>
      <w:r w:rsidRPr="52E855F9">
        <w:rPr>
          <w:rFonts w:asciiTheme="minorHAnsi" w:hAnsiTheme="minorHAnsi" w:cstheme="minorBidi"/>
          <w:spacing w:val="-4"/>
          <w:sz w:val="24"/>
          <w:szCs w:val="24"/>
        </w:rPr>
        <w:t>202</w:t>
      </w:r>
      <w:r w:rsidR="00F81D31">
        <w:rPr>
          <w:rFonts w:asciiTheme="minorHAnsi" w:hAnsiTheme="minorHAnsi" w:cstheme="minorBidi"/>
          <w:spacing w:val="-4"/>
          <w:sz w:val="24"/>
          <w:szCs w:val="24"/>
        </w:rPr>
        <w:t>6</w:t>
      </w:r>
      <w:bookmarkEnd w:id="14"/>
    </w:p>
    <w:p w14:paraId="38D73025" w14:textId="77777777" w:rsidR="005524C4" w:rsidRDefault="005524C4" w:rsidP="008435AB"/>
    <w:p w14:paraId="209F8533" w14:textId="77777777" w:rsidR="00145E31" w:rsidRPr="0088299A" w:rsidRDefault="00145E31" w:rsidP="008435AB"/>
    <w:p w14:paraId="328F1FA2" w14:textId="6EDC4FFD" w:rsidR="005524C4" w:rsidRPr="0088299A" w:rsidRDefault="005524C4" w:rsidP="008435AB">
      <w:r w:rsidRPr="0088299A">
        <w:rPr>
          <w:noProof/>
        </w:rPr>
        <w:drawing>
          <wp:inline distT="0" distB="0" distL="0" distR="0" wp14:anchorId="14F5A043" wp14:editId="34BCC5EC">
            <wp:extent cx="7370445" cy="6722745"/>
            <wp:effectExtent l="0" t="0" r="0" b="20955"/>
            <wp:docPr id="100684866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B8301E2" w14:textId="2D235BC9" w:rsidR="00BA33FC" w:rsidRPr="0088299A" w:rsidRDefault="00BA33FC" w:rsidP="008435AB">
      <w:pPr>
        <w:rPr>
          <w:b/>
          <w:sz w:val="12"/>
        </w:rPr>
      </w:pPr>
    </w:p>
    <w:p w14:paraId="0BEC0702" w14:textId="1FA780F0" w:rsidR="00BA33FC" w:rsidRPr="0088299A" w:rsidRDefault="00BA33FC" w:rsidP="00613147">
      <w:pPr>
        <w:ind w:firstLine="720"/>
        <w:rPr>
          <w:rFonts w:asciiTheme="minorHAnsi" w:hAnsiTheme="minorHAnsi" w:cstheme="minorHAnsi"/>
          <w:sz w:val="12"/>
        </w:rPr>
        <w:sectPr w:rsidR="00BA33FC" w:rsidRPr="0088299A" w:rsidSect="00741784">
          <w:headerReference w:type="default" r:id="rId41"/>
          <w:headerReference w:type="first" r:id="rId42"/>
          <w:footerReference w:type="first" r:id="rId4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8D58B46" w14:textId="77777777" w:rsidR="00BA33FC" w:rsidRPr="0088299A" w:rsidRDefault="0079453B" w:rsidP="00F15A2B">
      <w:pPr>
        <w:pStyle w:val="BodyText"/>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7C799DDE" wp14:editId="60AA4D8D">
            <wp:extent cx="1745263" cy="292607"/>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745263" cy="292607"/>
                    </a:xfrm>
                    <a:prstGeom prst="rect">
                      <a:avLst/>
                    </a:prstGeom>
                  </pic:spPr>
                </pic:pic>
              </a:graphicData>
            </a:graphic>
          </wp:inline>
        </w:drawing>
      </w:r>
    </w:p>
    <w:p w14:paraId="334CFB6F" w14:textId="77777777" w:rsidR="00BA33FC" w:rsidRPr="0088299A" w:rsidRDefault="00BA33FC" w:rsidP="000244C7">
      <w:pPr>
        <w:pStyle w:val="BodyText"/>
        <w:spacing w:before="9"/>
        <w:ind w:left="630" w:right="680"/>
        <w:jc w:val="center"/>
        <w:rPr>
          <w:rFonts w:asciiTheme="minorHAnsi" w:hAnsiTheme="minorHAnsi" w:cstheme="minorHAnsi"/>
          <w:b/>
          <w:sz w:val="28"/>
        </w:rPr>
      </w:pPr>
    </w:p>
    <w:p w14:paraId="2B56A6AB" w14:textId="403086F3" w:rsidR="00BA33FC" w:rsidRDefault="0079453B" w:rsidP="000244C7">
      <w:pPr>
        <w:pStyle w:val="Heading1"/>
        <w:ind w:left="630" w:right="680" w:firstLine="0"/>
        <w:jc w:val="center"/>
        <w:rPr>
          <w:rFonts w:asciiTheme="minorHAnsi" w:hAnsiTheme="minorHAnsi" w:cstheme="minorBidi"/>
          <w:spacing w:val="-4"/>
          <w:sz w:val="24"/>
          <w:szCs w:val="24"/>
        </w:rPr>
      </w:pPr>
      <w:bookmarkStart w:id="15" w:name="_Toc1042765225"/>
      <w:r w:rsidRPr="52E855F9">
        <w:rPr>
          <w:rFonts w:asciiTheme="minorHAnsi" w:hAnsiTheme="minorHAnsi" w:cstheme="minorBidi"/>
          <w:sz w:val="24"/>
          <w:szCs w:val="24"/>
        </w:rPr>
        <w:t>Elon</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University’s</w:t>
      </w:r>
      <w:r w:rsidRPr="52E855F9">
        <w:rPr>
          <w:rFonts w:asciiTheme="minorHAnsi" w:hAnsiTheme="minorHAnsi" w:cstheme="minorBidi"/>
          <w:spacing w:val="-7"/>
          <w:sz w:val="24"/>
          <w:szCs w:val="24"/>
        </w:rPr>
        <w:t xml:space="preserve"> </w:t>
      </w:r>
      <w:r w:rsidRPr="52E855F9">
        <w:rPr>
          <w:rFonts w:asciiTheme="minorHAnsi" w:hAnsiTheme="minorHAnsi" w:cstheme="minorBidi"/>
          <w:sz w:val="24"/>
          <w:szCs w:val="24"/>
        </w:rPr>
        <w:t>Honor</w:t>
      </w:r>
      <w:r w:rsidRPr="52E855F9">
        <w:rPr>
          <w:rFonts w:asciiTheme="minorHAnsi" w:hAnsiTheme="minorHAnsi" w:cstheme="minorBidi"/>
          <w:spacing w:val="-4"/>
          <w:sz w:val="24"/>
          <w:szCs w:val="24"/>
        </w:rPr>
        <w:t xml:space="preserve"> Code</w:t>
      </w:r>
      <w:r w:rsidR="00DF601C">
        <w:rPr>
          <w:rFonts w:asciiTheme="minorHAnsi" w:hAnsiTheme="minorHAnsi" w:cstheme="minorBidi"/>
          <w:spacing w:val="-4"/>
          <w:sz w:val="24"/>
          <w:szCs w:val="24"/>
        </w:rPr>
        <w:t xml:space="preserve"> </w:t>
      </w:r>
      <w:r w:rsidR="00DF601C" w:rsidRPr="2942A567">
        <w:rPr>
          <w:rFonts w:asciiTheme="minorHAnsi" w:hAnsiTheme="minorHAnsi" w:cstheme="minorBidi"/>
          <w:sz w:val="24"/>
          <w:szCs w:val="24"/>
        </w:rPr>
        <w:t>and Code of Student Conduct</w:t>
      </w:r>
      <w:bookmarkEnd w:id="15"/>
    </w:p>
    <w:p w14:paraId="3FF5851D" w14:textId="549E6826" w:rsidR="00C912F7" w:rsidRPr="0088299A" w:rsidRDefault="00C912F7" w:rsidP="000244C7">
      <w:pPr>
        <w:pStyle w:val="Heading1"/>
        <w:ind w:left="630" w:right="680" w:firstLine="0"/>
        <w:jc w:val="center"/>
        <w:rPr>
          <w:rFonts w:asciiTheme="minorHAnsi" w:hAnsiTheme="minorHAnsi" w:cstheme="minorBidi"/>
          <w:sz w:val="24"/>
          <w:szCs w:val="24"/>
        </w:rPr>
      </w:pPr>
      <w:bookmarkStart w:id="16" w:name="_Toc433700618"/>
      <w:r>
        <w:rPr>
          <w:rFonts w:asciiTheme="minorHAnsi" w:hAnsiTheme="minorHAnsi" w:cstheme="minorBidi"/>
          <w:sz w:val="24"/>
          <w:szCs w:val="24"/>
        </w:rPr>
        <w:t>Relationship Between University-Wide and Nursing Specific Policies</w:t>
      </w:r>
      <w:bookmarkEnd w:id="16"/>
    </w:p>
    <w:p w14:paraId="3644C3B1" w14:textId="77777777" w:rsidR="00BA33FC" w:rsidRPr="0088299A" w:rsidRDefault="00BA33FC" w:rsidP="00F15A2B">
      <w:pPr>
        <w:pStyle w:val="BodyText"/>
        <w:ind w:left="630" w:right="680"/>
        <w:rPr>
          <w:rFonts w:asciiTheme="minorHAnsi" w:hAnsiTheme="minorHAnsi" w:cstheme="minorHAnsi"/>
          <w:b/>
        </w:rPr>
      </w:pPr>
    </w:p>
    <w:p w14:paraId="0714216A" w14:textId="77777777" w:rsidR="00BA33FC" w:rsidRPr="0088299A" w:rsidRDefault="0079453B" w:rsidP="00F15A2B">
      <w:pPr>
        <w:pStyle w:val="BodyText"/>
        <w:spacing w:before="1"/>
        <w:ind w:left="630" w:right="680"/>
        <w:rPr>
          <w:rFonts w:asciiTheme="minorHAnsi" w:hAnsiTheme="minorHAnsi" w:cstheme="minorHAnsi"/>
        </w:rPr>
      </w:pPr>
      <w:r w:rsidRPr="0088299A">
        <w:rPr>
          <w:rFonts w:asciiTheme="minorHAnsi" w:hAnsiTheme="minorHAnsi" w:cstheme="minorHAnsi"/>
        </w:rPr>
        <w:t>Elon University recognizes and affirms the importance of character development and personal responsibility as essential elements of an Elon education. Students are expected to uphold the four values listed below for themselves and others in their decisions and day-to-day interactions. Conduct affirming</w:t>
      </w:r>
      <w:r w:rsidRPr="0088299A">
        <w:rPr>
          <w:rFonts w:asciiTheme="minorHAnsi" w:hAnsiTheme="minorHAnsi" w:cstheme="minorHAnsi"/>
          <w:spacing w:val="-1"/>
        </w:rPr>
        <w:t xml:space="preserve"> </w:t>
      </w:r>
      <w:r w:rsidRPr="0088299A">
        <w:rPr>
          <w:rFonts w:asciiTheme="minorHAnsi" w:hAnsiTheme="minorHAnsi" w:cstheme="minorHAnsi"/>
        </w:rPr>
        <w:t>these four</w:t>
      </w:r>
      <w:r w:rsidRPr="0088299A">
        <w:rPr>
          <w:rFonts w:asciiTheme="minorHAnsi" w:hAnsiTheme="minorHAnsi" w:cstheme="minorHAnsi"/>
          <w:spacing w:val="-2"/>
        </w:rPr>
        <w:t xml:space="preserve"> </w:t>
      </w:r>
      <w:r w:rsidRPr="0088299A">
        <w:rPr>
          <w:rFonts w:asciiTheme="minorHAnsi" w:hAnsiTheme="minorHAnsi" w:cstheme="minorHAnsi"/>
        </w:rPr>
        <w:t>values</w:t>
      </w:r>
      <w:r w:rsidRPr="0088299A">
        <w:rPr>
          <w:rFonts w:asciiTheme="minorHAnsi" w:hAnsiTheme="minorHAnsi" w:cstheme="minorHAnsi"/>
          <w:spacing w:val="-2"/>
        </w:rPr>
        <w:t xml:space="preserve"> </w:t>
      </w:r>
      <w:r w:rsidRPr="0088299A">
        <w:rPr>
          <w:rFonts w:asciiTheme="minorHAnsi" w:hAnsiTheme="minorHAnsi" w:cstheme="minorHAnsi"/>
        </w:rPr>
        <w:t>should</w:t>
      </w:r>
      <w:r w:rsidRPr="0088299A">
        <w:rPr>
          <w:rFonts w:asciiTheme="minorHAnsi" w:hAnsiTheme="minorHAnsi" w:cstheme="minorHAnsi"/>
          <w:spacing w:val="-1"/>
        </w:rPr>
        <w:t xml:space="preserve"> </w:t>
      </w:r>
      <w:r w:rsidRPr="0088299A">
        <w:rPr>
          <w:rFonts w:asciiTheme="minorHAnsi" w:hAnsiTheme="minorHAnsi" w:cstheme="minorHAnsi"/>
        </w:rPr>
        <w:t>be followed</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1"/>
        </w:rPr>
        <w:t xml:space="preserve"> </w:t>
      </w:r>
      <w:r w:rsidRPr="0088299A">
        <w:rPr>
          <w:rFonts w:asciiTheme="minorHAnsi" w:hAnsiTheme="minorHAnsi" w:cstheme="minorHAnsi"/>
        </w:rPr>
        <w:t>all</w:t>
      </w:r>
      <w:r w:rsidRPr="0088299A">
        <w:rPr>
          <w:rFonts w:asciiTheme="minorHAnsi" w:hAnsiTheme="minorHAnsi" w:cstheme="minorHAnsi"/>
          <w:spacing w:val="-3"/>
        </w:rPr>
        <w:t xml:space="preserve"> </w:t>
      </w:r>
      <w:r w:rsidRPr="0088299A">
        <w:rPr>
          <w:rFonts w:asciiTheme="minorHAnsi" w:hAnsiTheme="minorHAnsi" w:cstheme="minorHAnsi"/>
        </w:rPr>
        <w:t>settings, including</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1"/>
        </w:rPr>
        <w:t xml:space="preserve"> </w:t>
      </w:r>
      <w:r w:rsidRPr="0088299A">
        <w:rPr>
          <w:rFonts w:asciiTheme="minorHAnsi" w:hAnsiTheme="minorHAnsi" w:cstheme="minorHAnsi"/>
        </w:rPr>
        <w:t>out</w:t>
      </w:r>
      <w:r w:rsidRPr="0088299A">
        <w:rPr>
          <w:rFonts w:asciiTheme="minorHAnsi" w:hAnsiTheme="minorHAnsi" w:cstheme="minorHAnsi"/>
          <w:spacing w:val="-4"/>
        </w:rPr>
        <w:t xml:space="preserve"> </w:t>
      </w:r>
      <w:r w:rsidRPr="0088299A">
        <w:rPr>
          <w:rFonts w:asciiTheme="minorHAnsi" w:hAnsiTheme="minorHAnsi" w:cstheme="minorHAnsi"/>
        </w:rPr>
        <w:t>of the</w:t>
      </w:r>
      <w:r w:rsidRPr="0088299A">
        <w:rPr>
          <w:rFonts w:asciiTheme="minorHAnsi" w:hAnsiTheme="minorHAnsi" w:cstheme="minorHAnsi"/>
          <w:spacing w:val="-2"/>
        </w:rPr>
        <w:t xml:space="preserve"> </w:t>
      </w:r>
      <w:r w:rsidRPr="0088299A">
        <w:rPr>
          <w:rFonts w:asciiTheme="minorHAnsi" w:hAnsiTheme="minorHAnsi" w:cstheme="minorHAnsi"/>
        </w:rPr>
        <w:t>classroom, on- and</w:t>
      </w:r>
      <w:r w:rsidRPr="0088299A">
        <w:rPr>
          <w:rFonts w:asciiTheme="minorHAnsi" w:hAnsiTheme="minorHAnsi" w:cstheme="minorHAnsi"/>
          <w:spacing w:val="-3"/>
        </w:rPr>
        <w:t xml:space="preserve"> </w:t>
      </w:r>
      <w:r w:rsidRPr="0088299A">
        <w:rPr>
          <w:rFonts w:asciiTheme="minorHAnsi" w:hAnsiTheme="minorHAnsi" w:cstheme="minorHAnsi"/>
        </w:rPr>
        <w:t>off-campus,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all</w:t>
      </w:r>
      <w:r w:rsidRPr="0088299A">
        <w:rPr>
          <w:rFonts w:asciiTheme="minorHAnsi" w:hAnsiTheme="minorHAnsi" w:cstheme="minorHAnsi"/>
          <w:spacing w:val="-4"/>
        </w:rPr>
        <w:t xml:space="preserve"> </w:t>
      </w:r>
      <w:r w:rsidRPr="0088299A">
        <w:rPr>
          <w:rFonts w:asciiTheme="minorHAnsi" w:hAnsiTheme="minorHAnsi" w:cstheme="minorHAnsi"/>
        </w:rPr>
        <w:t>domestic</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international</w:t>
      </w:r>
      <w:r w:rsidRPr="0088299A">
        <w:rPr>
          <w:rFonts w:asciiTheme="minorHAnsi" w:hAnsiTheme="minorHAnsi" w:cstheme="minorHAnsi"/>
          <w:spacing w:val="-5"/>
        </w:rPr>
        <w:t xml:space="preserve"> </w:t>
      </w:r>
      <w:r w:rsidRPr="0088299A">
        <w:rPr>
          <w:rFonts w:asciiTheme="minorHAnsi" w:hAnsiTheme="minorHAnsi" w:cstheme="minorHAnsi"/>
        </w:rPr>
        <w:t>sites</w:t>
      </w:r>
      <w:r w:rsidRPr="0088299A">
        <w:rPr>
          <w:rFonts w:asciiTheme="minorHAnsi" w:hAnsiTheme="minorHAnsi" w:cstheme="minorHAnsi"/>
          <w:spacing w:val="-2"/>
        </w:rPr>
        <w:t xml:space="preserve"> </w:t>
      </w:r>
      <w:r w:rsidRPr="0088299A">
        <w:rPr>
          <w:rFonts w:asciiTheme="minorHAnsi" w:hAnsiTheme="minorHAnsi" w:cstheme="minorHAnsi"/>
        </w:rPr>
        <w:t>during</w:t>
      </w:r>
      <w:r w:rsidRPr="0088299A">
        <w:rPr>
          <w:rFonts w:asciiTheme="minorHAnsi" w:hAnsiTheme="minorHAnsi" w:cstheme="minorHAnsi"/>
          <w:spacing w:val="-3"/>
        </w:rPr>
        <w:t xml:space="preserve"> </w:t>
      </w:r>
      <w:r w:rsidRPr="0088299A">
        <w:rPr>
          <w:rFonts w:asciiTheme="minorHAnsi" w:hAnsiTheme="minorHAnsi" w:cstheme="minorHAnsi"/>
        </w:rPr>
        <w:t>study</w:t>
      </w:r>
      <w:r w:rsidRPr="0088299A">
        <w:rPr>
          <w:rFonts w:asciiTheme="minorHAnsi" w:hAnsiTheme="minorHAnsi" w:cstheme="minorHAnsi"/>
          <w:spacing w:val="-1"/>
        </w:rPr>
        <w:t xml:space="preserve"> </w:t>
      </w:r>
      <w:r w:rsidRPr="0088299A">
        <w:rPr>
          <w:rFonts w:asciiTheme="minorHAnsi" w:hAnsiTheme="minorHAnsi" w:cstheme="minorHAnsi"/>
        </w:rPr>
        <w:t>abroad</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course-related</w:t>
      </w:r>
      <w:r w:rsidRPr="0088299A">
        <w:rPr>
          <w:rFonts w:asciiTheme="minorHAnsi" w:hAnsiTheme="minorHAnsi" w:cstheme="minorHAnsi"/>
          <w:spacing w:val="-5"/>
        </w:rPr>
        <w:t xml:space="preserve"> </w:t>
      </w:r>
      <w:r w:rsidRPr="0088299A">
        <w:rPr>
          <w:rFonts w:asciiTheme="minorHAnsi" w:hAnsiTheme="minorHAnsi" w:cstheme="minorHAnsi"/>
        </w:rPr>
        <w:t>study experiences. Upon graduation, students are expected to have demonstrated their commitment to academic excellence and honor.</w:t>
      </w:r>
    </w:p>
    <w:p w14:paraId="2A529742" w14:textId="77777777" w:rsidR="00BA33FC" w:rsidRPr="0088299A" w:rsidRDefault="00BA33FC" w:rsidP="00F15A2B">
      <w:pPr>
        <w:pStyle w:val="BodyText"/>
        <w:spacing w:before="11"/>
        <w:ind w:left="630" w:right="680"/>
        <w:rPr>
          <w:rFonts w:asciiTheme="minorHAnsi" w:hAnsiTheme="minorHAnsi" w:cstheme="minorHAnsi"/>
          <w:sz w:val="21"/>
        </w:rPr>
      </w:pPr>
    </w:p>
    <w:p w14:paraId="3D8177D9" w14:textId="77777777" w:rsidR="00BA33FC" w:rsidRPr="0088299A" w:rsidRDefault="0079453B" w:rsidP="00F15A2B">
      <w:pPr>
        <w:pStyle w:val="BodyText"/>
        <w:ind w:left="630" w:right="680"/>
        <w:rPr>
          <w:rFonts w:asciiTheme="minorHAnsi" w:hAnsiTheme="minorHAnsi" w:cstheme="minorHAnsi"/>
        </w:rPr>
      </w:pPr>
      <w:r w:rsidRPr="0088299A">
        <w:rPr>
          <w:rFonts w:asciiTheme="minorHAnsi" w:hAnsiTheme="minorHAnsi" w:cstheme="minorHAnsi"/>
        </w:rPr>
        <w:t>Every member of Elon University has the right to live and learn in an atmosphere of trust and support. Responsibility</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maintaining</w:t>
      </w:r>
      <w:r w:rsidRPr="0088299A">
        <w:rPr>
          <w:rFonts w:asciiTheme="minorHAnsi" w:hAnsiTheme="minorHAnsi" w:cstheme="minorHAnsi"/>
          <w:spacing w:val="-3"/>
        </w:rPr>
        <w:t xml:space="preserve"> </w:t>
      </w:r>
      <w:r w:rsidRPr="0088299A">
        <w:rPr>
          <w:rFonts w:asciiTheme="minorHAnsi" w:hAnsiTheme="minorHAnsi" w:cstheme="minorHAnsi"/>
        </w:rPr>
        <w:t>these</w:t>
      </w:r>
      <w:r w:rsidRPr="0088299A">
        <w:rPr>
          <w:rFonts w:asciiTheme="minorHAnsi" w:hAnsiTheme="minorHAnsi" w:cstheme="minorHAnsi"/>
          <w:spacing w:val="-4"/>
        </w:rPr>
        <w:t xml:space="preserve"> </w:t>
      </w:r>
      <w:r w:rsidRPr="0088299A">
        <w:rPr>
          <w:rFonts w:asciiTheme="minorHAnsi" w:hAnsiTheme="minorHAnsi" w:cstheme="minorHAnsi"/>
        </w:rPr>
        <w:t>values</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our</w:t>
      </w:r>
      <w:r w:rsidRPr="0088299A">
        <w:rPr>
          <w:rFonts w:asciiTheme="minorHAnsi" w:hAnsiTheme="minorHAnsi" w:cstheme="minorHAnsi"/>
          <w:spacing w:val="-4"/>
        </w:rPr>
        <w:t xml:space="preserve"> </w:t>
      </w:r>
      <w:r w:rsidRPr="0088299A">
        <w:rPr>
          <w:rFonts w:asciiTheme="minorHAnsi" w:hAnsiTheme="minorHAnsi" w:cstheme="minorHAnsi"/>
        </w:rPr>
        <w:t>community</w:t>
      </w:r>
      <w:r w:rsidRPr="0088299A">
        <w:rPr>
          <w:rFonts w:asciiTheme="minorHAnsi" w:hAnsiTheme="minorHAnsi" w:cstheme="minorHAnsi"/>
          <w:spacing w:val="-3"/>
        </w:rPr>
        <w:t xml:space="preserve"> </w:t>
      </w:r>
      <w:r w:rsidRPr="0088299A">
        <w:rPr>
          <w:rFonts w:asciiTheme="minorHAnsi" w:hAnsiTheme="minorHAnsi" w:cstheme="minorHAnsi"/>
        </w:rPr>
        <w:t>rests</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5"/>
        </w:rPr>
        <w:t xml:space="preserve"> </w:t>
      </w:r>
      <w:r w:rsidRPr="0088299A">
        <w:rPr>
          <w:rFonts w:asciiTheme="minorHAnsi" w:hAnsiTheme="minorHAnsi" w:cstheme="minorHAnsi"/>
        </w:rPr>
        <w:t>each</w:t>
      </w:r>
      <w:r w:rsidRPr="0088299A">
        <w:rPr>
          <w:rFonts w:asciiTheme="minorHAnsi" w:hAnsiTheme="minorHAnsi" w:cstheme="minorHAnsi"/>
          <w:spacing w:val="-3"/>
        </w:rPr>
        <w:t xml:space="preserve"> </w:t>
      </w:r>
      <w:r w:rsidRPr="0088299A">
        <w:rPr>
          <w:rFonts w:asciiTheme="minorHAnsi" w:hAnsiTheme="minorHAnsi" w:cstheme="minorHAnsi"/>
        </w:rPr>
        <w:t>individual</w:t>
      </w:r>
      <w:r w:rsidRPr="0088299A">
        <w:rPr>
          <w:rFonts w:asciiTheme="minorHAnsi" w:hAnsiTheme="minorHAnsi" w:cstheme="minorHAnsi"/>
          <w:spacing w:val="-2"/>
        </w:rPr>
        <w:t xml:space="preserve"> </w:t>
      </w:r>
      <w:r w:rsidRPr="0088299A">
        <w:rPr>
          <w:rFonts w:asciiTheme="minorHAnsi" w:hAnsiTheme="minorHAnsi" w:cstheme="minorHAnsi"/>
        </w:rPr>
        <w:t>member.</w:t>
      </w:r>
      <w:r w:rsidRPr="0088299A">
        <w:rPr>
          <w:rFonts w:asciiTheme="minorHAnsi" w:hAnsiTheme="minorHAnsi" w:cstheme="minorHAnsi"/>
          <w:spacing w:val="-2"/>
        </w:rPr>
        <w:t xml:space="preserve"> </w:t>
      </w:r>
      <w:r w:rsidRPr="0088299A">
        <w:rPr>
          <w:rFonts w:asciiTheme="minorHAnsi" w:hAnsiTheme="minorHAnsi" w:cstheme="minorHAnsi"/>
        </w:rPr>
        <w:t>Values that promote this atmosphere include:</w:t>
      </w:r>
    </w:p>
    <w:p w14:paraId="2ADF9481" w14:textId="77777777" w:rsidR="00BA33FC" w:rsidRPr="0088299A" w:rsidRDefault="00BA33FC" w:rsidP="00F15A2B">
      <w:pPr>
        <w:pStyle w:val="BodyText"/>
        <w:spacing w:before="11"/>
        <w:ind w:left="630" w:right="680"/>
        <w:rPr>
          <w:rFonts w:asciiTheme="minorHAnsi" w:hAnsiTheme="minorHAnsi" w:cstheme="minorHAnsi"/>
          <w:sz w:val="21"/>
        </w:rPr>
      </w:pPr>
    </w:p>
    <w:p w14:paraId="40F61738" w14:textId="77777777" w:rsidR="00A646B8" w:rsidRDefault="0079453B" w:rsidP="00F15A2B">
      <w:pPr>
        <w:pStyle w:val="BodyText"/>
        <w:ind w:left="630" w:right="680"/>
        <w:rPr>
          <w:rFonts w:asciiTheme="minorHAnsi" w:hAnsiTheme="minorHAnsi" w:cstheme="minorBidi"/>
        </w:rPr>
      </w:pPr>
      <w:r w:rsidRPr="10515FC8">
        <w:rPr>
          <w:rFonts w:asciiTheme="minorHAnsi" w:hAnsiTheme="minorHAnsi" w:cstheme="minorBidi"/>
        </w:rPr>
        <w:t>HONESTY:</w:t>
      </w:r>
      <w:r w:rsidRPr="10515FC8">
        <w:rPr>
          <w:rFonts w:asciiTheme="minorHAnsi" w:hAnsiTheme="minorHAnsi" w:cstheme="minorBidi"/>
          <w:spacing w:val="-4"/>
        </w:rPr>
        <w:t xml:space="preserve"> </w:t>
      </w:r>
      <w:r w:rsidRPr="10515FC8">
        <w:rPr>
          <w:rFonts w:asciiTheme="minorHAnsi" w:hAnsiTheme="minorHAnsi" w:cstheme="minorBidi"/>
        </w:rPr>
        <w:t>Be</w:t>
      </w:r>
      <w:r w:rsidRPr="10515FC8">
        <w:rPr>
          <w:rFonts w:asciiTheme="minorHAnsi" w:hAnsiTheme="minorHAnsi" w:cstheme="minorBidi"/>
          <w:spacing w:val="-5"/>
        </w:rPr>
        <w:t xml:space="preserve"> </w:t>
      </w:r>
      <w:r w:rsidRPr="10515FC8">
        <w:rPr>
          <w:rFonts w:asciiTheme="minorHAnsi" w:hAnsiTheme="minorHAnsi" w:cstheme="minorBidi"/>
        </w:rPr>
        <w:t>truthful</w:t>
      </w:r>
      <w:r w:rsidRPr="10515FC8">
        <w:rPr>
          <w:rFonts w:asciiTheme="minorHAnsi" w:hAnsiTheme="minorHAnsi" w:cstheme="minorBidi"/>
          <w:spacing w:val="-3"/>
        </w:rPr>
        <w:t xml:space="preserve"> </w:t>
      </w:r>
      <w:r w:rsidRPr="10515FC8">
        <w:rPr>
          <w:rFonts w:asciiTheme="minorHAnsi" w:hAnsiTheme="minorHAnsi" w:cstheme="minorBidi"/>
        </w:rPr>
        <w:t>in</w:t>
      </w:r>
      <w:r w:rsidRPr="10515FC8">
        <w:rPr>
          <w:rFonts w:asciiTheme="minorHAnsi" w:hAnsiTheme="minorHAnsi" w:cstheme="minorBidi"/>
          <w:spacing w:val="-4"/>
        </w:rPr>
        <w:t xml:space="preserve"> </w:t>
      </w:r>
      <w:r w:rsidRPr="10515FC8">
        <w:rPr>
          <w:rFonts w:asciiTheme="minorHAnsi" w:hAnsiTheme="minorHAnsi" w:cstheme="minorBidi"/>
        </w:rPr>
        <w:t>your</w:t>
      </w:r>
      <w:r w:rsidRPr="10515FC8">
        <w:rPr>
          <w:rFonts w:asciiTheme="minorHAnsi" w:hAnsiTheme="minorHAnsi" w:cstheme="minorBidi"/>
          <w:spacing w:val="-3"/>
        </w:rPr>
        <w:t xml:space="preserve"> </w:t>
      </w:r>
      <w:r w:rsidRPr="10515FC8">
        <w:rPr>
          <w:rFonts w:asciiTheme="minorHAnsi" w:hAnsiTheme="minorHAnsi" w:cstheme="minorBidi"/>
        </w:rPr>
        <w:t>academic</w:t>
      </w:r>
      <w:r w:rsidRPr="10515FC8">
        <w:rPr>
          <w:rFonts w:asciiTheme="minorHAnsi" w:hAnsiTheme="minorHAnsi" w:cstheme="minorBidi"/>
          <w:spacing w:val="-3"/>
        </w:rPr>
        <w:t xml:space="preserve"> </w:t>
      </w:r>
      <w:r w:rsidRPr="10515FC8">
        <w:rPr>
          <w:rFonts w:asciiTheme="minorHAnsi" w:hAnsiTheme="minorHAnsi" w:cstheme="minorBidi"/>
        </w:rPr>
        <w:t>work</w:t>
      </w:r>
      <w:r w:rsidRPr="10515FC8">
        <w:rPr>
          <w:rFonts w:asciiTheme="minorHAnsi" w:hAnsiTheme="minorHAnsi" w:cstheme="minorBidi"/>
          <w:spacing w:val="-3"/>
        </w:rPr>
        <w:t xml:space="preserve"> </w:t>
      </w:r>
      <w:r w:rsidRPr="10515FC8">
        <w:rPr>
          <w:rFonts w:asciiTheme="minorHAnsi" w:hAnsiTheme="minorHAnsi" w:cstheme="minorBidi"/>
        </w:rPr>
        <w:t>and</w:t>
      </w:r>
      <w:r w:rsidRPr="10515FC8">
        <w:rPr>
          <w:rFonts w:asciiTheme="minorHAnsi" w:hAnsiTheme="minorHAnsi" w:cstheme="minorBidi"/>
          <w:spacing w:val="-4"/>
        </w:rPr>
        <w:t xml:space="preserve"> </w:t>
      </w:r>
      <w:r w:rsidRPr="10515FC8">
        <w:rPr>
          <w:rFonts w:asciiTheme="minorHAnsi" w:hAnsiTheme="minorHAnsi" w:cstheme="minorBidi"/>
        </w:rPr>
        <w:t>in</w:t>
      </w:r>
      <w:r w:rsidRPr="10515FC8">
        <w:rPr>
          <w:rFonts w:asciiTheme="minorHAnsi" w:hAnsiTheme="minorHAnsi" w:cstheme="minorBidi"/>
          <w:spacing w:val="-4"/>
        </w:rPr>
        <w:t xml:space="preserve"> </w:t>
      </w:r>
      <w:r w:rsidRPr="10515FC8">
        <w:rPr>
          <w:rFonts w:asciiTheme="minorHAnsi" w:hAnsiTheme="minorHAnsi" w:cstheme="minorBidi"/>
        </w:rPr>
        <w:t>your</w:t>
      </w:r>
      <w:r w:rsidRPr="10515FC8">
        <w:rPr>
          <w:rFonts w:asciiTheme="minorHAnsi" w:hAnsiTheme="minorHAnsi" w:cstheme="minorBidi"/>
          <w:spacing w:val="-3"/>
        </w:rPr>
        <w:t xml:space="preserve"> </w:t>
      </w:r>
      <w:r w:rsidRPr="10515FC8">
        <w:rPr>
          <w:rFonts w:asciiTheme="minorHAnsi" w:hAnsiTheme="minorHAnsi" w:cstheme="minorBidi"/>
        </w:rPr>
        <w:t xml:space="preserve">relationships. </w:t>
      </w:r>
    </w:p>
    <w:p w14:paraId="5E50D614" w14:textId="19CF4E28" w:rsidR="00BA33FC" w:rsidRPr="0088299A" w:rsidRDefault="0079453B" w:rsidP="00F15A2B">
      <w:pPr>
        <w:pStyle w:val="BodyText"/>
        <w:ind w:left="630" w:right="680"/>
        <w:rPr>
          <w:rFonts w:asciiTheme="minorHAnsi" w:hAnsiTheme="minorHAnsi" w:cstheme="minorBidi"/>
        </w:rPr>
      </w:pPr>
      <w:r w:rsidRPr="10515FC8">
        <w:rPr>
          <w:rFonts w:asciiTheme="minorHAnsi" w:hAnsiTheme="minorHAnsi" w:cstheme="minorBidi"/>
        </w:rPr>
        <w:t xml:space="preserve">INTEGRITY: Be trustworthy, </w:t>
      </w:r>
      <w:r w:rsidR="18445447" w:rsidRPr="10515FC8">
        <w:rPr>
          <w:rFonts w:asciiTheme="minorHAnsi" w:hAnsiTheme="minorHAnsi" w:cstheme="minorBidi"/>
        </w:rPr>
        <w:t>fair,</w:t>
      </w:r>
      <w:r w:rsidRPr="10515FC8">
        <w:rPr>
          <w:rFonts w:asciiTheme="minorHAnsi" w:hAnsiTheme="minorHAnsi" w:cstheme="minorBidi"/>
        </w:rPr>
        <w:t xml:space="preserve"> and ethical.</w:t>
      </w:r>
    </w:p>
    <w:p w14:paraId="5E31A677" w14:textId="77777777" w:rsidR="00BA33FC" w:rsidRPr="0088299A" w:rsidRDefault="0079453B" w:rsidP="00F15A2B">
      <w:pPr>
        <w:pStyle w:val="BodyText"/>
        <w:spacing w:before="1"/>
        <w:ind w:left="630" w:right="680"/>
        <w:rPr>
          <w:rFonts w:asciiTheme="minorHAnsi" w:hAnsiTheme="minorHAnsi" w:cstheme="minorBidi"/>
        </w:rPr>
      </w:pPr>
      <w:r w:rsidRPr="10515FC8">
        <w:rPr>
          <w:rFonts w:asciiTheme="minorHAnsi" w:hAnsiTheme="minorHAnsi" w:cstheme="minorBidi"/>
        </w:rPr>
        <w:t>RESPONSIBILITY:</w:t>
      </w:r>
      <w:r w:rsidRPr="10515FC8">
        <w:rPr>
          <w:rFonts w:asciiTheme="minorHAnsi" w:hAnsiTheme="minorHAnsi" w:cstheme="minorBidi"/>
          <w:spacing w:val="-7"/>
        </w:rPr>
        <w:t xml:space="preserve"> </w:t>
      </w:r>
      <w:r w:rsidRPr="10515FC8">
        <w:rPr>
          <w:rFonts w:asciiTheme="minorHAnsi" w:hAnsiTheme="minorHAnsi" w:cstheme="minorBidi"/>
        </w:rPr>
        <w:t>Be</w:t>
      </w:r>
      <w:r w:rsidRPr="10515FC8">
        <w:rPr>
          <w:rFonts w:asciiTheme="minorHAnsi" w:hAnsiTheme="minorHAnsi" w:cstheme="minorBidi"/>
          <w:spacing w:val="-6"/>
        </w:rPr>
        <w:t xml:space="preserve"> </w:t>
      </w:r>
      <w:r w:rsidRPr="10515FC8">
        <w:rPr>
          <w:rFonts w:asciiTheme="minorHAnsi" w:hAnsiTheme="minorHAnsi" w:cstheme="minorBidi"/>
        </w:rPr>
        <w:t>accountable</w:t>
      </w:r>
      <w:r w:rsidRPr="10515FC8">
        <w:rPr>
          <w:rFonts w:asciiTheme="minorHAnsi" w:hAnsiTheme="minorHAnsi" w:cstheme="minorBidi"/>
          <w:spacing w:val="-3"/>
        </w:rPr>
        <w:t xml:space="preserve"> </w:t>
      </w:r>
      <w:r w:rsidRPr="10515FC8">
        <w:rPr>
          <w:rFonts w:asciiTheme="minorHAnsi" w:hAnsiTheme="minorHAnsi" w:cstheme="minorBidi"/>
        </w:rPr>
        <w:t>for</w:t>
      </w:r>
      <w:r w:rsidRPr="10515FC8">
        <w:rPr>
          <w:rFonts w:asciiTheme="minorHAnsi" w:hAnsiTheme="minorHAnsi" w:cstheme="minorBidi"/>
          <w:spacing w:val="-4"/>
        </w:rPr>
        <w:t xml:space="preserve"> </w:t>
      </w:r>
      <w:r w:rsidRPr="10515FC8">
        <w:rPr>
          <w:rFonts w:asciiTheme="minorHAnsi" w:hAnsiTheme="minorHAnsi" w:cstheme="minorBidi"/>
        </w:rPr>
        <w:t>your</w:t>
      </w:r>
      <w:r w:rsidRPr="10515FC8">
        <w:rPr>
          <w:rFonts w:asciiTheme="minorHAnsi" w:hAnsiTheme="minorHAnsi" w:cstheme="minorBidi"/>
          <w:spacing w:val="-3"/>
        </w:rPr>
        <w:t xml:space="preserve"> </w:t>
      </w:r>
      <w:r w:rsidRPr="10515FC8">
        <w:rPr>
          <w:rFonts w:asciiTheme="minorHAnsi" w:hAnsiTheme="minorHAnsi" w:cstheme="minorBidi"/>
        </w:rPr>
        <w:t>actions</w:t>
      </w:r>
      <w:r w:rsidRPr="10515FC8">
        <w:rPr>
          <w:rFonts w:asciiTheme="minorHAnsi" w:hAnsiTheme="minorHAnsi" w:cstheme="minorBidi"/>
          <w:spacing w:val="-6"/>
        </w:rPr>
        <w:t xml:space="preserve"> </w:t>
      </w:r>
      <w:r w:rsidRPr="10515FC8">
        <w:rPr>
          <w:rFonts w:asciiTheme="minorHAnsi" w:hAnsiTheme="minorHAnsi" w:cstheme="minorBidi"/>
        </w:rPr>
        <w:t>and</w:t>
      </w:r>
      <w:r w:rsidRPr="10515FC8">
        <w:rPr>
          <w:rFonts w:asciiTheme="minorHAnsi" w:hAnsiTheme="minorHAnsi" w:cstheme="minorBidi"/>
          <w:spacing w:val="-5"/>
        </w:rPr>
        <w:t xml:space="preserve"> </w:t>
      </w:r>
      <w:bookmarkStart w:id="17" w:name="_Int_nhCNYqE5"/>
      <w:r w:rsidRPr="10515FC8">
        <w:rPr>
          <w:rFonts w:asciiTheme="minorHAnsi" w:hAnsiTheme="minorHAnsi" w:cstheme="minorBidi"/>
        </w:rPr>
        <w:t>your</w:t>
      </w:r>
      <w:bookmarkEnd w:id="17"/>
      <w:r w:rsidRPr="10515FC8">
        <w:rPr>
          <w:rFonts w:asciiTheme="minorHAnsi" w:hAnsiTheme="minorHAnsi" w:cstheme="minorBidi"/>
          <w:spacing w:val="-3"/>
        </w:rPr>
        <w:t xml:space="preserve"> </w:t>
      </w:r>
      <w:r w:rsidRPr="10515FC8">
        <w:rPr>
          <w:rFonts w:asciiTheme="minorHAnsi" w:hAnsiTheme="minorHAnsi" w:cstheme="minorBidi"/>
          <w:spacing w:val="-2"/>
        </w:rPr>
        <w:t>learning.</w:t>
      </w:r>
    </w:p>
    <w:p w14:paraId="31CBFDF8" w14:textId="77777777" w:rsidR="00BA33FC" w:rsidRPr="0088299A" w:rsidRDefault="0079453B" w:rsidP="00F15A2B">
      <w:pPr>
        <w:pStyle w:val="BodyText"/>
        <w:ind w:left="630" w:right="680"/>
        <w:rPr>
          <w:rFonts w:asciiTheme="minorHAnsi" w:hAnsiTheme="minorHAnsi" w:cstheme="minorHAnsi"/>
        </w:rPr>
      </w:pPr>
      <w:r w:rsidRPr="0088299A">
        <w:rPr>
          <w:rFonts w:asciiTheme="minorHAnsi" w:hAnsiTheme="minorHAnsi" w:cstheme="minorHAnsi"/>
        </w:rPr>
        <w:t>RESPECT:</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civil.</w:t>
      </w:r>
      <w:r w:rsidRPr="0088299A">
        <w:rPr>
          <w:rFonts w:asciiTheme="minorHAnsi" w:hAnsiTheme="minorHAnsi" w:cstheme="minorHAnsi"/>
          <w:spacing w:val="-2"/>
        </w:rPr>
        <w:t xml:space="preserve"> </w:t>
      </w:r>
      <w:r w:rsidRPr="0088299A">
        <w:rPr>
          <w:rFonts w:asciiTheme="minorHAnsi" w:hAnsiTheme="minorHAnsi" w:cstheme="minorHAnsi"/>
        </w:rPr>
        <w:t>Value</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dignity</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each</w:t>
      </w:r>
      <w:r w:rsidRPr="0088299A">
        <w:rPr>
          <w:rFonts w:asciiTheme="minorHAnsi" w:hAnsiTheme="minorHAnsi" w:cstheme="minorHAnsi"/>
          <w:spacing w:val="-3"/>
        </w:rPr>
        <w:t xml:space="preserve"> </w:t>
      </w:r>
      <w:r w:rsidRPr="0088299A">
        <w:rPr>
          <w:rFonts w:asciiTheme="minorHAnsi" w:hAnsiTheme="minorHAnsi" w:cstheme="minorHAnsi"/>
        </w:rPr>
        <w:t>person.</w:t>
      </w:r>
      <w:r w:rsidRPr="0088299A">
        <w:rPr>
          <w:rFonts w:asciiTheme="minorHAnsi" w:hAnsiTheme="minorHAnsi" w:cstheme="minorHAnsi"/>
          <w:spacing w:val="-2"/>
        </w:rPr>
        <w:t xml:space="preserve"> </w:t>
      </w:r>
      <w:r w:rsidRPr="0088299A">
        <w:rPr>
          <w:rFonts w:asciiTheme="minorHAnsi" w:hAnsiTheme="minorHAnsi" w:cstheme="minorHAnsi"/>
        </w:rPr>
        <w:t>Honor</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physical</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intellectual</w:t>
      </w:r>
      <w:r w:rsidRPr="0088299A">
        <w:rPr>
          <w:rFonts w:asciiTheme="minorHAnsi" w:hAnsiTheme="minorHAnsi" w:cstheme="minorHAnsi"/>
          <w:spacing w:val="-2"/>
        </w:rPr>
        <w:t xml:space="preserve"> </w:t>
      </w:r>
      <w:r w:rsidRPr="0088299A">
        <w:rPr>
          <w:rFonts w:asciiTheme="minorHAnsi" w:hAnsiTheme="minorHAnsi" w:cstheme="minorHAnsi"/>
        </w:rPr>
        <w:t>property</w:t>
      </w:r>
      <w:r w:rsidRPr="0088299A">
        <w:rPr>
          <w:rFonts w:asciiTheme="minorHAnsi" w:hAnsiTheme="minorHAnsi" w:cstheme="minorHAnsi"/>
          <w:spacing w:val="-3"/>
        </w:rPr>
        <w:t xml:space="preserve"> </w:t>
      </w:r>
      <w:r w:rsidRPr="0088299A">
        <w:rPr>
          <w:rFonts w:asciiTheme="minorHAnsi" w:hAnsiTheme="minorHAnsi" w:cstheme="minorHAnsi"/>
        </w:rPr>
        <w:t xml:space="preserve">of </w:t>
      </w:r>
      <w:r w:rsidRPr="0088299A">
        <w:rPr>
          <w:rFonts w:asciiTheme="minorHAnsi" w:hAnsiTheme="minorHAnsi" w:cstheme="minorHAnsi"/>
          <w:spacing w:val="-2"/>
        </w:rPr>
        <w:t>others.</w:t>
      </w:r>
    </w:p>
    <w:p w14:paraId="79DAEBA8" w14:textId="77777777" w:rsidR="00BA33FC" w:rsidRPr="0088299A" w:rsidRDefault="00BA33FC" w:rsidP="00F15A2B">
      <w:pPr>
        <w:pStyle w:val="BodyText"/>
        <w:ind w:left="630" w:right="680"/>
        <w:rPr>
          <w:rFonts w:asciiTheme="minorHAnsi" w:hAnsiTheme="minorHAnsi" w:cstheme="minorHAnsi"/>
        </w:rPr>
      </w:pPr>
    </w:p>
    <w:p w14:paraId="5E8F80B1" w14:textId="77777777" w:rsidR="00BA33FC" w:rsidRPr="0088299A" w:rsidRDefault="0079453B" w:rsidP="00F15A2B">
      <w:pPr>
        <w:pStyle w:val="BodyText"/>
        <w:spacing w:before="1"/>
        <w:ind w:left="630" w:right="680"/>
        <w:rPr>
          <w:rFonts w:asciiTheme="minorHAnsi" w:hAnsiTheme="minorHAnsi" w:cstheme="minorHAnsi"/>
        </w:rPr>
      </w:pPr>
      <w:r w:rsidRPr="0088299A">
        <w:rPr>
          <w:rFonts w:asciiTheme="minorHAnsi" w:hAnsiTheme="minorHAnsi" w:cstheme="minorHAnsi"/>
        </w:rPr>
        <w:t>Elon's</w:t>
      </w:r>
      <w:r w:rsidRPr="0088299A">
        <w:rPr>
          <w:rFonts w:asciiTheme="minorHAnsi" w:hAnsiTheme="minorHAnsi" w:cstheme="minorHAnsi"/>
          <w:spacing w:val="-3"/>
        </w:rPr>
        <w:t xml:space="preserve"> </w:t>
      </w:r>
      <w:r w:rsidRPr="0088299A">
        <w:rPr>
          <w:rFonts w:asciiTheme="minorHAnsi" w:hAnsiTheme="minorHAnsi" w:cstheme="minorHAnsi"/>
        </w:rPr>
        <w:t>Honor</w:t>
      </w:r>
      <w:r w:rsidRPr="0088299A">
        <w:rPr>
          <w:rFonts w:asciiTheme="minorHAnsi" w:hAnsiTheme="minorHAnsi" w:cstheme="minorHAnsi"/>
          <w:spacing w:val="-4"/>
        </w:rPr>
        <w:t xml:space="preserve"> </w:t>
      </w:r>
      <w:r w:rsidRPr="0088299A">
        <w:rPr>
          <w:rFonts w:asciiTheme="minorHAnsi" w:hAnsiTheme="minorHAnsi" w:cstheme="minorHAnsi"/>
          <w:spacing w:val="-2"/>
        </w:rPr>
        <w:t>Pledge</w:t>
      </w:r>
    </w:p>
    <w:p w14:paraId="4248FF76" w14:textId="77777777" w:rsidR="00BA33FC" w:rsidRPr="0088299A" w:rsidRDefault="00BA33FC" w:rsidP="00F15A2B">
      <w:pPr>
        <w:pStyle w:val="BodyText"/>
        <w:spacing w:before="2"/>
        <w:ind w:left="630" w:right="680"/>
        <w:rPr>
          <w:rFonts w:asciiTheme="minorHAnsi" w:hAnsiTheme="minorHAnsi" w:cstheme="minorHAnsi"/>
        </w:rPr>
      </w:pPr>
    </w:p>
    <w:p w14:paraId="057D20B2" w14:textId="77777777" w:rsidR="00BA33FC" w:rsidRPr="0088299A" w:rsidRDefault="0079453B" w:rsidP="00F15A2B">
      <w:pPr>
        <w:pStyle w:val="BodyText"/>
        <w:spacing w:line="237" w:lineRule="auto"/>
        <w:ind w:left="630" w:right="680"/>
        <w:rPr>
          <w:rFonts w:asciiTheme="minorHAnsi" w:hAnsiTheme="minorHAnsi" w:cstheme="minorHAnsi"/>
        </w:rPr>
      </w:pPr>
      <w:r w:rsidRPr="0088299A">
        <w:rPr>
          <w:rFonts w:asciiTheme="minorHAnsi" w:hAnsiTheme="minorHAnsi" w:cstheme="minorHAnsi"/>
        </w:rPr>
        <w:t>“On</w:t>
      </w:r>
      <w:r w:rsidRPr="0088299A">
        <w:rPr>
          <w:rFonts w:asciiTheme="minorHAnsi" w:hAnsiTheme="minorHAnsi" w:cstheme="minorHAnsi"/>
          <w:spacing w:val="-5"/>
        </w:rPr>
        <w:t xml:space="preserve"> </w:t>
      </w:r>
      <w:r w:rsidRPr="0088299A">
        <w:rPr>
          <w:rFonts w:asciiTheme="minorHAnsi" w:hAnsiTheme="minorHAnsi" w:cstheme="minorHAnsi"/>
        </w:rPr>
        <w:t>my</w:t>
      </w:r>
      <w:r w:rsidRPr="0088299A">
        <w:rPr>
          <w:rFonts w:asciiTheme="minorHAnsi" w:hAnsiTheme="minorHAnsi" w:cstheme="minorHAnsi"/>
          <w:spacing w:val="-3"/>
        </w:rPr>
        <w:t xml:space="preserve"> </w:t>
      </w:r>
      <w:r w:rsidRPr="0088299A">
        <w:rPr>
          <w:rFonts w:asciiTheme="minorHAnsi" w:hAnsiTheme="minorHAnsi" w:cstheme="minorHAnsi"/>
        </w:rPr>
        <w:t>honor,</w:t>
      </w:r>
      <w:r w:rsidRPr="0088299A">
        <w:rPr>
          <w:rFonts w:asciiTheme="minorHAnsi" w:hAnsiTheme="minorHAnsi" w:cstheme="minorHAnsi"/>
          <w:spacing w:val="-2"/>
        </w:rPr>
        <w:t xml:space="preserve"> </w:t>
      </w:r>
      <w:r w:rsidRPr="0088299A">
        <w:rPr>
          <w:rFonts w:asciiTheme="minorHAnsi" w:hAnsiTheme="minorHAnsi" w:cstheme="minorHAnsi"/>
        </w:rPr>
        <w:t>I</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uphold</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values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University:</w:t>
      </w:r>
      <w:r w:rsidRPr="0088299A">
        <w:rPr>
          <w:rFonts w:asciiTheme="minorHAnsi" w:hAnsiTheme="minorHAnsi" w:cstheme="minorHAnsi"/>
          <w:spacing w:val="-3"/>
        </w:rPr>
        <w:t xml:space="preserve"> </w:t>
      </w:r>
      <w:r w:rsidRPr="0088299A">
        <w:rPr>
          <w:rFonts w:asciiTheme="minorHAnsi" w:hAnsiTheme="minorHAnsi" w:cstheme="minorHAnsi"/>
        </w:rPr>
        <w:t>honesty,</w:t>
      </w:r>
      <w:r w:rsidRPr="0088299A">
        <w:rPr>
          <w:rFonts w:asciiTheme="minorHAnsi" w:hAnsiTheme="minorHAnsi" w:cstheme="minorHAnsi"/>
          <w:spacing w:val="-4"/>
        </w:rPr>
        <w:t xml:space="preserve"> </w:t>
      </w:r>
      <w:r w:rsidRPr="0088299A">
        <w:rPr>
          <w:rFonts w:asciiTheme="minorHAnsi" w:hAnsiTheme="minorHAnsi" w:cstheme="minorHAnsi"/>
        </w:rPr>
        <w:t>integrity,</w:t>
      </w:r>
      <w:r w:rsidRPr="0088299A">
        <w:rPr>
          <w:rFonts w:asciiTheme="minorHAnsi" w:hAnsiTheme="minorHAnsi" w:cstheme="minorHAnsi"/>
          <w:spacing w:val="-2"/>
        </w:rPr>
        <w:t xml:space="preserve"> </w:t>
      </w:r>
      <w:r w:rsidRPr="0088299A">
        <w:rPr>
          <w:rFonts w:asciiTheme="minorHAnsi" w:hAnsiTheme="minorHAnsi" w:cstheme="minorHAnsi"/>
        </w:rPr>
        <w:t>responsibility,</w:t>
      </w:r>
      <w:r w:rsidRPr="0088299A">
        <w:rPr>
          <w:rFonts w:asciiTheme="minorHAnsi" w:hAnsiTheme="minorHAnsi" w:cstheme="minorHAnsi"/>
          <w:spacing w:val="-2"/>
        </w:rPr>
        <w:t xml:space="preserve"> </w:t>
      </w:r>
      <w:r w:rsidRPr="0088299A">
        <w:rPr>
          <w:rFonts w:asciiTheme="minorHAnsi" w:hAnsiTheme="minorHAnsi" w:cstheme="minorHAnsi"/>
        </w:rPr>
        <w:t xml:space="preserve">and </w:t>
      </w:r>
      <w:r w:rsidRPr="0088299A">
        <w:rPr>
          <w:rFonts w:asciiTheme="minorHAnsi" w:hAnsiTheme="minorHAnsi" w:cstheme="minorHAnsi"/>
          <w:spacing w:val="-2"/>
        </w:rPr>
        <w:t>respect.”</w:t>
      </w:r>
    </w:p>
    <w:p w14:paraId="2C5C0370" w14:textId="77777777" w:rsidR="00BA33FC" w:rsidRPr="0088299A" w:rsidRDefault="00BA33FC" w:rsidP="00F15A2B">
      <w:pPr>
        <w:pStyle w:val="BodyText"/>
        <w:spacing w:before="2"/>
        <w:ind w:left="630" w:right="680"/>
        <w:rPr>
          <w:rFonts w:asciiTheme="minorHAnsi" w:hAnsiTheme="minorHAnsi" w:cstheme="minorHAnsi"/>
        </w:rPr>
      </w:pPr>
    </w:p>
    <w:p w14:paraId="60FCB10F" w14:textId="03DF87CF" w:rsidR="00BA33FC" w:rsidRPr="0088299A" w:rsidRDefault="0079453B" w:rsidP="00F15A2B">
      <w:pPr>
        <w:pStyle w:val="BodyText"/>
        <w:ind w:left="630" w:right="680"/>
        <w:rPr>
          <w:rFonts w:asciiTheme="minorHAnsi" w:hAnsiTheme="minorHAnsi" w:cstheme="minorBidi"/>
        </w:rPr>
      </w:pPr>
      <w:r w:rsidRPr="10515FC8">
        <w:rPr>
          <w:rFonts w:asciiTheme="minorHAnsi" w:hAnsiTheme="minorHAnsi" w:cstheme="minorBidi"/>
        </w:rPr>
        <w:t>The honor pledge is an abbreviated form of the honor code. By accepting admission to Elon University, all students indicate their willingness to subscribe to and be governed by the Honor Code and the Student</w:t>
      </w:r>
      <w:r w:rsidRPr="10515FC8">
        <w:rPr>
          <w:rFonts w:asciiTheme="minorHAnsi" w:hAnsiTheme="minorHAnsi" w:cstheme="minorBidi"/>
          <w:spacing w:val="-1"/>
        </w:rPr>
        <w:t xml:space="preserve"> </w:t>
      </w:r>
      <w:r w:rsidRPr="10515FC8">
        <w:rPr>
          <w:rFonts w:asciiTheme="minorHAnsi" w:hAnsiTheme="minorHAnsi" w:cstheme="minorBidi"/>
        </w:rPr>
        <w:t>Code</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Conduct,</w:t>
      </w:r>
      <w:r w:rsidRPr="10515FC8">
        <w:rPr>
          <w:rFonts w:asciiTheme="minorHAnsi" w:hAnsiTheme="minorHAnsi" w:cstheme="minorBidi"/>
          <w:spacing w:val="-4"/>
        </w:rPr>
        <w:t xml:space="preserve"> </w:t>
      </w:r>
      <w:r w:rsidRPr="10515FC8">
        <w:rPr>
          <w:rFonts w:asciiTheme="minorHAnsi" w:hAnsiTheme="minorHAnsi" w:cstheme="minorBidi"/>
        </w:rPr>
        <w:t>which</w:t>
      </w:r>
      <w:r w:rsidRPr="10515FC8">
        <w:rPr>
          <w:rFonts w:asciiTheme="minorHAnsi" w:hAnsiTheme="minorHAnsi" w:cstheme="minorBidi"/>
          <w:spacing w:val="-3"/>
        </w:rPr>
        <w:t xml:space="preserve"> </w:t>
      </w:r>
      <w:r w:rsidR="1143F3CB" w:rsidRPr="10515FC8">
        <w:rPr>
          <w:rFonts w:asciiTheme="minorHAnsi" w:hAnsiTheme="minorHAnsi" w:cstheme="minorBidi"/>
        </w:rPr>
        <w:t>reflect</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values</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Elon</w:t>
      </w:r>
      <w:r w:rsidRPr="10515FC8">
        <w:rPr>
          <w:rFonts w:asciiTheme="minorHAnsi" w:hAnsiTheme="minorHAnsi" w:cstheme="minorBidi"/>
          <w:spacing w:val="-3"/>
        </w:rPr>
        <w:t xml:space="preserve"> </w:t>
      </w:r>
      <w:r w:rsidRPr="10515FC8">
        <w:rPr>
          <w:rFonts w:asciiTheme="minorHAnsi" w:hAnsiTheme="minorHAnsi" w:cstheme="minorBidi"/>
        </w:rPr>
        <w:t>community.</w:t>
      </w:r>
      <w:r w:rsidRPr="10515FC8">
        <w:rPr>
          <w:rFonts w:asciiTheme="minorHAnsi" w:hAnsiTheme="minorHAnsi" w:cstheme="minorBidi"/>
          <w:spacing w:val="-2"/>
        </w:rPr>
        <w:t xml:space="preserve"> </w:t>
      </w:r>
      <w:r w:rsidRPr="10515FC8">
        <w:rPr>
          <w:rFonts w:asciiTheme="minorHAnsi" w:hAnsiTheme="minorHAnsi" w:cstheme="minorBidi"/>
        </w:rPr>
        <w:t>When</w:t>
      </w:r>
      <w:r w:rsidRPr="10515FC8">
        <w:rPr>
          <w:rFonts w:asciiTheme="minorHAnsi" w:hAnsiTheme="minorHAnsi" w:cstheme="minorBidi"/>
          <w:spacing w:val="-3"/>
        </w:rPr>
        <w:t xml:space="preserve"> </w:t>
      </w:r>
      <w:r w:rsidRPr="10515FC8">
        <w:rPr>
          <w:rFonts w:asciiTheme="minorHAnsi" w:hAnsiTheme="minorHAnsi" w:cstheme="minorBidi"/>
        </w:rPr>
        <w:t>students</w:t>
      </w:r>
      <w:r w:rsidRPr="10515FC8">
        <w:rPr>
          <w:rFonts w:asciiTheme="minorHAnsi" w:hAnsiTheme="minorHAnsi" w:cstheme="minorBidi"/>
          <w:spacing w:val="-2"/>
        </w:rPr>
        <w:t xml:space="preserve"> </w:t>
      </w:r>
      <w:r w:rsidRPr="10515FC8">
        <w:rPr>
          <w:rFonts w:asciiTheme="minorHAnsi" w:hAnsiTheme="minorHAnsi" w:cstheme="minorBidi"/>
        </w:rPr>
        <w:t>join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Elon Community, they sign the honor pledge to affirm their intent to adhere to these values and to conduct themselves in</w:t>
      </w:r>
      <w:r w:rsidRPr="10515FC8">
        <w:rPr>
          <w:rFonts w:asciiTheme="minorHAnsi" w:hAnsiTheme="minorHAnsi" w:cstheme="minorBidi"/>
          <w:spacing w:val="-1"/>
        </w:rPr>
        <w:t xml:space="preserve"> </w:t>
      </w:r>
      <w:r w:rsidRPr="10515FC8">
        <w:rPr>
          <w:rFonts w:asciiTheme="minorHAnsi" w:hAnsiTheme="minorHAnsi" w:cstheme="minorBidi"/>
        </w:rPr>
        <w:t>accordance</w:t>
      </w:r>
      <w:r w:rsidRPr="10515FC8">
        <w:rPr>
          <w:rFonts w:asciiTheme="minorHAnsi" w:hAnsiTheme="minorHAnsi" w:cstheme="minorBidi"/>
          <w:spacing w:val="-2"/>
        </w:rPr>
        <w:t xml:space="preserve"> </w:t>
      </w:r>
      <w:r w:rsidRPr="10515FC8">
        <w:rPr>
          <w:rFonts w:asciiTheme="minorHAnsi" w:hAnsiTheme="minorHAnsi" w:cstheme="minorBidi"/>
        </w:rPr>
        <w:t>with</w:t>
      </w:r>
      <w:r w:rsidRPr="10515FC8">
        <w:rPr>
          <w:rFonts w:asciiTheme="minorHAnsi" w:hAnsiTheme="minorHAnsi" w:cstheme="minorBidi"/>
          <w:spacing w:val="-1"/>
        </w:rPr>
        <w:t xml:space="preserve"> </w:t>
      </w:r>
      <w:r w:rsidRPr="10515FC8">
        <w:rPr>
          <w:rFonts w:asciiTheme="minorHAnsi" w:hAnsiTheme="minorHAnsi" w:cstheme="minorBidi"/>
        </w:rPr>
        <w:t>these rules. Students</w:t>
      </w:r>
      <w:r w:rsidRPr="10515FC8">
        <w:rPr>
          <w:rFonts w:asciiTheme="minorHAnsi" w:hAnsiTheme="minorHAnsi" w:cstheme="minorBidi"/>
          <w:spacing w:val="-2"/>
        </w:rPr>
        <w:t xml:space="preserve"> </w:t>
      </w:r>
      <w:r w:rsidRPr="10515FC8">
        <w:rPr>
          <w:rFonts w:asciiTheme="minorHAnsi" w:hAnsiTheme="minorHAnsi" w:cstheme="minorBidi"/>
        </w:rPr>
        <w:t>may</w:t>
      </w:r>
      <w:r w:rsidRPr="10515FC8">
        <w:rPr>
          <w:rFonts w:asciiTheme="minorHAnsi" w:hAnsiTheme="minorHAnsi" w:cstheme="minorBidi"/>
          <w:spacing w:val="-1"/>
        </w:rPr>
        <w:t xml:space="preserve"> </w:t>
      </w:r>
      <w:r w:rsidRPr="10515FC8">
        <w:rPr>
          <w:rFonts w:asciiTheme="minorHAnsi" w:hAnsiTheme="minorHAnsi" w:cstheme="minorBidi"/>
        </w:rPr>
        <w:t>be asked</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affirm</w:t>
      </w:r>
      <w:r w:rsidRPr="10515FC8">
        <w:rPr>
          <w:rFonts w:asciiTheme="minorHAnsi" w:hAnsiTheme="minorHAnsi" w:cstheme="minorBidi"/>
          <w:spacing w:val="-1"/>
        </w:rPr>
        <w:t xml:space="preserve"> </w:t>
      </w:r>
      <w:r w:rsidRPr="10515FC8">
        <w:rPr>
          <w:rFonts w:asciiTheme="minorHAnsi" w:hAnsiTheme="minorHAnsi" w:cstheme="minorBidi"/>
        </w:rPr>
        <w:t>their commitment</w:t>
      </w:r>
      <w:r w:rsidRPr="10515FC8">
        <w:rPr>
          <w:rFonts w:asciiTheme="minorHAnsi" w:hAnsiTheme="minorHAnsi" w:cstheme="minorBidi"/>
          <w:spacing w:val="-2"/>
        </w:rPr>
        <w:t xml:space="preserve"> </w:t>
      </w:r>
      <w:r w:rsidRPr="10515FC8">
        <w:rPr>
          <w:rFonts w:asciiTheme="minorHAnsi" w:hAnsiTheme="minorHAnsi" w:cstheme="minorBidi"/>
        </w:rPr>
        <w:t>to these values by signing the Honor Pledge on papers, tests, assignments, and other documents when requested. The honor code is printed on signs in classrooms and residence halls throughout campus.</w:t>
      </w:r>
    </w:p>
    <w:p w14:paraId="59217054" w14:textId="77777777" w:rsidR="00BA33FC" w:rsidRPr="0088299A" w:rsidRDefault="00BA33FC" w:rsidP="00F15A2B">
      <w:pPr>
        <w:pStyle w:val="BodyText"/>
        <w:spacing w:before="11"/>
        <w:ind w:left="630" w:right="680"/>
        <w:rPr>
          <w:rFonts w:asciiTheme="minorHAnsi" w:hAnsiTheme="minorHAnsi" w:cstheme="minorHAnsi"/>
          <w:sz w:val="21"/>
        </w:rPr>
      </w:pPr>
    </w:p>
    <w:p w14:paraId="72DF2539" w14:textId="77777777" w:rsidR="00BA33FC" w:rsidRPr="0088299A" w:rsidRDefault="0079453B" w:rsidP="00F15A2B">
      <w:pPr>
        <w:pStyle w:val="BodyText"/>
        <w:spacing w:before="1"/>
        <w:ind w:left="630"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Honor</w:t>
      </w:r>
      <w:r w:rsidRPr="0088299A">
        <w:rPr>
          <w:rFonts w:asciiTheme="minorHAnsi" w:hAnsiTheme="minorHAnsi" w:cstheme="minorHAnsi"/>
          <w:spacing w:val="-3"/>
        </w:rPr>
        <w:t xml:space="preserve"> </w:t>
      </w:r>
      <w:r w:rsidRPr="0088299A">
        <w:rPr>
          <w:rFonts w:asciiTheme="minorHAnsi" w:hAnsiTheme="minorHAnsi" w:cstheme="minorHAnsi"/>
        </w:rPr>
        <w:t>Code</w:t>
      </w:r>
      <w:r w:rsidRPr="0088299A">
        <w:rPr>
          <w:rFonts w:asciiTheme="minorHAnsi" w:hAnsiTheme="minorHAnsi" w:cstheme="minorHAnsi"/>
          <w:spacing w:val="-2"/>
        </w:rPr>
        <w:t xml:space="preserve"> </w:t>
      </w:r>
      <w:r w:rsidRPr="0088299A">
        <w:rPr>
          <w:rFonts w:asciiTheme="minorHAnsi" w:hAnsiTheme="minorHAnsi" w:cstheme="minorHAnsi"/>
        </w:rPr>
        <w:t>Handbook</w:t>
      </w:r>
      <w:r w:rsidRPr="0088299A">
        <w:rPr>
          <w:rFonts w:asciiTheme="minorHAnsi" w:hAnsiTheme="minorHAnsi" w:cstheme="minorHAnsi"/>
          <w:spacing w:val="-5"/>
        </w:rPr>
        <w:t xml:space="preserve"> </w:t>
      </w:r>
      <w:r w:rsidRPr="0088299A">
        <w:rPr>
          <w:rFonts w:asciiTheme="minorHAnsi" w:hAnsiTheme="minorHAnsi" w:cstheme="minorHAnsi"/>
        </w:rPr>
        <w:t>outlines</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University</w:t>
      </w:r>
      <w:r w:rsidRPr="0088299A">
        <w:rPr>
          <w:rFonts w:asciiTheme="minorHAnsi" w:hAnsiTheme="minorHAnsi" w:cstheme="minorHAnsi"/>
          <w:spacing w:val="-4"/>
        </w:rPr>
        <w:t xml:space="preserve"> </w:t>
      </w:r>
      <w:r w:rsidRPr="0088299A">
        <w:rPr>
          <w:rFonts w:asciiTheme="minorHAnsi" w:hAnsiTheme="minorHAnsi" w:cstheme="minorHAnsi"/>
        </w:rPr>
        <w:t>process</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procedures</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both</w:t>
      </w:r>
      <w:r w:rsidRPr="0088299A">
        <w:rPr>
          <w:rFonts w:asciiTheme="minorHAnsi" w:hAnsiTheme="minorHAnsi" w:cstheme="minorHAnsi"/>
          <w:spacing w:val="-4"/>
        </w:rPr>
        <w:t xml:space="preserve"> </w:t>
      </w:r>
      <w:r w:rsidRPr="0088299A">
        <w:rPr>
          <w:rFonts w:asciiTheme="minorHAnsi" w:hAnsiTheme="minorHAnsi" w:cstheme="minorHAnsi"/>
        </w:rPr>
        <w:t>community and academic violations. A complete copy of the Honor Code Handbook is available at:</w:t>
      </w:r>
    </w:p>
    <w:p w14:paraId="75A3EC52" w14:textId="77777777" w:rsidR="00BA33FC" w:rsidRPr="0088299A" w:rsidRDefault="00BA33FC" w:rsidP="00F15A2B">
      <w:pPr>
        <w:pStyle w:val="BodyText"/>
        <w:ind w:left="630" w:right="680"/>
        <w:rPr>
          <w:rFonts w:asciiTheme="minorHAnsi" w:hAnsiTheme="minorHAnsi" w:cstheme="minorHAnsi"/>
        </w:rPr>
      </w:pPr>
    </w:p>
    <w:p w14:paraId="2CAE064B" w14:textId="77777777" w:rsidR="00BA33FC" w:rsidRPr="0088299A" w:rsidRDefault="0079453B" w:rsidP="00F15A2B">
      <w:pPr>
        <w:pStyle w:val="BodyText"/>
        <w:ind w:left="630" w:right="680"/>
        <w:rPr>
          <w:rFonts w:asciiTheme="minorHAnsi" w:hAnsiTheme="minorHAnsi" w:cstheme="minorBidi"/>
        </w:rPr>
      </w:pPr>
      <w:hyperlink r:id="rId44">
        <w:r w:rsidRPr="2942A567">
          <w:rPr>
            <w:rFonts w:asciiTheme="minorHAnsi" w:hAnsiTheme="minorHAnsi" w:cstheme="minorBidi"/>
            <w:color w:val="0000FF"/>
            <w:spacing w:val="-2"/>
            <w:u w:val="single" w:color="0000FF"/>
          </w:rPr>
          <w:t>https://www.elon.edu/u/student-conduct/honor-</w:t>
        </w:r>
        <w:r w:rsidRPr="2942A567">
          <w:rPr>
            <w:rFonts w:asciiTheme="minorHAnsi" w:hAnsiTheme="minorHAnsi" w:cstheme="minorBidi"/>
            <w:color w:val="0000FF"/>
            <w:spacing w:val="-4"/>
            <w:u w:val="single" w:color="0000FF"/>
          </w:rPr>
          <w:t>code/</w:t>
        </w:r>
      </w:hyperlink>
    </w:p>
    <w:p w14:paraId="59F1E0B5" w14:textId="41C29D5B" w:rsidR="00BA33FC" w:rsidRDefault="00BA33FC" w:rsidP="00F15A2B">
      <w:pPr>
        <w:ind w:left="630" w:right="680"/>
        <w:rPr>
          <w:rFonts w:asciiTheme="minorHAnsi" w:hAnsiTheme="minorHAnsi" w:cstheme="minorBidi"/>
        </w:rPr>
      </w:pPr>
    </w:p>
    <w:p w14:paraId="12E232A1" w14:textId="70A3379F" w:rsidR="001D00B1" w:rsidRPr="008836CC" w:rsidRDefault="001D00B1" w:rsidP="00F15A2B">
      <w:pPr>
        <w:pStyle w:val="BodyText"/>
        <w:spacing w:before="1"/>
        <w:ind w:left="630" w:right="680"/>
        <w:rPr>
          <w:rFonts w:asciiTheme="minorHAnsi" w:hAnsiTheme="minorHAnsi" w:cstheme="minorHAnsi"/>
        </w:rPr>
      </w:pPr>
      <w:r w:rsidRPr="008836CC">
        <w:rPr>
          <w:rFonts w:asciiTheme="minorHAnsi" w:hAnsiTheme="minorHAnsi" w:cstheme="minorHAnsi"/>
        </w:rPr>
        <w:t xml:space="preserve">Students in Elon’s Nursing Program are students of Elon University and, as such, are subject at all times to Elon’s Honor Code and Code of Student Conduct, as well as the university-wide Title IX and Sexual Misconduct Policy (see information in this Handbook). In addition, Elon’s Nursing Program is a professional prelicensure program. To retain the Program’s accreditation and professional standing, Nursing students must meet certain standards beyond those required of other Elon undergraduates (e.g., the standards set forth in Elon’s Honor Code and Code of Student Conduct). If conduct arises that may violate both University-wide policies and policies and standards specific to the Nursing Program, the appropriate administrators will determine which procedures shall be followed and in which order. The decision of </w:t>
      </w:r>
      <w:r w:rsidR="009C6B6B">
        <w:rPr>
          <w:rFonts w:asciiTheme="minorHAnsi" w:hAnsiTheme="minorHAnsi" w:cstheme="minorHAnsi"/>
        </w:rPr>
        <w:t xml:space="preserve">the </w:t>
      </w:r>
      <w:r w:rsidRPr="008836CC">
        <w:rPr>
          <w:rFonts w:asciiTheme="minorHAnsi" w:hAnsiTheme="minorHAnsi" w:cstheme="minorHAnsi"/>
        </w:rPr>
        <w:t>administrator</w:t>
      </w:r>
      <w:r w:rsidR="009C6B6B">
        <w:rPr>
          <w:rFonts w:asciiTheme="minorHAnsi" w:hAnsiTheme="minorHAnsi" w:cstheme="minorHAnsi"/>
        </w:rPr>
        <w:t>(</w:t>
      </w:r>
      <w:r w:rsidRPr="008836CC">
        <w:rPr>
          <w:rFonts w:asciiTheme="minorHAnsi" w:hAnsiTheme="minorHAnsi" w:cstheme="minorHAnsi"/>
        </w:rPr>
        <w:t>s</w:t>
      </w:r>
      <w:r w:rsidR="009C6B6B">
        <w:rPr>
          <w:rFonts w:asciiTheme="minorHAnsi" w:hAnsiTheme="minorHAnsi" w:cstheme="minorHAnsi"/>
        </w:rPr>
        <w:t>)</w:t>
      </w:r>
      <w:r w:rsidRPr="008836CC">
        <w:rPr>
          <w:rFonts w:asciiTheme="minorHAnsi" w:hAnsiTheme="minorHAnsi" w:cstheme="minorHAnsi"/>
        </w:rPr>
        <w:t xml:space="preserve"> is final</w:t>
      </w:r>
      <w:r w:rsidR="00732D5A">
        <w:rPr>
          <w:rFonts w:asciiTheme="minorHAnsi" w:hAnsiTheme="minorHAnsi" w:cstheme="minorHAnsi"/>
        </w:rPr>
        <w:t>.</w:t>
      </w:r>
    </w:p>
    <w:p w14:paraId="2B343281" w14:textId="0ABD07A2" w:rsidR="00C57376" w:rsidRPr="0088299A" w:rsidRDefault="00C57376" w:rsidP="00F15A2B">
      <w:pPr>
        <w:ind w:left="630" w:right="680"/>
        <w:rPr>
          <w:rFonts w:asciiTheme="minorHAnsi" w:hAnsiTheme="minorHAnsi" w:cstheme="minorBidi"/>
        </w:rPr>
        <w:sectPr w:rsidR="00C57376" w:rsidRPr="0088299A" w:rsidSect="00741784">
          <w:headerReference w:type="default" r:id="rId45"/>
          <w:headerReference w:type="first" r:id="rId46"/>
          <w:footerReference w:type="first" r:id="rId4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C824EBE" w14:textId="77777777" w:rsidR="00BA33FC" w:rsidRPr="0088299A" w:rsidRDefault="0079453B" w:rsidP="00F15A2B">
      <w:pPr>
        <w:pStyle w:val="BodyText"/>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006DF677" wp14:editId="1594D759">
            <wp:extent cx="1745263" cy="292607"/>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1745263" cy="292607"/>
                    </a:xfrm>
                    <a:prstGeom prst="rect">
                      <a:avLst/>
                    </a:prstGeom>
                  </pic:spPr>
                </pic:pic>
              </a:graphicData>
            </a:graphic>
          </wp:inline>
        </w:drawing>
      </w:r>
    </w:p>
    <w:p w14:paraId="7E137442" w14:textId="77777777" w:rsidR="00BA33FC" w:rsidRPr="0088299A" w:rsidRDefault="00BA33FC" w:rsidP="00F15A2B">
      <w:pPr>
        <w:pStyle w:val="BodyText"/>
        <w:ind w:left="630" w:right="680"/>
        <w:rPr>
          <w:rFonts w:asciiTheme="minorHAnsi" w:hAnsiTheme="minorHAnsi" w:cstheme="minorHAnsi"/>
          <w:sz w:val="20"/>
        </w:rPr>
      </w:pPr>
    </w:p>
    <w:p w14:paraId="4B6012BE" w14:textId="77777777" w:rsidR="00BA33FC" w:rsidRPr="0088299A" w:rsidRDefault="00BA33FC" w:rsidP="000244C7">
      <w:pPr>
        <w:pStyle w:val="BodyText"/>
        <w:spacing w:before="6"/>
        <w:ind w:left="630" w:right="680"/>
        <w:jc w:val="center"/>
        <w:rPr>
          <w:rFonts w:asciiTheme="minorHAnsi" w:hAnsiTheme="minorHAnsi" w:cstheme="minorHAnsi"/>
          <w:sz w:val="23"/>
        </w:rPr>
      </w:pPr>
    </w:p>
    <w:p w14:paraId="3FBBEC26" w14:textId="77777777" w:rsidR="00BA33FC" w:rsidRPr="0088299A" w:rsidRDefault="0079453B" w:rsidP="000244C7">
      <w:pPr>
        <w:pStyle w:val="Heading1"/>
        <w:ind w:left="630" w:right="680" w:firstLine="0"/>
        <w:jc w:val="center"/>
        <w:rPr>
          <w:rFonts w:asciiTheme="minorHAnsi" w:hAnsiTheme="minorHAnsi" w:cstheme="minorBidi"/>
          <w:sz w:val="24"/>
          <w:szCs w:val="24"/>
        </w:rPr>
      </w:pPr>
      <w:bookmarkStart w:id="18" w:name="_Toc919245509"/>
      <w:r w:rsidRPr="52E855F9">
        <w:rPr>
          <w:rFonts w:asciiTheme="minorHAnsi" w:hAnsiTheme="minorHAnsi" w:cstheme="minorBidi"/>
          <w:sz w:val="24"/>
          <w:szCs w:val="24"/>
        </w:rPr>
        <w:t>Nursing</w:t>
      </w:r>
      <w:r w:rsidRPr="52E855F9">
        <w:rPr>
          <w:rFonts w:asciiTheme="minorHAnsi" w:hAnsiTheme="minorHAnsi" w:cstheme="minorBidi"/>
          <w:spacing w:val="-5"/>
          <w:sz w:val="24"/>
          <w:szCs w:val="24"/>
        </w:rPr>
        <w:t xml:space="preserve"> </w:t>
      </w:r>
      <w:r w:rsidRPr="52E855F9">
        <w:rPr>
          <w:rFonts w:asciiTheme="minorHAnsi" w:hAnsiTheme="minorHAnsi" w:cstheme="minorBidi"/>
          <w:sz w:val="24"/>
          <w:szCs w:val="24"/>
        </w:rPr>
        <w:t>Student</w:t>
      </w:r>
      <w:r w:rsidRPr="52E855F9">
        <w:rPr>
          <w:rFonts w:asciiTheme="minorHAnsi" w:hAnsiTheme="minorHAnsi" w:cstheme="minorBidi"/>
          <w:spacing w:val="-3"/>
          <w:sz w:val="24"/>
          <w:szCs w:val="24"/>
        </w:rPr>
        <w:t xml:space="preserve"> </w:t>
      </w:r>
      <w:r w:rsidRPr="52E855F9">
        <w:rPr>
          <w:rFonts w:asciiTheme="minorHAnsi" w:hAnsiTheme="minorHAnsi" w:cstheme="minorBidi"/>
          <w:spacing w:val="-2"/>
          <w:sz w:val="24"/>
          <w:szCs w:val="24"/>
        </w:rPr>
        <w:t>Organizations</w:t>
      </w:r>
      <w:bookmarkEnd w:id="18"/>
    </w:p>
    <w:p w14:paraId="275F4194" w14:textId="77777777" w:rsidR="00BA33FC" w:rsidRPr="0088299A" w:rsidRDefault="00BA33FC" w:rsidP="00F15A2B">
      <w:pPr>
        <w:pStyle w:val="BodyText"/>
        <w:ind w:left="630" w:right="680"/>
        <w:rPr>
          <w:rFonts w:asciiTheme="minorHAnsi" w:hAnsiTheme="minorHAnsi" w:cstheme="minorHAnsi"/>
          <w:b/>
        </w:rPr>
      </w:pPr>
    </w:p>
    <w:p w14:paraId="10B595A9" w14:textId="5248C857" w:rsidR="00865B31" w:rsidRDefault="00865B31" w:rsidP="00F15A2B">
      <w:pPr>
        <w:ind w:left="630" w:right="680"/>
        <w:rPr>
          <w:rFonts w:asciiTheme="minorHAnsi" w:hAnsiTheme="minorHAnsi" w:cstheme="minorHAnsi"/>
          <w:b/>
          <w:spacing w:val="-4"/>
        </w:rPr>
      </w:pPr>
      <w:r>
        <w:rPr>
          <w:rFonts w:asciiTheme="minorHAnsi" w:hAnsiTheme="minorHAnsi" w:cstheme="minorHAnsi"/>
          <w:b/>
          <w:spacing w:val="-4"/>
        </w:rPr>
        <w:t>Club Nursing</w:t>
      </w:r>
    </w:p>
    <w:p w14:paraId="5A9CAAB7" w14:textId="68EAED54" w:rsidR="00865B31" w:rsidRPr="003F7165" w:rsidRDefault="003F7165" w:rsidP="00F15A2B">
      <w:pPr>
        <w:ind w:left="630" w:right="680"/>
        <w:rPr>
          <w:rFonts w:asciiTheme="minorHAnsi" w:hAnsiTheme="minorHAnsi" w:cstheme="minorHAnsi"/>
          <w:bCs/>
          <w:spacing w:val="-4"/>
        </w:rPr>
      </w:pPr>
      <w:r>
        <w:rPr>
          <w:rFonts w:asciiTheme="minorHAnsi" w:hAnsiTheme="minorHAnsi" w:cstheme="minorHAnsi"/>
          <w:bCs/>
          <w:spacing w:val="-4"/>
        </w:rPr>
        <w:t xml:space="preserve">Club Nursing is </w:t>
      </w:r>
      <w:r w:rsidR="00062285">
        <w:rPr>
          <w:rFonts w:asciiTheme="minorHAnsi" w:hAnsiTheme="minorHAnsi" w:cstheme="minorHAnsi"/>
          <w:bCs/>
          <w:spacing w:val="-4"/>
        </w:rPr>
        <w:t xml:space="preserve">dedicated to </w:t>
      </w:r>
      <w:r w:rsidR="00B97A6F">
        <w:rPr>
          <w:rFonts w:asciiTheme="minorHAnsi" w:hAnsiTheme="minorHAnsi" w:cstheme="minorHAnsi"/>
          <w:bCs/>
          <w:spacing w:val="-4"/>
        </w:rPr>
        <w:t xml:space="preserve">educating and mentoring </w:t>
      </w:r>
      <w:r w:rsidR="001A5451">
        <w:rPr>
          <w:rFonts w:asciiTheme="minorHAnsi" w:hAnsiTheme="minorHAnsi" w:cstheme="minorHAnsi"/>
          <w:bCs/>
          <w:spacing w:val="-4"/>
        </w:rPr>
        <w:t xml:space="preserve">students who </w:t>
      </w:r>
      <w:r w:rsidR="00AF160B">
        <w:rPr>
          <w:rFonts w:asciiTheme="minorHAnsi" w:hAnsiTheme="minorHAnsi" w:cstheme="minorHAnsi"/>
          <w:bCs/>
          <w:spacing w:val="-4"/>
        </w:rPr>
        <w:t xml:space="preserve">are interested in nursing or </w:t>
      </w:r>
      <w:r w:rsidR="001A5451">
        <w:rPr>
          <w:rFonts w:asciiTheme="minorHAnsi" w:hAnsiTheme="minorHAnsi" w:cstheme="minorHAnsi"/>
          <w:bCs/>
          <w:spacing w:val="-4"/>
        </w:rPr>
        <w:t>have declared their major as nursing</w:t>
      </w:r>
      <w:r w:rsidR="00AF160B">
        <w:rPr>
          <w:rFonts w:asciiTheme="minorHAnsi" w:hAnsiTheme="minorHAnsi" w:cstheme="minorHAnsi"/>
          <w:bCs/>
          <w:spacing w:val="-4"/>
        </w:rPr>
        <w:t xml:space="preserve">. </w:t>
      </w:r>
      <w:r w:rsidR="000F7B56">
        <w:rPr>
          <w:rFonts w:asciiTheme="minorHAnsi" w:hAnsiTheme="minorHAnsi" w:cstheme="minorHAnsi"/>
          <w:bCs/>
          <w:spacing w:val="-4"/>
        </w:rPr>
        <w:t xml:space="preserve">This club was founded </w:t>
      </w:r>
      <w:r w:rsidR="00E048B1">
        <w:rPr>
          <w:rFonts w:asciiTheme="minorHAnsi" w:hAnsiTheme="minorHAnsi" w:cstheme="minorHAnsi"/>
          <w:bCs/>
          <w:spacing w:val="-4"/>
        </w:rPr>
        <w:t>to</w:t>
      </w:r>
      <w:r w:rsidR="00EC5B09">
        <w:rPr>
          <w:rFonts w:asciiTheme="minorHAnsi" w:hAnsiTheme="minorHAnsi" w:cstheme="minorHAnsi"/>
          <w:bCs/>
          <w:spacing w:val="-4"/>
        </w:rPr>
        <w:t xml:space="preserve"> encourage involvement in the </w:t>
      </w:r>
      <w:r w:rsidR="005D0E52">
        <w:rPr>
          <w:rFonts w:asciiTheme="minorHAnsi" w:hAnsiTheme="minorHAnsi" w:cstheme="minorHAnsi"/>
          <w:bCs/>
          <w:spacing w:val="-4"/>
        </w:rPr>
        <w:t>Department of Nursing, School of Health Sciences, Elon University, and the overall Elon community. This club serves as a safe space</w:t>
      </w:r>
      <w:r w:rsidR="00E048B1">
        <w:rPr>
          <w:rFonts w:asciiTheme="minorHAnsi" w:hAnsiTheme="minorHAnsi" w:cstheme="minorHAnsi"/>
          <w:bCs/>
          <w:spacing w:val="-4"/>
        </w:rPr>
        <w:t xml:space="preserve"> for students to grow as individuals, college students and future nursing professionals. </w:t>
      </w:r>
    </w:p>
    <w:p w14:paraId="292FD6CE" w14:textId="77777777" w:rsidR="00865B31" w:rsidRDefault="00865B31" w:rsidP="00F15A2B">
      <w:pPr>
        <w:ind w:left="630" w:right="680"/>
        <w:rPr>
          <w:rFonts w:asciiTheme="minorHAnsi" w:hAnsiTheme="minorHAnsi" w:cstheme="minorHAnsi"/>
          <w:b/>
          <w:spacing w:val="-4"/>
        </w:rPr>
      </w:pPr>
    </w:p>
    <w:p w14:paraId="0C638118" w14:textId="058061AD" w:rsidR="00BA33FC" w:rsidRPr="0088299A" w:rsidRDefault="0079453B" w:rsidP="00F15A2B">
      <w:pPr>
        <w:ind w:left="630" w:right="680"/>
        <w:rPr>
          <w:rFonts w:asciiTheme="minorHAnsi" w:hAnsiTheme="minorHAnsi" w:cstheme="minorHAnsi"/>
          <w:b/>
        </w:rPr>
      </w:pPr>
      <w:r w:rsidRPr="0088299A">
        <w:rPr>
          <w:rFonts w:asciiTheme="minorHAnsi" w:hAnsiTheme="minorHAnsi" w:cstheme="minorHAnsi"/>
          <w:b/>
          <w:spacing w:val="-4"/>
        </w:rPr>
        <w:t>NSNA</w:t>
      </w:r>
    </w:p>
    <w:p w14:paraId="605C1D47" w14:textId="195CC6AC" w:rsidR="00BA33FC" w:rsidRPr="0088299A" w:rsidRDefault="0079453B" w:rsidP="00F15A2B">
      <w:pPr>
        <w:pStyle w:val="BodyText"/>
        <w:spacing w:before="1"/>
        <w:ind w:left="630" w:right="680"/>
        <w:rPr>
          <w:rFonts w:asciiTheme="minorHAnsi" w:hAnsiTheme="minorHAnsi" w:cstheme="minorBidi"/>
        </w:rPr>
      </w:pPr>
      <w:r w:rsidRPr="52E855F9">
        <w:rPr>
          <w:rFonts w:asciiTheme="minorHAnsi" w:hAnsiTheme="minorHAnsi" w:cstheme="minorBidi"/>
        </w:rPr>
        <w:t>The</w:t>
      </w:r>
      <w:r w:rsidRPr="52E855F9">
        <w:rPr>
          <w:rFonts w:asciiTheme="minorHAnsi" w:hAnsiTheme="minorHAnsi" w:cstheme="minorBidi"/>
          <w:spacing w:val="-2"/>
        </w:rPr>
        <w:t xml:space="preserve"> </w:t>
      </w:r>
      <w:r w:rsidRPr="52E855F9">
        <w:rPr>
          <w:rFonts w:asciiTheme="minorHAnsi" w:hAnsiTheme="minorHAnsi" w:cstheme="minorBidi"/>
        </w:rPr>
        <w:t>National</w:t>
      </w:r>
      <w:r w:rsidRPr="52E855F9">
        <w:rPr>
          <w:rFonts w:asciiTheme="minorHAnsi" w:hAnsiTheme="minorHAnsi" w:cstheme="minorBidi"/>
          <w:spacing w:val="-3"/>
        </w:rPr>
        <w:t xml:space="preserve"> </w:t>
      </w:r>
      <w:r w:rsidRPr="52E855F9">
        <w:rPr>
          <w:rFonts w:asciiTheme="minorHAnsi" w:hAnsiTheme="minorHAnsi" w:cstheme="minorBidi"/>
        </w:rPr>
        <w:t>Student</w:t>
      </w:r>
      <w:r w:rsidRPr="52E855F9">
        <w:rPr>
          <w:rFonts w:asciiTheme="minorHAnsi" w:hAnsiTheme="minorHAnsi" w:cstheme="minorBidi"/>
          <w:spacing w:val="-2"/>
        </w:rPr>
        <w:t xml:space="preserve"> </w:t>
      </w:r>
      <w:r w:rsidRPr="52E855F9">
        <w:rPr>
          <w:rFonts w:asciiTheme="minorHAnsi" w:hAnsiTheme="minorHAnsi" w:cstheme="minorBidi"/>
        </w:rPr>
        <w:t>Nurses’</w:t>
      </w:r>
      <w:r w:rsidRPr="52E855F9">
        <w:rPr>
          <w:rFonts w:asciiTheme="minorHAnsi" w:hAnsiTheme="minorHAnsi" w:cstheme="minorBidi"/>
          <w:spacing w:val="-3"/>
        </w:rPr>
        <w:t xml:space="preserve"> </w:t>
      </w:r>
      <w:r w:rsidRPr="52E855F9">
        <w:rPr>
          <w:rFonts w:asciiTheme="minorHAnsi" w:hAnsiTheme="minorHAnsi" w:cstheme="minorBidi"/>
        </w:rPr>
        <w:t>Association</w:t>
      </w:r>
      <w:r w:rsidRPr="52E855F9">
        <w:rPr>
          <w:rFonts w:asciiTheme="minorHAnsi" w:hAnsiTheme="minorHAnsi" w:cstheme="minorBidi"/>
          <w:spacing w:val="-4"/>
        </w:rPr>
        <w:t xml:space="preserve"> </w:t>
      </w:r>
      <w:r w:rsidRPr="52E855F9">
        <w:rPr>
          <w:rFonts w:asciiTheme="minorHAnsi" w:hAnsiTheme="minorHAnsi" w:cstheme="minorBidi"/>
        </w:rPr>
        <w:t>(NSNA)</w:t>
      </w:r>
      <w:r w:rsidRPr="52E855F9">
        <w:rPr>
          <w:rFonts w:asciiTheme="minorHAnsi" w:hAnsiTheme="minorHAnsi" w:cstheme="minorBidi"/>
          <w:spacing w:val="-5"/>
        </w:rPr>
        <w:t xml:space="preserve"> </w:t>
      </w:r>
      <w:r w:rsidRPr="52E855F9">
        <w:rPr>
          <w:rFonts w:asciiTheme="minorHAnsi" w:hAnsiTheme="minorHAnsi" w:cstheme="minorBidi"/>
        </w:rPr>
        <w:t>mission</w:t>
      </w:r>
      <w:r w:rsidRPr="52E855F9">
        <w:rPr>
          <w:rFonts w:asciiTheme="minorHAnsi" w:hAnsiTheme="minorHAnsi" w:cstheme="minorBidi"/>
          <w:spacing w:val="-4"/>
        </w:rPr>
        <w:t xml:space="preserve"> </w:t>
      </w:r>
      <w:r w:rsidRPr="52E855F9">
        <w:rPr>
          <w:rFonts w:asciiTheme="minorHAnsi" w:hAnsiTheme="minorHAnsi" w:cstheme="minorBidi"/>
        </w:rPr>
        <w:t>is</w:t>
      </w:r>
      <w:r w:rsidRPr="52E855F9">
        <w:rPr>
          <w:rFonts w:asciiTheme="minorHAnsi" w:hAnsiTheme="minorHAnsi" w:cstheme="minorBidi"/>
          <w:spacing w:val="-5"/>
        </w:rPr>
        <w:t xml:space="preserve"> </w:t>
      </w:r>
      <w:r w:rsidRPr="52E855F9">
        <w:rPr>
          <w:rFonts w:asciiTheme="minorHAnsi" w:hAnsiTheme="minorHAnsi" w:cstheme="minorBidi"/>
        </w:rPr>
        <w:t>to</w:t>
      </w:r>
      <w:r w:rsidRPr="52E855F9">
        <w:rPr>
          <w:rFonts w:asciiTheme="minorHAnsi" w:hAnsiTheme="minorHAnsi" w:cstheme="minorBidi"/>
          <w:spacing w:val="-4"/>
        </w:rPr>
        <w:t xml:space="preserve"> </w:t>
      </w:r>
      <w:r w:rsidRPr="52E855F9">
        <w:rPr>
          <w:rFonts w:asciiTheme="minorHAnsi" w:hAnsiTheme="minorHAnsi" w:cstheme="minorBidi"/>
        </w:rPr>
        <w:t>mentor</w:t>
      </w:r>
      <w:r w:rsidRPr="52E855F9">
        <w:rPr>
          <w:rFonts w:asciiTheme="minorHAnsi" w:hAnsiTheme="minorHAnsi" w:cstheme="minorBidi"/>
          <w:spacing w:val="-5"/>
        </w:rPr>
        <w:t xml:space="preserve"> </w:t>
      </w:r>
      <w:r w:rsidRPr="52E855F9">
        <w:rPr>
          <w:rFonts w:asciiTheme="minorHAnsi" w:hAnsiTheme="minorHAnsi" w:cstheme="minorBidi"/>
        </w:rPr>
        <w:t>students</w:t>
      </w:r>
      <w:r w:rsidRPr="52E855F9">
        <w:rPr>
          <w:rFonts w:asciiTheme="minorHAnsi" w:hAnsiTheme="minorHAnsi" w:cstheme="minorBidi"/>
          <w:spacing w:val="-5"/>
        </w:rPr>
        <w:t xml:space="preserve"> </w:t>
      </w:r>
      <w:r w:rsidRPr="52E855F9">
        <w:rPr>
          <w:rFonts w:asciiTheme="minorHAnsi" w:hAnsiTheme="minorHAnsi" w:cstheme="minorBidi"/>
        </w:rPr>
        <w:t>preparing</w:t>
      </w:r>
      <w:r w:rsidRPr="52E855F9">
        <w:rPr>
          <w:rFonts w:asciiTheme="minorHAnsi" w:hAnsiTheme="minorHAnsi" w:cstheme="minorBidi"/>
          <w:spacing w:val="-4"/>
        </w:rPr>
        <w:t xml:space="preserve"> </w:t>
      </w:r>
      <w:r w:rsidRPr="52E855F9">
        <w:rPr>
          <w:rFonts w:asciiTheme="minorHAnsi" w:hAnsiTheme="minorHAnsi" w:cstheme="minorBidi"/>
        </w:rPr>
        <w:t>for initial licensure as registered nurses, and to convey the standards, ethics, and skills that students will need as responsible and accountable leaders and members of the profession.</w:t>
      </w:r>
      <w:r w:rsidR="00533BB0" w:rsidRPr="52E855F9">
        <w:rPr>
          <w:rFonts w:asciiTheme="minorHAnsi" w:hAnsiTheme="minorHAnsi" w:cstheme="minorBidi"/>
        </w:rPr>
        <w:t xml:space="preserve"> </w:t>
      </w:r>
      <w:r w:rsidR="0025235F">
        <w:rPr>
          <w:rFonts w:asciiTheme="minorHAnsi" w:hAnsiTheme="minorHAnsi" w:cstheme="minorBidi"/>
        </w:rPr>
        <w:t xml:space="preserve">A chapter of NSNA has been established at </w:t>
      </w:r>
      <w:r w:rsidR="007918F5">
        <w:rPr>
          <w:rFonts w:asciiTheme="minorHAnsi" w:hAnsiTheme="minorHAnsi" w:cstheme="minorBidi"/>
        </w:rPr>
        <w:t xml:space="preserve">Elon University. </w:t>
      </w:r>
    </w:p>
    <w:p w14:paraId="48DC2966" w14:textId="77777777" w:rsidR="00BA33FC" w:rsidRPr="0088299A" w:rsidRDefault="00BA33FC" w:rsidP="00F15A2B">
      <w:pPr>
        <w:pStyle w:val="BodyText"/>
        <w:spacing w:before="5"/>
        <w:ind w:left="630" w:right="680"/>
        <w:rPr>
          <w:rFonts w:asciiTheme="minorHAnsi" w:hAnsiTheme="minorHAnsi" w:cstheme="minorHAnsi"/>
          <w:sz w:val="17"/>
        </w:rPr>
      </w:pPr>
    </w:p>
    <w:p w14:paraId="52B23160" w14:textId="2EDA07C2" w:rsidR="0098532E" w:rsidRPr="0098532E" w:rsidRDefault="008367AD" w:rsidP="00F15A2B">
      <w:pPr>
        <w:pStyle w:val="BodyText"/>
        <w:spacing w:before="57"/>
        <w:ind w:left="630" w:right="680"/>
      </w:pPr>
      <w:hyperlink r:id="rId48" w:history="1">
        <w:r w:rsidRPr="008367AD">
          <w:rPr>
            <w:rStyle w:val="Hyperlink"/>
          </w:rPr>
          <w:t>Learn about NSNA</w:t>
        </w:r>
      </w:hyperlink>
    </w:p>
    <w:p w14:paraId="0C29CAB7" w14:textId="4F1359B1" w:rsidR="0098532E" w:rsidRPr="0088299A" w:rsidRDefault="008367AD" w:rsidP="00F15A2B">
      <w:pPr>
        <w:pStyle w:val="BodyText"/>
        <w:spacing w:before="57"/>
        <w:ind w:left="630" w:right="680"/>
        <w:rPr>
          <w:rFonts w:asciiTheme="minorHAnsi" w:hAnsiTheme="minorHAnsi" w:cstheme="minorHAnsi"/>
        </w:rPr>
      </w:pPr>
      <w:hyperlink r:id="rId49" w:history="1">
        <w:r w:rsidRPr="008367AD">
          <w:rPr>
            <w:rStyle w:val="Hyperlink"/>
            <w:rFonts w:asciiTheme="minorHAnsi" w:hAnsiTheme="minorHAnsi" w:cstheme="minorHAnsi"/>
          </w:rPr>
          <w:t>Join Elon University NSNA</w:t>
        </w:r>
      </w:hyperlink>
    </w:p>
    <w:p w14:paraId="77F94955" w14:textId="77777777" w:rsidR="00BA33FC" w:rsidRPr="0088299A" w:rsidRDefault="00BA33FC" w:rsidP="00F15A2B">
      <w:pPr>
        <w:pStyle w:val="BodyText"/>
        <w:ind w:left="630" w:right="680"/>
        <w:rPr>
          <w:rFonts w:asciiTheme="minorHAnsi" w:hAnsiTheme="minorHAnsi" w:cstheme="minorHAnsi"/>
          <w:sz w:val="20"/>
        </w:rPr>
      </w:pPr>
    </w:p>
    <w:p w14:paraId="317F4AD9" w14:textId="77777777" w:rsidR="00BA33FC" w:rsidRPr="0088299A" w:rsidRDefault="00BA33FC" w:rsidP="00F15A2B">
      <w:pPr>
        <w:pStyle w:val="BodyText"/>
        <w:spacing w:before="3"/>
        <w:ind w:left="630" w:right="680"/>
        <w:rPr>
          <w:rFonts w:asciiTheme="minorHAnsi" w:hAnsiTheme="minorHAnsi" w:cstheme="minorHAnsi"/>
          <w:sz w:val="18"/>
        </w:rPr>
      </w:pPr>
    </w:p>
    <w:p w14:paraId="646F1C21" w14:textId="77777777" w:rsidR="00BA33FC" w:rsidRPr="0088299A" w:rsidRDefault="00BA33FC" w:rsidP="00F15A2B">
      <w:pPr>
        <w:ind w:left="630" w:right="680"/>
        <w:rPr>
          <w:rFonts w:asciiTheme="minorHAnsi" w:hAnsiTheme="minorHAnsi" w:cstheme="minorHAnsi"/>
        </w:rPr>
        <w:sectPr w:rsidR="00BA33FC" w:rsidRPr="0088299A" w:rsidSect="00741784">
          <w:headerReference w:type="default" r:id="rId50"/>
          <w:headerReference w:type="first" r:id="rId51"/>
          <w:footerReference w:type="first" r:id="rId5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59711FB" w14:textId="77777777" w:rsidR="00BA33FC" w:rsidRPr="0088299A" w:rsidRDefault="0079453B" w:rsidP="00F15A2B">
      <w:pPr>
        <w:pStyle w:val="BodyText"/>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0A1639F1" wp14:editId="11B991E8">
            <wp:extent cx="1745263" cy="292607"/>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1745263" cy="292607"/>
                    </a:xfrm>
                    <a:prstGeom prst="rect">
                      <a:avLst/>
                    </a:prstGeom>
                  </pic:spPr>
                </pic:pic>
              </a:graphicData>
            </a:graphic>
          </wp:inline>
        </w:drawing>
      </w:r>
    </w:p>
    <w:p w14:paraId="5F99848D" w14:textId="77777777" w:rsidR="00BA33FC" w:rsidRPr="0088299A" w:rsidRDefault="00BA33FC" w:rsidP="00F15A2B">
      <w:pPr>
        <w:pStyle w:val="BodyText"/>
        <w:spacing w:before="9"/>
        <w:ind w:left="630" w:right="680"/>
        <w:rPr>
          <w:rFonts w:asciiTheme="minorHAnsi" w:hAnsiTheme="minorHAnsi" w:cstheme="minorHAnsi"/>
          <w:sz w:val="28"/>
        </w:rPr>
      </w:pPr>
    </w:p>
    <w:p w14:paraId="1F7F022C" w14:textId="77777777" w:rsidR="00BA33FC" w:rsidRPr="0088299A" w:rsidRDefault="0079453B" w:rsidP="00F15A2B">
      <w:pPr>
        <w:pStyle w:val="Heading1"/>
        <w:ind w:left="630" w:right="680" w:firstLine="0"/>
        <w:rPr>
          <w:rFonts w:asciiTheme="minorHAnsi" w:hAnsiTheme="minorHAnsi" w:cstheme="minorBidi"/>
          <w:sz w:val="24"/>
          <w:szCs w:val="24"/>
        </w:rPr>
      </w:pPr>
      <w:bookmarkStart w:id="19" w:name="_Toc119328311"/>
      <w:r w:rsidRPr="52E855F9">
        <w:rPr>
          <w:rFonts w:asciiTheme="minorHAnsi" w:hAnsiTheme="minorHAnsi" w:cstheme="minorBidi"/>
          <w:sz w:val="24"/>
          <w:szCs w:val="24"/>
        </w:rPr>
        <w:t>Elon</w:t>
      </w:r>
      <w:r w:rsidRPr="52E855F9">
        <w:rPr>
          <w:rFonts w:asciiTheme="minorHAnsi" w:hAnsiTheme="minorHAnsi" w:cstheme="minorBidi"/>
          <w:spacing w:val="-3"/>
          <w:sz w:val="24"/>
          <w:szCs w:val="24"/>
        </w:rPr>
        <w:t xml:space="preserve"> </w:t>
      </w:r>
      <w:r w:rsidRPr="52E855F9">
        <w:rPr>
          <w:rFonts w:asciiTheme="minorHAnsi" w:hAnsiTheme="minorHAnsi" w:cstheme="minorBidi"/>
          <w:sz w:val="24"/>
          <w:szCs w:val="24"/>
        </w:rPr>
        <w:t>Resources</w:t>
      </w:r>
      <w:bookmarkEnd w:id="19"/>
    </w:p>
    <w:p w14:paraId="66830981" w14:textId="77777777" w:rsidR="00BA33FC" w:rsidRPr="00C23918" w:rsidRDefault="00BA33FC" w:rsidP="00F15A2B">
      <w:pPr>
        <w:pStyle w:val="BodyText"/>
        <w:ind w:left="630" w:right="680"/>
        <w:rPr>
          <w:rFonts w:asciiTheme="minorHAnsi" w:hAnsiTheme="minorHAnsi" w:cstheme="minorHAnsi"/>
          <w:b/>
        </w:rPr>
      </w:pPr>
    </w:p>
    <w:p w14:paraId="4C108A8E" w14:textId="77777777" w:rsidR="00BA33FC" w:rsidRPr="00C23918" w:rsidRDefault="0079453B" w:rsidP="00F15A2B">
      <w:pPr>
        <w:pStyle w:val="BodyText"/>
        <w:ind w:left="630" w:right="680"/>
        <w:jc w:val="both"/>
        <w:rPr>
          <w:rFonts w:asciiTheme="minorHAnsi" w:hAnsiTheme="minorHAnsi" w:cstheme="minorHAnsi"/>
        </w:rPr>
      </w:pPr>
      <w:r w:rsidRPr="00C23918">
        <w:rPr>
          <w:rFonts w:asciiTheme="minorHAnsi" w:hAnsiTheme="minorHAnsi" w:cstheme="minorHAnsi"/>
        </w:rPr>
        <w:t>The following</w:t>
      </w:r>
      <w:r w:rsidRPr="00C23918">
        <w:rPr>
          <w:rFonts w:asciiTheme="minorHAnsi" w:hAnsiTheme="minorHAnsi" w:cstheme="minorHAnsi"/>
          <w:spacing w:val="-2"/>
        </w:rPr>
        <w:t xml:space="preserve"> </w:t>
      </w:r>
      <w:r w:rsidRPr="00C23918">
        <w:rPr>
          <w:rFonts w:asciiTheme="minorHAnsi" w:hAnsiTheme="minorHAnsi" w:cstheme="minorHAnsi"/>
        </w:rPr>
        <w:t>are</w:t>
      </w:r>
      <w:r w:rsidRPr="00C23918">
        <w:rPr>
          <w:rFonts w:asciiTheme="minorHAnsi" w:hAnsiTheme="minorHAnsi" w:cstheme="minorHAnsi"/>
          <w:spacing w:val="-3"/>
        </w:rPr>
        <w:t xml:space="preserve"> </w:t>
      </w:r>
      <w:r w:rsidRPr="00C23918">
        <w:rPr>
          <w:rFonts w:asciiTheme="minorHAnsi" w:hAnsiTheme="minorHAnsi" w:cstheme="minorHAnsi"/>
        </w:rPr>
        <w:t>examples</w:t>
      </w:r>
      <w:r w:rsidRPr="00C23918">
        <w:rPr>
          <w:rFonts w:asciiTheme="minorHAnsi" w:hAnsiTheme="minorHAnsi" w:cstheme="minorHAnsi"/>
          <w:spacing w:val="-3"/>
        </w:rPr>
        <w:t xml:space="preserve"> </w:t>
      </w:r>
      <w:r w:rsidRPr="00C23918">
        <w:rPr>
          <w:rFonts w:asciiTheme="minorHAnsi" w:hAnsiTheme="minorHAnsi" w:cstheme="minorHAnsi"/>
        </w:rPr>
        <w:t>of</w:t>
      </w:r>
      <w:r w:rsidRPr="00C23918">
        <w:rPr>
          <w:rFonts w:asciiTheme="minorHAnsi" w:hAnsiTheme="minorHAnsi" w:cstheme="minorHAnsi"/>
          <w:spacing w:val="-1"/>
        </w:rPr>
        <w:t xml:space="preserve"> </w:t>
      </w:r>
      <w:r w:rsidRPr="00C23918">
        <w:rPr>
          <w:rFonts w:asciiTheme="minorHAnsi" w:hAnsiTheme="minorHAnsi" w:cstheme="minorHAnsi"/>
        </w:rPr>
        <w:t>resources</w:t>
      </w:r>
      <w:r w:rsidRPr="00C23918">
        <w:rPr>
          <w:rFonts w:asciiTheme="minorHAnsi" w:hAnsiTheme="minorHAnsi" w:cstheme="minorHAnsi"/>
          <w:spacing w:val="-1"/>
        </w:rPr>
        <w:t xml:space="preserve"> </w:t>
      </w:r>
      <w:r w:rsidRPr="00C23918">
        <w:rPr>
          <w:rFonts w:asciiTheme="minorHAnsi" w:hAnsiTheme="minorHAnsi" w:cstheme="minorHAnsi"/>
        </w:rPr>
        <w:t>available</w:t>
      </w:r>
      <w:r w:rsidRPr="00C23918">
        <w:rPr>
          <w:rFonts w:asciiTheme="minorHAnsi" w:hAnsiTheme="minorHAnsi" w:cstheme="minorHAnsi"/>
          <w:spacing w:val="-3"/>
        </w:rPr>
        <w:t xml:space="preserve"> </w:t>
      </w:r>
      <w:r w:rsidRPr="00C23918">
        <w:rPr>
          <w:rFonts w:asciiTheme="minorHAnsi" w:hAnsiTheme="minorHAnsi" w:cstheme="minorHAnsi"/>
        </w:rPr>
        <w:t>to students</w:t>
      </w:r>
      <w:r w:rsidRPr="00C23918">
        <w:rPr>
          <w:rFonts w:asciiTheme="minorHAnsi" w:hAnsiTheme="minorHAnsi" w:cstheme="minorHAnsi"/>
          <w:spacing w:val="-1"/>
        </w:rPr>
        <w:t xml:space="preserve"> </w:t>
      </w:r>
      <w:r w:rsidRPr="00C23918">
        <w:rPr>
          <w:rFonts w:asciiTheme="minorHAnsi" w:hAnsiTheme="minorHAnsi" w:cstheme="minorHAnsi"/>
        </w:rPr>
        <w:t>at Elon</w:t>
      </w:r>
      <w:r w:rsidRPr="00C23918">
        <w:rPr>
          <w:rFonts w:asciiTheme="minorHAnsi" w:hAnsiTheme="minorHAnsi" w:cstheme="minorHAnsi"/>
          <w:spacing w:val="-2"/>
        </w:rPr>
        <w:t xml:space="preserve"> </w:t>
      </w:r>
      <w:r w:rsidRPr="00C23918">
        <w:rPr>
          <w:rFonts w:asciiTheme="minorHAnsi" w:hAnsiTheme="minorHAnsi" w:cstheme="minorHAnsi"/>
        </w:rPr>
        <w:t>University</w:t>
      </w:r>
      <w:r w:rsidRPr="00C23918">
        <w:rPr>
          <w:rFonts w:asciiTheme="minorHAnsi" w:hAnsiTheme="minorHAnsi" w:cstheme="minorHAnsi"/>
          <w:spacing w:val="-2"/>
        </w:rPr>
        <w:t xml:space="preserve"> </w:t>
      </w:r>
      <w:r w:rsidRPr="00C23918">
        <w:rPr>
          <w:rFonts w:asciiTheme="minorHAnsi" w:hAnsiTheme="minorHAnsi" w:cstheme="minorHAnsi"/>
        </w:rPr>
        <w:t>Department of</w:t>
      </w:r>
      <w:r w:rsidRPr="00C23918">
        <w:rPr>
          <w:rFonts w:asciiTheme="minorHAnsi" w:hAnsiTheme="minorHAnsi" w:cstheme="minorHAnsi"/>
          <w:spacing w:val="-3"/>
        </w:rPr>
        <w:t xml:space="preserve"> </w:t>
      </w:r>
      <w:r w:rsidRPr="00C23918">
        <w:rPr>
          <w:rFonts w:asciiTheme="minorHAnsi" w:hAnsiTheme="minorHAnsi" w:cstheme="minorHAnsi"/>
        </w:rPr>
        <w:t>Nursing.</w:t>
      </w:r>
      <w:r w:rsidRPr="00C23918">
        <w:rPr>
          <w:rFonts w:asciiTheme="minorHAnsi" w:hAnsiTheme="minorHAnsi" w:cstheme="minorHAnsi"/>
          <w:spacing w:val="-3"/>
        </w:rPr>
        <w:t xml:space="preserve"> </w:t>
      </w:r>
      <w:r w:rsidRPr="00C23918">
        <w:rPr>
          <w:rFonts w:asciiTheme="minorHAnsi" w:hAnsiTheme="minorHAnsi" w:cstheme="minorHAnsi"/>
        </w:rPr>
        <w:t>For</w:t>
      </w:r>
      <w:r w:rsidRPr="00C23918">
        <w:rPr>
          <w:rFonts w:asciiTheme="minorHAnsi" w:hAnsiTheme="minorHAnsi" w:cstheme="minorHAnsi"/>
          <w:spacing w:val="-5"/>
        </w:rPr>
        <w:t xml:space="preserve"> </w:t>
      </w:r>
      <w:r w:rsidRPr="00C23918">
        <w:rPr>
          <w:rFonts w:asciiTheme="minorHAnsi" w:hAnsiTheme="minorHAnsi" w:cstheme="minorHAnsi"/>
        </w:rPr>
        <w:t>additional</w:t>
      </w:r>
      <w:r w:rsidRPr="00C23918">
        <w:rPr>
          <w:rFonts w:asciiTheme="minorHAnsi" w:hAnsiTheme="minorHAnsi" w:cstheme="minorHAnsi"/>
          <w:spacing w:val="-3"/>
        </w:rPr>
        <w:t xml:space="preserve"> </w:t>
      </w:r>
      <w:r w:rsidRPr="00C23918">
        <w:rPr>
          <w:rFonts w:asciiTheme="minorHAnsi" w:hAnsiTheme="minorHAnsi" w:cstheme="minorHAnsi"/>
        </w:rPr>
        <w:t>resources,</w:t>
      </w:r>
      <w:r w:rsidRPr="00C23918">
        <w:rPr>
          <w:rFonts w:asciiTheme="minorHAnsi" w:hAnsiTheme="minorHAnsi" w:cstheme="minorHAnsi"/>
          <w:spacing w:val="-3"/>
        </w:rPr>
        <w:t xml:space="preserve"> </w:t>
      </w:r>
      <w:r w:rsidRPr="00C23918">
        <w:rPr>
          <w:rFonts w:asciiTheme="minorHAnsi" w:hAnsiTheme="minorHAnsi" w:cstheme="minorHAnsi"/>
        </w:rPr>
        <w:t>please</w:t>
      </w:r>
      <w:r w:rsidRPr="00C23918">
        <w:rPr>
          <w:rFonts w:asciiTheme="minorHAnsi" w:hAnsiTheme="minorHAnsi" w:cstheme="minorHAnsi"/>
          <w:spacing w:val="-5"/>
        </w:rPr>
        <w:t xml:space="preserve"> </w:t>
      </w:r>
      <w:r w:rsidRPr="00C23918">
        <w:rPr>
          <w:rFonts w:asciiTheme="minorHAnsi" w:hAnsiTheme="minorHAnsi" w:cstheme="minorHAnsi"/>
        </w:rPr>
        <w:t>check</w:t>
      </w:r>
      <w:r w:rsidRPr="00C23918">
        <w:rPr>
          <w:rFonts w:asciiTheme="minorHAnsi" w:hAnsiTheme="minorHAnsi" w:cstheme="minorHAnsi"/>
          <w:spacing w:val="-5"/>
        </w:rPr>
        <w:t xml:space="preserve"> </w:t>
      </w:r>
      <w:r w:rsidRPr="00C23918">
        <w:rPr>
          <w:rFonts w:asciiTheme="minorHAnsi" w:hAnsiTheme="minorHAnsi" w:cstheme="minorHAnsi"/>
        </w:rPr>
        <w:t>Elon’s</w:t>
      </w:r>
      <w:r w:rsidRPr="00C23918">
        <w:rPr>
          <w:rFonts w:asciiTheme="minorHAnsi" w:hAnsiTheme="minorHAnsi" w:cstheme="minorHAnsi"/>
          <w:spacing w:val="-3"/>
        </w:rPr>
        <w:t xml:space="preserve"> </w:t>
      </w:r>
      <w:r w:rsidRPr="00C23918">
        <w:rPr>
          <w:rFonts w:asciiTheme="minorHAnsi" w:hAnsiTheme="minorHAnsi" w:cstheme="minorHAnsi"/>
        </w:rPr>
        <w:t>website</w:t>
      </w:r>
      <w:r w:rsidRPr="00C23918">
        <w:rPr>
          <w:rFonts w:asciiTheme="minorHAnsi" w:hAnsiTheme="minorHAnsi" w:cstheme="minorHAnsi"/>
          <w:spacing w:val="-2"/>
        </w:rPr>
        <w:t xml:space="preserve"> </w:t>
      </w:r>
      <w:r w:rsidRPr="00C23918">
        <w:rPr>
          <w:rFonts w:asciiTheme="minorHAnsi" w:hAnsiTheme="minorHAnsi" w:cstheme="minorHAnsi"/>
        </w:rPr>
        <w:t>(</w:t>
      </w:r>
      <w:hyperlink r:id="rId53">
        <w:r w:rsidRPr="00C23918">
          <w:rPr>
            <w:rFonts w:asciiTheme="minorHAnsi" w:hAnsiTheme="minorHAnsi" w:cstheme="minorHAnsi"/>
            <w:color w:val="0000FF"/>
            <w:u w:val="single" w:color="0000FF"/>
          </w:rPr>
          <w:t>https://www.elon.edu/</w:t>
        </w:r>
      </w:hyperlink>
      <w:r w:rsidRPr="00C23918">
        <w:rPr>
          <w:rFonts w:asciiTheme="minorHAnsi" w:hAnsiTheme="minorHAnsi" w:cstheme="minorHAnsi"/>
        </w:rPr>
        <w:t>)</w:t>
      </w:r>
      <w:r w:rsidRPr="00C23918">
        <w:rPr>
          <w:rFonts w:asciiTheme="minorHAnsi" w:hAnsiTheme="minorHAnsi" w:cstheme="minorHAnsi"/>
          <w:spacing w:val="-5"/>
        </w:rPr>
        <w:t xml:space="preserve"> </w:t>
      </w:r>
      <w:r w:rsidRPr="00C23918">
        <w:rPr>
          <w:rFonts w:asciiTheme="minorHAnsi" w:hAnsiTheme="minorHAnsi" w:cstheme="minorHAnsi"/>
        </w:rPr>
        <w:t>or ask your academic advisor.</w:t>
      </w:r>
    </w:p>
    <w:p w14:paraId="31A04A9F" w14:textId="77777777" w:rsidR="00BA33FC" w:rsidRPr="00C23918" w:rsidRDefault="00BA33FC" w:rsidP="00F15A2B">
      <w:pPr>
        <w:pStyle w:val="BodyText"/>
        <w:ind w:left="630" w:right="680"/>
        <w:rPr>
          <w:rFonts w:asciiTheme="minorHAnsi" w:hAnsiTheme="minorHAnsi" w:cstheme="minorHAnsi"/>
        </w:rPr>
      </w:pPr>
    </w:p>
    <w:p w14:paraId="6D5B71DA" w14:textId="77777777" w:rsidR="00BA33FC" w:rsidRPr="00C23918" w:rsidRDefault="0079453B" w:rsidP="00F15A2B">
      <w:pPr>
        <w:pStyle w:val="Heading2"/>
        <w:ind w:left="630" w:right="680"/>
        <w:rPr>
          <w:rFonts w:asciiTheme="minorHAnsi" w:hAnsiTheme="minorHAnsi" w:cstheme="minorBidi"/>
          <w:sz w:val="22"/>
          <w:szCs w:val="22"/>
        </w:rPr>
      </w:pPr>
      <w:bookmarkStart w:id="20" w:name="_Toc1103371139"/>
      <w:r w:rsidRPr="00C23918">
        <w:rPr>
          <w:rFonts w:asciiTheme="minorHAnsi" w:hAnsiTheme="minorHAnsi" w:cstheme="minorBidi"/>
          <w:sz w:val="22"/>
          <w:szCs w:val="22"/>
        </w:rPr>
        <w:t>Barnes</w:t>
      </w:r>
      <w:r w:rsidRPr="00C23918">
        <w:rPr>
          <w:rFonts w:asciiTheme="minorHAnsi" w:hAnsiTheme="minorHAnsi" w:cstheme="minorBidi"/>
          <w:spacing w:val="-5"/>
          <w:sz w:val="22"/>
          <w:szCs w:val="22"/>
        </w:rPr>
        <w:t xml:space="preserve"> </w:t>
      </w:r>
      <w:r w:rsidRPr="00C23918">
        <w:rPr>
          <w:rFonts w:asciiTheme="minorHAnsi" w:hAnsiTheme="minorHAnsi" w:cstheme="minorBidi"/>
          <w:sz w:val="22"/>
          <w:szCs w:val="22"/>
        </w:rPr>
        <w:t>&amp;</w:t>
      </w:r>
      <w:r w:rsidRPr="00C23918">
        <w:rPr>
          <w:rFonts w:asciiTheme="minorHAnsi" w:hAnsiTheme="minorHAnsi" w:cstheme="minorBidi"/>
          <w:spacing w:val="-1"/>
          <w:sz w:val="22"/>
          <w:szCs w:val="22"/>
        </w:rPr>
        <w:t xml:space="preserve"> </w:t>
      </w:r>
      <w:r w:rsidRPr="00C23918">
        <w:rPr>
          <w:rFonts w:asciiTheme="minorHAnsi" w:hAnsiTheme="minorHAnsi" w:cstheme="minorBidi"/>
          <w:sz w:val="22"/>
          <w:szCs w:val="22"/>
        </w:rPr>
        <w:t>Noble</w:t>
      </w:r>
      <w:r w:rsidRPr="00C23918">
        <w:rPr>
          <w:rFonts w:asciiTheme="minorHAnsi" w:hAnsiTheme="minorHAnsi" w:cstheme="minorBidi"/>
          <w:spacing w:val="-5"/>
          <w:sz w:val="22"/>
          <w:szCs w:val="22"/>
        </w:rPr>
        <w:t xml:space="preserve"> </w:t>
      </w:r>
      <w:r w:rsidRPr="00C23918">
        <w:rPr>
          <w:rFonts w:asciiTheme="minorHAnsi" w:hAnsiTheme="minorHAnsi" w:cstheme="minorBidi"/>
          <w:sz w:val="22"/>
          <w:szCs w:val="22"/>
        </w:rPr>
        <w:t>at</w:t>
      </w:r>
      <w:r w:rsidRPr="00C23918">
        <w:rPr>
          <w:rFonts w:asciiTheme="minorHAnsi" w:hAnsiTheme="minorHAnsi" w:cstheme="minorBidi"/>
          <w:spacing w:val="-2"/>
          <w:sz w:val="22"/>
          <w:szCs w:val="22"/>
        </w:rPr>
        <w:t xml:space="preserve"> </w:t>
      </w:r>
      <w:r w:rsidRPr="00C23918">
        <w:rPr>
          <w:rFonts w:asciiTheme="minorHAnsi" w:hAnsiTheme="minorHAnsi" w:cstheme="minorBidi"/>
          <w:sz w:val="22"/>
          <w:szCs w:val="22"/>
        </w:rPr>
        <w:t>Elon</w:t>
      </w:r>
      <w:r w:rsidRPr="00C23918">
        <w:rPr>
          <w:rFonts w:asciiTheme="minorHAnsi" w:hAnsiTheme="minorHAnsi" w:cstheme="minorBidi"/>
          <w:spacing w:val="-3"/>
          <w:sz w:val="22"/>
          <w:szCs w:val="22"/>
        </w:rPr>
        <w:t xml:space="preserve"> </w:t>
      </w:r>
      <w:r w:rsidRPr="00C23918">
        <w:rPr>
          <w:rFonts w:asciiTheme="minorHAnsi" w:hAnsiTheme="minorHAnsi" w:cstheme="minorBidi"/>
          <w:spacing w:val="-2"/>
          <w:sz w:val="22"/>
          <w:szCs w:val="22"/>
        </w:rPr>
        <w:t>University</w:t>
      </w:r>
      <w:bookmarkEnd w:id="20"/>
    </w:p>
    <w:p w14:paraId="682BABF5" w14:textId="61A87AD0" w:rsidR="00BA33FC" w:rsidRPr="00C23918" w:rsidRDefault="0079453B" w:rsidP="00F15A2B">
      <w:pPr>
        <w:pStyle w:val="BodyText"/>
        <w:ind w:left="630" w:right="680"/>
        <w:rPr>
          <w:rFonts w:asciiTheme="minorHAnsi" w:hAnsiTheme="minorHAnsi" w:cstheme="minorBidi"/>
        </w:rPr>
      </w:pPr>
      <w:r w:rsidRPr="00C23918">
        <w:rPr>
          <w:rFonts w:asciiTheme="minorHAnsi" w:hAnsiTheme="minorHAnsi" w:cstheme="minorBidi"/>
        </w:rPr>
        <w:t xml:space="preserve">Barnes &amp; Noble at Elon University is an Elon student’s source for textbooks, Program supplies, Elon apparel, novelties, and gift items. The </w:t>
      </w:r>
      <w:r w:rsidR="2ED69071" w:rsidRPr="00C23918">
        <w:rPr>
          <w:rFonts w:asciiTheme="minorHAnsi" w:hAnsiTheme="minorHAnsi" w:cstheme="minorBidi"/>
        </w:rPr>
        <w:t>bookstore</w:t>
      </w:r>
      <w:r w:rsidRPr="00C23918">
        <w:rPr>
          <w:rFonts w:asciiTheme="minorHAnsi" w:hAnsiTheme="minorHAnsi" w:cstheme="minorBidi"/>
        </w:rPr>
        <w:t xml:space="preserve"> stocks required textbooks and</w:t>
      </w:r>
      <w:r w:rsidRPr="00C23918">
        <w:rPr>
          <w:rFonts w:asciiTheme="minorHAnsi" w:hAnsiTheme="minorHAnsi" w:cstheme="minorBidi"/>
          <w:spacing w:val="-4"/>
        </w:rPr>
        <w:t xml:space="preserve"> </w:t>
      </w:r>
      <w:r w:rsidRPr="00C23918">
        <w:rPr>
          <w:rFonts w:asciiTheme="minorHAnsi" w:hAnsiTheme="minorHAnsi" w:cstheme="minorBidi"/>
        </w:rPr>
        <w:t>class</w:t>
      </w:r>
      <w:r w:rsidRPr="00C23918">
        <w:rPr>
          <w:rFonts w:asciiTheme="minorHAnsi" w:hAnsiTheme="minorHAnsi" w:cstheme="minorBidi"/>
          <w:spacing w:val="-5"/>
        </w:rPr>
        <w:t xml:space="preserve"> </w:t>
      </w:r>
      <w:r w:rsidRPr="00C23918">
        <w:rPr>
          <w:rFonts w:asciiTheme="minorHAnsi" w:hAnsiTheme="minorHAnsi" w:cstheme="minorBidi"/>
        </w:rPr>
        <w:t>materials.</w:t>
      </w:r>
      <w:r w:rsidRPr="00C23918">
        <w:rPr>
          <w:rFonts w:asciiTheme="minorHAnsi" w:hAnsiTheme="minorHAnsi" w:cstheme="minorBidi"/>
          <w:spacing w:val="40"/>
        </w:rPr>
        <w:t xml:space="preserve"> </w:t>
      </w:r>
      <w:r w:rsidRPr="00C23918">
        <w:rPr>
          <w:rFonts w:asciiTheme="minorHAnsi" w:hAnsiTheme="minorHAnsi" w:cstheme="minorBidi"/>
        </w:rPr>
        <w:t>For</w:t>
      </w:r>
      <w:r w:rsidRPr="00C23918">
        <w:rPr>
          <w:rFonts w:asciiTheme="minorHAnsi" w:hAnsiTheme="minorHAnsi" w:cstheme="minorBidi"/>
          <w:spacing w:val="-3"/>
        </w:rPr>
        <w:t xml:space="preserve"> </w:t>
      </w:r>
      <w:r w:rsidRPr="00C23918">
        <w:rPr>
          <w:rFonts w:asciiTheme="minorHAnsi" w:hAnsiTheme="minorHAnsi" w:cstheme="minorBidi"/>
        </w:rPr>
        <w:t>students’</w:t>
      </w:r>
      <w:r w:rsidRPr="00C23918">
        <w:rPr>
          <w:rFonts w:asciiTheme="minorHAnsi" w:hAnsiTheme="minorHAnsi" w:cstheme="minorBidi"/>
          <w:spacing w:val="-3"/>
        </w:rPr>
        <w:t xml:space="preserve"> </w:t>
      </w:r>
      <w:r w:rsidRPr="00C23918">
        <w:rPr>
          <w:rFonts w:asciiTheme="minorHAnsi" w:hAnsiTheme="minorHAnsi" w:cstheme="minorBidi"/>
        </w:rPr>
        <w:t>convenience,</w:t>
      </w:r>
      <w:r w:rsidRPr="00C23918">
        <w:rPr>
          <w:rFonts w:asciiTheme="minorHAnsi" w:hAnsiTheme="minorHAnsi" w:cstheme="minorBidi"/>
          <w:spacing w:val="-5"/>
        </w:rPr>
        <w:t xml:space="preserve"> </w:t>
      </w:r>
      <w:r w:rsidRPr="00C23918">
        <w:rPr>
          <w:rFonts w:asciiTheme="minorHAnsi" w:hAnsiTheme="minorHAnsi" w:cstheme="minorBidi"/>
        </w:rPr>
        <w:t>the</w:t>
      </w:r>
      <w:r w:rsidRPr="00C23918">
        <w:rPr>
          <w:rFonts w:asciiTheme="minorHAnsi" w:hAnsiTheme="minorHAnsi" w:cstheme="minorBidi"/>
          <w:spacing w:val="-2"/>
        </w:rPr>
        <w:t xml:space="preserve"> </w:t>
      </w:r>
      <w:r w:rsidRPr="00C23918">
        <w:rPr>
          <w:rFonts w:asciiTheme="minorHAnsi" w:hAnsiTheme="minorHAnsi" w:cstheme="minorBidi"/>
        </w:rPr>
        <w:t>bookstore</w:t>
      </w:r>
      <w:r w:rsidRPr="00C23918">
        <w:rPr>
          <w:rFonts w:asciiTheme="minorHAnsi" w:hAnsiTheme="minorHAnsi" w:cstheme="minorBidi"/>
          <w:spacing w:val="-2"/>
        </w:rPr>
        <w:t xml:space="preserve"> </w:t>
      </w:r>
      <w:r w:rsidRPr="00C23918">
        <w:rPr>
          <w:rFonts w:asciiTheme="minorHAnsi" w:hAnsiTheme="minorHAnsi" w:cstheme="minorBidi"/>
        </w:rPr>
        <w:t>has</w:t>
      </w:r>
      <w:r w:rsidRPr="00C23918">
        <w:rPr>
          <w:rFonts w:asciiTheme="minorHAnsi" w:hAnsiTheme="minorHAnsi" w:cstheme="minorBidi"/>
          <w:spacing w:val="-3"/>
        </w:rPr>
        <w:t xml:space="preserve"> </w:t>
      </w:r>
      <w:r w:rsidRPr="00C23918">
        <w:rPr>
          <w:rFonts w:asciiTheme="minorHAnsi" w:hAnsiTheme="minorHAnsi" w:cstheme="minorBidi"/>
        </w:rPr>
        <w:t>an</w:t>
      </w:r>
      <w:r w:rsidRPr="00C23918">
        <w:rPr>
          <w:rFonts w:asciiTheme="minorHAnsi" w:hAnsiTheme="minorHAnsi" w:cstheme="minorBidi"/>
          <w:spacing w:val="-4"/>
        </w:rPr>
        <w:t xml:space="preserve"> </w:t>
      </w:r>
      <w:r w:rsidRPr="00C23918">
        <w:rPr>
          <w:rFonts w:asciiTheme="minorHAnsi" w:hAnsiTheme="minorHAnsi" w:cstheme="minorBidi"/>
        </w:rPr>
        <w:t>active</w:t>
      </w:r>
      <w:r w:rsidRPr="00C23918">
        <w:rPr>
          <w:rFonts w:asciiTheme="minorHAnsi" w:hAnsiTheme="minorHAnsi" w:cstheme="minorBidi"/>
          <w:spacing w:val="-2"/>
        </w:rPr>
        <w:t xml:space="preserve"> </w:t>
      </w:r>
      <w:r w:rsidRPr="00C23918">
        <w:rPr>
          <w:rFonts w:asciiTheme="minorHAnsi" w:hAnsiTheme="minorHAnsi" w:cstheme="minorBidi"/>
        </w:rPr>
        <w:t>online</w:t>
      </w:r>
      <w:r w:rsidRPr="00C23918">
        <w:rPr>
          <w:rFonts w:asciiTheme="minorHAnsi" w:hAnsiTheme="minorHAnsi" w:cstheme="minorBidi"/>
          <w:spacing w:val="-2"/>
        </w:rPr>
        <w:t xml:space="preserve"> </w:t>
      </w:r>
      <w:r w:rsidRPr="00C23918">
        <w:rPr>
          <w:rFonts w:asciiTheme="minorHAnsi" w:hAnsiTheme="minorHAnsi" w:cstheme="minorBidi"/>
        </w:rPr>
        <w:t xml:space="preserve">ordering </w:t>
      </w:r>
      <w:r w:rsidRPr="00C23918">
        <w:rPr>
          <w:rFonts w:asciiTheme="minorHAnsi" w:hAnsiTheme="minorHAnsi" w:cstheme="minorBidi"/>
          <w:spacing w:val="-2"/>
        </w:rPr>
        <w:t>system.</w:t>
      </w:r>
    </w:p>
    <w:p w14:paraId="6E70C844" w14:textId="0DCAE6D0" w:rsidR="00BA33FC" w:rsidRPr="00C23918" w:rsidRDefault="0079453B" w:rsidP="00F15A2B">
      <w:pPr>
        <w:pStyle w:val="BodyText"/>
        <w:spacing w:line="267" w:lineRule="exact"/>
        <w:ind w:left="630" w:right="680"/>
        <w:rPr>
          <w:rFonts w:asciiTheme="minorHAnsi" w:hAnsiTheme="minorHAnsi" w:cstheme="minorHAnsi"/>
        </w:rPr>
      </w:pPr>
      <w:r w:rsidRPr="00C23918">
        <w:rPr>
          <w:rFonts w:asciiTheme="minorHAnsi" w:hAnsiTheme="minorHAnsi" w:cstheme="minorHAnsi"/>
          <w:spacing w:val="-2"/>
        </w:rPr>
        <w:t>(</w:t>
      </w:r>
      <w:hyperlink r:id="rId54" w:history="1">
        <w:r w:rsidR="004F4706" w:rsidRPr="00C23918">
          <w:rPr>
            <w:rStyle w:val="Hyperlink"/>
            <w:rFonts w:asciiTheme="minorHAnsi" w:hAnsiTheme="minorHAnsi" w:cstheme="minorHAnsi"/>
            <w:spacing w:val="-2"/>
          </w:rPr>
          <w:t>https://elon.bncollege.com/</w:t>
        </w:r>
      </w:hyperlink>
      <w:r w:rsidRPr="00C23918">
        <w:rPr>
          <w:rFonts w:asciiTheme="minorHAnsi" w:hAnsiTheme="minorHAnsi" w:cstheme="minorHAnsi"/>
          <w:spacing w:val="-2"/>
        </w:rPr>
        <w:t>)</w:t>
      </w:r>
    </w:p>
    <w:p w14:paraId="77BFD8FA" w14:textId="77777777" w:rsidR="00BA33FC" w:rsidRPr="00C23918" w:rsidRDefault="00BA33FC" w:rsidP="00F15A2B">
      <w:pPr>
        <w:pStyle w:val="BodyText"/>
        <w:spacing w:before="6"/>
        <w:ind w:left="630" w:right="680"/>
        <w:rPr>
          <w:rFonts w:asciiTheme="minorHAnsi" w:hAnsiTheme="minorHAnsi" w:cstheme="minorHAnsi"/>
        </w:rPr>
      </w:pPr>
    </w:p>
    <w:p w14:paraId="15F3EDD4" w14:textId="77777777" w:rsidR="00BA33FC" w:rsidRPr="00C23918" w:rsidRDefault="0079453B" w:rsidP="00F15A2B">
      <w:pPr>
        <w:pStyle w:val="Heading2"/>
        <w:ind w:left="630" w:right="680"/>
        <w:rPr>
          <w:rFonts w:asciiTheme="minorHAnsi" w:hAnsiTheme="minorHAnsi" w:cstheme="minorBidi"/>
          <w:sz w:val="22"/>
          <w:szCs w:val="22"/>
        </w:rPr>
      </w:pPr>
      <w:bookmarkStart w:id="21" w:name="_Toc1554837961"/>
      <w:r w:rsidRPr="00C23918">
        <w:rPr>
          <w:rFonts w:asciiTheme="minorHAnsi" w:hAnsiTheme="minorHAnsi" w:cstheme="minorBidi"/>
          <w:sz w:val="22"/>
          <w:szCs w:val="22"/>
        </w:rPr>
        <w:t>Center</w:t>
      </w:r>
      <w:r w:rsidRPr="00C23918">
        <w:rPr>
          <w:rFonts w:asciiTheme="minorHAnsi" w:hAnsiTheme="minorHAnsi" w:cstheme="minorBidi"/>
          <w:spacing w:val="-3"/>
          <w:sz w:val="22"/>
          <w:szCs w:val="22"/>
        </w:rPr>
        <w:t xml:space="preserve"> </w:t>
      </w:r>
      <w:r w:rsidRPr="00C23918">
        <w:rPr>
          <w:rFonts w:asciiTheme="minorHAnsi" w:hAnsiTheme="minorHAnsi" w:cstheme="minorBidi"/>
          <w:sz w:val="22"/>
          <w:szCs w:val="22"/>
        </w:rPr>
        <w:t>for</w:t>
      </w:r>
      <w:r w:rsidRPr="00C23918">
        <w:rPr>
          <w:rFonts w:asciiTheme="minorHAnsi" w:hAnsiTheme="minorHAnsi" w:cstheme="minorBidi"/>
          <w:spacing w:val="-4"/>
          <w:sz w:val="22"/>
          <w:szCs w:val="22"/>
        </w:rPr>
        <w:t xml:space="preserve"> </w:t>
      </w:r>
      <w:r w:rsidRPr="00C23918">
        <w:rPr>
          <w:rFonts w:asciiTheme="minorHAnsi" w:hAnsiTheme="minorHAnsi" w:cstheme="minorBidi"/>
          <w:sz w:val="22"/>
          <w:szCs w:val="22"/>
        </w:rPr>
        <w:t>Access</w:t>
      </w:r>
      <w:r w:rsidRPr="00C23918">
        <w:rPr>
          <w:rFonts w:asciiTheme="minorHAnsi" w:hAnsiTheme="minorHAnsi" w:cstheme="minorBidi"/>
          <w:spacing w:val="-3"/>
          <w:sz w:val="22"/>
          <w:szCs w:val="22"/>
        </w:rPr>
        <w:t xml:space="preserve"> </w:t>
      </w:r>
      <w:r w:rsidRPr="00C23918">
        <w:rPr>
          <w:rFonts w:asciiTheme="minorHAnsi" w:hAnsiTheme="minorHAnsi" w:cstheme="minorBidi"/>
          <w:sz w:val="22"/>
          <w:szCs w:val="22"/>
        </w:rPr>
        <w:t>and</w:t>
      </w:r>
      <w:r w:rsidRPr="00C23918">
        <w:rPr>
          <w:rFonts w:asciiTheme="minorHAnsi" w:hAnsiTheme="minorHAnsi" w:cstheme="minorBidi"/>
          <w:spacing w:val="-3"/>
          <w:sz w:val="22"/>
          <w:szCs w:val="22"/>
        </w:rPr>
        <w:t xml:space="preserve"> </w:t>
      </w:r>
      <w:r w:rsidRPr="00C23918">
        <w:rPr>
          <w:rFonts w:asciiTheme="minorHAnsi" w:hAnsiTheme="minorHAnsi" w:cstheme="minorBidi"/>
          <w:spacing w:val="-2"/>
          <w:sz w:val="22"/>
          <w:szCs w:val="22"/>
        </w:rPr>
        <w:t>Success</w:t>
      </w:r>
      <w:bookmarkEnd w:id="21"/>
    </w:p>
    <w:p w14:paraId="49F78CFF" w14:textId="77777777" w:rsidR="00BA33FC" w:rsidRPr="00C23918" w:rsidRDefault="0079453B" w:rsidP="00F15A2B">
      <w:pPr>
        <w:pStyle w:val="BodyText"/>
        <w:ind w:left="630" w:right="680"/>
        <w:rPr>
          <w:rFonts w:asciiTheme="minorHAnsi" w:hAnsiTheme="minorHAnsi" w:cstheme="minorHAnsi"/>
          <w:i/>
        </w:rPr>
      </w:pPr>
      <w:r w:rsidRPr="00C23918">
        <w:rPr>
          <w:rFonts w:asciiTheme="minorHAnsi" w:hAnsiTheme="minorHAnsi" w:cstheme="minorHAnsi"/>
        </w:rPr>
        <w:t>The value of community and our concern for the common good underpin our decision to create</w:t>
      </w:r>
      <w:r w:rsidRPr="00C23918">
        <w:rPr>
          <w:rFonts w:asciiTheme="minorHAnsi" w:hAnsiTheme="minorHAnsi" w:cstheme="minorHAnsi"/>
          <w:spacing w:val="-4"/>
        </w:rPr>
        <w:t xml:space="preserve"> </w:t>
      </w:r>
      <w:r w:rsidRPr="00C23918">
        <w:rPr>
          <w:rFonts w:asciiTheme="minorHAnsi" w:hAnsiTheme="minorHAnsi" w:cstheme="minorHAnsi"/>
          <w:b/>
        </w:rPr>
        <w:t>The</w:t>
      </w:r>
      <w:r w:rsidRPr="00C23918">
        <w:rPr>
          <w:rFonts w:asciiTheme="minorHAnsi" w:hAnsiTheme="minorHAnsi" w:cstheme="minorHAnsi"/>
          <w:b/>
          <w:spacing w:val="-5"/>
        </w:rPr>
        <w:t xml:space="preserve"> </w:t>
      </w:r>
      <w:r w:rsidRPr="00C23918">
        <w:rPr>
          <w:rFonts w:asciiTheme="minorHAnsi" w:hAnsiTheme="minorHAnsi" w:cstheme="minorHAnsi"/>
          <w:b/>
        </w:rPr>
        <w:t>Center</w:t>
      </w:r>
      <w:r w:rsidRPr="00C23918">
        <w:rPr>
          <w:rFonts w:asciiTheme="minorHAnsi" w:hAnsiTheme="minorHAnsi" w:cstheme="minorHAnsi"/>
          <w:b/>
          <w:spacing w:val="-1"/>
        </w:rPr>
        <w:t xml:space="preserve"> </w:t>
      </w:r>
      <w:r w:rsidRPr="00C23918">
        <w:rPr>
          <w:rFonts w:asciiTheme="minorHAnsi" w:hAnsiTheme="minorHAnsi" w:cstheme="minorHAnsi"/>
          <w:b/>
        </w:rPr>
        <w:t>for</w:t>
      </w:r>
      <w:r w:rsidRPr="00C23918">
        <w:rPr>
          <w:rFonts w:asciiTheme="minorHAnsi" w:hAnsiTheme="minorHAnsi" w:cstheme="minorHAnsi"/>
          <w:b/>
          <w:spacing w:val="-4"/>
        </w:rPr>
        <w:t xml:space="preserve"> </w:t>
      </w:r>
      <w:r w:rsidRPr="00C23918">
        <w:rPr>
          <w:rFonts w:asciiTheme="minorHAnsi" w:hAnsiTheme="minorHAnsi" w:cstheme="minorHAnsi"/>
          <w:b/>
        </w:rPr>
        <w:t>Access</w:t>
      </w:r>
      <w:r w:rsidRPr="00C23918">
        <w:rPr>
          <w:rFonts w:asciiTheme="minorHAnsi" w:hAnsiTheme="minorHAnsi" w:cstheme="minorHAnsi"/>
          <w:b/>
          <w:spacing w:val="-1"/>
        </w:rPr>
        <w:t xml:space="preserve"> </w:t>
      </w:r>
      <w:r w:rsidRPr="00C23918">
        <w:rPr>
          <w:rFonts w:asciiTheme="minorHAnsi" w:hAnsiTheme="minorHAnsi" w:cstheme="minorHAnsi"/>
          <w:b/>
        </w:rPr>
        <w:t>and</w:t>
      </w:r>
      <w:r w:rsidRPr="00C23918">
        <w:rPr>
          <w:rFonts w:asciiTheme="minorHAnsi" w:hAnsiTheme="minorHAnsi" w:cstheme="minorHAnsi"/>
          <w:b/>
          <w:spacing w:val="-3"/>
        </w:rPr>
        <w:t xml:space="preserve"> </w:t>
      </w:r>
      <w:r w:rsidRPr="00C23918">
        <w:rPr>
          <w:rFonts w:asciiTheme="minorHAnsi" w:hAnsiTheme="minorHAnsi" w:cstheme="minorHAnsi"/>
          <w:b/>
        </w:rPr>
        <w:t>Success</w:t>
      </w:r>
      <w:r w:rsidRPr="00C23918">
        <w:rPr>
          <w:rFonts w:asciiTheme="minorHAnsi" w:hAnsiTheme="minorHAnsi" w:cstheme="minorHAnsi"/>
          <w:b/>
          <w:spacing w:val="-1"/>
        </w:rPr>
        <w:t xml:space="preserve"> </w:t>
      </w:r>
      <w:r w:rsidRPr="00C23918">
        <w:rPr>
          <w:rFonts w:asciiTheme="minorHAnsi" w:hAnsiTheme="minorHAnsi" w:cstheme="minorHAnsi"/>
          <w:b/>
        </w:rPr>
        <w:t>at</w:t>
      </w:r>
      <w:r w:rsidRPr="00C23918">
        <w:rPr>
          <w:rFonts w:asciiTheme="minorHAnsi" w:hAnsiTheme="minorHAnsi" w:cstheme="minorHAnsi"/>
          <w:b/>
          <w:spacing w:val="-4"/>
        </w:rPr>
        <w:t xml:space="preserve"> </w:t>
      </w:r>
      <w:r w:rsidRPr="00C23918">
        <w:rPr>
          <w:rFonts w:asciiTheme="minorHAnsi" w:hAnsiTheme="minorHAnsi" w:cstheme="minorHAnsi"/>
          <w:b/>
        </w:rPr>
        <w:t>Elon</w:t>
      </w:r>
      <w:r w:rsidRPr="00C23918">
        <w:rPr>
          <w:rFonts w:asciiTheme="minorHAnsi" w:hAnsiTheme="minorHAnsi" w:cstheme="minorHAnsi"/>
          <w:b/>
          <w:spacing w:val="-3"/>
        </w:rPr>
        <w:t xml:space="preserve"> </w:t>
      </w:r>
      <w:r w:rsidRPr="00C23918">
        <w:rPr>
          <w:rFonts w:asciiTheme="minorHAnsi" w:hAnsiTheme="minorHAnsi" w:cstheme="minorHAnsi"/>
          <w:b/>
        </w:rPr>
        <w:t>University</w:t>
      </w:r>
      <w:r w:rsidRPr="00C23918">
        <w:rPr>
          <w:rFonts w:asciiTheme="minorHAnsi" w:hAnsiTheme="minorHAnsi" w:cstheme="minorHAnsi"/>
        </w:rPr>
        <w:t>.</w:t>
      </w:r>
      <w:r w:rsidRPr="00C23918">
        <w:rPr>
          <w:rFonts w:asciiTheme="minorHAnsi" w:hAnsiTheme="minorHAnsi" w:cstheme="minorHAnsi"/>
          <w:spacing w:val="-2"/>
        </w:rPr>
        <w:t xml:space="preserve"> </w:t>
      </w:r>
      <w:r w:rsidRPr="00C23918">
        <w:rPr>
          <w:rFonts w:asciiTheme="minorHAnsi" w:hAnsiTheme="minorHAnsi" w:cstheme="minorHAnsi"/>
        </w:rPr>
        <w:t>The</w:t>
      </w:r>
      <w:r w:rsidRPr="00C23918">
        <w:rPr>
          <w:rFonts w:asciiTheme="minorHAnsi" w:hAnsiTheme="minorHAnsi" w:cstheme="minorHAnsi"/>
          <w:spacing w:val="-4"/>
        </w:rPr>
        <w:t xml:space="preserve"> </w:t>
      </w:r>
      <w:r w:rsidRPr="00C23918">
        <w:rPr>
          <w:rFonts w:asciiTheme="minorHAnsi" w:hAnsiTheme="minorHAnsi" w:cstheme="minorHAnsi"/>
        </w:rPr>
        <w:t>purpose</w:t>
      </w:r>
      <w:r w:rsidRPr="00C23918">
        <w:rPr>
          <w:rFonts w:asciiTheme="minorHAnsi" w:hAnsiTheme="minorHAnsi" w:cstheme="minorHAnsi"/>
          <w:spacing w:val="-4"/>
        </w:rPr>
        <w:t xml:space="preserve"> </w:t>
      </w:r>
      <w:r w:rsidRPr="00C23918">
        <w:rPr>
          <w:rFonts w:asciiTheme="minorHAnsi" w:hAnsiTheme="minorHAnsi" w:cstheme="minorHAnsi"/>
        </w:rPr>
        <w:t>of</w:t>
      </w:r>
      <w:r w:rsidRPr="00C23918">
        <w:rPr>
          <w:rFonts w:asciiTheme="minorHAnsi" w:hAnsiTheme="minorHAnsi" w:cstheme="minorHAnsi"/>
          <w:spacing w:val="-4"/>
        </w:rPr>
        <w:t xml:space="preserve"> </w:t>
      </w:r>
      <w:r w:rsidRPr="00C23918">
        <w:rPr>
          <w:rFonts w:asciiTheme="minorHAnsi" w:hAnsiTheme="minorHAnsi" w:cstheme="minorHAnsi"/>
        </w:rPr>
        <w:t>The</w:t>
      </w:r>
      <w:r w:rsidRPr="00C23918">
        <w:rPr>
          <w:rFonts w:asciiTheme="minorHAnsi" w:hAnsiTheme="minorHAnsi" w:cstheme="minorHAnsi"/>
          <w:spacing w:val="-4"/>
        </w:rPr>
        <w:t xml:space="preserve"> </w:t>
      </w:r>
      <w:r w:rsidRPr="00C23918">
        <w:rPr>
          <w:rFonts w:asciiTheme="minorHAnsi" w:hAnsiTheme="minorHAnsi" w:cstheme="minorHAnsi"/>
        </w:rPr>
        <w:t>Center</w:t>
      </w:r>
      <w:r w:rsidRPr="00C23918">
        <w:rPr>
          <w:rFonts w:asciiTheme="minorHAnsi" w:hAnsiTheme="minorHAnsi" w:cstheme="minorHAnsi"/>
          <w:spacing w:val="-4"/>
        </w:rPr>
        <w:t xml:space="preserve"> </w:t>
      </w:r>
      <w:r w:rsidRPr="00C23918">
        <w:rPr>
          <w:rFonts w:asciiTheme="minorHAnsi" w:hAnsiTheme="minorHAnsi" w:cstheme="minorHAnsi"/>
        </w:rPr>
        <w:t>is</w:t>
      </w:r>
      <w:r w:rsidRPr="00C23918">
        <w:rPr>
          <w:rFonts w:asciiTheme="minorHAnsi" w:hAnsiTheme="minorHAnsi" w:cstheme="minorHAnsi"/>
          <w:spacing w:val="-2"/>
        </w:rPr>
        <w:t xml:space="preserve"> </w:t>
      </w:r>
      <w:r w:rsidRPr="00C23918">
        <w:rPr>
          <w:rFonts w:asciiTheme="minorHAnsi" w:hAnsiTheme="minorHAnsi" w:cstheme="minorHAnsi"/>
        </w:rPr>
        <w:t xml:space="preserve">to help students from all backgrounds to have access to and succeed in higher education. We serve individuals in our Elon University community and our surrounding communities from pre-K to adults through our current initiatives: </w:t>
      </w:r>
      <w:r w:rsidRPr="00C23918">
        <w:rPr>
          <w:rFonts w:asciiTheme="minorHAnsi" w:hAnsiTheme="minorHAnsi" w:cstheme="minorHAnsi"/>
          <w:i/>
        </w:rPr>
        <w:t>It Takes a Village Project</w:t>
      </w:r>
      <w:r w:rsidRPr="00C23918">
        <w:rPr>
          <w:rFonts w:asciiTheme="minorHAnsi" w:hAnsiTheme="minorHAnsi" w:cstheme="minorHAnsi"/>
        </w:rPr>
        <w:t xml:space="preserve">, </w:t>
      </w:r>
      <w:r w:rsidRPr="00C23918">
        <w:rPr>
          <w:rFonts w:asciiTheme="minorHAnsi" w:hAnsiTheme="minorHAnsi" w:cstheme="minorHAnsi"/>
          <w:i/>
        </w:rPr>
        <w:t>Elon</w:t>
      </w:r>
    </w:p>
    <w:p w14:paraId="38E8E835" w14:textId="77777777" w:rsidR="00BA33FC" w:rsidRPr="00C23918" w:rsidRDefault="0079453B" w:rsidP="00F15A2B">
      <w:pPr>
        <w:spacing w:line="279" w:lineRule="exact"/>
        <w:ind w:left="630" w:right="680"/>
        <w:rPr>
          <w:rFonts w:asciiTheme="minorHAnsi" w:hAnsiTheme="minorHAnsi" w:cstheme="minorHAnsi"/>
          <w:i/>
        </w:rPr>
      </w:pPr>
      <w:r w:rsidRPr="00C23918">
        <w:rPr>
          <w:rFonts w:asciiTheme="minorHAnsi" w:hAnsiTheme="minorHAnsi" w:cstheme="minorHAnsi"/>
          <w:i/>
        </w:rPr>
        <w:t>Academy</w:t>
      </w:r>
      <w:r w:rsidRPr="00C23918">
        <w:rPr>
          <w:rFonts w:asciiTheme="minorHAnsi" w:hAnsiTheme="minorHAnsi" w:cstheme="minorHAnsi"/>
        </w:rPr>
        <w:t>,</w:t>
      </w:r>
      <w:r w:rsidRPr="00C23918">
        <w:rPr>
          <w:rFonts w:asciiTheme="minorHAnsi" w:hAnsiTheme="minorHAnsi" w:cstheme="minorHAnsi"/>
          <w:spacing w:val="-8"/>
        </w:rPr>
        <w:t xml:space="preserve"> </w:t>
      </w:r>
      <w:r w:rsidRPr="00C23918">
        <w:rPr>
          <w:rFonts w:asciiTheme="minorHAnsi" w:hAnsiTheme="minorHAnsi" w:cstheme="minorHAnsi"/>
          <w:i/>
        </w:rPr>
        <w:t>Odyssey</w:t>
      </w:r>
      <w:r w:rsidRPr="00C23918">
        <w:rPr>
          <w:rFonts w:asciiTheme="minorHAnsi" w:hAnsiTheme="minorHAnsi" w:cstheme="minorHAnsi"/>
          <w:i/>
          <w:spacing w:val="-7"/>
        </w:rPr>
        <w:t xml:space="preserve"> </w:t>
      </w:r>
      <w:r w:rsidRPr="00C23918">
        <w:rPr>
          <w:rFonts w:asciiTheme="minorHAnsi" w:hAnsiTheme="minorHAnsi" w:cstheme="minorHAnsi"/>
          <w:i/>
        </w:rPr>
        <w:t>Program,</w:t>
      </w:r>
      <w:r w:rsidRPr="00C23918">
        <w:rPr>
          <w:rFonts w:asciiTheme="minorHAnsi" w:hAnsiTheme="minorHAnsi" w:cstheme="minorHAnsi"/>
          <w:i/>
          <w:spacing w:val="-6"/>
        </w:rPr>
        <w:t xml:space="preserve"> </w:t>
      </w:r>
      <w:r w:rsidRPr="00C23918">
        <w:rPr>
          <w:rFonts w:asciiTheme="minorHAnsi" w:hAnsiTheme="minorHAnsi" w:cstheme="minorHAnsi"/>
          <w:i/>
        </w:rPr>
        <w:t>and</w:t>
      </w:r>
      <w:r w:rsidRPr="00C23918">
        <w:rPr>
          <w:rFonts w:asciiTheme="minorHAnsi" w:hAnsiTheme="minorHAnsi" w:cstheme="minorHAnsi"/>
          <w:i/>
          <w:spacing w:val="-6"/>
        </w:rPr>
        <w:t xml:space="preserve"> </w:t>
      </w:r>
      <w:r w:rsidRPr="00C23918">
        <w:rPr>
          <w:rFonts w:asciiTheme="minorHAnsi" w:hAnsiTheme="minorHAnsi" w:cstheme="minorHAnsi"/>
          <w:i/>
        </w:rPr>
        <w:t>First-Generation</w:t>
      </w:r>
      <w:r w:rsidRPr="00C23918">
        <w:rPr>
          <w:rFonts w:asciiTheme="minorHAnsi" w:hAnsiTheme="minorHAnsi" w:cstheme="minorHAnsi"/>
          <w:i/>
          <w:spacing w:val="-7"/>
        </w:rPr>
        <w:t xml:space="preserve"> </w:t>
      </w:r>
      <w:r w:rsidRPr="00C23918">
        <w:rPr>
          <w:rFonts w:asciiTheme="minorHAnsi" w:hAnsiTheme="minorHAnsi" w:cstheme="minorHAnsi"/>
          <w:i/>
        </w:rPr>
        <w:t>Student</w:t>
      </w:r>
      <w:r w:rsidRPr="00C23918">
        <w:rPr>
          <w:rFonts w:asciiTheme="minorHAnsi" w:hAnsiTheme="minorHAnsi" w:cstheme="minorHAnsi"/>
          <w:i/>
          <w:spacing w:val="-5"/>
        </w:rPr>
        <w:t xml:space="preserve"> </w:t>
      </w:r>
      <w:r w:rsidRPr="00C23918">
        <w:rPr>
          <w:rFonts w:asciiTheme="minorHAnsi" w:hAnsiTheme="minorHAnsi" w:cstheme="minorHAnsi"/>
          <w:i/>
        </w:rPr>
        <w:t>Support</w:t>
      </w:r>
      <w:r w:rsidRPr="00C23918">
        <w:rPr>
          <w:rFonts w:asciiTheme="minorHAnsi" w:hAnsiTheme="minorHAnsi" w:cstheme="minorHAnsi"/>
          <w:i/>
          <w:spacing w:val="-6"/>
        </w:rPr>
        <w:t xml:space="preserve"> </w:t>
      </w:r>
      <w:r w:rsidRPr="00C23918">
        <w:rPr>
          <w:rFonts w:asciiTheme="minorHAnsi" w:hAnsiTheme="minorHAnsi" w:cstheme="minorHAnsi"/>
          <w:i/>
          <w:spacing w:val="-2"/>
        </w:rPr>
        <w:t>Services</w:t>
      </w:r>
      <w:r w:rsidRPr="00C23918">
        <w:rPr>
          <w:rFonts w:asciiTheme="minorHAnsi" w:hAnsiTheme="minorHAnsi" w:cstheme="minorHAnsi"/>
          <w:i/>
          <w:color w:val="525860"/>
          <w:spacing w:val="-2"/>
        </w:rPr>
        <w:t>.</w:t>
      </w:r>
    </w:p>
    <w:p w14:paraId="5A20FD5D" w14:textId="77777777" w:rsidR="00BA33FC" w:rsidRPr="00C23918" w:rsidRDefault="0079453B" w:rsidP="00F15A2B">
      <w:pPr>
        <w:pStyle w:val="BodyText"/>
        <w:spacing w:before="1"/>
        <w:ind w:left="630" w:right="680"/>
        <w:rPr>
          <w:rFonts w:asciiTheme="minorHAnsi" w:hAnsiTheme="minorHAnsi" w:cstheme="minorHAnsi"/>
        </w:rPr>
      </w:pPr>
      <w:r w:rsidRPr="00C23918">
        <w:rPr>
          <w:rFonts w:asciiTheme="minorHAnsi" w:hAnsiTheme="minorHAnsi" w:cstheme="minorHAnsi"/>
          <w:spacing w:val="-2"/>
        </w:rPr>
        <w:t>(</w:t>
      </w:r>
      <w:hyperlink r:id="rId55">
        <w:r w:rsidRPr="00C23918">
          <w:rPr>
            <w:rFonts w:asciiTheme="minorHAnsi" w:hAnsiTheme="minorHAnsi" w:cstheme="minorHAnsi"/>
            <w:color w:val="0000FF"/>
            <w:spacing w:val="-2"/>
            <w:u w:val="single" w:color="0000FF"/>
          </w:rPr>
          <w:t>https://www.elon.edu/u/academics/access-and-success/</w:t>
        </w:r>
      </w:hyperlink>
      <w:r w:rsidRPr="00C23918">
        <w:rPr>
          <w:rFonts w:asciiTheme="minorHAnsi" w:hAnsiTheme="minorHAnsi" w:cstheme="minorHAnsi"/>
          <w:spacing w:val="-2"/>
        </w:rPr>
        <w:t>)</w:t>
      </w:r>
    </w:p>
    <w:p w14:paraId="3EA4B6E5" w14:textId="77777777" w:rsidR="00BA33FC" w:rsidRPr="00C23918" w:rsidRDefault="00BA33FC" w:rsidP="00F15A2B">
      <w:pPr>
        <w:pStyle w:val="BodyText"/>
        <w:spacing w:before="5"/>
        <w:ind w:left="630" w:right="680"/>
        <w:rPr>
          <w:rFonts w:asciiTheme="minorHAnsi" w:hAnsiTheme="minorHAnsi" w:cstheme="minorHAnsi"/>
        </w:rPr>
      </w:pPr>
    </w:p>
    <w:p w14:paraId="50094E6D" w14:textId="77777777" w:rsidR="00BA33FC" w:rsidRPr="00C23918" w:rsidRDefault="0079453B" w:rsidP="00F15A2B">
      <w:pPr>
        <w:pStyle w:val="Heading2"/>
        <w:ind w:left="630" w:right="680"/>
        <w:rPr>
          <w:rFonts w:asciiTheme="minorHAnsi" w:hAnsiTheme="minorHAnsi" w:cstheme="minorBidi"/>
          <w:sz w:val="22"/>
          <w:szCs w:val="22"/>
        </w:rPr>
      </w:pPr>
      <w:bookmarkStart w:id="22" w:name="_Int_pBsrMwsv"/>
      <w:bookmarkStart w:id="23" w:name="_Toc144424223"/>
      <w:r w:rsidRPr="00C23918">
        <w:rPr>
          <w:rFonts w:asciiTheme="minorHAnsi" w:hAnsiTheme="minorHAnsi" w:cstheme="minorBidi"/>
          <w:sz w:val="22"/>
          <w:szCs w:val="22"/>
        </w:rPr>
        <w:t>CREDE</w:t>
      </w:r>
      <w:bookmarkEnd w:id="22"/>
      <w:bookmarkEnd w:id="23"/>
    </w:p>
    <w:p w14:paraId="54E5D90A" w14:textId="68EFA5C1" w:rsidR="008B496F" w:rsidRDefault="0079453B" w:rsidP="00906481">
      <w:pPr>
        <w:pStyle w:val="BodyText"/>
        <w:ind w:left="630" w:right="680"/>
        <w:rPr>
          <w:rFonts w:asciiTheme="minorHAnsi" w:hAnsiTheme="minorHAnsi" w:cstheme="minorHAnsi"/>
        </w:rPr>
      </w:pPr>
      <w:r w:rsidRPr="00C23918">
        <w:rPr>
          <w:rFonts w:asciiTheme="minorHAnsi" w:hAnsiTheme="minorHAnsi" w:cstheme="minorHAnsi"/>
        </w:rPr>
        <w:t>The</w:t>
      </w:r>
      <w:r w:rsidRPr="00C23918">
        <w:rPr>
          <w:rFonts w:asciiTheme="minorHAnsi" w:hAnsiTheme="minorHAnsi" w:cstheme="minorHAnsi"/>
          <w:spacing w:val="-5"/>
        </w:rPr>
        <w:t xml:space="preserve"> </w:t>
      </w:r>
      <w:r w:rsidRPr="00C23918">
        <w:rPr>
          <w:rFonts w:asciiTheme="minorHAnsi" w:hAnsiTheme="minorHAnsi" w:cstheme="minorHAnsi"/>
        </w:rPr>
        <w:t>Center</w:t>
      </w:r>
      <w:r w:rsidRPr="00C23918">
        <w:rPr>
          <w:rFonts w:asciiTheme="minorHAnsi" w:hAnsiTheme="minorHAnsi" w:cstheme="minorHAnsi"/>
          <w:spacing w:val="-3"/>
        </w:rPr>
        <w:t xml:space="preserve"> </w:t>
      </w:r>
      <w:r w:rsidRPr="00C23918">
        <w:rPr>
          <w:rFonts w:asciiTheme="minorHAnsi" w:hAnsiTheme="minorHAnsi" w:cstheme="minorHAnsi"/>
        </w:rPr>
        <w:t>for</w:t>
      </w:r>
      <w:r w:rsidRPr="00C23918">
        <w:rPr>
          <w:rFonts w:asciiTheme="minorHAnsi" w:hAnsiTheme="minorHAnsi" w:cstheme="minorHAnsi"/>
          <w:spacing w:val="-3"/>
        </w:rPr>
        <w:t xml:space="preserve"> </w:t>
      </w:r>
      <w:r w:rsidRPr="00C23918">
        <w:rPr>
          <w:rFonts w:asciiTheme="minorHAnsi" w:hAnsiTheme="minorHAnsi" w:cstheme="minorHAnsi"/>
        </w:rPr>
        <w:t>Race,</w:t>
      </w:r>
      <w:r w:rsidRPr="00C23918">
        <w:rPr>
          <w:rFonts w:asciiTheme="minorHAnsi" w:hAnsiTheme="minorHAnsi" w:cstheme="minorHAnsi"/>
          <w:spacing w:val="-5"/>
        </w:rPr>
        <w:t xml:space="preserve"> </w:t>
      </w:r>
      <w:r w:rsidRPr="00C23918">
        <w:rPr>
          <w:rFonts w:asciiTheme="minorHAnsi" w:hAnsiTheme="minorHAnsi" w:cstheme="minorHAnsi"/>
        </w:rPr>
        <w:t>Ethnicity,</w:t>
      </w:r>
      <w:r w:rsidRPr="00C23918">
        <w:rPr>
          <w:rFonts w:asciiTheme="minorHAnsi" w:hAnsiTheme="minorHAnsi" w:cstheme="minorHAnsi"/>
          <w:spacing w:val="-5"/>
        </w:rPr>
        <w:t xml:space="preserve"> </w:t>
      </w:r>
      <w:r w:rsidRPr="00C23918">
        <w:rPr>
          <w:rFonts w:asciiTheme="minorHAnsi" w:hAnsiTheme="minorHAnsi" w:cstheme="minorHAnsi"/>
        </w:rPr>
        <w:t>&amp;</w:t>
      </w:r>
      <w:r w:rsidRPr="00C23918">
        <w:rPr>
          <w:rFonts w:asciiTheme="minorHAnsi" w:hAnsiTheme="minorHAnsi" w:cstheme="minorHAnsi"/>
          <w:spacing w:val="-5"/>
        </w:rPr>
        <w:t xml:space="preserve"> </w:t>
      </w:r>
      <w:r w:rsidRPr="00C23918">
        <w:rPr>
          <w:rFonts w:asciiTheme="minorHAnsi" w:hAnsiTheme="minorHAnsi" w:cstheme="minorHAnsi"/>
        </w:rPr>
        <w:t>Diversity</w:t>
      </w:r>
      <w:r w:rsidRPr="00C23918">
        <w:rPr>
          <w:rFonts w:asciiTheme="minorHAnsi" w:hAnsiTheme="minorHAnsi" w:cstheme="minorHAnsi"/>
          <w:spacing w:val="-4"/>
        </w:rPr>
        <w:t xml:space="preserve"> </w:t>
      </w:r>
      <w:r w:rsidRPr="00C23918">
        <w:rPr>
          <w:rFonts w:asciiTheme="minorHAnsi" w:hAnsiTheme="minorHAnsi" w:cstheme="minorHAnsi"/>
        </w:rPr>
        <w:t>Education</w:t>
      </w:r>
    </w:p>
    <w:p w14:paraId="4E80FC84" w14:textId="77777777" w:rsidR="00906481" w:rsidRPr="00906481" w:rsidRDefault="00906481" w:rsidP="00906481">
      <w:pPr>
        <w:pStyle w:val="BodyText"/>
        <w:ind w:left="630" w:right="680"/>
        <w:rPr>
          <w:rFonts w:asciiTheme="minorHAnsi" w:hAnsiTheme="minorHAnsi" w:cstheme="minorHAnsi"/>
        </w:rPr>
      </w:pPr>
    </w:p>
    <w:p w14:paraId="30CF9449" w14:textId="05CE42D0" w:rsidR="00BA33FC" w:rsidRPr="00906481" w:rsidRDefault="0079453B" w:rsidP="00906481">
      <w:pPr>
        <w:ind w:left="990" w:right="680"/>
        <w:rPr>
          <w:b/>
          <w:bCs/>
        </w:rPr>
      </w:pPr>
      <w:bookmarkStart w:id="24" w:name="_Toc142826437"/>
      <w:bookmarkStart w:id="25" w:name="_Toc168909796"/>
      <w:r w:rsidRPr="00906481">
        <w:rPr>
          <w:b/>
          <w:bCs/>
        </w:rPr>
        <w:t>Mission:</w:t>
      </w:r>
      <w:bookmarkEnd w:id="24"/>
      <w:bookmarkEnd w:id="25"/>
    </w:p>
    <w:p w14:paraId="0A5CC2AE" w14:textId="27945BC2" w:rsidR="000F5E72" w:rsidRPr="00906481" w:rsidRDefault="0079453B" w:rsidP="00906481">
      <w:pPr>
        <w:ind w:left="990" w:right="680"/>
      </w:pPr>
      <w:r w:rsidRPr="00906481">
        <w:t xml:space="preserve">To advance the conversation on student diversity education campus-wide and to develop intercultural competence while providing race and ethnicity related advocacy, services, and programs to faculty, </w:t>
      </w:r>
      <w:r w:rsidR="400F742A" w:rsidRPr="00906481">
        <w:t>staff,</w:t>
      </w:r>
      <w:r w:rsidRPr="00906481">
        <w:t xml:space="preserve"> and students, particularly those from underrepresented and historically marginalized communities.</w:t>
      </w:r>
    </w:p>
    <w:p w14:paraId="7687B8CB" w14:textId="528318D7" w:rsidR="00BA33FC" w:rsidRPr="00906481" w:rsidRDefault="0079453B" w:rsidP="00906481">
      <w:pPr>
        <w:ind w:left="990" w:right="680"/>
        <w:rPr>
          <w:b/>
          <w:bCs/>
        </w:rPr>
      </w:pPr>
      <w:bookmarkStart w:id="26" w:name="_Toc142826438"/>
      <w:bookmarkStart w:id="27" w:name="_Toc168909797"/>
      <w:r w:rsidRPr="00906481">
        <w:rPr>
          <w:b/>
          <w:bCs/>
        </w:rPr>
        <w:t>Vision:</w:t>
      </w:r>
      <w:bookmarkEnd w:id="26"/>
      <w:bookmarkEnd w:id="27"/>
    </w:p>
    <w:p w14:paraId="7FAD363E" w14:textId="5C8C34B2" w:rsidR="000F5E72" w:rsidRPr="00906481" w:rsidRDefault="0079453B" w:rsidP="00906481">
      <w:pPr>
        <w:ind w:left="990" w:right="680"/>
      </w:pPr>
      <w:r w:rsidRPr="00906481">
        <w:t>To become a premier contributor to creating a campus where all members exercise inclusion and individuals flourish.</w:t>
      </w:r>
    </w:p>
    <w:p w14:paraId="770FB525" w14:textId="2E189231" w:rsidR="00BA33FC" w:rsidRPr="00906481" w:rsidRDefault="0079453B" w:rsidP="00906481">
      <w:pPr>
        <w:ind w:left="990" w:right="680"/>
        <w:rPr>
          <w:b/>
          <w:bCs/>
        </w:rPr>
      </w:pPr>
      <w:bookmarkStart w:id="28" w:name="_Toc142826439"/>
      <w:bookmarkStart w:id="29" w:name="_Toc168909798"/>
      <w:r w:rsidRPr="00906481">
        <w:rPr>
          <w:b/>
          <w:bCs/>
        </w:rPr>
        <w:t>Goals:</w:t>
      </w:r>
      <w:bookmarkEnd w:id="28"/>
      <w:bookmarkEnd w:id="29"/>
    </w:p>
    <w:p w14:paraId="30A54587" w14:textId="77777777" w:rsidR="00BA33FC" w:rsidRPr="00906481" w:rsidRDefault="0079453B" w:rsidP="0046173E">
      <w:pPr>
        <w:pStyle w:val="ListParagraph"/>
        <w:numPr>
          <w:ilvl w:val="0"/>
          <w:numId w:val="53"/>
        </w:numPr>
        <w:ind w:right="680"/>
      </w:pPr>
      <w:r w:rsidRPr="00906481">
        <w:t>To create an inclusive campus environment for underrepresented and historically marginalized racial and ethnic students, faculty, and staff.</w:t>
      </w:r>
    </w:p>
    <w:p w14:paraId="4F6913E6" w14:textId="77777777" w:rsidR="00BA33FC" w:rsidRPr="00906481" w:rsidRDefault="0079453B" w:rsidP="0046173E">
      <w:pPr>
        <w:pStyle w:val="ListParagraph"/>
        <w:numPr>
          <w:ilvl w:val="0"/>
          <w:numId w:val="53"/>
        </w:numPr>
        <w:ind w:right="680"/>
      </w:pPr>
      <w:r w:rsidRPr="00906481">
        <w:t>To foster in students a deeper understanding of and pride in their respective identities and appreciation and respect for other identities.</w:t>
      </w:r>
    </w:p>
    <w:p w14:paraId="0D2D3FD1" w14:textId="77777777" w:rsidR="00BA33FC" w:rsidRPr="00906481" w:rsidRDefault="0079453B" w:rsidP="0046173E">
      <w:pPr>
        <w:pStyle w:val="ListParagraph"/>
        <w:numPr>
          <w:ilvl w:val="0"/>
          <w:numId w:val="53"/>
        </w:numPr>
        <w:ind w:right="680"/>
      </w:pPr>
      <w:r w:rsidRPr="00906481">
        <w:t>To serve as the central diversity education resource for cultivating, in all Elon students, greater activism toward inclusion and social justice on campus and beyond.</w:t>
      </w:r>
    </w:p>
    <w:p w14:paraId="1BF5DF90" w14:textId="77777777" w:rsidR="00BA33FC" w:rsidRPr="00906481" w:rsidRDefault="0079453B" w:rsidP="0046173E">
      <w:pPr>
        <w:pStyle w:val="ListParagraph"/>
        <w:numPr>
          <w:ilvl w:val="0"/>
          <w:numId w:val="53"/>
        </w:numPr>
        <w:ind w:right="680"/>
      </w:pPr>
      <w:r w:rsidRPr="00906481">
        <w:t>To provide faculty and staff with resources to perform their roles in a sound intercultural manner.</w:t>
      </w:r>
    </w:p>
    <w:p w14:paraId="428E585A" w14:textId="77777777" w:rsidR="00BA33FC" w:rsidRPr="00C23918" w:rsidRDefault="00BA33FC" w:rsidP="00F15A2B">
      <w:pPr>
        <w:pStyle w:val="BodyText"/>
        <w:spacing w:before="1"/>
        <w:ind w:left="630" w:right="680"/>
        <w:rPr>
          <w:rFonts w:asciiTheme="minorHAnsi" w:hAnsiTheme="minorHAnsi" w:cstheme="minorHAnsi"/>
        </w:rPr>
      </w:pPr>
    </w:p>
    <w:p w14:paraId="69E041A5" w14:textId="77777777" w:rsidR="00BA33FC" w:rsidRPr="00C23918" w:rsidRDefault="0079453B" w:rsidP="00F15A2B">
      <w:pPr>
        <w:pStyle w:val="Heading2"/>
        <w:ind w:left="630" w:right="680"/>
        <w:rPr>
          <w:rFonts w:asciiTheme="minorHAnsi" w:hAnsiTheme="minorHAnsi" w:cstheme="minorBidi"/>
          <w:sz w:val="22"/>
          <w:szCs w:val="22"/>
        </w:rPr>
      </w:pPr>
      <w:bookmarkStart w:id="30" w:name="_Toc642834388"/>
      <w:r w:rsidRPr="00C23918">
        <w:rPr>
          <w:rFonts w:asciiTheme="minorHAnsi" w:hAnsiTheme="minorHAnsi" w:cstheme="minorBidi"/>
          <w:sz w:val="22"/>
          <w:szCs w:val="22"/>
        </w:rPr>
        <w:t>Belk</w:t>
      </w:r>
      <w:r w:rsidRPr="00C23918">
        <w:rPr>
          <w:rFonts w:asciiTheme="minorHAnsi" w:hAnsiTheme="minorHAnsi" w:cstheme="minorBidi"/>
          <w:spacing w:val="-3"/>
          <w:sz w:val="22"/>
          <w:szCs w:val="22"/>
        </w:rPr>
        <w:t xml:space="preserve"> </w:t>
      </w:r>
      <w:r w:rsidRPr="00C23918">
        <w:rPr>
          <w:rFonts w:asciiTheme="minorHAnsi" w:hAnsiTheme="minorHAnsi" w:cstheme="minorBidi"/>
          <w:sz w:val="22"/>
          <w:szCs w:val="22"/>
        </w:rPr>
        <w:t>Library</w:t>
      </w:r>
      <w:bookmarkEnd w:id="30"/>
    </w:p>
    <w:p w14:paraId="5B4345AF" w14:textId="5F45CAF8" w:rsidR="00BA33FC" w:rsidRPr="00C23918" w:rsidRDefault="053DA3DC" w:rsidP="6E005FF5">
      <w:pPr>
        <w:pStyle w:val="BodyText"/>
        <w:ind w:left="630" w:right="680"/>
        <w:rPr>
          <w:rFonts w:asciiTheme="minorHAnsi" w:hAnsiTheme="minorHAnsi" w:cstheme="minorBidi"/>
        </w:rPr>
      </w:pPr>
      <w:r w:rsidRPr="6E005FF5">
        <w:rPr>
          <w:rFonts w:asciiTheme="minorHAnsi" w:hAnsiTheme="minorHAnsi" w:cstheme="minorBidi"/>
        </w:rPr>
        <w:t>The Carol</w:t>
      </w:r>
      <w:r w:rsidR="0079453B" w:rsidRPr="6E005FF5">
        <w:rPr>
          <w:rFonts w:asciiTheme="minorHAnsi" w:hAnsiTheme="minorHAnsi" w:cstheme="minorBidi"/>
        </w:rPr>
        <w:t xml:space="preserve"> Grotnes Belk Library advances the culture of engaged intellectual inquiry at Elon University. Our commitment to innovative service and dynamic partnerships enables our diverse</w:t>
      </w:r>
      <w:r w:rsidR="0079453B" w:rsidRPr="6E005FF5">
        <w:rPr>
          <w:rFonts w:asciiTheme="minorHAnsi" w:hAnsiTheme="minorHAnsi" w:cstheme="minorBidi"/>
          <w:spacing w:val="-4"/>
        </w:rPr>
        <w:t xml:space="preserve"> </w:t>
      </w:r>
      <w:r w:rsidR="0079453B" w:rsidRPr="6E005FF5">
        <w:rPr>
          <w:rFonts w:asciiTheme="minorHAnsi" w:hAnsiTheme="minorHAnsi" w:cstheme="minorBidi"/>
        </w:rPr>
        <w:t>community</w:t>
      </w:r>
      <w:r w:rsidR="0079453B" w:rsidRPr="6E005FF5">
        <w:rPr>
          <w:rFonts w:asciiTheme="minorHAnsi" w:hAnsiTheme="minorHAnsi" w:cstheme="minorBidi"/>
          <w:spacing w:val="-3"/>
        </w:rPr>
        <w:t xml:space="preserve"> </w:t>
      </w:r>
      <w:r w:rsidR="0079453B" w:rsidRPr="6E005FF5">
        <w:rPr>
          <w:rFonts w:asciiTheme="minorHAnsi" w:hAnsiTheme="minorHAnsi" w:cstheme="minorBidi"/>
        </w:rPr>
        <w:t>of</w:t>
      </w:r>
      <w:r w:rsidR="0079453B" w:rsidRPr="6E005FF5">
        <w:rPr>
          <w:rFonts w:asciiTheme="minorHAnsi" w:hAnsiTheme="minorHAnsi" w:cstheme="minorBidi"/>
          <w:spacing w:val="-4"/>
        </w:rPr>
        <w:t xml:space="preserve"> </w:t>
      </w:r>
      <w:r w:rsidR="0079453B" w:rsidRPr="6E005FF5">
        <w:rPr>
          <w:rFonts w:asciiTheme="minorHAnsi" w:hAnsiTheme="minorHAnsi" w:cstheme="minorBidi"/>
        </w:rPr>
        <w:t>learners</w:t>
      </w:r>
      <w:r w:rsidR="0079453B" w:rsidRPr="6E005FF5">
        <w:rPr>
          <w:rFonts w:asciiTheme="minorHAnsi" w:hAnsiTheme="minorHAnsi" w:cstheme="minorBidi"/>
          <w:spacing w:val="-2"/>
        </w:rPr>
        <w:t xml:space="preserve"> </w:t>
      </w:r>
      <w:r w:rsidR="0079453B" w:rsidRPr="6E005FF5">
        <w:rPr>
          <w:rFonts w:asciiTheme="minorHAnsi" w:hAnsiTheme="minorHAnsi" w:cstheme="minorBidi"/>
        </w:rPr>
        <w:t>to</w:t>
      </w:r>
      <w:r w:rsidR="0079453B" w:rsidRPr="6E005FF5">
        <w:rPr>
          <w:rFonts w:asciiTheme="minorHAnsi" w:hAnsiTheme="minorHAnsi" w:cstheme="minorBidi"/>
          <w:spacing w:val="-1"/>
        </w:rPr>
        <w:t xml:space="preserve"> </w:t>
      </w:r>
      <w:r w:rsidR="0079453B" w:rsidRPr="6E005FF5">
        <w:rPr>
          <w:rFonts w:asciiTheme="minorHAnsi" w:hAnsiTheme="minorHAnsi" w:cstheme="minorBidi"/>
        </w:rPr>
        <w:t>excel</w:t>
      </w:r>
      <w:r w:rsidR="0079453B" w:rsidRPr="6E005FF5">
        <w:rPr>
          <w:rFonts w:asciiTheme="minorHAnsi" w:hAnsiTheme="minorHAnsi" w:cstheme="minorBidi"/>
          <w:spacing w:val="-5"/>
        </w:rPr>
        <w:t xml:space="preserve"> </w:t>
      </w:r>
      <w:r w:rsidR="0079453B" w:rsidRPr="6E005FF5">
        <w:rPr>
          <w:rFonts w:asciiTheme="minorHAnsi" w:hAnsiTheme="minorHAnsi" w:cstheme="minorBidi"/>
        </w:rPr>
        <w:t>in</w:t>
      </w:r>
      <w:r w:rsidR="0079453B" w:rsidRPr="6E005FF5">
        <w:rPr>
          <w:rFonts w:asciiTheme="minorHAnsi" w:hAnsiTheme="minorHAnsi" w:cstheme="minorBidi"/>
          <w:spacing w:val="-3"/>
        </w:rPr>
        <w:t xml:space="preserve"> </w:t>
      </w:r>
      <w:r w:rsidR="0079453B" w:rsidRPr="6E005FF5">
        <w:rPr>
          <w:rFonts w:asciiTheme="minorHAnsi" w:hAnsiTheme="minorHAnsi" w:cstheme="minorBidi"/>
        </w:rPr>
        <w:t>their</w:t>
      </w:r>
      <w:r w:rsidR="0079453B" w:rsidRPr="6E005FF5">
        <w:rPr>
          <w:rFonts w:asciiTheme="minorHAnsi" w:hAnsiTheme="minorHAnsi" w:cstheme="minorBidi"/>
          <w:spacing w:val="-2"/>
        </w:rPr>
        <w:t xml:space="preserve"> </w:t>
      </w:r>
      <w:r w:rsidR="0079453B" w:rsidRPr="6E005FF5">
        <w:rPr>
          <w:rFonts w:asciiTheme="minorHAnsi" w:hAnsiTheme="minorHAnsi" w:cstheme="minorBidi"/>
        </w:rPr>
        <w:t>lifelong</w:t>
      </w:r>
      <w:r w:rsidR="0079453B" w:rsidRPr="6E005FF5">
        <w:rPr>
          <w:rFonts w:asciiTheme="minorHAnsi" w:hAnsiTheme="minorHAnsi" w:cstheme="minorBidi"/>
          <w:spacing w:val="-5"/>
        </w:rPr>
        <w:t xml:space="preserve"> </w:t>
      </w:r>
      <w:r w:rsidR="0079453B" w:rsidRPr="6E005FF5">
        <w:rPr>
          <w:rFonts w:asciiTheme="minorHAnsi" w:hAnsiTheme="minorHAnsi" w:cstheme="minorBidi"/>
        </w:rPr>
        <w:t>scholarship</w:t>
      </w:r>
      <w:r w:rsidR="0079453B" w:rsidRPr="6E005FF5">
        <w:rPr>
          <w:rFonts w:asciiTheme="minorHAnsi" w:hAnsiTheme="minorHAnsi" w:cstheme="minorBidi"/>
          <w:spacing w:val="-3"/>
        </w:rPr>
        <w:t xml:space="preserve"> </w:t>
      </w:r>
      <w:r w:rsidR="0079453B" w:rsidRPr="6E005FF5">
        <w:rPr>
          <w:rFonts w:asciiTheme="minorHAnsi" w:hAnsiTheme="minorHAnsi" w:cstheme="minorBidi"/>
        </w:rPr>
        <w:t>and</w:t>
      </w:r>
      <w:r w:rsidR="0079453B" w:rsidRPr="6E005FF5">
        <w:rPr>
          <w:rFonts w:asciiTheme="minorHAnsi" w:hAnsiTheme="minorHAnsi" w:cstheme="minorBidi"/>
          <w:spacing w:val="-3"/>
        </w:rPr>
        <w:t xml:space="preserve"> </w:t>
      </w:r>
      <w:r w:rsidR="0079453B" w:rsidRPr="6E005FF5">
        <w:rPr>
          <w:rFonts w:asciiTheme="minorHAnsi" w:hAnsiTheme="minorHAnsi" w:cstheme="minorBidi"/>
        </w:rPr>
        <w:t>artistic</w:t>
      </w:r>
      <w:r w:rsidR="0079453B" w:rsidRPr="6E005FF5">
        <w:rPr>
          <w:rFonts w:asciiTheme="minorHAnsi" w:hAnsiTheme="minorHAnsi" w:cstheme="minorBidi"/>
          <w:spacing w:val="-4"/>
        </w:rPr>
        <w:t xml:space="preserve"> </w:t>
      </w:r>
      <w:r w:rsidR="0079453B" w:rsidRPr="6E005FF5">
        <w:rPr>
          <w:rFonts w:asciiTheme="minorHAnsi" w:hAnsiTheme="minorHAnsi" w:cstheme="minorBidi"/>
        </w:rPr>
        <w:t>pursuits.</w:t>
      </w:r>
      <w:r w:rsidR="0079453B" w:rsidRPr="6E005FF5">
        <w:rPr>
          <w:rFonts w:asciiTheme="minorHAnsi" w:hAnsiTheme="minorHAnsi" w:cstheme="minorBidi"/>
          <w:spacing w:val="-2"/>
        </w:rPr>
        <w:t xml:space="preserve"> </w:t>
      </w:r>
      <w:r w:rsidR="0079453B" w:rsidRPr="6E005FF5">
        <w:rPr>
          <w:rFonts w:asciiTheme="minorHAnsi" w:hAnsiTheme="minorHAnsi" w:cstheme="minorBidi"/>
        </w:rPr>
        <w:t xml:space="preserve">We provide expertise, collections, and spaces to meet and anticipate the evolving </w:t>
      </w:r>
      <w:r w:rsidR="000F5E72" w:rsidRPr="6E005FF5">
        <w:rPr>
          <w:rFonts w:asciiTheme="minorHAnsi" w:hAnsiTheme="minorHAnsi" w:cstheme="minorBidi"/>
        </w:rPr>
        <w:t>information.</w:t>
      </w:r>
    </w:p>
    <w:p w14:paraId="3ED5363F" w14:textId="195A3B6F" w:rsidR="00EA6465" w:rsidRPr="00C23918" w:rsidRDefault="00EA6465" w:rsidP="00F15A2B">
      <w:pPr>
        <w:ind w:left="630" w:right="680"/>
        <w:rPr>
          <w:rFonts w:asciiTheme="minorHAnsi" w:hAnsiTheme="minorHAnsi" w:cstheme="minorHAnsi"/>
        </w:rPr>
        <w:sectPr w:rsidR="00EA6465" w:rsidRPr="00C23918" w:rsidSect="00741784">
          <w:headerReference w:type="default" r:id="rId56"/>
          <w:headerReference w:type="first" r:id="rId57"/>
          <w:footerReference w:type="first" r:id="rId5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C23918">
        <w:rPr>
          <w:rFonts w:asciiTheme="minorHAnsi" w:hAnsiTheme="minorHAnsi" w:cstheme="minorHAnsi"/>
          <w:spacing w:val="-2"/>
        </w:rPr>
        <w:t>(</w:t>
      </w:r>
      <w:hyperlink r:id="rId59">
        <w:r w:rsidRPr="00C23918">
          <w:rPr>
            <w:rFonts w:asciiTheme="minorHAnsi" w:hAnsiTheme="minorHAnsi" w:cstheme="minorHAnsi"/>
            <w:color w:val="0000FF"/>
            <w:spacing w:val="-2"/>
            <w:u w:val="single" w:color="0000FF"/>
          </w:rPr>
          <w:t>https://www.elon.edu/u/library/about/</w:t>
        </w:r>
      </w:hyperlink>
      <w:r w:rsidR="004F5765" w:rsidRPr="00C23918">
        <w:rPr>
          <w:rFonts w:asciiTheme="minorHAnsi" w:hAnsiTheme="minorHAnsi" w:cstheme="minorHAnsi"/>
          <w:color w:val="0000FF"/>
          <w:spacing w:val="-2"/>
          <w:u w:val="single" w:color="0000FF"/>
        </w:rPr>
        <w:t>)</w:t>
      </w:r>
    </w:p>
    <w:p w14:paraId="50E13E9A" w14:textId="7A787649" w:rsidR="00A95792" w:rsidRPr="000244C7" w:rsidRDefault="0079453B" w:rsidP="000244C7">
      <w:pPr>
        <w:pStyle w:val="BodyText"/>
        <w:ind w:left="630"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71F27B8" wp14:editId="2143830B">
            <wp:extent cx="1745263" cy="292607"/>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1745263" cy="292607"/>
                    </a:xfrm>
                    <a:prstGeom prst="rect">
                      <a:avLst/>
                    </a:prstGeom>
                  </pic:spPr>
                </pic:pic>
              </a:graphicData>
            </a:graphic>
          </wp:inline>
        </w:drawing>
      </w:r>
    </w:p>
    <w:p w14:paraId="4391B9AF" w14:textId="77777777" w:rsidR="00D343B9" w:rsidRDefault="00D343B9" w:rsidP="00CE59D6"/>
    <w:p w14:paraId="088AB6E0" w14:textId="65AD4735" w:rsidR="00BA33FC" w:rsidRPr="0088299A" w:rsidRDefault="0079453B" w:rsidP="00F15A2B">
      <w:pPr>
        <w:pStyle w:val="Heading2"/>
        <w:ind w:left="630" w:right="680"/>
        <w:rPr>
          <w:rFonts w:asciiTheme="minorHAnsi" w:hAnsiTheme="minorHAnsi" w:cstheme="minorBidi"/>
          <w:sz w:val="22"/>
          <w:szCs w:val="22"/>
        </w:rPr>
      </w:pPr>
      <w:bookmarkStart w:id="31" w:name="_Toc986390706"/>
      <w:r w:rsidRPr="42869641">
        <w:rPr>
          <w:rFonts w:asciiTheme="minorHAnsi" w:hAnsiTheme="minorHAnsi" w:cstheme="minorBidi"/>
          <w:sz w:val="22"/>
          <w:szCs w:val="22"/>
        </w:rPr>
        <w:t>Information</w:t>
      </w:r>
      <w:r w:rsidRPr="42869641">
        <w:rPr>
          <w:rFonts w:asciiTheme="minorHAnsi" w:hAnsiTheme="minorHAnsi" w:cstheme="minorBidi"/>
          <w:spacing w:val="-10"/>
          <w:sz w:val="22"/>
          <w:szCs w:val="22"/>
        </w:rPr>
        <w:t xml:space="preserve"> </w:t>
      </w:r>
      <w:r w:rsidRPr="42869641">
        <w:rPr>
          <w:rFonts w:asciiTheme="minorHAnsi" w:hAnsiTheme="minorHAnsi" w:cstheme="minorBidi"/>
          <w:sz w:val="22"/>
          <w:szCs w:val="22"/>
        </w:rPr>
        <w:t>Technology</w:t>
      </w:r>
      <w:r w:rsidRPr="42869641">
        <w:rPr>
          <w:rFonts w:asciiTheme="minorHAnsi" w:hAnsiTheme="minorHAnsi" w:cstheme="minorBidi"/>
          <w:spacing w:val="-7"/>
          <w:sz w:val="22"/>
          <w:szCs w:val="22"/>
        </w:rPr>
        <w:t xml:space="preserve"> </w:t>
      </w:r>
      <w:r w:rsidRPr="42869641">
        <w:rPr>
          <w:rFonts w:asciiTheme="minorHAnsi" w:hAnsiTheme="minorHAnsi" w:cstheme="minorBidi"/>
          <w:spacing w:val="-2"/>
          <w:sz w:val="22"/>
          <w:szCs w:val="22"/>
        </w:rPr>
        <w:t>Services</w:t>
      </w:r>
      <w:bookmarkEnd w:id="31"/>
    </w:p>
    <w:p w14:paraId="3F3BA3CD" w14:textId="1F661731" w:rsidR="00BA33FC" w:rsidRPr="00C23918" w:rsidRDefault="0079453B" w:rsidP="00F15A2B">
      <w:pPr>
        <w:pStyle w:val="BodyText"/>
        <w:ind w:left="630" w:right="680"/>
        <w:rPr>
          <w:rFonts w:asciiTheme="minorHAnsi" w:hAnsiTheme="minorHAnsi" w:cstheme="minorHAnsi"/>
        </w:rPr>
      </w:pPr>
      <w:r w:rsidRPr="0088299A">
        <w:rPr>
          <w:rFonts w:asciiTheme="minorHAnsi" w:hAnsiTheme="minorHAnsi" w:cstheme="minorHAnsi"/>
        </w:rPr>
        <w:t>Information Technology (IT) works collaboratively with the Elon community to provide technology, leadership, and support on campus. Each day, our department works to develop and enhance the technology</w:t>
      </w:r>
      <w:r w:rsidRPr="0088299A">
        <w:rPr>
          <w:rFonts w:asciiTheme="minorHAnsi" w:hAnsiTheme="minorHAnsi" w:cstheme="minorHAnsi"/>
          <w:spacing w:val="-3"/>
        </w:rPr>
        <w:t xml:space="preserve"> </w:t>
      </w:r>
      <w:r w:rsidRPr="0088299A">
        <w:rPr>
          <w:rFonts w:asciiTheme="minorHAnsi" w:hAnsiTheme="minorHAnsi" w:cstheme="minorHAnsi"/>
        </w:rPr>
        <w:t>experience</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7"/>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staff,</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Elon</w:t>
      </w:r>
      <w:r w:rsidRPr="0088299A">
        <w:rPr>
          <w:rFonts w:asciiTheme="minorHAnsi" w:hAnsiTheme="minorHAnsi" w:cstheme="minorHAnsi"/>
          <w:spacing w:val="-5"/>
        </w:rPr>
        <w:t xml:space="preserve"> </w:t>
      </w:r>
      <w:r w:rsidRPr="0088299A">
        <w:rPr>
          <w:rFonts w:asciiTheme="minorHAnsi" w:hAnsiTheme="minorHAnsi" w:cstheme="minorHAnsi"/>
        </w:rPr>
        <w:t>University.</w:t>
      </w:r>
      <w:r w:rsidRPr="0088299A">
        <w:rPr>
          <w:rFonts w:asciiTheme="minorHAnsi" w:hAnsiTheme="minorHAnsi" w:cstheme="minorHAnsi"/>
          <w:spacing w:val="-2"/>
        </w:rPr>
        <w:t xml:space="preserve"> </w:t>
      </w:r>
      <w:r w:rsidRPr="0088299A">
        <w:rPr>
          <w:rFonts w:asciiTheme="minorHAnsi" w:hAnsiTheme="minorHAnsi" w:cstheme="minorHAnsi"/>
        </w:rPr>
        <w:t>We</w:t>
      </w:r>
      <w:r w:rsidRPr="0088299A">
        <w:rPr>
          <w:rFonts w:asciiTheme="minorHAnsi" w:hAnsiTheme="minorHAnsi" w:cstheme="minorHAnsi"/>
          <w:spacing w:val="-4"/>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 xml:space="preserve">committed to meeting the needs of all university members and exceeding expectations whenever possible. </w:t>
      </w:r>
      <w:r w:rsidRPr="0088299A">
        <w:rPr>
          <w:rFonts w:asciiTheme="minorHAnsi" w:hAnsiTheme="minorHAnsi" w:cstheme="minorHAnsi"/>
          <w:spacing w:val="-2"/>
        </w:rPr>
        <w:t>(</w:t>
      </w:r>
      <w:hyperlink r:id="rId60">
        <w:r w:rsidRPr="0088299A">
          <w:rPr>
            <w:rFonts w:asciiTheme="minorHAnsi" w:hAnsiTheme="minorHAnsi" w:cstheme="minorHAnsi"/>
            <w:color w:val="0000FF"/>
            <w:spacing w:val="-2"/>
            <w:u w:val="single" w:color="0000FF"/>
          </w:rPr>
          <w:t>https://www.elon.edu/u/fa/technology/</w:t>
        </w:r>
      </w:hyperlink>
      <w:r w:rsidRPr="0088299A">
        <w:rPr>
          <w:rFonts w:asciiTheme="minorHAnsi" w:hAnsiTheme="minorHAnsi" w:cstheme="minorHAnsi"/>
          <w:spacing w:val="-2"/>
        </w:rPr>
        <w:t>)</w:t>
      </w:r>
    </w:p>
    <w:p w14:paraId="6E07BEF8" w14:textId="77777777" w:rsidR="00BA33FC" w:rsidRPr="0088299A" w:rsidRDefault="00BA33FC" w:rsidP="00F15A2B">
      <w:pPr>
        <w:pStyle w:val="BodyText"/>
        <w:spacing w:before="11"/>
        <w:ind w:left="630" w:right="680"/>
        <w:rPr>
          <w:rFonts w:asciiTheme="minorHAnsi" w:hAnsiTheme="minorHAnsi" w:cstheme="minorHAnsi"/>
          <w:sz w:val="16"/>
        </w:rPr>
      </w:pPr>
    </w:p>
    <w:p w14:paraId="3A362595" w14:textId="77777777" w:rsidR="00BA33FC" w:rsidRPr="0088299A" w:rsidRDefault="0079453B" w:rsidP="00F15A2B">
      <w:pPr>
        <w:pStyle w:val="Heading2"/>
        <w:ind w:left="630" w:right="680"/>
        <w:rPr>
          <w:rFonts w:asciiTheme="minorHAnsi" w:hAnsiTheme="minorHAnsi" w:cstheme="minorBidi"/>
          <w:sz w:val="22"/>
          <w:szCs w:val="22"/>
        </w:rPr>
      </w:pPr>
      <w:bookmarkStart w:id="32" w:name="_Toc334113703"/>
      <w:r w:rsidRPr="42869641">
        <w:rPr>
          <w:rFonts w:asciiTheme="minorHAnsi" w:hAnsiTheme="minorHAnsi" w:cstheme="minorBidi"/>
          <w:sz w:val="22"/>
          <w:szCs w:val="22"/>
        </w:rPr>
        <w:t>E-Alert</w:t>
      </w:r>
      <w:bookmarkEnd w:id="32"/>
    </w:p>
    <w:p w14:paraId="4A4C97C6" w14:textId="77777777" w:rsidR="00BA33FC" w:rsidRPr="0088299A" w:rsidRDefault="0079453B" w:rsidP="00F15A2B">
      <w:pPr>
        <w:pStyle w:val="BodyText"/>
        <w:ind w:left="630" w:right="680"/>
        <w:rPr>
          <w:rFonts w:asciiTheme="minorHAnsi" w:hAnsiTheme="minorHAnsi" w:cstheme="minorHAnsi"/>
        </w:rPr>
      </w:pP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University’s</w:t>
      </w:r>
      <w:r w:rsidRPr="0088299A">
        <w:rPr>
          <w:rFonts w:asciiTheme="minorHAnsi" w:hAnsiTheme="minorHAnsi" w:cstheme="minorHAnsi"/>
          <w:spacing w:val="-4"/>
        </w:rPr>
        <w:t xml:space="preserve"> </w:t>
      </w:r>
      <w:r w:rsidRPr="0088299A">
        <w:rPr>
          <w:rFonts w:asciiTheme="minorHAnsi" w:hAnsiTheme="minorHAnsi" w:cstheme="minorHAnsi"/>
        </w:rPr>
        <w:t>E-Alert</w:t>
      </w:r>
      <w:r w:rsidRPr="0088299A">
        <w:rPr>
          <w:rFonts w:asciiTheme="minorHAnsi" w:hAnsiTheme="minorHAnsi" w:cstheme="minorHAnsi"/>
          <w:spacing w:val="-2"/>
        </w:rPr>
        <w:t xml:space="preserve"> </w:t>
      </w:r>
      <w:r w:rsidRPr="0088299A">
        <w:rPr>
          <w:rFonts w:asciiTheme="minorHAnsi" w:hAnsiTheme="minorHAnsi" w:cstheme="minorHAnsi"/>
        </w:rPr>
        <w:t>notification</w:t>
      </w:r>
      <w:r w:rsidRPr="0088299A">
        <w:rPr>
          <w:rFonts w:asciiTheme="minorHAnsi" w:hAnsiTheme="minorHAnsi" w:cstheme="minorHAnsi"/>
          <w:spacing w:val="-5"/>
        </w:rPr>
        <w:t xml:space="preserve"> </w:t>
      </w:r>
      <w:r w:rsidRPr="0088299A">
        <w:rPr>
          <w:rFonts w:asciiTheme="minorHAnsi" w:hAnsiTheme="minorHAnsi" w:cstheme="minorHAnsi"/>
        </w:rPr>
        <w:t>system</w:t>
      </w:r>
      <w:r w:rsidRPr="0088299A">
        <w:rPr>
          <w:rFonts w:asciiTheme="minorHAnsi" w:hAnsiTheme="minorHAnsi" w:cstheme="minorHAnsi"/>
          <w:spacing w:val="-2"/>
        </w:rPr>
        <w:t xml:space="preserve"> </w:t>
      </w:r>
      <w:r w:rsidRPr="0088299A">
        <w:rPr>
          <w:rFonts w:asciiTheme="minorHAnsi" w:hAnsiTheme="minorHAnsi" w:cstheme="minorHAnsi"/>
        </w:rPr>
        <w:t>enables</w:t>
      </w:r>
      <w:r w:rsidRPr="0088299A">
        <w:rPr>
          <w:rFonts w:asciiTheme="minorHAnsi" w:hAnsiTheme="minorHAnsi" w:cstheme="minorHAnsi"/>
          <w:spacing w:val="-4"/>
        </w:rPr>
        <w:t xml:space="preserve"> </w:t>
      </w:r>
      <w:r w:rsidRPr="0088299A">
        <w:rPr>
          <w:rFonts w:asciiTheme="minorHAnsi" w:hAnsiTheme="minorHAnsi" w:cstheme="minorHAnsi"/>
        </w:rPr>
        <w:t>officials</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send</w:t>
      </w:r>
      <w:r w:rsidRPr="0088299A">
        <w:rPr>
          <w:rFonts w:asciiTheme="minorHAnsi" w:hAnsiTheme="minorHAnsi" w:cstheme="minorHAnsi"/>
          <w:spacing w:val="-3"/>
        </w:rPr>
        <w:t xml:space="preserve"> </w:t>
      </w:r>
      <w:r w:rsidRPr="0088299A">
        <w:rPr>
          <w:rFonts w:asciiTheme="minorHAnsi" w:hAnsiTheme="minorHAnsi" w:cstheme="minorHAnsi"/>
        </w:rPr>
        <w:t>urgent</w:t>
      </w:r>
      <w:r w:rsidRPr="0088299A">
        <w:rPr>
          <w:rFonts w:asciiTheme="minorHAnsi" w:hAnsiTheme="minorHAnsi" w:cstheme="minorHAnsi"/>
          <w:spacing w:val="-2"/>
        </w:rPr>
        <w:t xml:space="preserve"> </w:t>
      </w:r>
      <w:r w:rsidRPr="0088299A">
        <w:rPr>
          <w:rFonts w:asciiTheme="minorHAnsi" w:hAnsiTheme="minorHAnsi" w:cstheme="minorHAnsi"/>
        </w:rPr>
        <w:t>news</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your</w:t>
      </w:r>
      <w:r w:rsidRPr="0088299A">
        <w:rPr>
          <w:rFonts w:asciiTheme="minorHAnsi" w:hAnsiTheme="minorHAnsi" w:cstheme="minorHAnsi"/>
          <w:spacing w:val="-4"/>
        </w:rPr>
        <w:t xml:space="preserve"> </w:t>
      </w:r>
      <w:r w:rsidRPr="0088299A">
        <w:rPr>
          <w:rFonts w:asciiTheme="minorHAnsi" w:hAnsiTheme="minorHAnsi" w:cstheme="minorHAnsi"/>
        </w:rPr>
        <w:t>cell phone. Elon can text your cell phone and email you timely information about emergencies, class cancellations and important weather updates.</w:t>
      </w:r>
    </w:p>
    <w:p w14:paraId="77676E2E" w14:textId="77777777" w:rsidR="00BA33FC" w:rsidRPr="0088299A" w:rsidRDefault="00BA33FC" w:rsidP="00F15A2B">
      <w:pPr>
        <w:pStyle w:val="BodyText"/>
        <w:spacing w:before="11"/>
        <w:ind w:left="630" w:right="680"/>
        <w:rPr>
          <w:rFonts w:asciiTheme="minorHAnsi" w:hAnsiTheme="minorHAnsi" w:cstheme="minorHAnsi"/>
          <w:sz w:val="21"/>
        </w:rPr>
      </w:pPr>
    </w:p>
    <w:p w14:paraId="0FA8030E" w14:textId="66BA010C" w:rsidR="00BA33FC" w:rsidRPr="0088299A" w:rsidRDefault="0079453B" w:rsidP="00D343B9">
      <w:pPr>
        <w:pStyle w:val="BodyText"/>
        <w:ind w:left="630" w:right="680"/>
        <w:rPr>
          <w:rFonts w:asciiTheme="minorHAnsi" w:hAnsiTheme="minorHAnsi" w:cstheme="minorHAnsi"/>
        </w:rPr>
      </w:pPr>
      <w:r w:rsidRPr="0088299A">
        <w:rPr>
          <w:rFonts w:asciiTheme="minorHAnsi" w:hAnsiTheme="minorHAnsi" w:cstheme="minorHAnsi"/>
        </w:rPr>
        <w:t>To receive these emergency messages, you must include your cell phone number in your OnTrack</w:t>
      </w:r>
      <w:r w:rsidRPr="0088299A">
        <w:rPr>
          <w:rFonts w:asciiTheme="minorHAnsi" w:hAnsiTheme="minorHAnsi" w:cstheme="minorHAnsi"/>
          <w:spacing w:val="-2"/>
        </w:rPr>
        <w:t xml:space="preserve"> </w:t>
      </w:r>
      <w:r w:rsidRPr="0088299A">
        <w:rPr>
          <w:rFonts w:asciiTheme="minorHAnsi" w:hAnsiTheme="minorHAnsi" w:cstheme="minorHAnsi"/>
        </w:rPr>
        <w:t>user</w:t>
      </w:r>
      <w:r w:rsidRPr="0088299A">
        <w:rPr>
          <w:rFonts w:asciiTheme="minorHAnsi" w:hAnsiTheme="minorHAnsi" w:cstheme="minorHAnsi"/>
          <w:spacing w:val="-3"/>
        </w:rPr>
        <w:t xml:space="preserve"> </w:t>
      </w:r>
      <w:r w:rsidRPr="0088299A">
        <w:rPr>
          <w:rFonts w:asciiTheme="minorHAnsi" w:hAnsiTheme="minorHAnsi" w:cstheme="minorHAnsi"/>
        </w:rPr>
        <w:t>profile</w:t>
      </w:r>
      <w:r w:rsidRPr="0088299A">
        <w:rPr>
          <w:rFonts w:asciiTheme="minorHAnsi" w:hAnsiTheme="minorHAnsi" w:cstheme="minorHAnsi"/>
          <w:spacing w:val="-2"/>
        </w:rPr>
        <w:t xml:space="preserve"> </w:t>
      </w:r>
      <w:r w:rsidRPr="0088299A">
        <w:rPr>
          <w:rFonts w:asciiTheme="minorHAnsi" w:hAnsiTheme="minorHAnsi" w:cstheme="minorHAnsi"/>
        </w:rPr>
        <w:t>(see</w:t>
      </w:r>
      <w:r w:rsidRPr="0088299A">
        <w:rPr>
          <w:rFonts w:asciiTheme="minorHAnsi" w:hAnsiTheme="minorHAnsi" w:cstheme="minorHAnsi"/>
          <w:spacing w:val="-5"/>
        </w:rPr>
        <w:t xml:space="preserve"> </w:t>
      </w:r>
      <w:r w:rsidRPr="0088299A">
        <w:rPr>
          <w:rFonts w:asciiTheme="minorHAnsi" w:hAnsiTheme="minorHAnsi" w:cstheme="minorHAnsi"/>
        </w:rPr>
        <w:t>directions</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link</w:t>
      </w:r>
      <w:r w:rsidRPr="0088299A">
        <w:rPr>
          <w:rFonts w:asciiTheme="minorHAnsi" w:hAnsiTheme="minorHAnsi" w:cstheme="minorHAnsi"/>
          <w:spacing w:val="-2"/>
        </w:rPr>
        <w:t xml:space="preserve"> </w:t>
      </w:r>
      <w:r w:rsidRPr="0088299A">
        <w:rPr>
          <w:rFonts w:asciiTheme="minorHAnsi" w:hAnsiTheme="minorHAnsi" w:cstheme="minorHAnsi"/>
        </w:rPr>
        <w:t xml:space="preserve">below). The E-Alert service is </w:t>
      </w:r>
      <w:r w:rsidR="001514A1" w:rsidRPr="0088299A">
        <w:rPr>
          <w:rFonts w:asciiTheme="minorHAnsi" w:hAnsiTheme="minorHAnsi" w:cstheme="minorHAnsi"/>
        </w:rPr>
        <w:t>free. Depending</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6"/>
        </w:rPr>
        <w:t xml:space="preserve"> </w:t>
      </w:r>
      <w:r w:rsidRPr="0088299A">
        <w:rPr>
          <w:rFonts w:asciiTheme="minorHAnsi" w:hAnsiTheme="minorHAnsi" w:cstheme="minorHAnsi"/>
        </w:rPr>
        <w:t>your</w:t>
      </w:r>
      <w:r w:rsidRPr="0088299A">
        <w:rPr>
          <w:rFonts w:asciiTheme="minorHAnsi" w:hAnsiTheme="minorHAnsi" w:cstheme="minorHAnsi"/>
          <w:spacing w:val="-3"/>
        </w:rPr>
        <w:t xml:space="preserve"> </w:t>
      </w:r>
      <w:r w:rsidRPr="0088299A">
        <w:rPr>
          <w:rFonts w:asciiTheme="minorHAnsi" w:hAnsiTheme="minorHAnsi" w:cstheme="minorHAnsi"/>
        </w:rPr>
        <w:t>personal</w:t>
      </w:r>
      <w:r w:rsidRPr="0088299A">
        <w:rPr>
          <w:rFonts w:asciiTheme="minorHAnsi" w:hAnsiTheme="minorHAnsi" w:cstheme="minorHAnsi"/>
          <w:spacing w:val="-3"/>
        </w:rPr>
        <w:t xml:space="preserve"> </w:t>
      </w:r>
      <w:r w:rsidRPr="0088299A">
        <w:rPr>
          <w:rFonts w:asciiTheme="minorHAnsi" w:hAnsiTheme="minorHAnsi" w:cstheme="minorHAnsi"/>
        </w:rPr>
        <w:t>cell</w:t>
      </w:r>
      <w:r w:rsidRPr="0088299A">
        <w:rPr>
          <w:rFonts w:asciiTheme="minorHAnsi" w:hAnsiTheme="minorHAnsi" w:cstheme="minorHAnsi"/>
          <w:spacing w:val="-3"/>
        </w:rPr>
        <w:t xml:space="preserve"> </w:t>
      </w:r>
      <w:r w:rsidRPr="0088299A">
        <w:rPr>
          <w:rFonts w:asciiTheme="minorHAnsi" w:hAnsiTheme="minorHAnsi" w:cstheme="minorHAnsi"/>
        </w:rPr>
        <w:t>phone</w:t>
      </w:r>
      <w:r w:rsidRPr="0088299A">
        <w:rPr>
          <w:rFonts w:asciiTheme="minorHAnsi" w:hAnsiTheme="minorHAnsi" w:cstheme="minorHAnsi"/>
          <w:spacing w:val="-2"/>
        </w:rPr>
        <w:t xml:space="preserve"> </w:t>
      </w:r>
      <w:r w:rsidRPr="0088299A">
        <w:rPr>
          <w:rFonts w:asciiTheme="minorHAnsi" w:hAnsiTheme="minorHAnsi" w:cstheme="minorHAnsi"/>
        </w:rPr>
        <w:t>plan,</w:t>
      </w:r>
      <w:r w:rsidRPr="0088299A">
        <w:rPr>
          <w:rFonts w:asciiTheme="minorHAnsi" w:hAnsiTheme="minorHAnsi" w:cstheme="minorHAnsi"/>
          <w:spacing w:val="-3"/>
        </w:rPr>
        <w:t xml:space="preserve"> </w:t>
      </w:r>
      <w:r w:rsidRPr="0088299A">
        <w:rPr>
          <w:rFonts w:asciiTheme="minorHAnsi" w:hAnsiTheme="minorHAnsi" w:cstheme="minorHAnsi"/>
        </w:rPr>
        <w:t>text</w:t>
      </w:r>
      <w:r w:rsidRPr="0088299A">
        <w:rPr>
          <w:rFonts w:asciiTheme="minorHAnsi" w:hAnsiTheme="minorHAnsi" w:cstheme="minorHAnsi"/>
          <w:spacing w:val="-5"/>
        </w:rPr>
        <w:t xml:space="preserve"> </w:t>
      </w:r>
      <w:r w:rsidRPr="0088299A">
        <w:rPr>
          <w:rFonts w:asciiTheme="minorHAnsi" w:hAnsiTheme="minorHAnsi" w:cstheme="minorHAnsi"/>
        </w:rPr>
        <w:t>messaging</w:t>
      </w:r>
      <w:r w:rsidRPr="0088299A">
        <w:rPr>
          <w:rFonts w:asciiTheme="minorHAnsi" w:hAnsiTheme="minorHAnsi" w:cstheme="minorHAnsi"/>
          <w:spacing w:val="-4"/>
        </w:rPr>
        <w:t xml:space="preserve"> </w:t>
      </w:r>
      <w:r w:rsidRPr="0088299A">
        <w:rPr>
          <w:rFonts w:asciiTheme="minorHAnsi" w:hAnsiTheme="minorHAnsi" w:cstheme="minorHAnsi"/>
        </w:rPr>
        <w:t>rates</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2"/>
        </w:rPr>
        <w:t xml:space="preserve"> </w:t>
      </w:r>
      <w:r w:rsidRPr="0088299A">
        <w:rPr>
          <w:rFonts w:asciiTheme="minorHAnsi" w:hAnsiTheme="minorHAnsi" w:cstheme="minorHAnsi"/>
        </w:rPr>
        <w:t xml:space="preserve">apply. </w:t>
      </w:r>
      <w:r w:rsidRPr="0088299A">
        <w:rPr>
          <w:rFonts w:asciiTheme="minorHAnsi" w:hAnsiTheme="minorHAnsi" w:cstheme="minorHAnsi"/>
          <w:spacing w:val="-2"/>
        </w:rPr>
        <w:t>(</w:t>
      </w:r>
      <w:hyperlink r:id="rId61">
        <w:r w:rsidRPr="0088299A">
          <w:rPr>
            <w:rFonts w:asciiTheme="minorHAnsi" w:hAnsiTheme="minorHAnsi" w:cstheme="minorHAnsi"/>
            <w:color w:val="0000FF"/>
            <w:spacing w:val="-2"/>
            <w:u w:val="single" w:color="0000FF"/>
          </w:rPr>
          <w:t>https://www.elon.edu/u/fa/police/e-alert-rave/</w:t>
        </w:r>
      </w:hyperlink>
      <w:r w:rsidRPr="0088299A">
        <w:rPr>
          <w:rFonts w:asciiTheme="minorHAnsi" w:hAnsiTheme="minorHAnsi" w:cstheme="minorHAnsi"/>
          <w:spacing w:val="-2"/>
        </w:rPr>
        <w:t>)</w:t>
      </w:r>
    </w:p>
    <w:p w14:paraId="3B89FB9D" w14:textId="77777777" w:rsidR="00BA33FC" w:rsidRPr="0088299A" w:rsidRDefault="00BA33FC" w:rsidP="00F15A2B">
      <w:pPr>
        <w:pStyle w:val="BodyText"/>
        <w:spacing w:before="5"/>
        <w:ind w:left="630" w:right="680"/>
        <w:rPr>
          <w:rFonts w:asciiTheme="minorHAnsi" w:hAnsiTheme="minorHAnsi" w:cstheme="minorHAnsi"/>
          <w:sz w:val="16"/>
        </w:rPr>
      </w:pPr>
    </w:p>
    <w:p w14:paraId="37869379" w14:textId="77777777" w:rsidR="00BA33FC" w:rsidRPr="0088299A" w:rsidRDefault="0079453B" w:rsidP="00F15A2B">
      <w:pPr>
        <w:pStyle w:val="Heading2"/>
        <w:ind w:left="630" w:right="680"/>
        <w:rPr>
          <w:rFonts w:asciiTheme="minorHAnsi" w:hAnsiTheme="minorHAnsi" w:cstheme="minorBidi"/>
          <w:sz w:val="22"/>
          <w:szCs w:val="22"/>
        </w:rPr>
      </w:pPr>
      <w:bookmarkStart w:id="33" w:name="_Toc98652129"/>
      <w:r w:rsidRPr="42869641">
        <w:rPr>
          <w:rFonts w:asciiTheme="minorHAnsi" w:hAnsiTheme="minorHAnsi" w:cstheme="minorBidi"/>
          <w:sz w:val="22"/>
          <w:szCs w:val="22"/>
        </w:rPr>
        <w:t>Mail</w:t>
      </w:r>
      <w:r w:rsidRPr="42869641">
        <w:rPr>
          <w:rFonts w:asciiTheme="minorHAnsi" w:hAnsiTheme="minorHAnsi" w:cstheme="minorBidi"/>
          <w:spacing w:val="-3"/>
          <w:sz w:val="22"/>
          <w:szCs w:val="22"/>
        </w:rPr>
        <w:t xml:space="preserve"> </w:t>
      </w:r>
      <w:r w:rsidRPr="42869641">
        <w:rPr>
          <w:rFonts w:asciiTheme="minorHAnsi" w:hAnsiTheme="minorHAnsi" w:cstheme="minorBidi"/>
          <w:sz w:val="22"/>
          <w:szCs w:val="22"/>
        </w:rPr>
        <w:t>Services</w:t>
      </w:r>
      <w:bookmarkEnd w:id="33"/>
    </w:p>
    <w:p w14:paraId="40D44FD7" w14:textId="0769749A" w:rsidR="00BA33FC" w:rsidRPr="0088299A" w:rsidRDefault="54EF1D12" w:rsidP="00F15A2B">
      <w:pPr>
        <w:pStyle w:val="BodyText"/>
        <w:ind w:left="630" w:right="680"/>
        <w:rPr>
          <w:rFonts w:asciiTheme="minorHAnsi" w:hAnsiTheme="minorHAnsi" w:cstheme="minorBidi"/>
        </w:rPr>
      </w:pPr>
      <w:r w:rsidRPr="10515FC8">
        <w:rPr>
          <w:rFonts w:asciiTheme="minorHAnsi" w:hAnsiTheme="minorHAnsi" w:cstheme="minorBidi"/>
        </w:rPr>
        <w:t>Mail</w:t>
      </w:r>
      <w:r w:rsidR="0079453B" w:rsidRPr="10515FC8">
        <w:rPr>
          <w:rFonts w:asciiTheme="minorHAnsi" w:hAnsiTheme="minorHAnsi" w:cstheme="minorBidi"/>
          <w:spacing w:val="-2"/>
        </w:rPr>
        <w:t xml:space="preserve"> </w:t>
      </w:r>
      <w:r w:rsidR="0079453B" w:rsidRPr="10515FC8">
        <w:rPr>
          <w:rFonts w:asciiTheme="minorHAnsi" w:hAnsiTheme="minorHAnsi" w:cstheme="minorBidi"/>
        </w:rPr>
        <w:t>Services</w:t>
      </w:r>
      <w:r w:rsidR="0079453B" w:rsidRPr="10515FC8">
        <w:rPr>
          <w:rFonts w:asciiTheme="minorHAnsi" w:hAnsiTheme="minorHAnsi" w:cstheme="minorBidi"/>
          <w:spacing w:val="-4"/>
        </w:rPr>
        <w:t xml:space="preserve"> </w:t>
      </w:r>
      <w:r w:rsidR="0079453B" w:rsidRPr="10515FC8">
        <w:rPr>
          <w:rFonts w:asciiTheme="minorHAnsi" w:hAnsiTheme="minorHAnsi" w:cstheme="minorBidi"/>
        </w:rPr>
        <w:t>is</w:t>
      </w:r>
      <w:r w:rsidR="0079453B" w:rsidRPr="10515FC8">
        <w:rPr>
          <w:rFonts w:asciiTheme="minorHAnsi" w:hAnsiTheme="minorHAnsi" w:cstheme="minorBidi"/>
          <w:spacing w:val="-2"/>
        </w:rPr>
        <w:t xml:space="preserve"> </w:t>
      </w:r>
      <w:r w:rsidR="0079453B" w:rsidRPr="10515FC8">
        <w:rPr>
          <w:rFonts w:asciiTheme="minorHAnsi" w:hAnsiTheme="minorHAnsi" w:cstheme="minorBidi"/>
        </w:rPr>
        <w:t>the</w:t>
      </w:r>
      <w:r w:rsidR="0079453B" w:rsidRPr="10515FC8">
        <w:rPr>
          <w:rFonts w:asciiTheme="minorHAnsi" w:hAnsiTheme="minorHAnsi" w:cstheme="minorBidi"/>
          <w:spacing w:val="-1"/>
        </w:rPr>
        <w:t xml:space="preserve"> </w:t>
      </w:r>
      <w:r w:rsidR="0079453B" w:rsidRPr="10515FC8">
        <w:rPr>
          <w:rFonts w:asciiTheme="minorHAnsi" w:hAnsiTheme="minorHAnsi" w:cstheme="minorBidi"/>
        </w:rPr>
        <w:t>distribution</w:t>
      </w:r>
      <w:r w:rsidR="0079453B" w:rsidRPr="10515FC8">
        <w:rPr>
          <w:rFonts w:asciiTheme="minorHAnsi" w:hAnsiTheme="minorHAnsi" w:cstheme="minorBidi"/>
          <w:spacing w:val="-3"/>
        </w:rPr>
        <w:t xml:space="preserve"> </w:t>
      </w:r>
      <w:r w:rsidR="0079453B" w:rsidRPr="10515FC8">
        <w:rPr>
          <w:rFonts w:asciiTheme="minorHAnsi" w:hAnsiTheme="minorHAnsi" w:cstheme="minorBidi"/>
        </w:rPr>
        <w:t>hub</w:t>
      </w:r>
      <w:r w:rsidR="0079453B" w:rsidRPr="10515FC8">
        <w:rPr>
          <w:rFonts w:asciiTheme="minorHAnsi" w:hAnsiTheme="minorHAnsi" w:cstheme="minorBidi"/>
          <w:spacing w:val="-3"/>
        </w:rPr>
        <w:t xml:space="preserve"> </w:t>
      </w:r>
      <w:r w:rsidR="0079453B" w:rsidRPr="10515FC8">
        <w:rPr>
          <w:rFonts w:asciiTheme="minorHAnsi" w:hAnsiTheme="minorHAnsi" w:cstheme="minorBidi"/>
        </w:rPr>
        <w:t>for</w:t>
      </w:r>
      <w:r w:rsidR="0079453B" w:rsidRPr="10515FC8">
        <w:rPr>
          <w:rFonts w:asciiTheme="minorHAnsi" w:hAnsiTheme="minorHAnsi" w:cstheme="minorBidi"/>
          <w:spacing w:val="-4"/>
        </w:rPr>
        <w:t xml:space="preserve"> </w:t>
      </w:r>
      <w:r w:rsidR="0079453B" w:rsidRPr="10515FC8">
        <w:rPr>
          <w:rFonts w:asciiTheme="minorHAnsi" w:hAnsiTheme="minorHAnsi" w:cstheme="minorBidi"/>
        </w:rPr>
        <w:t>all</w:t>
      </w:r>
      <w:r w:rsidR="0079453B" w:rsidRPr="10515FC8">
        <w:rPr>
          <w:rFonts w:asciiTheme="minorHAnsi" w:hAnsiTheme="minorHAnsi" w:cstheme="minorBidi"/>
          <w:spacing w:val="-2"/>
        </w:rPr>
        <w:t xml:space="preserve"> </w:t>
      </w:r>
      <w:r w:rsidR="0079453B" w:rsidRPr="10515FC8">
        <w:rPr>
          <w:rFonts w:asciiTheme="minorHAnsi" w:hAnsiTheme="minorHAnsi" w:cstheme="minorBidi"/>
        </w:rPr>
        <w:t>incoming</w:t>
      </w:r>
      <w:r w:rsidR="0079453B" w:rsidRPr="10515FC8">
        <w:rPr>
          <w:rFonts w:asciiTheme="minorHAnsi" w:hAnsiTheme="minorHAnsi" w:cstheme="minorBidi"/>
          <w:spacing w:val="-3"/>
        </w:rPr>
        <w:t xml:space="preserve"> </w:t>
      </w:r>
      <w:r w:rsidR="0079453B" w:rsidRPr="10515FC8">
        <w:rPr>
          <w:rFonts w:asciiTheme="minorHAnsi" w:hAnsiTheme="minorHAnsi" w:cstheme="minorBidi"/>
        </w:rPr>
        <w:t>and</w:t>
      </w:r>
      <w:r w:rsidR="0079453B" w:rsidRPr="10515FC8">
        <w:rPr>
          <w:rFonts w:asciiTheme="minorHAnsi" w:hAnsiTheme="minorHAnsi" w:cstheme="minorBidi"/>
          <w:spacing w:val="-3"/>
        </w:rPr>
        <w:t xml:space="preserve"> </w:t>
      </w:r>
      <w:r w:rsidR="0079453B" w:rsidRPr="10515FC8">
        <w:rPr>
          <w:rFonts w:asciiTheme="minorHAnsi" w:hAnsiTheme="minorHAnsi" w:cstheme="minorBidi"/>
        </w:rPr>
        <w:t>outgoing</w:t>
      </w:r>
      <w:r w:rsidR="0079453B" w:rsidRPr="10515FC8">
        <w:rPr>
          <w:rFonts w:asciiTheme="minorHAnsi" w:hAnsiTheme="minorHAnsi" w:cstheme="minorBidi"/>
          <w:spacing w:val="-5"/>
        </w:rPr>
        <w:t xml:space="preserve"> </w:t>
      </w:r>
      <w:r w:rsidR="0079453B" w:rsidRPr="10515FC8">
        <w:rPr>
          <w:rFonts w:asciiTheme="minorHAnsi" w:hAnsiTheme="minorHAnsi" w:cstheme="minorBidi"/>
        </w:rPr>
        <w:t>mail,</w:t>
      </w:r>
      <w:r w:rsidR="0079453B" w:rsidRPr="10515FC8">
        <w:rPr>
          <w:rFonts w:asciiTheme="minorHAnsi" w:hAnsiTheme="minorHAnsi" w:cstheme="minorBidi"/>
          <w:spacing w:val="-2"/>
        </w:rPr>
        <w:t xml:space="preserve"> </w:t>
      </w:r>
      <w:r w:rsidR="0079453B" w:rsidRPr="10515FC8">
        <w:rPr>
          <w:rFonts w:asciiTheme="minorHAnsi" w:hAnsiTheme="minorHAnsi" w:cstheme="minorBidi"/>
        </w:rPr>
        <w:t>as</w:t>
      </w:r>
      <w:r w:rsidR="0079453B" w:rsidRPr="10515FC8">
        <w:rPr>
          <w:rFonts w:asciiTheme="minorHAnsi" w:hAnsiTheme="minorHAnsi" w:cstheme="minorBidi"/>
          <w:spacing w:val="-2"/>
        </w:rPr>
        <w:t xml:space="preserve"> </w:t>
      </w:r>
      <w:r w:rsidR="0079453B" w:rsidRPr="10515FC8">
        <w:rPr>
          <w:rFonts w:asciiTheme="minorHAnsi" w:hAnsiTheme="minorHAnsi" w:cstheme="minorBidi"/>
        </w:rPr>
        <w:t>well</w:t>
      </w:r>
      <w:r w:rsidR="0079453B" w:rsidRPr="10515FC8">
        <w:rPr>
          <w:rFonts w:asciiTheme="minorHAnsi" w:hAnsiTheme="minorHAnsi" w:cstheme="minorBidi"/>
          <w:spacing w:val="-2"/>
        </w:rPr>
        <w:t xml:space="preserve"> </w:t>
      </w:r>
      <w:r w:rsidR="0079453B" w:rsidRPr="10515FC8">
        <w:rPr>
          <w:rFonts w:asciiTheme="minorHAnsi" w:hAnsiTheme="minorHAnsi" w:cstheme="minorBidi"/>
        </w:rPr>
        <w:t>as</w:t>
      </w:r>
      <w:r w:rsidR="0079453B" w:rsidRPr="10515FC8">
        <w:rPr>
          <w:rFonts w:asciiTheme="minorHAnsi" w:hAnsiTheme="minorHAnsi" w:cstheme="minorBidi"/>
          <w:spacing w:val="-2"/>
        </w:rPr>
        <w:t xml:space="preserve"> </w:t>
      </w:r>
      <w:r w:rsidR="0079453B" w:rsidRPr="10515FC8">
        <w:rPr>
          <w:rFonts w:asciiTheme="minorHAnsi" w:hAnsiTheme="minorHAnsi" w:cstheme="minorBidi"/>
        </w:rPr>
        <w:t xml:space="preserve">inter- campus mail. As an official USPS unit, we offer many of the services </w:t>
      </w:r>
      <w:r w:rsidR="07F59BBF" w:rsidRPr="10515FC8">
        <w:rPr>
          <w:rFonts w:asciiTheme="minorHAnsi" w:hAnsiTheme="minorHAnsi" w:cstheme="minorBidi"/>
        </w:rPr>
        <w:t>you have</w:t>
      </w:r>
      <w:r w:rsidR="0079453B" w:rsidRPr="10515FC8">
        <w:rPr>
          <w:rFonts w:asciiTheme="minorHAnsi" w:hAnsiTheme="minorHAnsi" w:cstheme="minorBidi"/>
        </w:rPr>
        <w:t xml:space="preserve"> come to expect from USPS such as Express Mail, Priority Mail, Certified Mail, and Insured Mail. (</w:t>
      </w:r>
      <w:hyperlink r:id="rId62">
        <w:r w:rsidR="0079453B" w:rsidRPr="10515FC8">
          <w:rPr>
            <w:rFonts w:asciiTheme="minorHAnsi" w:hAnsiTheme="minorHAnsi" w:cstheme="minorBidi"/>
            <w:color w:val="0000FF"/>
            <w:u w:val="single" w:color="0000FF"/>
          </w:rPr>
          <w:t>https://www.elon.edu/u/fa/auxiliary-services/mail-services/</w:t>
        </w:r>
      </w:hyperlink>
      <w:r w:rsidR="0079453B" w:rsidRPr="10515FC8">
        <w:rPr>
          <w:rFonts w:asciiTheme="minorHAnsi" w:hAnsiTheme="minorHAnsi" w:cstheme="minorBidi"/>
        </w:rPr>
        <w:t>).</w:t>
      </w:r>
      <w:r w:rsidR="0079453B" w:rsidRPr="10515FC8">
        <w:rPr>
          <w:rFonts w:asciiTheme="minorHAnsi" w:hAnsiTheme="minorHAnsi" w:cstheme="minorBidi"/>
          <w:spacing w:val="40"/>
        </w:rPr>
        <w:t xml:space="preserve"> </w:t>
      </w:r>
      <w:r w:rsidR="0079453B" w:rsidRPr="10515FC8">
        <w:rPr>
          <w:rFonts w:asciiTheme="minorHAnsi" w:hAnsiTheme="minorHAnsi" w:cstheme="minorBidi"/>
        </w:rPr>
        <w:t>Acceptable payment methods include cash and Phoenix cash.</w:t>
      </w:r>
    </w:p>
    <w:p w14:paraId="2C07BE81" w14:textId="77777777" w:rsidR="00BA33FC" w:rsidRPr="0088299A" w:rsidRDefault="00BA33FC" w:rsidP="00F15A2B">
      <w:pPr>
        <w:pStyle w:val="BodyText"/>
        <w:spacing w:before="11"/>
        <w:ind w:left="630" w:right="680"/>
        <w:rPr>
          <w:rFonts w:asciiTheme="minorHAnsi" w:hAnsiTheme="minorHAnsi" w:cstheme="minorHAnsi"/>
          <w:sz w:val="21"/>
        </w:rPr>
      </w:pPr>
    </w:p>
    <w:p w14:paraId="402414B5" w14:textId="77777777" w:rsidR="00BA33FC" w:rsidRPr="0088299A" w:rsidRDefault="0079453B" w:rsidP="00F15A2B">
      <w:pPr>
        <w:pStyle w:val="Heading2"/>
        <w:ind w:left="630" w:right="680"/>
        <w:rPr>
          <w:rFonts w:asciiTheme="minorHAnsi" w:hAnsiTheme="minorHAnsi" w:cstheme="minorBidi"/>
          <w:sz w:val="22"/>
          <w:szCs w:val="22"/>
        </w:rPr>
      </w:pPr>
      <w:bookmarkStart w:id="34" w:name="_Toc204904705"/>
      <w:r w:rsidRPr="42869641">
        <w:rPr>
          <w:rFonts w:asciiTheme="minorHAnsi" w:hAnsiTheme="minorHAnsi" w:cstheme="minorBidi"/>
          <w:sz w:val="22"/>
          <w:szCs w:val="22"/>
        </w:rPr>
        <w:t>Student</w:t>
      </w:r>
      <w:r w:rsidRPr="42869641">
        <w:rPr>
          <w:rFonts w:asciiTheme="minorHAnsi" w:hAnsiTheme="minorHAnsi" w:cstheme="minorBidi"/>
          <w:spacing w:val="-5"/>
          <w:sz w:val="22"/>
          <w:szCs w:val="22"/>
        </w:rPr>
        <w:t xml:space="preserve"> </w:t>
      </w:r>
      <w:r w:rsidRPr="42869641">
        <w:rPr>
          <w:rFonts w:asciiTheme="minorHAnsi" w:hAnsiTheme="minorHAnsi" w:cstheme="minorBidi"/>
          <w:sz w:val="22"/>
          <w:szCs w:val="22"/>
        </w:rPr>
        <w:t>Financial</w:t>
      </w:r>
      <w:r w:rsidRPr="42869641">
        <w:rPr>
          <w:rFonts w:asciiTheme="minorHAnsi" w:hAnsiTheme="minorHAnsi" w:cstheme="minorBidi"/>
          <w:spacing w:val="-5"/>
          <w:sz w:val="22"/>
          <w:szCs w:val="22"/>
        </w:rPr>
        <w:t xml:space="preserve"> </w:t>
      </w:r>
      <w:r w:rsidRPr="42869641">
        <w:rPr>
          <w:rFonts w:asciiTheme="minorHAnsi" w:hAnsiTheme="minorHAnsi" w:cstheme="minorBidi"/>
          <w:spacing w:val="-2"/>
          <w:sz w:val="22"/>
          <w:szCs w:val="22"/>
        </w:rPr>
        <w:t>Services</w:t>
      </w:r>
      <w:bookmarkEnd w:id="34"/>
    </w:p>
    <w:p w14:paraId="77763B76" w14:textId="41A5DAA8" w:rsidR="00A95792" w:rsidRDefault="0079453B" w:rsidP="00F15A2B">
      <w:pPr>
        <w:pStyle w:val="BodyText"/>
        <w:spacing w:before="1"/>
        <w:ind w:left="630" w:right="680"/>
        <w:rPr>
          <w:rFonts w:asciiTheme="minorHAnsi" w:hAnsiTheme="minorHAnsi" w:cstheme="minorBidi"/>
        </w:rPr>
      </w:pPr>
      <w:r w:rsidRPr="10515FC8">
        <w:rPr>
          <w:rFonts w:asciiTheme="minorHAnsi" w:hAnsiTheme="minorHAnsi" w:cstheme="minorBidi"/>
        </w:rPr>
        <w:t xml:space="preserve">All students who have filed a FAFSA are eligible to have their FAFSA examined for </w:t>
      </w:r>
      <w:r w:rsidR="3E1E1DA8" w:rsidRPr="10515FC8">
        <w:rPr>
          <w:rFonts w:asciiTheme="minorHAnsi" w:hAnsiTheme="minorHAnsi" w:cstheme="minorBidi"/>
        </w:rPr>
        <w:t>changes</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their</w:t>
      </w:r>
      <w:r w:rsidRPr="10515FC8">
        <w:rPr>
          <w:rFonts w:asciiTheme="minorHAnsi" w:hAnsiTheme="minorHAnsi" w:cstheme="minorBidi"/>
          <w:spacing w:val="-5"/>
        </w:rPr>
        <w:t xml:space="preserve"> </w:t>
      </w:r>
      <w:r w:rsidRPr="10515FC8">
        <w:rPr>
          <w:rFonts w:asciiTheme="minorHAnsi" w:hAnsiTheme="minorHAnsi" w:cstheme="minorBidi"/>
        </w:rPr>
        <w:t>account</w:t>
      </w:r>
      <w:r w:rsidRPr="10515FC8">
        <w:rPr>
          <w:rFonts w:asciiTheme="minorHAnsi" w:hAnsiTheme="minorHAnsi" w:cstheme="minorBidi"/>
          <w:spacing w:val="-2"/>
        </w:rPr>
        <w:t xml:space="preserve"> </w:t>
      </w:r>
      <w:r w:rsidRPr="10515FC8">
        <w:rPr>
          <w:rFonts w:asciiTheme="minorHAnsi" w:hAnsiTheme="minorHAnsi" w:cstheme="minorBidi"/>
        </w:rPr>
        <w:t>for</w:t>
      </w:r>
      <w:r w:rsidRPr="10515FC8">
        <w:rPr>
          <w:rFonts w:asciiTheme="minorHAnsi" w:hAnsiTheme="minorHAnsi" w:cstheme="minorBidi"/>
          <w:spacing w:val="-3"/>
        </w:rPr>
        <w:t xml:space="preserve"> </w:t>
      </w:r>
      <w:r w:rsidRPr="10515FC8">
        <w:rPr>
          <w:rFonts w:asciiTheme="minorHAnsi" w:hAnsiTheme="minorHAnsi" w:cstheme="minorBidi"/>
        </w:rPr>
        <w:t>loss</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sidRPr="10515FC8">
        <w:rPr>
          <w:rFonts w:asciiTheme="minorHAnsi" w:hAnsiTheme="minorHAnsi" w:cstheme="minorBidi"/>
        </w:rPr>
        <w:t>family</w:t>
      </w:r>
      <w:r w:rsidRPr="10515FC8">
        <w:rPr>
          <w:rFonts w:asciiTheme="minorHAnsi" w:hAnsiTheme="minorHAnsi" w:cstheme="minorBidi"/>
          <w:spacing w:val="-2"/>
        </w:rPr>
        <w:t xml:space="preserve"> </w:t>
      </w:r>
      <w:r w:rsidRPr="10515FC8">
        <w:rPr>
          <w:rFonts w:asciiTheme="minorHAnsi" w:hAnsiTheme="minorHAnsi" w:cstheme="minorBidi"/>
        </w:rPr>
        <w:t>income</w:t>
      </w:r>
      <w:r w:rsidRPr="10515FC8">
        <w:rPr>
          <w:rFonts w:asciiTheme="minorHAnsi" w:hAnsiTheme="minorHAnsi" w:cstheme="minorBidi"/>
          <w:spacing w:val="-2"/>
        </w:rPr>
        <w:t xml:space="preserve"> </w:t>
      </w:r>
      <w:r w:rsidRPr="10515FC8">
        <w:rPr>
          <w:rFonts w:asciiTheme="minorHAnsi" w:hAnsiTheme="minorHAnsi" w:cstheme="minorBidi"/>
        </w:rPr>
        <w:t>due</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COVID-19</w:t>
      </w:r>
      <w:r w:rsidRPr="10515FC8">
        <w:rPr>
          <w:rFonts w:asciiTheme="minorHAnsi" w:hAnsiTheme="minorHAnsi" w:cstheme="minorBidi"/>
          <w:spacing w:val="-2"/>
        </w:rPr>
        <w:t xml:space="preserve"> </w:t>
      </w:r>
      <w:r w:rsidRPr="10515FC8">
        <w:rPr>
          <w:rFonts w:asciiTheme="minorHAnsi" w:hAnsiTheme="minorHAnsi" w:cstheme="minorBidi"/>
        </w:rPr>
        <w:t>pandemic,</w:t>
      </w:r>
      <w:r w:rsidRPr="10515FC8">
        <w:rPr>
          <w:rFonts w:asciiTheme="minorHAnsi" w:hAnsiTheme="minorHAnsi" w:cstheme="minorBidi"/>
          <w:spacing w:val="-5"/>
        </w:rPr>
        <w:t xml:space="preserve"> </w:t>
      </w:r>
      <w:r w:rsidRPr="10515FC8">
        <w:rPr>
          <w:rFonts w:asciiTheme="minorHAnsi" w:hAnsiTheme="minorHAnsi" w:cstheme="minorBidi"/>
        </w:rPr>
        <w:t xml:space="preserve">according to an additional provision of the HEERF III legislation. The 2022 FAFSA is based on 2020 income and asset information, which predates the onset of COVID-19. If you or your family have had a change of financial circumstances that has affected your financial situation, please contact the Office of Financial Aid at </w:t>
      </w:r>
      <w:hyperlink r:id="rId63">
        <w:r w:rsidRPr="10515FC8">
          <w:rPr>
            <w:rFonts w:asciiTheme="minorHAnsi" w:hAnsiTheme="minorHAnsi" w:cstheme="minorBidi"/>
            <w:color w:val="0000FF"/>
            <w:u w:val="single" w:color="0000FF"/>
          </w:rPr>
          <w:t>finaid@elon.edu</w:t>
        </w:r>
        <w:r w:rsidRPr="10515FC8">
          <w:rPr>
            <w:rFonts w:asciiTheme="minorHAnsi" w:hAnsiTheme="minorHAnsi" w:cstheme="minorBidi"/>
          </w:rPr>
          <w:t>,</w:t>
        </w:r>
      </w:hyperlink>
      <w:r w:rsidRPr="10515FC8">
        <w:rPr>
          <w:rFonts w:asciiTheme="minorHAnsi" w:hAnsiTheme="minorHAnsi" w:cstheme="minorBidi"/>
        </w:rPr>
        <w:t xml:space="preserve"> so we may determine if more information is needed that would make you eligible for adjustments to your FAFSA. Adjustments to</w:t>
      </w:r>
      <w:r w:rsidRPr="10515FC8">
        <w:rPr>
          <w:rFonts w:asciiTheme="minorHAnsi" w:hAnsiTheme="minorHAnsi" w:cstheme="minorBidi"/>
          <w:spacing w:val="-1"/>
        </w:rPr>
        <w:t xml:space="preserve"> </w:t>
      </w:r>
      <w:r w:rsidRPr="10515FC8">
        <w:rPr>
          <w:rFonts w:asciiTheme="minorHAnsi" w:hAnsiTheme="minorHAnsi" w:cstheme="minorBidi"/>
        </w:rPr>
        <w:t>your FAFSA</w:t>
      </w:r>
      <w:r w:rsidRPr="10515FC8">
        <w:rPr>
          <w:rFonts w:asciiTheme="minorHAnsi" w:hAnsiTheme="minorHAnsi" w:cstheme="minorBidi"/>
          <w:spacing w:val="-3"/>
        </w:rPr>
        <w:t xml:space="preserve"> </w:t>
      </w:r>
      <w:r w:rsidRPr="10515FC8">
        <w:rPr>
          <w:rFonts w:asciiTheme="minorHAnsi" w:hAnsiTheme="minorHAnsi" w:cstheme="minorBidi"/>
        </w:rPr>
        <w:t>create eligibility for new</w:t>
      </w:r>
      <w:r w:rsidRPr="10515FC8">
        <w:rPr>
          <w:rFonts w:asciiTheme="minorHAnsi" w:hAnsiTheme="minorHAnsi" w:cstheme="minorBidi"/>
          <w:spacing w:val="-2"/>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increased</w:t>
      </w:r>
      <w:r w:rsidRPr="10515FC8">
        <w:rPr>
          <w:rFonts w:asciiTheme="minorHAnsi" w:hAnsiTheme="minorHAnsi" w:cstheme="minorBidi"/>
          <w:spacing w:val="-1"/>
        </w:rPr>
        <w:t xml:space="preserve"> </w:t>
      </w:r>
      <w:r w:rsidRPr="10515FC8">
        <w:rPr>
          <w:rFonts w:asciiTheme="minorHAnsi" w:hAnsiTheme="minorHAnsi" w:cstheme="minorBidi"/>
        </w:rPr>
        <w:t>federal</w:t>
      </w:r>
      <w:r w:rsidRPr="10515FC8">
        <w:rPr>
          <w:rFonts w:asciiTheme="minorHAnsi" w:hAnsiTheme="minorHAnsi" w:cstheme="minorBidi"/>
          <w:spacing w:val="-3"/>
        </w:rPr>
        <w:t xml:space="preserve"> </w:t>
      </w:r>
      <w:r w:rsidRPr="10515FC8">
        <w:rPr>
          <w:rFonts w:asciiTheme="minorHAnsi" w:hAnsiTheme="minorHAnsi" w:cstheme="minorBidi"/>
        </w:rPr>
        <w:t>and/or state need- based aid. Elon does not have institutional funding to make any increases to your financial aid.</w:t>
      </w:r>
      <w:r w:rsidRPr="10515FC8">
        <w:rPr>
          <w:rFonts w:asciiTheme="minorHAnsi" w:hAnsiTheme="minorHAnsi" w:cstheme="minorBidi"/>
          <w:spacing w:val="40"/>
        </w:rPr>
        <w:t xml:space="preserve"> </w:t>
      </w:r>
      <w:r w:rsidRPr="10515FC8">
        <w:rPr>
          <w:rFonts w:asciiTheme="minorHAnsi" w:hAnsiTheme="minorHAnsi" w:cstheme="minorBidi"/>
        </w:rPr>
        <w:t>(</w:t>
      </w:r>
      <w:hyperlink r:id="rId64">
        <w:r w:rsidRPr="10515FC8">
          <w:rPr>
            <w:rFonts w:asciiTheme="minorHAnsi" w:hAnsiTheme="minorHAnsi" w:cstheme="minorBidi"/>
            <w:color w:val="0000FF"/>
            <w:u w:val="single" w:color="0000FF"/>
          </w:rPr>
          <w:t>https://www.elon.edu/u/admissions/undergraduate/financial-aid/tuition-and-aid/</w:t>
        </w:r>
      </w:hyperlink>
      <w:r w:rsidRPr="10515FC8">
        <w:rPr>
          <w:rFonts w:asciiTheme="minorHAnsi" w:hAnsiTheme="minorHAnsi" w:cstheme="minorBidi"/>
        </w:rPr>
        <w:t>)</w:t>
      </w:r>
    </w:p>
    <w:p w14:paraId="69DFDA8D" w14:textId="77777777" w:rsidR="00C23918" w:rsidRDefault="00C23918" w:rsidP="00F15A2B">
      <w:pPr>
        <w:pStyle w:val="BodyText"/>
        <w:spacing w:before="1"/>
        <w:ind w:left="630" w:right="680"/>
        <w:rPr>
          <w:rFonts w:asciiTheme="minorHAnsi" w:hAnsiTheme="minorHAnsi" w:cstheme="minorBidi"/>
        </w:rPr>
      </w:pPr>
    </w:p>
    <w:p w14:paraId="40211C89" w14:textId="17F0443B" w:rsidR="00BA33FC" w:rsidRPr="0088299A" w:rsidRDefault="0079453B" w:rsidP="00F15A2B">
      <w:pPr>
        <w:pStyle w:val="Heading2"/>
        <w:ind w:left="630" w:right="680"/>
        <w:rPr>
          <w:rFonts w:asciiTheme="minorHAnsi" w:hAnsiTheme="minorHAnsi" w:cstheme="minorBidi"/>
          <w:sz w:val="22"/>
          <w:szCs w:val="22"/>
        </w:rPr>
      </w:pPr>
      <w:bookmarkStart w:id="35" w:name="_Toc1970081559"/>
      <w:r w:rsidRPr="42869641">
        <w:rPr>
          <w:rFonts w:asciiTheme="minorHAnsi" w:hAnsiTheme="minorHAnsi" w:cstheme="minorBidi"/>
          <w:sz w:val="22"/>
          <w:szCs w:val="22"/>
        </w:rPr>
        <w:t>Student</w:t>
      </w:r>
      <w:r w:rsidRPr="42869641">
        <w:rPr>
          <w:rFonts w:asciiTheme="minorHAnsi" w:hAnsiTheme="minorHAnsi" w:cstheme="minorBidi"/>
          <w:spacing w:val="-3"/>
          <w:sz w:val="22"/>
          <w:szCs w:val="22"/>
        </w:rPr>
        <w:t xml:space="preserve"> </w:t>
      </w:r>
      <w:r w:rsidRPr="42869641">
        <w:rPr>
          <w:rFonts w:asciiTheme="minorHAnsi" w:hAnsiTheme="minorHAnsi" w:cstheme="minorBidi"/>
          <w:sz w:val="22"/>
          <w:szCs w:val="22"/>
        </w:rPr>
        <w:t>Health</w:t>
      </w:r>
      <w:r w:rsidRPr="42869641">
        <w:rPr>
          <w:rFonts w:asciiTheme="minorHAnsi" w:hAnsiTheme="minorHAnsi" w:cstheme="minorBidi"/>
          <w:spacing w:val="-4"/>
          <w:sz w:val="22"/>
          <w:szCs w:val="22"/>
        </w:rPr>
        <w:t xml:space="preserve"> </w:t>
      </w:r>
      <w:r w:rsidRPr="42869641">
        <w:rPr>
          <w:rFonts w:asciiTheme="minorHAnsi" w:hAnsiTheme="minorHAnsi" w:cstheme="minorBidi"/>
          <w:sz w:val="22"/>
          <w:szCs w:val="22"/>
        </w:rPr>
        <w:t>and</w:t>
      </w:r>
      <w:r w:rsidRPr="42869641">
        <w:rPr>
          <w:rFonts w:asciiTheme="minorHAnsi" w:hAnsiTheme="minorHAnsi" w:cstheme="minorBidi"/>
          <w:spacing w:val="-3"/>
          <w:sz w:val="22"/>
          <w:szCs w:val="22"/>
        </w:rPr>
        <w:t xml:space="preserve"> </w:t>
      </w:r>
      <w:r w:rsidRPr="42869641">
        <w:rPr>
          <w:rFonts w:asciiTheme="minorHAnsi" w:hAnsiTheme="minorHAnsi" w:cstheme="minorBidi"/>
          <w:spacing w:val="-2"/>
          <w:sz w:val="22"/>
          <w:szCs w:val="22"/>
        </w:rPr>
        <w:t>Wellness</w:t>
      </w:r>
      <w:bookmarkEnd w:id="35"/>
    </w:p>
    <w:p w14:paraId="1761D23E" w14:textId="77777777" w:rsidR="00A95792" w:rsidRPr="00A95792" w:rsidRDefault="1E81E07E" w:rsidP="00F15A2B">
      <w:pPr>
        <w:pStyle w:val="BodyText"/>
        <w:ind w:left="630" w:right="680"/>
        <w:rPr>
          <w:rFonts w:asciiTheme="minorHAnsi" w:hAnsiTheme="minorHAnsi" w:cstheme="minorHAnsi"/>
          <w:sz w:val="20"/>
        </w:rPr>
      </w:pPr>
      <w:r w:rsidRPr="10515FC8">
        <w:rPr>
          <w:rFonts w:asciiTheme="minorHAnsi" w:hAnsiTheme="minorHAnsi" w:cstheme="minorBidi"/>
        </w:rPr>
        <w:t>Elon University is committed to fostering an institutional culture of holistic wellness where everyone can transform their mind, body, and spirit.</w:t>
      </w:r>
      <w:r w:rsidR="0079453B" w:rsidRPr="10515FC8">
        <w:rPr>
          <w:rFonts w:asciiTheme="minorHAnsi" w:hAnsiTheme="minorHAnsi" w:cstheme="minorBidi"/>
          <w:spacing w:val="-2"/>
        </w:rPr>
        <w:t xml:space="preserve"> </w:t>
      </w:r>
      <w:r w:rsidR="0079453B" w:rsidRPr="10515FC8">
        <w:rPr>
          <w:rFonts w:asciiTheme="minorHAnsi" w:hAnsiTheme="minorHAnsi" w:cstheme="minorBidi"/>
        </w:rPr>
        <w:t>By providing access</w:t>
      </w:r>
      <w:r w:rsidR="0079453B" w:rsidRPr="10515FC8">
        <w:rPr>
          <w:rFonts w:asciiTheme="minorHAnsi" w:hAnsiTheme="minorHAnsi" w:cstheme="minorBidi"/>
          <w:spacing w:val="-6"/>
        </w:rPr>
        <w:t xml:space="preserve"> </w:t>
      </w:r>
      <w:r w:rsidR="0079453B" w:rsidRPr="10515FC8">
        <w:rPr>
          <w:rFonts w:asciiTheme="minorHAnsi" w:hAnsiTheme="minorHAnsi" w:cstheme="minorBidi"/>
        </w:rPr>
        <w:t>to</w:t>
      </w:r>
      <w:r w:rsidR="0079453B" w:rsidRPr="10515FC8">
        <w:rPr>
          <w:rFonts w:asciiTheme="minorHAnsi" w:hAnsiTheme="minorHAnsi" w:cstheme="minorBidi"/>
          <w:spacing w:val="-4"/>
        </w:rPr>
        <w:t xml:space="preserve"> </w:t>
      </w:r>
      <w:r w:rsidR="0079453B" w:rsidRPr="10515FC8">
        <w:rPr>
          <w:rFonts w:asciiTheme="minorHAnsi" w:hAnsiTheme="minorHAnsi" w:cstheme="minorBidi"/>
        </w:rPr>
        <w:t>resources,</w:t>
      </w:r>
      <w:r w:rsidR="0079453B" w:rsidRPr="10515FC8">
        <w:rPr>
          <w:rFonts w:asciiTheme="minorHAnsi" w:hAnsiTheme="minorHAnsi" w:cstheme="minorBidi"/>
          <w:spacing w:val="-3"/>
        </w:rPr>
        <w:t xml:space="preserve"> </w:t>
      </w:r>
      <w:r w:rsidR="0079453B" w:rsidRPr="10515FC8">
        <w:rPr>
          <w:rFonts w:asciiTheme="minorHAnsi" w:hAnsiTheme="minorHAnsi" w:cstheme="minorBidi"/>
        </w:rPr>
        <w:t>educational</w:t>
      </w:r>
      <w:r w:rsidR="0079453B" w:rsidRPr="10515FC8">
        <w:rPr>
          <w:rFonts w:asciiTheme="minorHAnsi" w:hAnsiTheme="minorHAnsi" w:cstheme="minorBidi"/>
          <w:spacing w:val="-3"/>
        </w:rPr>
        <w:t xml:space="preserve"> </w:t>
      </w:r>
      <w:r w:rsidR="0079453B" w:rsidRPr="10515FC8">
        <w:rPr>
          <w:rFonts w:asciiTheme="minorHAnsi" w:hAnsiTheme="minorHAnsi" w:cstheme="minorBidi"/>
        </w:rPr>
        <w:t>tools,</w:t>
      </w:r>
      <w:r w:rsidR="0079453B" w:rsidRPr="10515FC8">
        <w:rPr>
          <w:rFonts w:asciiTheme="minorHAnsi" w:hAnsiTheme="minorHAnsi" w:cstheme="minorBidi"/>
          <w:spacing w:val="-4"/>
        </w:rPr>
        <w:t xml:space="preserve"> </w:t>
      </w:r>
      <w:r w:rsidR="0079453B" w:rsidRPr="10515FC8">
        <w:rPr>
          <w:rFonts w:asciiTheme="minorHAnsi" w:hAnsiTheme="minorHAnsi" w:cstheme="minorBidi"/>
        </w:rPr>
        <w:t>and</w:t>
      </w:r>
      <w:r w:rsidR="0079453B" w:rsidRPr="10515FC8">
        <w:rPr>
          <w:rFonts w:asciiTheme="minorHAnsi" w:hAnsiTheme="minorHAnsi" w:cstheme="minorBidi"/>
          <w:spacing w:val="-4"/>
        </w:rPr>
        <w:t xml:space="preserve"> </w:t>
      </w:r>
      <w:r w:rsidR="0079453B" w:rsidRPr="10515FC8">
        <w:rPr>
          <w:rFonts w:asciiTheme="minorHAnsi" w:hAnsiTheme="minorHAnsi" w:cstheme="minorBidi"/>
        </w:rPr>
        <w:t>support,</w:t>
      </w:r>
      <w:r w:rsidR="0079453B" w:rsidRPr="10515FC8">
        <w:rPr>
          <w:rFonts w:asciiTheme="minorHAnsi" w:hAnsiTheme="minorHAnsi" w:cstheme="minorBidi"/>
          <w:spacing w:val="-3"/>
        </w:rPr>
        <w:t xml:space="preserve"> </w:t>
      </w:r>
      <w:r w:rsidR="0079453B" w:rsidRPr="10515FC8">
        <w:rPr>
          <w:rFonts w:asciiTheme="minorHAnsi" w:hAnsiTheme="minorHAnsi" w:cstheme="minorBidi"/>
        </w:rPr>
        <w:t>we</w:t>
      </w:r>
      <w:r w:rsidR="0079453B" w:rsidRPr="10515FC8">
        <w:rPr>
          <w:rFonts w:asciiTheme="minorHAnsi" w:hAnsiTheme="minorHAnsi" w:cstheme="minorBidi"/>
          <w:spacing w:val="-3"/>
        </w:rPr>
        <w:t xml:space="preserve"> </w:t>
      </w:r>
      <w:r w:rsidR="0079453B" w:rsidRPr="10515FC8">
        <w:rPr>
          <w:rFonts w:asciiTheme="minorHAnsi" w:hAnsiTheme="minorHAnsi" w:cstheme="minorBidi"/>
        </w:rPr>
        <w:t>will</w:t>
      </w:r>
      <w:r w:rsidR="0079453B" w:rsidRPr="10515FC8">
        <w:rPr>
          <w:rFonts w:asciiTheme="minorHAnsi" w:hAnsiTheme="minorHAnsi" w:cstheme="minorBidi"/>
          <w:spacing w:val="-6"/>
        </w:rPr>
        <w:t xml:space="preserve"> </w:t>
      </w:r>
      <w:r w:rsidR="0079453B" w:rsidRPr="10515FC8">
        <w:rPr>
          <w:rFonts w:asciiTheme="minorHAnsi" w:hAnsiTheme="minorHAnsi" w:cstheme="minorBidi"/>
        </w:rPr>
        <w:t>empower</w:t>
      </w:r>
      <w:r w:rsidR="0079453B" w:rsidRPr="10515FC8">
        <w:rPr>
          <w:rFonts w:asciiTheme="minorHAnsi" w:hAnsiTheme="minorHAnsi" w:cstheme="minorBidi"/>
          <w:spacing w:val="-3"/>
        </w:rPr>
        <w:t xml:space="preserve"> </w:t>
      </w:r>
      <w:r w:rsidR="0079453B" w:rsidRPr="10515FC8">
        <w:rPr>
          <w:rFonts w:asciiTheme="minorHAnsi" w:hAnsiTheme="minorHAnsi" w:cstheme="minorBidi"/>
        </w:rPr>
        <w:t>each</w:t>
      </w:r>
      <w:r w:rsidR="0079453B" w:rsidRPr="10515FC8">
        <w:rPr>
          <w:rFonts w:asciiTheme="minorHAnsi" w:hAnsiTheme="minorHAnsi" w:cstheme="minorBidi"/>
          <w:spacing w:val="-6"/>
        </w:rPr>
        <w:t xml:space="preserve"> </w:t>
      </w:r>
      <w:r w:rsidR="0079453B" w:rsidRPr="10515FC8">
        <w:rPr>
          <w:rFonts w:asciiTheme="minorHAnsi" w:hAnsiTheme="minorHAnsi" w:cstheme="minorBidi"/>
        </w:rPr>
        <w:t>member</w:t>
      </w:r>
      <w:r w:rsidR="0079453B" w:rsidRPr="10515FC8">
        <w:rPr>
          <w:rFonts w:asciiTheme="minorHAnsi" w:hAnsiTheme="minorHAnsi" w:cstheme="minorBidi"/>
          <w:spacing w:val="-3"/>
        </w:rPr>
        <w:t xml:space="preserve"> </w:t>
      </w:r>
      <w:r w:rsidR="0079453B" w:rsidRPr="10515FC8">
        <w:rPr>
          <w:rFonts w:asciiTheme="minorHAnsi" w:hAnsiTheme="minorHAnsi" w:cstheme="minorBidi"/>
        </w:rPr>
        <w:t>of</w:t>
      </w:r>
      <w:r w:rsidR="0079453B" w:rsidRPr="10515FC8">
        <w:rPr>
          <w:rFonts w:asciiTheme="minorHAnsi" w:hAnsiTheme="minorHAnsi" w:cstheme="minorBidi"/>
          <w:spacing w:val="-5"/>
        </w:rPr>
        <w:t xml:space="preserve"> ou</w:t>
      </w:r>
      <w:r w:rsidR="00A95792">
        <w:rPr>
          <w:rFonts w:asciiTheme="minorHAnsi" w:hAnsiTheme="minorHAnsi" w:cstheme="minorBidi"/>
          <w:spacing w:val="-5"/>
        </w:rPr>
        <w:t xml:space="preserve">r </w:t>
      </w:r>
      <w:r w:rsidR="00A95792" w:rsidRPr="0088299A">
        <w:rPr>
          <w:rFonts w:asciiTheme="minorHAnsi" w:hAnsiTheme="minorHAnsi" w:cstheme="minorHAnsi"/>
        </w:rPr>
        <w:t>community</w:t>
      </w:r>
      <w:r w:rsidR="00A95792" w:rsidRPr="0088299A">
        <w:rPr>
          <w:rFonts w:asciiTheme="minorHAnsi" w:hAnsiTheme="minorHAnsi" w:cstheme="minorHAnsi"/>
          <w:spacing w:val="-2"/>
        </w:rPr>
        <w:t xml:space="preserve"> </w:t>
      </w:r>
      <w:r w:rsidR="00A95792" w:rsidRPr="0088299A">
        <w:rPr>
          <w:rFonts w:asciiTheme="minorHAnsi" w:hAnsiTheme="minorHAnsi" w:cstheme="minorHAnsi"/>
        </w:rPr>
        <w:t>to</w:t>
      </w:r>
      <w:r w:rsidR="00A95792" w:rsidRPr="0088299A">
        <w:rPr>
          <w:rFonts w:asciiTheme="minorHAnsi" w:hAnsiTheme="minorHAnsi" w:cstheme="minorHAnsi"/>
          <w:spacing w:val="-4"/>
        </w:rPr>
        <w:t xml:space="preserve"> </w:t>
      </w:r>
      <w:r w:rsidR="00A95792" w:rsidRPr="0088299A">
        <w:rPr>
          <w:rFonts w:asciiTheme="minorHAnsi" w:hAnsiTheme="minorHAnsi" w:cstheme="minorHAnsi"/>
        </w:rPr>
        <w:t>cultivate</w:t>
      </w:r>
      <w:r w:rsidR="00A95792" w:rsidRPr="0088299A">
        <w:rPr>
          <w:rFonts w:asciiTheme="minorHAnsi" w:hAnsiTheme="minorHAnsi" w:cstheme="minorHAnsi"/>
          <w:spacing w:val="-2"/>
        </w:rPr>
        <w:t xml:space="preserve"> </w:t>
      </w:r>
      <w:r w:rsidR="00A95792" w:rsidRPr="0088299A">
        <w:rPr>
          <w:rFonts w:asciiTheme="minorHAnsi" w:hAnsiTheme="minorHAnsi" w:cstheme="minorHAnsi"/>
        </w:rPr>
        <w:t>personal</w:t>
      </w:r>
      <w:r w:rsidR="00A95792" w:rsidRPr="0088299A">
        <w:rPr>
          <w:rFonts w:asciiTheme="minorHAnsi" w:hAnsiTheme="minorHAnsi" w:cstheme="minorHAnsi"/>
          <w:spacing w:val="-3"/>
        </w:rPr>
        <w:t xml:space="preserve"> </w:t>
      </w:r>
      <w:r w:rsidR="00A95792" w:rsidRPr="0088299A">
        <w:rPr>
          <w:rFonts w:asciiTheme="minorHAnsi" w:hAnsiTheme="minorHAnsi" w:cstheme="minorHAnsi"/>
        </w:rPr>
        <w:t>wellness</w:t>
      </w:r>
      <w:r w:rsidR="00A95792" w:rsidRPr="0088299A">
        <w:rPr>
          <w:rFonts w:asciiTheme="minorHAnsi" w:hAnsiTheme="minorHAnsi" w:cstheme="minorHAnsi"/>
          <w:spacing w:val="-5"/>
        </w:rPr>
        <w:t xml:space="preserve"> </w:t>
      </w:r>
      <w:r w:rsidR="00A95792" w:rsidRPr="0088299A">
        <w:rPr>
          <w:rFonts w:asciiTheme="minorHAnsi" w:hAnsiTheme="minorHAnsi" w:cstheme="minorHAnsi"/>
        </w:rPr>
        <w:t>values</w:t>
      </w:r>
      <w:r w:rsidR="00A95792" w:rsidRPr="0088299A">
        <w:rPr>
          <w:rFonts w:asciiTheme="minorHAnsi" w:hAnsiTheme="minorHAnsi" w:cstheme="minorHAnsi"/>
          <w:spacing w:val="-3"/>
        </w:rPr>
        <w:t xml:space="preserve"> </w:t>
      </w:r>
      <w:r w:rsidR="00A95792" w:rsidRPr="0088299A">
        <w:rPr>
          <w:rFonts w:asciiTheme="minorHAnsi" w:hAnsiTheme="minorHAnsi" w:cstheme="minorHAnsi"/>
        </w:rPr>
        <w:t>that</w:t>
      </w:r>
      <w:r w:rsidR="00A95792" w:rsidRPr="0088299A">
        <w:rPr>
          <w:rFonts w:asciiTheme="minorHAnsi" w:hAnsiTheme="minorHAnsi" w:cstheme="minorHAnsi"/>
          <w:spacing w:val="-7"/>
        </w:rPr>
        <w:t xml:space="preserve"> </w:t>
      </w:r>
      <w:r w:rsidR="00A95792" w:rsidRPr="0088299A">
        <w:rPr>
          <w:rFonts w:asciiTheme="minorHAnsi" w:hAnsiTheme="minorHAnsi" w:cstheme="minorHAnsi"/>
        </w:rPr>
        <w:t>will</w:t>
      </w:r>
      <w:r w:rsidR="00A95792" w:rsidRPr="0088299A">
        <w:rPr>
          <w:rFonts w:asciiTheme="minorHAnsi" w:hAnsiTheme="minorHAnsi" w:cstheme="minorHAnsi"/>
          <w:spacing w:val="-3"/>
        </w:rPr>
        <w:t xml:space="preserve"> </w:t>
      </w:r>
      <w:r w:rsidR="00A95792" w:rsidRPr="0088299A">
        <w:rPr>
          <w:rFonts w:asciiTheme="minorHAnsi" w:hAnsiTheme="minorHAnsi" w:cstheme="minorHAnsi"/>
        </w:rPr>
        <w:t>last</w:t>
      </w:r>
      <w:r w:rsidR="00A95792" w:rsidRPr="0088299A">
        <w:rPr>
          <w:rFonts w:asciiTheme="minorHAnsi" w:hAnsiTheme="minorHAnsi" w:cstheme="minorHAnsi"/>
          <w:spacing w:val="-5"/>
        </w:rPr>
        <w:t xml:space="preserve"> </w:t>
      </w:r>
      <w:r w:rsidR="00A95792" w:rsidRPr="0088299A">
        <w:rPr>
          <w:rFonts w:asciiTheme="minorHAnsi" w:hAnsiTheme="minorHAnsi" w:cstheme="minorHAnsi"/>
        </w:rPr>
        <w:t>throughout</w:t>
      </w:r>
      <w:r w:rsidR="00A95792" w:rsidRPr="0088299A">
        <w:rPr>
          <w:rFonts w:asciiTheme="minorHAnsi" w:hAnsiTheme="minorHAnsi" w:cstheme="minorHAnsi"/>
          <w:spacing w:val="-2"/>
        </w:rPr>
        <w:t xml:space="preserve"> </w:t>
      </w:r>
      <w:r w:rsidR="00A95792" w:rsidRPr="0088299A">
        <w:rPr>
          <w:rFonts w:asciiTheme="minorHAnsi" w:hAnsiTheme="minorHAnsi" w:cstheme="minorHAnsi"/>
        </w:rPr>
        <w:t>and</w:t>
      </w:r>
      <w:r w:rsidR="00A95792" w:rsidRPr="0088299A">
        <w:rPr>
          <w:rFonts w:asciiTheme="minorHAnsi" w:hAnsiTheme="minorHAnsi" w:cstheme="minorHAnsi"/>
          <w:spacing w:val="-4"/>
        </w:rPr>
        <w:t xml:space="preserve"> </w:t>
      </w:r>
      <w:r w:rsidR="00A95792" w:rsidRPr="0088299A">
        <w:rPr>
          <w:rFonts w:asciiTheme="minorHAnsi" w:hAnsiTheme="minorHAnsi" w:cstheme="minorHAnsi"/>
        </w:rPr>
        <w:t>beyond</w:t>
      </w:r>
      <w:r w:rsidR="00A95792" w:rsidRPr="0088299A">
        <w:rPr>
          <w:rFonts w:asciiTheme="minorHAnsi" w:hAnsiTheme="minorHAnsi" w:cstheme="minorHAnsi"/>
          <w:spacing w:val="-4"/>
        </w:rPr>
        <w:t xml:space="preserve"> </w:t>
      </w:r>
      <w:r w:rsidR="00A95792" w:rsidRPr="0088299A">
        <w:rPr>
          <w:rFonts w:asciiTheme="minorHAnsi" w:hAnsiTheme="minorHAnsi" w:cstheme="minorHAnsi"/>
        </w:rPr>
        <w:t>their time at Elon.</w:t>
      </w:r>
    </w:p>
    <w:p w14:paraId="1ECB6380" w14:textId="77777777" w:rsidR="00A95792" w:rsidRPr="0088299A" w:rsidRDefault="00A95792" w:rsidP="00F15A2B">
      <w:pPr>
        <w:pStyle w:val="BodyText"/>
        <w:ind w:left="630" w:right="680"/>
        <w:rPr>
          <w:rFonts w:asciiTheme="minorHAnsi" w:hAnsiTheme="minorHAnsi" w:cstheme="minorHAnsi"/>
        </w:rPr>
      </w:pPr>
    </w:p>
    <w:p w14:paraId="7BB4EA35" w14:textId="77777777" w:rsidR="00A95792" w:rsidRPr="0088299A" w:rsidRDefault="00A95792" w:rsidP="00F15A2B">
      <w:pPr>
        <w:pStyle w:val="BodyText"/>
        <w:spacing w:before="1"/>
        <w:ind w:left="630" w:right="680"/>
        <w:rPr>
          <w:rFonts w:asciiTheme="minorHAnsi" w:hAnsiTheme="minorHAnsi" w:cstheme="minorHAnsi"/>
        </w:rPr>
      </w:pPr>
      <w:r w:rsidRPr="0088299A">
        <w:rPr>
          <w:rFonts w:asciiTheme="minorHAnsi" w:hAnsiTheme="minorHAnsi" w:cstheme="minorHAnsi"/>
        </w:rPr>
        <w:t>Dimensions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Wellbeing:</w:t>
      </w:r>
      <w:r w:rsidRPr="0088299A">
        <w:rPr>
          <w:rFonts w:asciiTheme="minorHAnsi" w:hAnsiTheme="minorHAnsi" w:cstheme="minorHAnsi"/>
          <w:spacing w:val="-3"/>
        </w:rPr>
        <w:t xml:space="preserve"> </w:t>
      </w:r>
      <w:r w:rsidRPr="0088299A">
        <w:rPr>
          <w:rFonts w:asciiTheme="minorHAnsi" w:hAnsiTheme="minorHAnsi" w:cstheme="minorHAnsi"/>
        </w:rPr>
        <w:t>Holistic</w:t>
      </w:r>
      <w:r w:rsidRPr="0088299A">
        <w:rPr>
          <w:rFonts w:asciiTheme="minorHAnsi" w:hAnsiTheme="minorHAnsi" w:cstheme="minorHAnsi"/>
          <w:spacing w:val="-4"/>
        </w:rPr>
        <w:t xml:space="preserve"> </w:t>
      </w:r>
      <w:r w:rsidRPr="0088299A">
        <w:rPr>
          <w:rFonts w:asciiTheme="minorHAnsi" w:hAnsiTheme="minorHAnsi" w:cstheme="minorHAnsi"/>
        </w:rPr>
        <w:t>wellness</w:t>
      </w:r>
      <w:r w:rsidRPr="0088299A">
        <w:rPr>
          <w:rFonts w:asciiTheme="minorHAnsi" w:hAnsiTheme="minorHAnsi" w:cstheme="minorHAnsi"/>
          <w:spacing w:val="-2"/>
        </w:rPr>
        <w:t xml:space="preserve"> </w:t>
      </w:r>
      <w:r w:rsidRPr="0088299A">
        <w:rPr>
          <w:rFonts w:asciiTheme="minorHAnsi" w:hAnsiTheme="minorHAnsi" w:cstheme="minorHAnsi"/>
        </w:rPr>
        <w:t>is</w:t>
      </w:r>
      <w:r w:rsidRPr="0088299A">
        <w:rPr>
          <w:rFonts w:asciiTheme="minorHAnsi" w:hAnsiTheme="minorHAnsi" w:cstheme="minorHAnsi"/>
          <w:spacing w:val="-2"/>
        </w:rPr>
        <w:t xml:space="preserve"> </w:t>
      </w:r>
      <w:r w:rsidRPr="0088299A">
        <w:rPr>
          <w:rFonts w:asciiTheme="minorHAnsi" w:hAnsiTheme="minorHAnsi" w:cstheme="minorHAnsi"/>
        </w:rPr>
        <w:t>defined</w:t>
      </w:r>
      <w:r w:rsidRPr="0088299A">
        <w:rPr>
          <w:rFonts w:asciiTheme="minorHAnsi" w:hAnsiTheme="minorHAnsi" w:cstheme="minorHAnsi"/>
          <w:spacing w:val="-5"/>
        </w:rPr>
        <w:t xml:space="preserve"> </w:t>
      </w:r>
      <w:r w:rsidRPr="0088299A">
        <w:rPr>
          <w:rFonts w:asciiTheme="minorHAnsi" w:hAnsiTheme="minorHAnsi" w:cstheme="minorHAnsi"/>
        </w:rPr>
        <w:t>as</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process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striving</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one’s</w:t>
      </w:r>
      <w:r w:rsidRPr="0088299A">
        <w:rPr>
          <w:rFonts w:asciiTheme="minorHAnsi" w:hAnsiTheme="minorHAnsi" w:cstheme="minorHAnsi"/>
          <w:spacing w:val="-2"/>
        </w:rPr>
        <w:t xml:space="preserve"> </w:t>
      </w:r>
      <w:r w:rsidRPr="0088299A">
        <w:rPr>
          <w:rFonts w:asciiTheme="minorHAnsi" w:hAnsiTheme="minorHAnsi" w:cstheme="minorHAnsi"/>
        </w:rPr>
        <w:t>full potential across six dimensions of well-being, based on the Gallup Well-Being Index with emotional well-being added as a sixth dimension:</w:t>
      </w:r>
    </w:p>
    <w:p w14:paraId="6689E2BF" w14:textId="77777777"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Community well-being</w:t>
      </w:r>
    </w:p>
    <w:p w14:paraId="52CC9E04" w14:textId="77777777"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Emotional well-being</w:t>
      </w:r>
    </w:p>
    <w:p w14:paraId="0ED6D71F" w14:textId="77777777"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Financial well-being</w:t>
      </w:r>
    </w:p>
    <w:p w14:paraId="630787AB" w14:textId="77777777"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Physical well-being</w:t>
      </w:r>
    </w:p>
    <w:p w14:paraId="32EC88EF" w14:textId="77777777"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Purpose well-being</w:t>
      </w:r>
    </w:p>
    <w:p w14:paraId="374DFC30" w14:textId="743FC1AD" w:rsidR="00A95792" w:rsidRPr="0088299A" w:rsidRDefault="00A95792" w:rsidP="0046173E">
      <w:pPr>
        <w:pStyle w:val="BodyText"/>
        <w:numPr>
          <w:ilvl w:val="0"/>
          <w:numId w:val="40"/>
        </w:numPr>
        <w:spacing w:before="1"/>
        <w:ind w:right="680"/>
        <w:rPr>
          <w:rFonts w:asciiTheme="minorHAnsi" w:hAnsiTheme="minorHAnsi" w:cstheme="minorHAnsi"/>
        </w:rPr>
      </w:pPr>
      <w:r w:rsidRPr="0088299A">
        <w:rPr>
          <w:rFonts w:asciiTheme="minorHAnsi" w:hAnsiTheme="minorHAnsi" w:cstheme="minorHAnsi"/>
        </w:rPr>
        <w:t>Social well-being</w:t>
      </w:r>
    </w:p>
    <w:p w14:paraId="6A3A9F26" w14:textId="4D2B4839" w:rsidR="00A95792" w:rsidRPr="0088299A" w:rsidRDefault="00930FF7" w:rsidP="00F15A2B">
      <w:pPr>
        <w:pStyle w:val="BodyText"/>
        <w:ind w:left="630" w:right="680" w:firstLine="720"/>
        <w:rPr>
          <w:rFonts w:asciiTheme="minorHAnsi" w:hAnsiTheme="minorHAnsi" w:cstheme="minorHAnsi"/>
        </w:rPr>
      </w:pPr>
      <w:hyperlink r:id="rId65" w:history="1">
        <w:r w:rsidRPr="003320DC">
          <w:rPr>
            <w:rStyle w:val="Hyperlink"/>
            <w:rFonts w:asciiTheme="minorHAnsi" w:hAnsiTheme="minorHAnsi" w:cstheme="minorHAnsi"/>
            <w:spacing w:val="-2"/>
          </w:rPr>
          <w:t>https://www.elon.edu/u/health-wellness/</w:t>
        </w:r>
      </w:hyperlink>
    </w:p>
    <w:p w14:paraId="48FD0C6E" w14:textId="44C274CB" w:rsidR="00BA33FC" w:rsidRDefault="005A5213" w:rsidP="00F15A2B">
      <w:pPr>
        <w:pStyle w:val="BodyText"/>
        <w:ind w:left="630" w:right="680"/>
        <w:jc w:val="both"/>
        <w:rPr>
          <w:rFonts w:asciiTheme="minorHAnsi" w:hAnsiTheme="minorHAnsi" w:cstheme="minorBidi"/>
        </w:rPr>
      </w:pPr>
      <w:r w:rsidRPr="0088299A">
        <w:rPr>
          <w:rFonts w:asciiTheme="minorHAnsi" w:hAnsiTheme="minorHAnsi" w:cstheme="minorHAnsi"/>
          <w:noProof/>
          <w:sz w:val="20"/>
        </w:rPr>
        <w:lastRenderedPageBreak/>
        <w:drawing>
          <wp:inline distT="0" distB="0" distL="0" distR="0" wp14:anchorId="73077113" wp14:editId="3DA3CEA5">
            <wp:extent cx="1745263" cy="292607"/>
            <wp:effectExtent l="0" t="0" r="0" b="0"/>
            <wp:docPr id="274111599" name="Picture 27411159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111599" name="Picture 274111599"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2A84A467" w14:textId="77777777" w:rsidR="005A5213" w:rsidRDefault="005A5213" w:rsidP="00F15A2B">
      <w:pPr>
        <w:pStyle w:val="BodyText"/>
        <w:ind w:left="630" w:right="680"/>
        <w:jc w:val="both"/>
        <w:rPr>
          <w:rFonts w:asciiTheme="minorHAnsi" w:hAnsiTheme="minorHAnsi" w:cstheme="minorBidi"/>
        </w:rPr>
      </w:pPr>
    </w:p>
    <w:p w14:paraId="2993BCAD" w14:textId="25E81E48" w:rsidR="00930FF7" w:rsidRPr="00930FF7" w:rsidRDefault="00930FF7" w:rsidP="00F15A2B">
      <w:pPr>
        <w:pStyle w:val="Heading2"/>
        <w:ind w:left="630" w:right="680"/>
        <w:rPr>
          <w:rFonts w:asciiTheme="minorHAnsi" w:hAnsiTheme="minorHAnsi" w:cstheme="minorBidi"/>
          <w:sz w:val="22"/>
          <w:szCs w:val="22"/>
        </w:rPr>
      </w:pPr>
      <w:bookmarkStart w:id="36" w:name="_Toc1858001503"/>
      <w:r w:rsidRPr="00930FF7">
        <w:rPr>
          <w:rFonts w:asciiTheme="minorHAnsi" w:hAnsiTheme="minorHAnsi" w:cstheme="minorBidi"/>
          <w:sz w:val="22"/>
          <w:szCs w:val="22"/>
        </w:rPr>
        <w:t>Title IX and Sexual Misconduct</w:t>
      </w:r>
      <w:bookmarkEnd w:id="36"/>
    </w:p>
    <w:p w14:paraId="23BA0BCC" w14:textId="3FE6D85B" w:rsidR="00930FF7" w:rsidRPr="00930FF7" w:rsidRDefault="00930FF7" w:rsidP="00F15A2B">
      <w:pPr>
        <w:pStyle w:val="NormalWeb"/>
        <w:shd w:val="clear" w:color="auto" w:fill="FFFFFF"/>
        <w:spacing w:before="0" w:beforeAutospacing="0" w:after="0" w:afterAutospacing="0"/>
        <w:ind w:left="630" w:right="680"/>
        <w:textAlignment w:val="baseline"/>
        <w:rPr>
          <w:rFonts w:asciiTheme="minorHAnsi" w:hAnsiTheme="minorHAnsi" w:cstheme="minorHAnsi"/>
          <w:sz w:val="22"/>
          <w:szCs w:val="22"/>
        </w:rPr>
      </w:pPr>
      <w:r w:rsidRPr="00930FF7">
        <w:rPr>
          <w:rFonts w:asciiTheme="minorHAnsi" w:hAnsiTheme="minorHAnsi" w:cstheme="minorHAnsi"/>
          <w:sz w:val="22"/>
          <w:szCs w:val="22"/>
        </w:rPr>
        <w:t>Elon University strives to provide a safe environment for the campus community and support the institution’s educational mission at all times. Consistent with the University’s </w:t>
      </w:r>
      <w:hyperlink r:id="rId66" w:tgtFrame="_blank" w:history="1">
        <w:r w:rsidRPr="00930FF7">
          <w:rPr>
            <w:rStyle w:val="Hyperlink"/>
            <w:rFonts w:asciiTheme="minorHAnsi" w:hAnsiTheme="minorHAnsi" w:cstheme="minorHAnsi"/>
            <w:color w:val="auto"/>
            <w:sz w:val="22"/>
            <w:szCs w:val="22"/>
            <w:bdr w:val="none" w:sz="0" w:space="0" w:color="auto" w:frame="1"/>
          </w:rPr>
          <w:t>Notice of Non-Discrimination</w:t>
        </w:r>
      </w:hyperlink>
      <w:r w:rsidRPr="00930FF7">
        <w:rPr>
          <w:rFonts w:asciiTheme="minorHAnsi" w:hAnsiTheme="minorHAnsi" w:cstheme="minorHAnsi"/>
          <w:sz w:val="22"/>
          <w:szCs w:val="22"/>
        </w:rPr>
        <w:t>, Elon University does not tolerate acts of sexual harassment, interpersonal violence, sexual misconduct, and sex and/or gender based discrimination. All members of our community are expected to conduct themselves in a manner that reflects personal integrity and a respect for others.</w:t>
      </w:r>
      <w:r w:rsidR="00C2225D">
        <w:rPr>
          <w:rFonts w:asciiTheme="minorHAnsi" w:hAnsiTheme="minorHAnsi" w:cstheme="minorHAnsi"/>
          <w:sz w:val="22"/>
          <w:szCs w:val="22"/>
        </w:rPr>
        <w:t xml:space="preserve"> </w:t>
      </w:r>
      <w:hyperlink r:id="rId67" w:history="1">
        <w:r w:rsidR="00C2225D" w:rsidRPr="00C2225D">
          <w:rPr>
            <w:rStyle w:val="Hyperlink"/>
            <w:rFonts w:asciiTheme="minorHAnsi" w:hAnsiTheme="minorHAnsi" w:cstheme="minorHAnsi"/>
            <w:sz w:val="22"/>
            <w:szCs w:val="22"/>
          </w:rPr>
          <w:t>https://www.elon.edu/u/title-ix/</w:t>
        </w:r>
      </w:hyperlink>
    </w:p>
    <w:p w14:paraId="33634782" w14:textId="77777777" w:rsidR="00930FF7" w:rsidRPr="00930FF7" w:rsidRDefault="00930FF7" w:rsidP="00F15A2B">
      <w:pPr>
        <w:pStyle w:val="BodyText"/>
        <w:spacing w:before="5"/>
        <w:ind w:left="630" w:right="680"/>
        <w:rPr>
          <w:rFonts w:asciiTheme="minorHAnsi" w:hAnsiTheme="minorHAnsi" w:cstheme="minorHAnsi"/>
          <w:sz w:val="19"/>
        </w:rPr>
      </w:pPr>
    </w:p>
    <w:p w14:paraId="02BB1B20" w14:textId="2E2FB961" w:rsidR="00930FF7" w:rsidRPr="00930FF7" w:rsidRDefault="00EA12E0" w:rsidP="00F15A2B">
      <w:pPr>
        <w:pStyle w:val="Heading2"/>
        <w:ind w:left="630" w:right="680"/>
        <w:rPr>
          <w:rFonts w:asciiTheme="minorHAnsi" w:hAnsiTheme="minorHAnsi" w:cstheme="minorBidi"/>
          <w:sz w:val="22"/>
          <w:szCs w:val="22"/>
        </w:rPr>
      </w:pPr>
      <w:bookmarkStart w:id="37" w:name="_Toc539112188"/>
      <w:r>
        <w:rPr>
          <w:rFonts w:asciiTheme="minorHAnsi" w:hAnsiTheme="minorHAnsi" w:cstheme="minorBidi"/>
          <w:sz w:val="22"/>
          <w:szCs w:val="22"/>
        </w:rPr>
        <w:t xml:space="preserve">Academic Accommodations and </w:t>
      </w:r>
      <w:r w:rsidR="00704F65">
        <w:rPr>
          <w:rFonts w:asciiTheme="minorHAnsi" w:hAnsiTheme="minorHAnsi" w:cstheme="minorBidi"/>
          <w:sz w:val="22"/>
          <w:szCs w:val="22"/>
        </w:rPr>
        <w:t>Accessibility</w:t>
      </w:r>
      <w:bookmarkEnd w:id="37"/>
    </w:p>
    <w:p w14:paraId="5F0C4662" w14:textId="7BB00FB3" w:rsidR="00930FF7" w:rsidRPr="0088299A" w:rsidRDefault="00930FF7" w:rsidP="00F15A2B">
      <w:pPr>
        <w:pStyle w:val="BodyText"/>
        <w:ind w:left="630" w:right="680"/>
        <w:rPr>
          <w:rFonts w:asciiTheme="minorHAnsi" w:hAnsiTheme="minorHAnsi" w:cstheme="minorHAnsi"/>
        </w:rPr>
      </w:pPr>
      <w:r w:rsidRPr="00930FF7">
        <w:rPr>
          <w:rFonts w:asciiTheme="minorHAnsi" w:hAnsiTheme="minorHAnsi" w:cstheme="minorHAnsi"/>
        </w:rPr>
        <w:t>Elon University is committed to the principle of equal opportunity. One of the ways we express</w:t>
      </w:r>
      <w:r w:rsidRPr="00930FF7">
        <w:rPr>
          <w:rFonts w:asciiTheme="minorHAnsi" w:hAnsiTheme="minorHAnsi" w:cstheme="minorHAnsi"/>
          <w:spacing w:val="-4"/>
        </w:rPr>
        <w:t xml:space="preserve"> </w:t>
      </w:r>
      <w:r w:rsidRPr="00930FF7">
        <w:rPr>
          <w:rFonts w:asciiTheme="minorHAnsi" w:hAnsiTheme="minorHAnsi" w:cstheme="minorHAnsi"/>
        </w:rPr>
        <w:t>our</w:t>
      </w:r>
      <w:r w:rsidRPr="00930FF7">
        <w:rPr>
          <w:rFonts w:asciiTheme="minorHAnsi" w:hAnsiTheme="minorHAnsi" w:cstheme="minorHAnsi"/>
          <w:spacing w:val="-4"/>
        </w:rPr>
        <w:t xml:space="preserve"> </w:t>
      </w:r>
      <w:r w:rsidRPr="00930FF7">
        <w:rPr>
          <w:rFonts w:asciiTheme="minorHAnsi" w:hAnsiTheme="minorHAnsi" w:cstheme="minorHAnsi"/>
        </w:rPr>
        <w:t>commitment</w:t>
      </w:r>
      <w:r w:rsidRPr="00930FF7">
        <w:rPr>
          <w:rFonts w:asciiTheme="minorHAnsi" w:hAnsiTheme="minorHAnsi" w:cstheme="minorHAnsi"/>
          <w:spacing w:val="-4"/>
        </w:rPr>
        <w:t xml:space="preserve"> </w:t>
      </w:r>
      <w:r w:rsidRPr="00930FF7">
        <w:rPr>
          <w:rFonts w:asciiTheme="minorHAnsi" w:hAnsiTheme="minorHAnsi" w:cstheme="minorHAnsi"/>
        </w:rPr>
        <w:t>is</w:t>
      </w:r>
      <w:r w:rsidRPr="00930FF7">
        <w:rPr>
          <w:rFonts w:asciiTheme="minorHAnsi" w:hAnsiTheme="minorHAnsi" w:cstheme="minorHAnsi"/>
          <w:spacing w:val="-4"/>
        </w:rPr>
        <w:t xml:space="preserve"> by providing reasonable accommodations to otherwise </w:t>
      </w:r>
      <w:r w:rsidRPr="00930FF7">
        <w:rPr>
          <w:rFonts w:asciiTheme="minorHAnsi" w:hAnsiTheme="minorHAnsi" w:cstheme="minorHAnsi"/>
        </w:rPr>
        <w:t>qualified</w:t>
      </w:r>
      <w:r w:rsidRPr="00930FF7">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Pr>
          <w:rFonts w:asciiTheme="minorHAnsi" w:hAnsiTheme="minorHAnsi" w:cstheme="minorHAnsi"/>
          <w:spacing w:val="-3"/>
        </w:rPr>
        <w:t xml:space="preserve">documented </w:t>
      </w:r>
      <w:r w:rsidRPr="0088299A">
        <w:rPr>
          <w:rFonts w:asciiTheme="minorHAnsi" w:hAnsiTheme="minorHAnsi" w:cstheme="minorHAnsi"/>
        </w:rPr>
        <w:t>disabilities as</w:t>
      </w:r>
      <w:r w:rsidRPr="0088299A">
        <w:rPr>
          <w:rFonts w:asciiTheme="minorHAnsi" w:hAnsiTheme="minorHAnsi" w:cstheme="minorHAnsi"/>
          <w:spacing w:val="-3"/>
        </w:rPr>
        <w:t xml:space="preserve"> </w:t>
      </w:r>
      <w:r w:rsidRPr="0088299A">
        <w:rPr>
          <w:rFonts w:asciiTheme="minorHAnsi" w:hAnsiTheme="minorHAnsi" w:cstheme="minorHAnsi"/>
        </w:rPr>
        <w:t>they</w:t>
      </w:r>
      <w:r w:rsidRPr="0088299A">
        <w:rPr>
          <w:rFonts w:asciiTheme="minorHAnsi" w:hAnsiTheme="minorHAnsi" w:cstheme="minorHAnsi"/>
          <w:spacing w:val="-2"/>
        </w:rPr>
        <w:t xml:space="preserve"> </w:t>
      </w:r>
      <w:r w:rsidRPr="0088299A">
        <w:rPr>
          <w:rFonts w:asciiTheme="minorHAnsi" w:hAnsiTheme="minorHAnsi" w:cstheme="minorHAnsi"/>
        </w:rPr>
        <w:t>face</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challenges</w:t>
      </w:r>
      <w:r w:rsidRPr="0088299A">
        <w:rPr>
          <w:rFonts w:asciiTheme="minorHAnsi" w:hAnsiTheme="minorHAnsi" w:cstheme="minorHAnsi"/>
          <w:spacing w:val="-7"/>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university</w:t>
      </w:r>
      <w:r w:rsidRPr="0088299A">
        <w:rPr>
          <w:rFonts w:asciiTheme="minorHAnsi" w:hAnsiTheme="minorHAnsi" w:cstheme="minorHAnsi"/>
          <w:spacing w:val="-2"/>
        </w:rPr>
        <w:t xml:space="preserve"> </w:t>
      </w:r>
      <w:r w:rsidRPr="0088299A">
        <w:rPr>
          <w:rFonts w:asciiTheme="minorHAnsi" w:hAnsiTheme="minorHAnsi" w:cstheme="minorHAnsi"/>
        </w:rPr>
        <w:t>life.</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5"/>
        </w:rPr>
        <w:t xml:space="preserve"> </w:t>
      </w:r>
      <w:r w:rsidRPr="0088299A">
        <w:rPr>
          <w:rFonts w:asciiTheme="minorHAnsi" w:hAnsiTheme="minorHAnsi" w:cstheme="minorHAnsi"/>
        </w:rPr>
        <w:t>staff,</w:t>
      </w:r>
      <w:r w:rsidRPr="0088299A">
        <w:rPr>
          <w:rFonts w:asciiTheme="minorHAnsi" w:hAnsiTheme="minorHAnsi" w:cstheme="minorHAnsi"/>
          <w:spacing w:val="-3"/>
        </w:rPr>
        <w:t xml:space="preserve"> </w:t>
      </w:r>
      <w:r w:rsidRPr="0088299A">
        <w:rPr>
          <w:rFonts w:asciiTheme="minorHAnsi" w:hAnsiTheme="minorHAnsi" w:cstheme="minorHAnsi"/>
        </w:rPr>
        <w:t>administrators,</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 xml:space="preserve">work together to find approaches and </w:t>
      </w:r>
      <w:r>
        <w:rPr>
          <w:rFonts w:asciiTheme="minorHAnsi" w:hAnsiTheme="minorHAnsi" w:cstheme="minorHAnsi"/>
        </w:rPr>
        <w:t xml:space="preserve">reasonable </w:t>
      </w:r>
      <w:r w:rsidRPr="0088299A">
        <w:rPr>
          <w:rFonts w:asciiTheme="minorHAnsi" w:hAnsiTheme="minorHAnsi" w:cstheme="minorHAnsi"/>
        </w:rPr>
        <w:t>accommodations that enable students to benefit from the variety of programs and activities on campus.</w:t>
      </w:r>
      <w:r w:rsidR="00EA12E0">
        <w:rPr>
          <w:rFonts w:asciiTheme="minorHAnsi" w:hAnsiTheme="minorHAnsi" w:cstheme="minorHAnsi"/>
        </w:rPr>
        <w:t xml:space="preserve"> </w:t>
      </w:r>
    </w:p>
    <w:p w14:paraId="74F4FA70" w14:textId="77777777" w:rsidR="00930FF7" w:rsidRPr="0088299A" w:rsidRDefault="00930FF7" w:rsidP="00F15A2B">
      <w:pPr>
        <w:pStyle w:val="BodyText"/>
        <w:spacing w:before="11"/>
        <w:ind w:left="630" w:right="680"/>
        <w:rPr>
          <w:rFonts w:asciiTheme="minorHAnsi" w:hAnsiTheme="minorHAnsi" w:cstheme="minorHAnsi"/>
          <w:sz w:val="21"/>
        </w:rPr>
      </w:pPr>
    </w:p>
    <w:p w14:paraId="75388D8D" w14:textId="1F6B7222" w:rsidR="00930FF7" w:rsidRPr="0055405B" w:rsidRDefault="00930FF7" w:rsidP="0055405B">
      <w:pPr>
        <w:pStyle w:val="Heading2"/>
        <w:ind w:left="630" w:right="680"/>
        <w:rPr>
          <w:rFonts w:asciiTheme="minorHAnsi" w:hAnsiTheme="minorHAnsi" w:cstheme="minorBidi"/>
          <w:b w:val="0"/>
          <w:bCs w:val="0"/>
          <w:sz w:val="22"/>
          <w:szCs w:val="22"/>
        </w:rPr>
      </w:pPr>
      <w:bookmarkStart w:id="38" w:name="_Toc1517303746"/>
      <w:r w:rsidRPr="2C022CBF">
        <w:rPr>
          <w:rFonts w:asciiTheme="minorHAnsi" w:hAnsiTheme="minorHAnsi" w:cstheme="minorBidi"/>
          <w:b w:val="0"/>
          <w:sz w:val="22"/>
          <w:szCs w:val="22"/>
        </w:rPr>
        <w:t xml:space="preserve">The mission of Elon’s Office of </w:t>
      </w:r>
      <w:r w:rsidR="0055405B" w:rsidRPr="0055405B">
        <w:rPr>
          <w:rFonts w:asciiTheme="minorHAnsi" w:hAnsiTheme="minorHAnsi" w:cstheme="minorBidi"/>
          <w:b w:val="0"/>
          <w:bCs w:val="0"/>
          <w:sz w:val="22"/>
          <w:szCs w:val="22"/>
        </w:rPr>
        <w:t>Academic Accommodations and Accessibility</w:t>
      </w:r>
      <w:r w:rsidR="0055405B">
        <w:rPr>
          <w:rFonts w:asciiTheme="minorHAnsi" w:hAnsiTheme="minorHAnsi" w:cstheme="minorBidi"/>
          <w:b w:val="0"/>
          <w:bCs w:val="0"/>
          <w:sz w:val="22"/>
          <w:szCs w:val="22"/>
        </w:rPr>
        <w:t xml:space="preserve"> </w:t>
      </w:r>
      <w:r w:rsidRPr="2C022CBF">
        <w:rPr>
          <w:rFonts w:asciiTheme="minorHAnsi" w:hAnsiTheme="minorHAnsi" w:cstheme="minorBidi"/>
          <w:b w:val="0"/>
          <w:sz w:val="22"/>
          <w:szCs w:val="22"/>
        </w:rPr>
        <w:t>is to support a diverse population of students with disabilities,</w:t>
      </w:r>
      <w:r w:rsidRPr="2C022CBF">
        <w:rPr>
          <w:rFonts w:asciiTheme="minorHAnsi" w:hAnsiTheme="minorHAnsi" w:cstheme="minorBidi"/>
          <w:b w:val="0"/>
          <w:spacing w:val="-3"/>
          <w:sz w:val="22"/>
          <w:szCs w:val="22"/>
        </w:rPr>
        <w:t xml:space="preserve"> </w:t>
      </w:r>
      <w:r w:rsidRPr="2C022CBF">
        <w:rPr>
          <w:rFonts w:asciiTheme="minorHAnsi" w:hAnsiTheme="minorHAnsi" w:cstheme="minorBidi"/>
          <w:b w:val="0"/>
          <w:sz w:val="22"/>
          <w:szCs w:val="22"/>
        </w:rPr>
        <w:t>providing</w:t>
      </w:r>
      <w:r w:rsidRPr="2C022CBF">
        <w:rPr>
          <w:rFonts w:asciiTheme="minorHAnsi" w:hAnsiTheme="minorHAnsi" w:cstheme="minorBidi"/>
          <w:b w:val="0"/>
          <w:spacing w:val="-4"/>
          <w:sz w:val="22"/>
          <w:szCs w:val="22"/>
        </w:rPr>
        <w:t xml:space="preserve"> </w:t>
      </w:r>
      <w:r w:rsidRPr="2C022CBF">
        <w:rPr>
          <w:rFonts w:asciiTheme="minorHAnsi" w:hAnsiTheme="minorHAnsi" w:cstheme="minorBidi"/>
          <w:b w:val="0"/>
          <w:sz w:val="22"/>
          <w:szCs w:val="22"/>
        </w:rPr>
        <w:t>them</w:t>
      </w:r>
      <w:r w:rsidRPr="2C022CBF">
        <w:rPr>
          <w:rFonts w:asciiTheme="minorHAnsi" w:hAnsiTheme="minorHAnsi" w:cstheme="minorBidi"/>
          <w:b w:val="0"/>
          <w:spacing w:val="-4"/>
          <w:sz w:val="22"/>
          <w:szCs w:val="22"/>
        </w:rPr>
        <w:t xml:space="preserve"> </w:t>
      </w:r>
      <w:r w:rsidRPr="2C022CBF">
        <w:rPr>
          <w:rFonts w:asciiTheme="minorHAnsi" w:hAnsiTheme="minorHAnsi" w:cstheme="minorBidi"/>
          <w:b w:val="0"/>
          <w:sz w:val="22"/>
          <w:szCs w:val="22"/>
        </w:rPr>
        <w:t>with</w:t>
      </w:r>
      <w:r w:rsidRPr="2C022CBF">
        <w:rPr>
          <w:rFonts w:asciiTheme="minorHAnsi" w:hAnsiTheme="minorHAnsi" w:cstheme="minorBidi"/>
          <w:b w:val="0"/>
          <w:spacing w:val="-4"/>
          <w:sz w:val="22"/>
          <w:szCs w:val="22"/>
        </w:rPr>
        <w:t xml:space="preserve"> </w:t>
      </w:r>
      <w:r w:rsidRPr="2C022CBF">
        <w:rPr>
          <w:rFonts w:asciiTheme="minorHAnsi" w:hAnsiTheme="minorHAnsi" w:cstheme="minorBidi"/>
          <w:b w:val="0"/>
          <w:sz w:val="22"/>
          <w:szCs w:val="22"/>
        </w:rPr>
        <w:t>appropriate</w:t>
      </w:r>
      <w:r w:rsidRPr="2C022CBF">
        <w:rPr>
          <w:rFonts w:asciiTheme="minorHAnsi" w:hAnsiTheme="minorHAnsi" w:cstheme="minorBidi"/>
          <w:b w:val="0"/>
          <w:spacing w:val="-5"/>
          <w:sz w:val="22"/>
          <w:szCs w:val="22"/>
        </w:rPr>
        <w:t xml:space="preserve"> </w:t>
      </w:r>
      <w:r w:rsidRPr="2C022CBF">
        <w:rPr>
          <w:rFonts w:asciiTheme="minorHAnsi" w:hAnsiTheme="minorHAnsi" w:cstheme="minorBidi"/>
          <w:b w:val="0"/>
          <w:sz w:val="22"/>
          <w:szCs w:val="22"/>
        </w:rPr>
        <w:t>and</w:t>
      </w:r>
      <w:r w:rsidRPr="2C022CBF">
        <w:rPr>
          <w:rFonts w:asciiTheme="minorHAnsi" w:hAnsiTheme="minorHAnsi" w:cstheme="minorBidi"/>
          <w:b w:val="0"/>
          <w:spacing w:val="-4"/>
          <w:sz w:val="22"/>
          <w:szCs w:val="22"/>
        </w:rPr>
        <w:t xml:space="preserve"> </w:t>
      </w:r>
      <w:r w:rsidRPr="2C022CBF">
        <w:rPr>
          <w:rFonts w:asciiTheme="minorHAnsi" w:hAnsiTheme="minorHAnsi" w:cstheme="minorBidi"/>
          <w:b w:val="0"/>
          <w:sz w:val="22"/>
          <w:szCs w:val="22"/>
        </w:rPr>
        <w:t>equal</w:t>
      </w:r>
      <w:r w:rsidRPr="2C022CBF">
        <w:rPr>
          <w:rFonts w:asciiTheme="minorHAnsi" w:hAnsiTheme="minorHAnsi" w:cstheme="minorBidi"/>
          <w:b w:val="0"/>
          <w:spacing w:val="-3"/>
          <w:sz w:val="22"/>
          <w:szCs w:val="22"/>
        </w:rPr>
        <w:t xml:space="preserve"> </w:t>
      </w:r>
      <w:r w:rsidRPr="2C022CBF">
        <w:rPr>
          <w:rFonts w:asciiTheme="minorHAnsi" w:hAnsiTheme="minorHAnsi" w:cstheme="minorBidi"/>
          <w:b w:val="0"/>
          <w:sz w:val="22"/>
          <w:szCs w:val="22"/>
        </w:rPr>
        <w:t>access</w:t>
      </w:r>
      <w:r w:rsidRPr="2C022CBF">
        <w:rPr>
          <w:rFonts w:asciiTheme="minorHAnsi" w:hAnsiTheme="minorHAnsi" w:cstheme="minorBidi"/>
          <w:b w:val="0"/>
          <w:spacing w:val="-5"/>
          <w:sz w:val="22"/>
          <w:szCs w:val="22"/>
        </w:rPr>
        <w:t xml:space="preserve"> </w:t>
      </w:r>
      <w:r w:rsidRPr="2C022CBF">
        <w:rPr>
          <w:rFonts w:asciiTheme="minorHAnsi" w:hAnsiTheme="minorHAnsi" w:cstheme="minorBidi"/>
          <w:b w:val="0"/>
          <w:sz w:val="22"/>
          <w:szCs w:val="22"/>
        </w:rPr>
        <w:t>to</w:t>
      </w:r>
      <w:r w:rsidRPr="2C022CBF">
        <w:rPr>
          <w:rFonts w:asciiTheme="minorHAnsi" w:hAnsiTheme="minorHAnsi" w:cstheme="minorBidi"/>
          <w:b w:val="0"/>
          <w:spacing w:val="-2"/>
          <w:sz w:val="22"/>
          <w:szCs w:val="22"/>
        </w:rPr>
        <w:t xml:space="preserve"> </w:t>
      </w:r>
      <w:r w:rsidRPr="2C022CBF">
        <w:rPr>
          <w:rFonts w:asciiTheme="minorHAnsi" w:hAnsiTheme="minorHAnsi" w:cstheme="minorBidi"/>
          <w:b w:val="0"/>
          <w:sz w:val="22"/>
          <w:szCs w:val="22"/>
        </w:rPr>
        <w:t>the</w:t>
      </w:r>
      <w:r w:rsidRPr="2C022CBF">
        <w:rPr>
          <w:rFonts w:asciiTheme="minorHAnsi" w:hAnsiTheme="minorHAnsi" w:cstheme="minorBidi"/>
          <w:b w:val="0"/>
          <w:spacing w:val="-5"/>
          <w:sz w:val="22"/>
          <w:szCs w:val="22"/>
        </w:rPr>
        <w:t xml:space="preserve"> </w:t>
      </w:r>
      <w:r w:rsidRPr="2C022CBF">
        <w:rPr>
          <w:rFonts w:asciiTheme="minorHAnsi" w:hAnsiTheme="minorHAnsi" w:cstheme="minorBidi"/>
          <w:b w:val="0"/>
          <w:sz w:val="22"/>
          <w:szCs w:val="22"/>
        </w:rPr>
        <w:t>University’s</w:t>
      </w:r>
      <w:r w:rsidRPr="2C022CBF">
        <w:rPr>
          <w:rFonts w:asciiTheme="minorHAnsi" w:hAnsiTheme="minorHAnsi" w:cstheme="minorBidi"/>
          <w:b w:val="0"/>
          <w:spacing w:val="-5"/>
          <w:sz w:val="22"/>
          <w:szCs w:val="22"/>
        </w:rPr>
        <w:t xml:space="preserve"> </w:t>
      </w:r>
      <w:r w:rsidRPr="2C022CBF">
        <w:rPr>
          <w:rFonts w:asciiTheme="minorHAnsi" w:hAnsiTheme="minorHAnsi" w:cstheme="minorBidi"/>
          <w:b w:val="0"/>
          <w:sz w:val="22"/>
          <w:szCs w:val="22"/>
        </w:rPr>
        <w:t>curricula, buildings, programs, and other services.</w:t>
      </w:r>
      <w:bookmarkEnd w:id="38"/>
    </w:p>
    <w:p w14:paraId="159B4599" w14:textId="77777777" w:rsidR="00930FF7" w:rsidRPr="0088299A" w:rsidRDefault="00930FF7" w:rsidP="00F15A2B">
      <w:pPr>
        <w:pStyle w:val="BodyText"/>
        <w:spacing w:before="1"/>
        <w:ind w:left="630" w:right="680"/>
        <w:rPr>
          <w:rFonts w:asciiTheme="minorHAnsi" w:hAnsiTheme="minorHAnsi" w:cstheme="minorHAnsi"/>
        </w:rPr>
      </w:pPr>
    </w:p>
    <w:p w14:paraId="00C9BD4D" w14:textId="77777777" w:rsidR="00930FF7" w:rsidRPr="0088299A" w:rsidRDefault="00930FF7" w:rsidP="00F15A2B">
      <w:pPr>
        <w:pStyle w:val="BodyText"/>
        <w:ind w:left="630" w:right="680"/>
        <w:rPr>
          <w:rFonts w:asciiTheme="minorHAnsi" w:hAnsiTheme="minorHAnsi" w:cstheme="minorHAnsi"/>
        </w:rPr>
      </w:pP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accomplish</w:t>
      </w:r>
      <w:r w:rsidRPr="0088299A">
        <w:rPr>
          <w:rFonts w:asciiTheme="minorHAnsi" w:hAnsiTheme="minorHAnsi" w:cstheme="minorHAnsi"/>
          <w:spacing w:val="-6"/>
        </w:rPr>
        <w:t xml:space="preserve"> </w:t>
      </w:r>
      <w:r w:rsidRPr="0088299A">
        <w:rPr>
          <w:rFonts w:asciiTheme="minorHAnsi" w:hAnsiTheme="minorHAnsi" w:cstheme="minorHAnsi"/>
        </w:rPr>
        <w:t>our</w:t>
      </w:r>
      <w:r w:rsidRPr="0088299A">
        <w:rPr>
          <w:rFonts w:asciiTheme="minorHAnsi" w:hAnsiTheme="minorHAnsi" w:cstheme="minorHAnsi"/>
          <w:spacing w:val="-5"/>
        </w:rPr>
        <w:t xml:space="preserve"> </w:t>
      </w:r>
      <w:r w:rsidRPr="0088299A">
        <w:rPr>
          <w:rFonts w:asciiTheme="minorHAnsi" w:hAnsiTheme="minorHAnsi" w:cstheme="minorHAnsi"/>
        </w:rPr>
        <w:t>mission,</w:t>
      </w:r>
      <w:r w:rsidRPr="0088299A">
        <w:rPr>
          <w:rFonts w:asciiTheme="minorHAnsi" w:hAnsiTheme="minorHAnsi" w:cstheme="minorHAnsi"/>
          <w:spacing w:val="-4"/>
        </w:rPr>
        <w:t xml:space="preserve"> </w:t>
      </w:r>
      <w:r w:rsidRPr="0088299A">
        <w:rPr>
          <w:rFonts w:asciiTheme="minorHAnsi" w:hAnsiTheme="minorHAnsi" w:cstheme="minorHAnsi"/>
          <w:spacing w:val="-5"/>
        </w:rPr>
        <w:t>we:</w:t>
      </w:r>
    </w:p>
    <w:p w14:paraId="566FE7B9" w14:textId="77777777" w:rsidR="00930FF7" w:rsidRPr="0088299A" w:rsidRDefault="00930FF7" w:rsidP="0046173E">
      <w:pPr>
        <w:pStyle w:val="ListParagraph"/>
        <w:numPr>
          <w:ilvl w:val="0"/>
          <w:numId w:val="39"/>
        </w:numPr>
        <w:tabs>
          <w:tab w:val="left" w:pos="2528"/>
          <w:tab w:val="left" w:pos="2559"/>
        </w:tabs>
        <w:spacing w:before="1"/>
        <w:ind w:right="680"/>
      </w:pPr>
      <w:r w:rsidRPr="00AB0A70">
        <w:rPr>
          <w:rFonts w:asciiTheme="minorHAnsi" w:hAnsiTheme="minorHAnsi" w:cstheme="minorBidi"/>
        </w:rPr>
        <w:t>Work</w:t>
      </w:r>
      <w:r w:rsidRPr="00AB0A70">
        <w:rPr>
          <w:rFonts w:asciiTheme="minorHAnsi" w:hAnsiTheme="minorHAnsi" w:cstheme="minorBidi"/>
          <w:spacing w:val="-5"/>
        </w:rPr>
        <w:t xml:space="preserve"> </w:t>
      </w:r>
      <w:r w:rsidRPr="00AB0A70">
        <w:rPr>
          <w:rFonts w:asciiTheme="minorHAnsi" w:hAnsiTheme="minorHAnsi" w:cstheme="minorBidi"/>
        </w:rPr>
        <w:t>with</w:t>
      </w:r>
      <w:r w:rsidRPr="00AB0A70">
        <w:rPr>
          <w:rFonts w:asciiTheme="minorHAnsi" w:hAnsiTheme="minorHAnsi" w:cstheme="minorBidi"/>
          <w:spacing w:val="-6"/>
        </w:rPr>
        <w:t xml:space="preserve"> </w:t>
      </w:r>
      <w:r w:rsidRPr="00AB0A70">
        <w:rPr>
          <w:rFonts w:asciiTheme="minorHAnsi" w:hAnsiTheme="minorHAnsi" w:cstheme="minorBidi"/>
        </w:rPr>
        <w:t>students</w:t>
      </w:r>
      <w:r w:rsidRPr="00AB0A70">
        <w:rPr>
          <w:rFonts w:asciiTheme="minorHAnsi" w:hAnsiTheme="minorHAnsi" w:cstheme="minorBidi"/>
          <w:spacing w:val="-5"/>
        </w:rPr>
        <w:t xml:space="preserve"> </w:t>
      </w:r>
      <w:r w:rsidRPr="00AB0A70">
        <w:rPr>
          <w:rFonts w:asciiTheme="minorHAnsi" w:hAnsiTheme="minorHAnsi" w:cstheme="minorBidi"/>
        </w:rPr>
        <w:t>on</w:t>
      </w:r>
      <w:r w:rsidRPr="00AB0A70">
        <w:rPr>
          <w:rFonts w:asciiTheme="minorHAnsi" w:hAnsiTheme="minorHAnsi" w:cstheme="minorBidi"/>
          <w:spacing w:val="-4"/>
        </w:rPr>
        <w:t xml:space="preserve"> </w:t>
      </w:r>
      <w:r w:rsidRPr="00AB0A70">
        <w:rPr>
          <w:rFonts w:asciiTheme="minorHAnsi" w:hAnsiTheme="minorHAnsi" w:cstheme="minorBidi"/>
        </w:rPr>
        <w:t>a</w:t>
      </w:r>
      <w:r w:rsidRPr="00AB0A70">
        <w:rPr>
          <w:rFonts w:asciiTheme="minorHAnsi" w:hAnsiTheme="minorHAnsi" w:cstheme="minorBidi"/>
          <w:spacing w:val="-5"/>
        </w:rPr>
        <w:t xml:space="preserve"> </w:t>
      </w:r>
      <w:r w:rsidRPr="00AB0A70">
        <w:rPr>
          <w:rFonts w:asciiTheme="minorHAnsi" w:hAnsiTheme="minorHAnsi" w:cstheme="minorBidi"/>
        </w:rPr>
        <w:t>case-by-case</w:t>
      </w:r>
      <w:r w:rsidRPr="00AB0A70">
        <w:rPr>
          <w:rFonts w:asciiTheme="minorHAnsi" w:hAnsiTheme="minorHAnsi" w:cstheme="minorBidi"/>
          <w:spacing w:val="-2"/>
        </w:rPr>
        <w:t xml:space="preserve"> </w:t>
      </w:r>
      <w:r w:rsidRPr="00AB0A70">
        <w:rPr>
          <w:rFonts w:asciiTheme="minorHAnsi" w:hAnsiTheme="minorHAnsi" w:cstheme="minorBidi"/>
        </w:rPr>
        <w:t>basis,</w:t>
      </w:r>
      <w:r w:rsidRPr="00AB0A70">
        <w:rPr>
          <w:rFonts w:asciiTheme="minorHAnsi" w:hAnsiTheme="minorHAnsi" w:cstheme="minorBidi"/>
          <w:spacing w:val="-3"/>
        </w:rPr>
        <w:t xml:space="preserve"> </w:t>
      </w:r>
      <w:r w:rsidRPr="00AB0A70">
        <w:rPr>
          <w:rFonts w:asciiTheme="minorHAnsi" w:hAnsiTheme="minorHAnsi" w:cstheme="minorBidi"/>
        </w:rPr>
        <w:t>determining</w:t>
      </w:r>
      <w:r w:rsidRPr="00AB0A70">
        <w:rPr>
          <w:rFonts w:asciiTheme="minorHAnsi" w:hAnsiTheme="minorHAnsi" w:cstheme="minorBidi"/>
          <w:spacing w:val="-4"/>
        </w:rPr>
        <w:t xml:space="preserve"> </w:t>
      </w:r>
      <w:r w:rsidRPr="00AB0A70">
        <w:rPr>
          <w:rFonts w:asciiTheme="minorHAnsi" w:hAnsiTheme="minorHAnsi" w:cstheme="minorBidi"/>
        </w:rPr>
        <w:t>appropriate</w:t>
      </w:r>
      <w:r w:rsidRPr="00AB0A70">
        <w:rPr>
          <w:rFonts w:asciiTheme="minorHAnsi" w:hAnsiTheme="minorHAnsi" w:cstheme="minorBidi"/>
          <w:spacing w:val="-2"/>
        </w:rPr>
        <w:t xml:space="preserve"> </w:t>
      </w:r>
      <w:r w:rsidRPr="00AB0A70">
        <w:rPr>
          <w:rFonts w:asciiTheme="minorHAnsi" w:hAnsiTheme="minorHAnsi" w:cstheme="minorBidi"/>
        </w:rPr>
        <w:t>services</w:t>
      </w:r>
      <w:r w:rsidRPr="00AB0A70">
        <w:rPr>
          <w:rFonts w:asciiTheme="minorHAnsi" w:hAnsiTheme="minorHAnsi" w:cstheme="minorBidi"/>
          <w:spacing w:val="-5"/>
        </w:rPr>
        <w:t xml:space="preserve"> </w:t>
      </w:r>
      <w:r w:rsidRPr="00AB0A70">
        <w:rPr>
          <w:rFonts w:asciiTheme="minorHAnsi" w:hAnsiTheme="minorHAnsi" w:cstheme="minorBidi"/>
        </w:rPr>
        <w:t>and reasonable</w:t>
      </w:r>
      <w:r w:rsidRPr="00AB0A70">
        <w:rPr>
          <w:rFonts w:asciiTheme="minorHAnsi" w:hAnsiTheme="minorHAnsi" w:cstheme="minorBidi"/>
          <w:spacing w:val="40"/>
        </w:rPr>
        <w:t xml:space="preserve"> </w:t>
      </w:r>
      <w:r w:rsidRPr="00AB0A70">
        <w:rPr>
          <w:rFonts w:asciiTheme="minorHAnsi" w:hAnsiTheme="minorHAnsi" w:cstheme="minorBidi"/>
        </w:rPr>
        <w:t>accommodations.</w:t>
      </w:r>
    </w:p>
    <w:p w14:paraId="1E197941" w14:textId="77777777" w:rsidR="00930FF7" w:rsidRPr="0088299A" w:rsidRDefault="00930FF7" w:rsidP="0046173E">
      <w:pPr>
        <w:pStyle w:val="ListParagraph"/>
        <w:numPr>
          <w:ilvl w:val="0"/>
          <w:numId w:val="39"/>
        </w:numPr>
        <w:tabs>
          <w:tab w:val="left" w:pos="2559"/>
          <w:tab w:val="left" w:pos="2578"/>
        </w:tabs>
        <w:ind w:right="680"/>
      </w:pPr>
      <w:r w:rsidRPr="00AB0A70">
        <w:rPr>
          <w:rFonts w:asciiTheme="minorHAnsi" w:hAnsiTheme="minorHAnsi" w:cstheme="minorBidi"/>
        </w:rPr>
        <w:t>Work</w:t>
      </w:r>
      <w:r w:rsidRPr="00AB0A70">
        <w:rPr>
          <w:rFonts w:asciiTheme="minorHAnsi" w:hAnsiTheme="minorHAnsi" w:cstheme="minorBidi"/>
          <w:spacing w:val="-5"/>
        </w:rPr>
        <w:t xml:space="preserve"> </w:t>
      </w:r>
      <w:r w:rsidRPr="00AB0A70">
        <w:rPr>
          <w:rFonts w:asciiTheme="minorHAnsi" w:hAnsiTheme="minorHAnsi" w:cstheme="minorBidi"/>
        </w:rPr>
        <w:t>with</w:t>
      </w:r>
      <w:r w:rsidRPr="00AB0A70">
        <w:rPr>
          <w:rFonts w:asciiTheme="minorHAnsi" w:hAnsiTheme="minorHAnsi" w:cstheme="minorBidi"/>
          <w:spacing w:val="-6"/>
        </w:rPr>
        <w:t xml:space="preserve"> </w:t>
      </w:r>
      <w:r w:rsidRPr="00AB0A70">
        <w:rPr>
          <w:rFonts w:asciiTheme="minorHAnsi" w:hAnsiTheme="minorHAnsi" w:cstheme="minorBidi"/>
        </w:rPr>
        <w:t>faculty</w:t>
      </w:r>
      <w:r w:rsidRPr="00AB0A70">
        <w:rPr>
          <w:rFonts w:asciiTheme="minorHAnsi" w:hAnsiTheme="minorHAnsi" w:cstheme="minorBidi"/>
          <w:spacing w:val="-2"/>
        </w:rPr>
        <w:t xml:space="preserve"> </w:t>
      </w:r>
      <w:r w:rsidRPr="00AB0A70">
        <w:rPr>
          <w:rFonts w:asciiTheme="minorHAnsi" w:hAnsiTheme="minorHAnsi" w:cstheme="minorBidi"/>
        </w:rPr>
        <w:t>to</w:t>
      </w:r>
      <w:r w:rsidRPr="00AB0A70">
        <w:rPr>
          <w:rFonts w:asciiTheme="minorHAnsi" w:hAnsiTheme="minorHAnsi" w:cstheme="minorBidi"/>
          <w:spacing w:val="-2"/>
        </w:rPr>
        <w:t xml:space="preserve"> </w:t>
      </w:r>
      <w:r w:rsidRPr="00AB0A70">
        <w:rPr>
          <w:rFonts w:asciiTheme="minorHAnsi" w:hAnsiTheme="minorHAnsi" w:cstheme="minorBidi"/>
        </w:rPr>
        <w:t>ensure</w:t>
      </w:r>
      <w:r w:rsidRPr="00AB0A70">
        <w:rPr>
          <w:rFonts w:asciiTheme="minorHAnsi" w:hAnsiTheme="minorHAnsi" w:cstheme="minorBidi"/>
          <w:spacing w:val="-2"/>
        </w:rPr>
        <w:t xml:space="preserve"> </w:t>
      </w:r>
      <w:r w:rsidRPr="00AB0A70">
        <w:rPr>
          <w:rFonts w:asciiTheme="minorHAnsi" w:hAnsiTheme="minorHAnsi" w:cstheme="minorBidi"/>
        </w:rPr>
        <w:t>their</w:t>
      </w:r>
      <w:r w:rsidRPr="00AB0A70">
        <w:rPr>
          <w:rFonts w:asciiTheme="minorHAnsi" w:hAnsiTheme="minorHAnsi" w:cstheme="minorBidi"/>
          <w:spacing w:val="-3"/>
        </w:rPr>
        <w:t xml:space="preserve"> </w:t>
      </w:r>
      <w:r w:rsidRPr="00AB0A70">
        <w:rPr>
          <w:rFonts w:asciiTheme="minorHAnsi" w:hAnsiTheme="minorHAnsi" w:cstheme="minorBidi"/>
        </w:rPr>
        <w:t>understanding</w:t>
      </w:r>
      <w:r w:rsidRPr="00AB0A70">
        <w:rPr>
          <w:rFonts w:asciiTheme="minorHAnsi" w:hAnsiTheme="minorHAnsi" w:cstheme="minorBidi"/>
          <w:spacing w:val="-4"/>
        </w:rPr>
        <w:t xml:space="preserve"> </w:t>
      </w:r>
      <w:r w:rsidRPr="00AB0A70">
        <w:rPr>
          <w:rFonts w:asciiTheme="minorHAnsi" w:hAnsiTheme="minorHAnsi" w:cstheme="minorBidi"/>
        </w:rPr>
        <w:t>and</w:t>
      </w:r>
      <w:r w:rsidRPr="00AB0A70">
        <w:rPr>
          <w:rFonts w:asciiTheme="minorHAnsi" w:hAnsiTheme="minorHAnsi" w:cstheme="minorBidi"/>
          <w:spacing w:val="-4"/>
        </w:rPr>
        <w:t xml:space="preserve"> </w:t>
      </w:r>
      <w:r w:rsidRPr="00AB0A70">
        <w:rPr>
          <w:rFonts w:asciiTheme="minorHAnsi" w:hAnsiTheme="minorHAnsi" w:cstheme="minorBidi"/>
        </w:rPr>
        <w:t>implementation</w:t>
      </w:r>
      <w:r w:rsidRPr="00AB0A70">
        <w:rPr>
          <w:rFonts w:asciiTheme="minorHAnsi" w:hAnsiTheme="minorHAnsi" w:cstheme="minorBidi"/>
          <w:spacing w:val="-6"/>
        </w:rPr>
        <w:t xml:space="preserve"> </w:t>
      </w:r>
      <w:r w:rsidRPr="00AB0A70">
        <w:rPr>
          <w:rFonts w:asciiTheme="minorHAnsi" w:hAnsiTheme="minorHAnsi" w:cstheme="minorBidi"/>
        </w:rPr>
        <w:t>of</w:t>
      </w:r>
      <w:r w:rsidRPr="00AB0A70">
        <w:rPr>
          <w:rFonts w:asciiTheme="minorHAnsi" w:hAnsiTheme="minorHAnsi" w:cstheme="minorBidi"/>
          <w:spacing w:val="-3"/>
        </w:rPr>
        <w:t xml:space="preserve"> </w:t>
      </w:r>
      <w:r w:rsidRPr="00AB0A70">
        <w:rPr>
          <w:rFonts w:asciiTheme="minorHAnsi" w:hAnsiTheme="minorHAnsi" w:cstheme="minorBidi"/>
        </w:rPr>
        <w:t>student</w:t>
      </w:r>
      <w:r w:rsidRPr="00AB0A70">
        <w:rPr>
          <w:rFonts w:asciiTheme="minorHAnsi" w:hAnsiTheme="minorHAnsi" w:cstheme="minorBidi"/>
          <w:spacing w:val="-5"/>
        </w:rPr>
        <w:t xml:space="preserve"> </w:t>
      </w:r>
      <w:r w:rsidRPr="00AB0A70">
        <w:rPr>
          <w:rFonts w:asciiTheme="minorHAnsi" w:hAnsiTheme="minorHAnsi" w:cstheme="minorBidi"/>
          <w:spacing w:val="-2"/>
        </w:rPr>
        <w:t>accommodations that are reasonable and necessary to fulfill the essential program requirements described in this Handbook.</w:t>
      </w:r>
    </w:p>
    <w:p w14:paraId="524D77C5" w14:textId="77777777" w:rsidR="00930FF7" w:rsidRPr="0088299A" w:rsidRDefault="00930FF7" w:rsidP="0046173E">
      <w:pPr>
        <w:pStyle w:val="ListParagraph"/>
        <w:numPr>
          <w:ilvl w:val="0"/>
          <w:numId w:val="39"/>
        </w:numPr>
        <w:tabs>
          <w:tab w:val="left" w:pos="2559"/>
        </w:tabs>
        <w:spacing w:line="267" w:lineRule="exact"/>
        <w:ind w:right="680"/>
      </w:pPr>
      <w:r w:rsidRPr="00AB0A70">
        <w:rPr>
          <w:rFonts w:asciiTheme="minorHAnsi" w:hAnsiTheme="minorHAnsi" w:cstheme="minorBidi"/>
        </w:rPr>
        <w:t>Work</w:t>
      </w:r>
      <w:r w:rsidRPr="00AB0A70">
        <w:rPr>
          <w:rFonts w:asciiTheme="minorHAnsi" w:hAnsiTheme="minorHAnsi" w:cstheme="minorBidi"/>
          <w:spacing w:val="-6"/>
        </w:rPr>
        <w:t xml:space="preserve"> </w:t>
      </w:r>
      <w:r w:rsidRPr="00AB0A70">
        <w:rPr>
          <w:rFonts w:asciiTheme="minorHAnsi" w:hAnsiTheme="minorHAnsi" w:cstheme="minorBidi"/>
        </w:rPr>
        <w:t>to</w:t>
      </w:r>
      <w:r w:rsidRPr="00AB0A70">
        <w:rPr>
          <w:rFonts w:asciiTheme="minorHAnsi" w:hAnsiTheme="minorHAnsi" w:cstheme="minorBidi"/>
          <w:spacing w:val="-2"/>
        </w:rPr>
        <w:t xml:space="preserve"> </w:t>
      </w:r>
      <w:r w:rsidRPr="00AB0A70">
        <w:rPr>
          <w:rFonts w:asciiTheme="minorHAnsi" w:hAnsiTheme="minorHAnsi" w:cstheme="minorBidi"/>
        </w:rPr>
        <w:t>connect</w:t>
      </w:r>
      <w:r w:rsidRPr="00AB0A70">
        <w:rPr>
          <w:rFonts w:asciiTheme="minorHAnsi" w:hAnsiTheme="minorHAnsi" w:cstheme="minorBidi"/>
          <w:spacing w:val="-6"/>
        </w:rPr>
        <w:t xml:space="preserve"> </w:t>
      </w:r>
      <w:r w:rsidRPr="00AB0A70">
        <w:rPr>
          <w:rFonts w:asciiTheme="minorHAnsi" w:hAnsiTheme="minorHAnsi" w:cstheme="minorBidi"/>
        </w:rPr>
        <w:t>students</w:t>
      </w:r>
      <w:r w:rsidRPr="00AB0A70">
        <w:rPr>
          <w:rFonts w:asciiTheme="minorHAnsi" w:hAnsiTheme="minorHAnsi" w:cstheme="minorBidi"/>
          <w:spacing w:val="-8"/>
        </w:rPr>
        <w:t xml:space="preserve"> </w:t>
      </w:r>
      <w:r w:rsidRPr="00AB0A70">
        <w:rPr>
          <w:rFonts w:asciiTheme="minorHAnsi" w:hAnsiTheme="minorHAnsi" w:cstheme="minorBidi"/>
        </w:rPr>
        <w:t>and</w:t>
      </w:r>
      <w:r w:rsidRPr="00AB0A70">
        <w:rPr>
          <w:rFonts w:asciiTheme="minorHAnsi" w:hAnsiTheme="minorHAnsi" w:cstheme="minorBidi"/>
          <w:spacing w:val="-4"/>
        </w:rPr>
        <w:t xml:space="preserve"> </w:t>
      </w:r>
      <w:r w:rsidRPr="00AB0A70">
        <w:rPr>
          <w:rFonts w:asciiTheme="minorHAnsi" w:hAnsiTheme="minorHAnsi" w:cstheme="minorBidi"/>
        </w:rPr>
        <w:t>faculty</w:t>
      </w:r>
      <w:r w:rsidRPr="00AB0A70">
        <w:rPr>
          <w:rFonts w:asciiTheme="minorHAnsi" w:hAnsiTheme="minorHAnsi" w:cstheme="minorBidi"/>
          <w:spacing w:val="-5"/>
        </w:rPr>
        <w:t xml:space="preserve"> </w:t>
      </w:r>
      <w:r w:rsidRPr="00AB0A70">
        <w:rPr>
          <w:rFonts w:asciiTheme="minorHAnsi" w:hAnsiTheme="minorHAnsi" w:cstheme="minorBidi"/>
        </w:rPr>
        <w:t>with</w:t>
      </w:r>
      <w:r w:rsidRPr="00AB0A70">
        <w:rPr>
          <w:rFonts w:asciiTheme="minorHAnsi" w:hAnsiTheme="minorHAnsi" w:cstheme="minorBidi"/>
          <w:spacing w:val="-4"/>
        </w:rPr>
        <w:t xml:space="preserve"> </w:t>
      </w:r>
      <w:r w:rsidRPr="00AB0A70">
        <w:rPr>
          <w:rFonts w:asciiTheme="minorHAnsi" w:hAnsiTheme="minorHAnsi" w:cstheme="minorBidi"/>
        </w:rPr>
        <w:t>appropriate</w:t>
      </w:r>
      <w:r w:rsidRPr="00AB0A70">
        <w:rPr>
          <w:rFonts w:asciiTheme="minorHAnsi" w:hAnsiTheme="minorHAnsi" w:cstheme="minorBidi"/>
          <w:spacing w:val="-2"/>
        </w:rPr>
        <w:t xml:space="preserve"> resources.</w:t>
      </w:r>
    </w:p>
    <w:p w14:paraId="00F8B383" w14:textId="77777777" w:rsidR="00930FF7" w:rsidRPr="0088299A" w:rsidRDefault="00930FF7" w:rsidP="0046173E">
      <w:pPr>
        <w:pStyle w:val="ListParagraph"/>
        <w:numPr>
          <w:ilvl w:val="0"/>
          <w:numId w:val="39"/>
        </w:numPr>
        <w:tabs>
          <w:tab w:val="left" w:pos="2559"/>
          <w:tab w:val="left" w:pos="2578"/>
        </w:tabs>
        <w:ind w:right="680"/>
      </w:pPr>
      <w:r w:rsidRPr="00AB0A70">
        <w:rPr>
          <w:rFonts w:asciiTheme="minorHAnsi" w:hAnsiTheme="minorHAnsi" w:cstheme="minorBidi"/>
        </w:rPr>
        <w:t>Work</w:t>
      </w:r>
      <w:r w:rsidRPr="00AB0A70">
        <w:rPr>
          <w:rFonts w:asciiTheme="minorHAnsi" w:hAnsiTheme="minorHAnsi" w:cstheme="minorBidi"/>
          <w:spacing w:val="-4"/>
        </w:rPr>
        <w:t xml:space="preserve"> </w:t>
      </w:r>
      <w:r w:rsidRPr="00AB0A70">
        <w:rPr>
          <w:rFonts w:asciiTheme="minorHAnsi" w:hAnsiTheme="minorHAnsi" w:cstheme="minorBidi"/>
        </w:rPr>
        <w:t>with</w:t>
      </w:r>
      <w:r w:rsidRPr="00AB0A70">
        <w:rPr>
          <w:rFonts w:asciiTheme="minorHAnsi" w:hAnsiTheme="minorHAnsi" w:cstheme="minorBidi"/>
          <w:spacing w:val="-5"/>
        </w:rPr>
        <w:t xml:space="preserve"> </w:t>
      </w:r>
      <w:r w:rsidRPr="00AB0A70">
        <w:rPr>
          <w:rFonts w:asciiTheme="minorHAnsi" w:hAnsiTheme="minorHAnsi" w:cstheme="minorBidi"/>
        </w:rPr>
        <w:t>University</w:t>
      </w:r>
      <w:r w:rsidRPr="00AB0A70">
        <w:rPr>
          <w:rFonts w:asciiTheme="minorHAnsi" w:hAnsiTheme="minorHAnsi" w:cstheme="minorBidi"/>
          <w:spacing w:val="-3"/>
        </w:rPr>
        <w:t xml:space="preserve"> </w:t>
      </w:r>
      <w:r w:rsidRPr="00AB0A70">
        <w:rPr>
          <w:rFonts w:asciiTheme="minorHAnsi" w:hAnsiTheme="minorHAnsi" w:cstheme="minorBidi"/>
        </w:rPr>
        <w:t>partners</w:t>
      </w:r>
      <w:r w:rsidRPr="00AB0A70">
        <w:rPr>
          <w:rFonts w:asciiTheme="minorHAnsi" w:hAnsiTheme="minorHAnsi" w:cstheme="minorBidi"/>
          <w:spacing w:val="-2"/>
        </w:rPr>
        <w:t xml:space="preserve"> </w:t>
      </w:r>
      <w:r w:rsidRPr="00AB0A70">
        <w:rPr>
          <w:rFonts w:asciiTheme="minorHAnsi" w:hAnsiTheme="minorHAnsi" w:cstheme="minorBidi"/>
        </w:rPr>
        <w:t>to</w:t>
      </w:r>
      <w:r w:rsidRPr="00AB0A70">
        <w:rPr>
          <w:rFonts w:asciiTheme="minorHAnsi" w:hAnsiTheme="minorHAnsi" w:cstheme="minorBidi"/>
          <w:spacing w:val="-1"/>
        </w:rPr>
        <w:t xml:space="preserve"> </w:t>
      </w:r>
      <w:r w:rsidRPr="00AB0A70">
        <w:rPr>
          <w:rFonts w:asciiTheme="minorHAnsi" w:hAnsiTheme="minorHAnsi" w:cstheme="minorBidi"/>
        </w:rPr>
        <w:t>increase</w:t>
      </w:r>
      <w:r w:rsidRPr="00AB0A70">
        <w:rPr>
          <w:rFonts w:asciiTheme="minorHAnsi" w:hAnsiTheme="minorHAnsi" w:cstheme="minorBidi"/>
          <w:spacing w:val="-4"/>
        </w:rPr>
        <w:t xml:space="preserve"> </w:t>
      </w:r>
      <w:r w:rsidRPr="00AB0A70">
        <w:rPr>
          <w:rFonts w:asciiTheme="minorHAnsi" w:hAnsiTheme="minorHAnsi" w:cstheme="minorBidi"/>
        </w:rPr>
        <w:t>awareness</w:t>
      </w:r>
      <w:r w:rsidRPr="00AB0A70">
        <w:rPr>
          <w:rFonts w:asciiTheme="minorHAnsi" w:hAnsiTheme="minorHAnsi" w:cstheme="minorBidi"/>
          <w:spacing w:val="-4"/>
        </w:rPr>
        <w:t xml:space="preserve"> </w:t>
      </w:r>
      <w:r w:rsidRPr="00AB0A70">
        <w:rPr>
          <w:rFonts w:asciiTheme="minorHAnsi" w:hAnsiTheme="minorHAnsi" w:cstheme="minorBidi"/>
        </w:rPr>
        <w:t>and</w:t>
      </w:r>
      <w:r w:rsidRPr="00AB0A70">
        <w:rPr>
          <w:rFonts w:asciiTheme="minorHAnsi" w:hAnsiTheme="minorHAnsi" w:cstheme="minorBidi"/>
          <w:spacing w:val="-3"/>
        </w:rPr>
        <w:t xml:space="preserve"> </w:t>
      </w:r>
      <w:r w:rsidRPr="00AB0A70">
        <w:rPr>
          <w:rFonts w:asciiTheme="minorHAnsi" w:hAnsiTheme="minorHAnsi" w:cstheme="minorBidi"/>
        </w:rPr>
        <w:t>provide</w:t>
      </w:r>
      <w:r w:rsidRPr="00AB0A70">
        <w:rPr>
          <w:rFonts w:asciiTheme="minorHAnsi" w:hAnsiTheme="minorHAnsi" w:cstheme="minorBidi"/>
          <w:spacing w:val="-4"/>
        </w:rPr>
        <w:t xml:space="preserve"> </w:t>
      </w:r>
      <w:r w:rsidRPr="00AB0A70">
        <w:rPr>
          <w:rFonts w:asciiTheme="minorHAnsi" w:hAnsiTheme="minorHAnsi" w:cstheme="minorBidi"/>
        </w:rPr>
        <w:t>equal</w:t>
      </w:r>
      <w:r w:rsidRPr="00AB0A70">
        <w:rPr>
          <w:rFonts w:asciiTheme="minorHAnsi" w:hAnsiTheme="minorHAnsi" w:cstheme="minorBidi"/>
          <w:spacing w:val="-2"/>
        </w:rPr>
        <w:t xml:space="preserve"> </w:t>
      </w:r>
      <w:r w:rsidRPr="00AB0A70">
        <w:rPr>
          <w:rFonts w:asciiTheme="minorHAnsi" w:hAnsiTheme="minorHAnsi" w:cstheme="minorBidi"/>
        </w:rPr>
        <w:t>access</w:t>
      </w:r>
      <w:r w:rsidRPr="00AB0A70">
        <w:rPr>
          <w:rFonts w:asciiTheme="minorHAnsi" w:hAnsiTheme="minorHAnsi" w:cstheme="minorBidi"/>
          <w:spacing w:val="-4"/>
        </w:rPr>
        <w:t xml:space="preserve"> </w:t>
      </w:r>
      <w:r w:rsidRPr="00AB0A70">
        <w:rPr>
          <w:rFonts w:asciiTheme="minorHAnsi" w:hAnsiTheme="minorHAnsi" w:cstheme="minorBidi"/>
        </w:rPr>
        <w:t>for</w:t>
      </w:r>
      <w:r w:rsidRPr="00AB0A70">
        <w:rPr>
          <w:rFonts w:asciiTheme="minorHAnsi" w:hAnsiTheme="minorHAnsi" w:cstheme="minorBidi"/>
          <w:spacing w:val="-2"/>
        </w:rPr>
        <w:t xml:space="preserve"> </w:t>
      </w:r>
      <w:r w:rsidRPr="00AB0A70">
        <w:rPr>
          <w:rFonts w:asciiTheme="minorHAnsi" w:hAnsiTheme="minorHAnsi" w:cstheme="minorBidi"/>
        </w:rPr>
        <w:t>all Elon students, faculty, and staff.</w:t>
      </w:r>
    </w:p>
    <w:p w14:paraId="600B4E21" w14:textId="77777777" w:rsidR="00930FF7" w:rsidRPr="0088299A" w:rsidRDefault="00930FF7" w:rsidP="00F15A2B">
      <w:pPr>
        <w:pStyle w:val="BodyText"/>
        <w:spacing w:before="1"/>
        <w:ind w:left="630" w:right="680"/>
        <w:rPr>
          <w:rFonts w:asciiTheme="minorHAnsi" w:hAnsiTheme="minorHAnsi" w:cstheme="minorHAnsi"/>
        </w:rPr>
      </w:pPr>
    </w:p>
    <w:p w14:paraId="2CC121E8" w14:textId="77777777" w:rsidR="00930FF7" w:rsidRPr="0088299A" w:rsidRDefault="00930FF7" w:rsidP="00F15A2B">
      <w:pPr>
        <w:pStyle w:val="Heading4"/>
        <w:ind w:left="630" w:right="680"/>
        <w:rPr>
          <w:rFonts w:asciiTheme="minorHAnsi" w:hAnsiTheme="minorHAnsi" w:cstheme="minorHAnsi"/>
        </w:rPr>
      </w:pPr>
      <w:r w:rsidRPr="0088299A">
        <w:rPr>
          <w:rFonts w:asciiTheme="minorHAnsi" w:hAnsiTheme="minorHAnsi" w:cstheme="minorHAnsi"/>
        </w:rPr>
        <w:t>Location</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Contact</w:t>
      </w:r>
      <w:r w:rsidRPr="0088299A">
        <w:rPr>
          <w:rFonts w:asciiTheme="minorHAnsi" w:hAnsiTheme="minorHAnsi" w:cstheme="minorHAnsi"/>
          <w:spacing w:val="-4"/>
        </w:rPr>
        <w:t xml:space="preserve"> </w:t>
      </w:r>
      <w:r w:rsidRPr="0088299A">
        <w:rPr>
          <w:rFonts w:asciiTheme="minorHAnsi" w:hAnsiTheme="minorHAnsi" w:cstheme="minorHAnsi"/>
          <w:spacing w:val="-2"/>
        </w:rPr>
        <w:t>Information</w:t>
      </w:r>
    </w:p>
    <w:p w14:paraId="083E7F07" w14:textId="4DCBD05E" w:rsidR="00930FF7" w:rsidRPr="0088299A" w:rsidRDefault="0055405B" w:rsidP="00F15A2B">
      <w:pPr>
        <w:pStyle w:val="BodyText"/>
        <w:ind w:left="630" w:right="680"/>
        <w:rPr>
          <w:rFonts w:asciiTheme="minorHAnsi" w:hAnsiTheme="minorHAnsi" w:cstheme="minorBidi"/>
        </w:rPr>
      </w:pPr>
      <w:r>
        <w:rPr>
          <w:rFonts w:asciiTheme="minorHAnsi" w:hAnsiTheme="minorHAnsi" w:cstheme="minorBidi"/>
        </w:rPr>
        <w:t xml:space="preserve">Academic </w:t>
      </w:r>
      <w:r w:rsidR="004050C9">
        <w:rPr>
          <w:rFonts w:asciiTheme="minorHAnsi" w:hAnsiTheme="minorHAnsi" w:cstheme="minorBidi"/>
        </w:rPr>
        <w:t>Accommodations and Accessibility</w:t>
      </w:r>
      <w:r w:rsidR="00930FF7" w:rsidRPr="10515FC8">
        <w:rPr>
          <w:rFonts w:asciiTheme="minorHAnsi" w:hAnsiTheme="minorHAnsi" w:cstheme="minorBidi"/>
        </w:rPr>
        <w:t xml:space="preserve"> is in Belk Library 226.</w:t>
      </w:r>
    </w:p>
    <w:p w14:paraId="609BD66E" w14:textId="77777777" w:rsidR="00930FF7" w:rsidRPr="0088299A" w:rsidRDefault="00930FF7" w:rsidP="00F15A2B">
      <w:pPr>
        <w:pStyle w:val="BodyText"/>
        <w:spacing w:before="11"/>
        <w:ind w:left="630" w:right="680"/>
        <w:rPr>
          <w:rFonts w:asciiTheme="minorHAnsi" w:hAnsiTheme="minorHAnsi" w:cstheme="minorHAnsi"/>
          <w:sz w:val="18"/>
        </w:rPr>
      </w:pPr>
    </w:p>
    <w:p w14:paraId="557E1E37" w14:textId="77777777" w:rsidR="00930FF7" w:rsidRDefault="00930FF7" w:rsidP="00F15A2B">
      <w:pPr>
        <w:pStyle w:val="Heading4"/>
        <w:ind w:left="630" w:right="680"/>
        <w:rPr>
          <w:rFonts w:asciiTheme="minorHAnsi" w:hAnsiTheme="minorHAnsi" w:cstheme="minorHAnsi"/>
          <w:spacing w:val="-2"/>
        </w:rPr>
      </w:pPr>
      <w:r w:rsidRPr="0088299A">
        <w:rPr>
          <w:rFonts w:asciiTheme="minorHAnsi" w:hAnsiTheme="minorHAnsi" w:cstheme="minorHAnsi"/>
          <w:spacing w:val="-2"/>
        </w:rPr>
        <w:t>Contact:</w:t>
      </w:r>
    </w:p>
    <w:p w14:paraId="69DFF3FE" w14:textId="3AE9BFDA" w:rsidR="00704F65" w:rsidRPr="00704F65" w:rsidRDefault="00704F65" w:rsidP="00F15A2B">
      <w:pPr>
        <w:pStyle w:val="Heading4"/>
        <w:ind w:left="630" w:right="680"/>
        <w:rPr>
          <w:rFonts w:asciiTheme="minorHAnsi" w:hAnsiTheme="minorHAnsi" w:cstheme="minorHAnsi"/>
          <w:b w:val="0"/>
          <w:bCs w:val="0"/>
        </w:rPr>
      </w:pPr>
      <w:r w:rsidRPr="00704F65">
        <w:rPr>
          <w:rFonts w:asciiTheme="minorHAnsi" w:hAnsiTheme="minorHAnsi" w:cstheme="minorHAnsi"/>
          <w:b w:val="0"/>
          <w:bCs w:val="0"/>
          <w:spacing w:val="-2"/>
        </w:rPr>
        <w:t xml:space="preserve">Website: </w:t>
      </w:r>
      <w:hyperlink r:id="rId68" w:history="1">
        <w:r w:rsidRPr="00704F65">
          <w:rPr>
            <w:rStyle w:val="Hyperlink"/>
            <w:rFonts w:asciiTheme="minorHAnsi" w:hAnsiTheme="minorHAnsi" w:cstheme="minorHAnsi"/>
            <w:b w:val="0"/>
            <w:bCs w:val="0"/>
            <w:spacing w:val="-2"/>
          </w:rPr>
          <w:t>https://www.elon.edu/u/academics/koenigsberger-learning-center/academic-accommodations-accessibility/</w:t>
        </w:r>
      </w:hyperlink>
    </w:p>
    <w:p w14:paraId="6259FF2B" w14:textId="77777777" w:rsidR="00930FF7" w:rsidRPr="0088299A" w:rsidRDefault="00930FF7" w:rsidP="00F15A2B">
      <w:pPr>
        <w:pStyle w:val="BodyText"/>
        <w:ind w:left="630" w:right="680"/>
        <w:rPr>
          <w:rFonts w:asciiTheme="minorHAnsi" w:hAnsiTheme="minorHAnsi" w:cstheme="minorHAnsi"/>
        </w:rPr>
      </w:pPr>
      <w:r w:rsidRPr="0088299A">
        <w:rPr>
          <w:rFonts w:asciiTheme="minorHAnsi" w:hAnsiTheme="minorHAnsi" w:cstheme="minorHAnsi"/>
        </w:rPr>
        <w:t>Phone:</w:t>
      </w:r>
      <w:r w:rsidRPr="0088299A">
        <w:rPr>
          <w:rFonts w:asciiTheme="minorHAnsi" w:hAnsiTheme="minorHAnsi" w:cstheme="minorHAnsi"/>
          <w:spacing w:val="-7"/>
        </w:rPr>
        <w:t xml:space="preserve"> </w:t>
      </w:r>
      <w:r w:rsidRPr="0088299A">
        <w:rPr>
          <w:rFonts w:asciiTheme="minorHAnsi" w:hAnsiTheme="minorHAnsi" w:cstheme="minorHAnsi"/>
        </w:rPr>
        <w:t>(336)</w:t>
      </w:r>
      <w:r w:rsidRPr="0088299A">
        <w:rPr>
          <w:rFonts w:asciiTheme="minorHAnsi" w:hAnsiTheme="minorHAnsi" w:cstheme="minorHAnsi"/>
          <w:spacing w:val="-6"/>
        </w:rPr>
        <w:t xml:space="preserve"> </w:t>
      </w:r>
      <w:r w:rsidRPr="0088299A">
        <w:rPr>
          <w:rFonts w:asciiTheme="minorHAnsi" w:hAnsiTheme="minorHAnsi" w:cstheme="minorHAnsi"/>
        </w:rPr>
        <w:t>278-</w:t>
      </w:r>
      <w:r w:rsidRPr="0088299A">
        <w:rPr>
          <w:rFonts w:asciiTheme="minorHAnsi" w:hAnsiTheme="minorHAnsi" w:cstheme="minorHAnsi"/>
          <w:spacing w:val="-4"/>
        </w:rPr>
        <w:t>6568</w:t>
      </w:r>
    </w:p>
    <w:p w14:paraId="4130CC0A" w14:textId="7836E965" w:rsidR="00704F65" w:rsidRDefault="00930FF7" w:rsidP="00704F65">
      <w:pPr>
        <w:pStyle w:val="BodyText"/>
        <w:spacing w:before="1"/>
        <w:ind w:left="630" w:right="680"/>
      </w:pPr>
      <w:r w:rsidRPr="0088299A">
        <w:rPr>
          <w:rFonts w:asciiTheme="minorHAnsi" w:hAnsiTheme="minorHAnsi" w:cstheme="minorHAnsi"/>
        </w:rPr>
        <w:t>Email:</w:t>
      </w:r>
      <w:r w:rsidR="004050C9" w:rsidRPr="004050C9">
        <w:t xml:space="preserve"> </w:t>
      </w:r>
      <w:hyperlink r:id="rId69" w:history="1">
        <w:r w:rsidR="004050C9" w:rsidRPr="009B4394">
          <w:rPr>
            <w:rStyle w:val="Hyperlink"/>
            <w:rFonts w:asciiTheme="minorHAnsi" w:hAnsiTheme="minorHAnsi" w:cstheme="minorHAnsi"/>
            <w:spacing w:val="-4"/>
          </w:rPr>
          <w:t>accommodations@elon.edu</w:t>
        </w:r>
      </w:hyperlink>
      <w:r w:rsidR="004050C9">
        <w:rPr>
          <w:rFonts w:asciiTheme="minorHAnsi" w:hAnsiTheme="minorHAnsi" w:cstheme="minorHAnsi"/>
          <w:spacing w:val="-4"/>
        </w:rPr>
        <w:t xml:space="preserve"> </w:t>
      </w:r>
    </w:p>
    <w:p w14:paraId="0B12C72B" w14:textId="77777777" w:rsidR="00704F65" w:rsidRDefault="00704F65" w:rsidP="00704F65">
      <w:pPr>
        <w:pStyle w:val="BodyText"/>
        <w:spacing w:before="1"/>
        <w:ind w:right="680"/>
      </w:pPr>
    </w:p>
    <w:p w14:paraId="44069E02" w14:textId="6A6F8034" w:rsidR="00704F65" w:rsidRPr="00704F65" w:rsidRDefault="00704F65" w:rsidP="00704F65">
      <w:pPr>
        <w:pStyle w:val="BodyText"/>
        <w:spacing w:before="1"/>
        <w:ind w:right="680"/>
        <w:sectPr w:rsidR="00704F65" w:rsidRPr="00704F65" w:rsidSect="00741784">
          <w:headerReference w:type="default" r:id="rId70"/>
          <w:headerReference w:type="first" r:id="rId71"/>
          <w:footerReference w:type="first" r:id="rId7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t xml:space="preserve"> </w:t>
      </w:r>
    </w:p>
    <w:p w14:paraId="0B82FF10" w14:textId="77777777" w:rsidR="00BA33FC" w:rsidRDefault="00BA33FC" w:rsidP="00E7665B">
      <w:pPr>
        <w:pStyle w:val="BodyText"/>
        <w:ind w:right="680"/>
        <w:rPr>
          <w:rFonts w:asciiTheme="minorHAnsi" w:hAnsiTheme="minorHAnsi" w:cstheme="minorHAnsi"/>
        </w:rPr>
      </w:pPr>
    </w:p>
    <w:p w14:paraId="012B74B6" w14:textId="77777777" w:rsidR="00607C52" w:rsidRPr="00607C52" w:rsidRDefault="00607C52" w:rsidP="00607C52"/>
    <w:p w14:paraId="715BB92B" w14:textId="77777777" w:rsidR="00607C52" w:rsidRDefault="00607C52" w:rsidP="00607C52">
      <w:pPr>
        <w:rPr>
          <w:rFonts w:asciiTheme="minorHAnsi" w:hAnsiTheme="minorHAnsi" w:cstheme="minorHAnsi"/>
        </w:rPr>
      </w:pPr>
    </w:p>
    <w:p w14:paraId="3188C713" w14:textId="77777777" w:rsidR="00BA33FC" w:rsidRPr="0088299A" w:rsidRDefault="0079453B" w:rsidP="00F15A2B">
      <w:pPr>
        <w:pStyle w:val="BodyText"/>
        <w:ind w:left="630" w:right="680"/>
        <w:rPr>
          <w:rFonts w:asciiTheme="minorHAnsi" w:hAnsiTheme="minorHAnsi" w:cstheme="minorHAnsi"/>
          <w:sz w:val="20"/>
        </w:rPr>
      </w:pPr>
      <w:r w:rsidRPr="0088299A">
        <w:rPr>
          <w:rFonts w:asciiTheme="minorHAnsi" w:hAnsiTheme="minorHAnsi" w:cstheme="minorHAnsi"/>
          <w:noProof/>
          <w:sz w:val="20"/>
        </w:rPr>
        <w:drawing>
          <wp:inline distT="0" distB="0" distL="0" distR="0" wp14:anchorId="379C9A32" wp14:editId="0DD43759">
            <wp:extent cx="1745263" cy="292607"/>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8" cstate="print"/>
                    <a:stretch>
                      <a:fillRect/>
                    </a:stretch>
                  </pic:blipFill>
                  <pic:spPr>
                    <a:xfrm>
                      <a:off x="0" y="0"/>
                      <a:ext cx="1745263" cy="292607"/>
                    </a:xfrm>
                    <a:prstGeom prst="rect">
                      <a:avLst/>
                    </a:prstGeom>
                  </pic:spPr>
                </pic:pic>
              </a:graphicData>
            </a:graphic>
          </wp:inline>
        </w:drawing>
      </w:r>
    </w:p>
    <w:p w14:paraId="19A155D7" w14:textId="553CA73D" w:rsidR="00BA33FC" w:rsidRPr="0088299A" w:rsidRDefault="00CB7BCD" w:rsidP="00782EC2">
      <w:pPr>
        <w:pStyle w:val="Heading1"/>
        <w:ind w:left="630" w:right="680" w:firstLine="0"/>
        <w:jc w:val="center"/>
        <w:rPr>
          <w:rFonts w:asciiTheme="minorHAnsi" w:hAnsiTheme="minorHAnsi" w:cstheme="minorBidi"/>
          <w:sz w:val="24"/>
          <w:szCs w:val="24"/>
        </w:rPr>
      </w:pPr>
      <w:bookmarkStart w:id="39" w:name="_Toc333784700"/>
      <w:r>
        <w:rPr>
          <w:rFonts w:asciiTheme="minorHAnsi" w:hAnsiTheme="minorHAnsi" w:cstheme="minorBidi"/>
          <w:sz w:val="24"/>
          <w:szCs w:val="24"/>
        </w:rPr>
        <w:t>DON</w:t>
      </w:r>
      <w:r w:rsidR="0079453B" w:rsidRPr="52E855F9">
        <w:rPr>
          <w:rFonts w:asciiTheme="minorHAnsi" w:hAnsiTheme="minorHAnsi" w:cstheme="minorBidi"/>
          <w:spacing w:val="-3"/>
          <w:sz w:val="24"/>
          <w:szCs w:val="24"/>
        </w:rPr>
        <w:t xml:space="preserve"> </w:t>
      </w:r>
      <w:r w:rsidR="0079453B" w:rsidRPr="52E855F9">
        <w:rPr>
          <w:rFonts w:asciiTheme="minorHAnsi" w:hAnsiTheme="minorHAnsi" w:cstheme="minorBidi"/>
          <w:sz w:val="24"/>
          <w:szCs w:val="24"/>
        </w:rPr>
        <w:t>Ceremonies</w:t>
      </w:r>
      <w:bookmarkEnd w:id="39"/>
    </w:p>
    <w:p w14:paraId="2E870706" w14:textId="77777777" w:rsidR="00BA33FC" w:rsidRPr="0088299A" w:rsidRDefault="00BA33FC" w:rsidP="001346BF">
      <w:pPr>
        <w:pStyle w:val="BodyText"/>
        <w:ind w:right="680"/>
        <w:rPr>
          <w:rFonts w:asciiTheme="minorHAnsi" w:hAnsiTheme="minorHAnsi" w:cstheme="minorHAnsi"/>
        </w:rPr>
      </w:pPr>
    </w:p>
    <w:p w14:paraId="6AECAE4A" w14:textId="6CB24EA5" w:rsidR="00BA33FC" w:rsidRPr="00ED5846" w:rsidRDefault="0079453B" w:rsidP="00F15A2B">
      <w:pPr>
        <w:pStyle w:val="Heading2"/>
        <w:ind w:left="630" w:right="680"/>
        <w:rPr>
          <w:rFonts w:asciiTheme="minorHAnsi" w:hAnsiTheme="minorHAnsi" w:cstheme="minorBidi"/>
          <w:sz w:val="22"/>
          <w:szCs w:val="22"/>
        </w:rPr>
      </w:pPr>
      <w:bookmarkStart w:id="40" w:name="_Toc833663856"/>
      <w:r w:rsidRPr="52E855F9">
        <w:rPr>
          <w:rFonts w:asciiTheme="minorHAnsi" w:hAnsiTheme="minorHAnsi" w:cstheme="minorBidi"/>
          <w:sz w:val="22"/>
          <w:szCs w:val="22"/>
        </w:rPr>
        <w:t>Pinning</w:t>
      </w:r>
      <w:r w:rsidRPr="52E855F9">
        <w:rPr>
          <w:rFonts w:asciiTheme="minorHAnsi" w:hAnsiTheme="minorHAnsi" w:cstheme="minorBidi"/>
          <w:spacing w:val="-4"/>
          <w:sz w:val="22"/>
          <w:szCs w:val="22"/>
        </w:rPr>
        <w:t xml:space="preserve"> </w:t>
      </w:r>
      <w:r w:rsidRPr="52E855F9">
        <w:rPr>
          <w:rFonts w:asciiTheme="minorHAnsi" w:hAnsiTheme="minorHAnsi" w:cstheme="minorBidi"/>
          <w:spacing w:val="-2"/>
          <w:sz w:val="22"/>
          <w:szCs w:val="22"/>
        </w:rPr>
        <w:t>Ceremony</w:t>
      </w:r>
      <w:bookmarkEnd w:id="40"/>
    </w:p>
    <w:p w14:paraId="14E72CF2" w14:textId="4BEDF67F" w:rsidR="00BA33FC" w:rsidRPr="0088299A" w:rsidRDefault="0079453B" w:rsidP="00F15A2B">
      <w:pPr>
        <w:pStyle w:val="BodyText"/>
        <w:ind w:left="630" w:right="680"/>
        <w:rPr>
          <w:rFonts w:asciiTheme="minorHAnsi" w:hAnsiTheme="minorHAnsi" w:cstheme="minorHAnsi"/>
        </w:rPr>
      </w:pPr>
      <w:r w:rsidRPr="0088299A">
        <w:rPr>
          <w:rFonts w:asciiTheme="minorHAnsi" w:hAnsiTheme="minorHAnsi" w:cstheme="minorHAnsi"/>
        </w:rPr>
        <w:t>New</w:t>
      </w:r>
      <w:r w:rsidRPr="0088299A">
        <w:rPr>
          <w:rFonts w:asciiTheme="minorHAnsi" w:hAnsiTheme="minorHAnsi" w:cstheme="minorHAnsi"/>
          <w:spacing w:val="-1"/>
        </w:rPr>
        <w:t xml:space="preserve"> </w:t>
      </w:r>
      <w:r w:rsidRPr="0088299A">
        <w:rPr>
          <w:rFonts w:asciiTheme="minorHAnsi" w:hAnsiTheme="minorHAnsi" w:cstheme="minorHAnsi"/>
        </w:rPr>
        <w:t>nurses</w:t>
      </w:r>
      <w:r w:rsidRPr="0088299A">
        <w:rPr>
          <w:rFonts w:asciiTheme="minorHAnsi" w:hAnsiTheme="minorHAnsi" w:cstheme="minorHAnsi"/>
          <w:spacing w:val="-4"/>
        </w:rPr>
        <w:t xml:space="preserve"> </w:t>
      </w:r>
      <w:r w:rsidRPr="0088299A">
        <w:rPr>
          <w:rFonts w:asciiTheme="minorHAnsi" w:hAnsiTheme="minorHAnsi" w:cstheme="minorHAnsi"/>
        </w:rPr>
        <w:t>receiving</w:t>
      </w:r>
      <w:r w:rsidRPr="0088299A">
        <w:rPr>
          <w:rFonts w:asciiTheme="minorHAnsi" w:hAnsiTheme="minorHAnsi" w:cstheme="minorHAnsi"/>
          <w:spacing w:val="-3"/>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00DC3B90" w:rsidRPr="0088299A">
        <w:rPr>
          <w:rFonts w:asciiTheme="minorHAnsi" w:hAnsiTheme="minorHAnsi" w:cstheme="minorHAnsi"/>
        </w:rPr>
        <w:t>p</w:t>
      </w:r>
      <w:r w:rsidRPr="0088299A">
        <w:rPr>
          <w:rFonts w:asciiTheme="minorHAnsi" w:hAnsiTheme="minorHAnsi" w:cstheme="minorHAnsi"/>
        </w:rPr>
        <w:t>rogram</w:t>
      </w:r>
      <w:r w:rsidRPr="0088299A">
        <w:rPr>
          <w:rFonts w:asciiTheme="minorHAnsi" w:hAnsiTheme="minorHAnsi" w:cstheme="minorHAnsi"/>
          <w:spacing w:val="-1"/>
        </w:rPr>
        <w:t xml:space="preserve"> </w:t>
      </w:r>
      <w:r w:rsidRPr="0088299A">
        <w:rPr>
          <w:rFonts w:asciiTheme="minorHAnsi" w:hAnsiTheme="minorHAnsi" w:cstheme="minorHAnsi"/>
        </w:rPr>
        <w:t>pins</w:t>
      </w:r>
      <w:r w:rsidRPr="0088299A">
        <w:rPr>
          <w:rFonts w:asciiTheme="minorHAnsi" w:hAnsiTheme="minorHAnsi" w:cstheme="minorHAnsi"/>
          <w:spacing w:val="-2"/>
        </w:rPr>
        <w:t xml:space="preserve"> </w:t>
      </w:r>
      <w:r w:rsidRPr="0088299A">
        <w:rPr>
          <w:rFonts w:asciiTheme="minorHAnsi" w:hAnsiTheme="minorHAnsi" w:cstheme="minorHAnsi"/>
        </w:rPr>
        <w:t>is</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time-honored</w:t>
      </w:r>
      <w:r w:rsidRPr="0088299A">
        <w:rPr>
          <w:rFonts w:asciiTheme="minorHAnsi" w:hAnsiTheme="minorHAnsi" w:cstheme="minorHAnsi"/>
          <w:spacing w:val="-3"/>
        </w:rPr>
        <w:t xml:space="preserve"> </w:t>
      </w:r>
      <w:r w:rsidRPr="0088299A">
        <w:rPr>
          <w:rFonts w:asciiTheme="minorHAnsi" w:hAnsiTheme="minorHAnsi" w:cstheme="minorHAnsi"/>
        </w:rPr>
        <w:t>tradition</w:t>
      </w:r>
      <w:r w:rsidRPr="0088299A">
        <w:rPr>
          <w:rFonts w:asciiTheme="minorHAnsi" w:hAnsiTheme="minorHAnsi" w:cstheme="minorHAnsi"/>
          <w:spacing w:val="-5"/>
        </w:rPr>
        <w:t xml:space="preserve"> </w:t>
      </w:r>
      <w:r w:rsidRPr="0088299A">
        <w:rPr>
          <w:rFonts w:asciiTheme="minorHAnsi" w:hAnsiTheme="minorHAnsi" w:cstheme="minorHAnsi"/>
        </w:rPr>
        <w:t>which</w:t>
      </w:r>
      <w:r w:rsidRPr="0088299A">
        <w:rPr>
          <w:rFonts w:asciiTheme="minorHAnsi" w:hAnsiTheme="minorHAnsi" w:cstheme="minorHAnsi"/>
          <w:spacing w:val="-3"/>
        </w:rPr>
        <w:t xml:space="preserve"> </w:t>
      </w:r>
      <w:r w:rsidRPr="0088299A">
        <w:rPr>
          <w:rFonts w:asciiTheme="minorHAnsi" w:hAnsiTheme="minorHAnsi" w:cstheme="minorHAnsi"/>
        </w:rPr>
        <w:t>signifies</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rite</w:t>
      </w:r>
      <w:r w:rsidRPr="0088299A">
        <w:rPr>
          <w:rFonts w:asciiTheme="minorHAnsi" w:hAnsiTheme="minorHAnsi" w:cstheme="minorHAnsi"/>
          <w:spacing w:val="-4"/>
        </w:rPr>
        <w:t xml:space="preserve"> </w:t>
      </w:r>
      <w:r w:rsidRPr="0088299A">
        <w:rPr>
          <w:rFonts w:asciiTheme="minorHAnsi" w:hAnsiTheme="minorHAnsi" w:cstheme="minorHAnsi"/>
        </w:rPr>
        <w:t xml:space="preserve">of passage into the nursing profession. </w:t>
      </w:r>
      <w:r w:rsidR="003956CC" w:rsidRPr="0088299A">
        <w:rPr>
          <w:rFonts w:asciiTheme="minorHAnsi" w:hAnsiTheme="minorHAnsi" w:cstheme="minorHAnsi"/>
        </w:rPr>
        <w:t>The</w:t>
      </w:r>
      <w:r w:rsidRPr="0088299A">
        <w:rPr>
          <w:rFonts w:asciiTheme="minorHAnsi" w:hAnsiTheme="minorHAnsi" w:cstheme="minorHAnsi"/>
        </w:rPr>
        <w:t xml:space="preserve"> pin is a symbolic representation of the program and of the Elon Department of Nursing.</w:t>
      </w:r>
    </w:p>
    <w:p w14:paraId="03B3EE26" w14:textId="77777777" w:rsidR="00BA33FC" w:rsidRPr="0088299A" w:rsidRDefault="00BA33FC" w:rsidP="00F15A2B">
      <w:pPr>
        <w:pStyle w:val="BodyText"/>
        <w:spacing w:before="3"/>
        <w:ind w:left="630" w:right="680"/>
        <w:rPr>
          <w:rFonts w:asciiTheme="minorHAnsi" w:hAnsiTheme="minorHAnsi" w:cstheme="minorHAnsi"/>
          <w:sz w:val="21"/>
        </w:rPr>
      </w:pPr>
    </w:p>
    <w:p w14:paraId="28C3DE0E" w14:textId="22012B81" w:rsidR="00BA33FC" w:rsidRPr="0088299A" w:rsidRDefault="0079453B" w:rsidP="6C463D7C">
      <w:pPr>
        <w:pStyle w:val="BodyText"/>
        <w:spacing w:line="237" w:lineRule="auto"/>
        <w:ind w:left="630" w:right="680"/>
        <w:rPr>
          <w:rFonts w:asciiTheme="minorHAnsi" w:hAnsiTheme="minorHAnsi" w:cstheme="minorBidi"/>
        </w:rPr>
      </w:pPr>
      <w:r w:rsidRPr="6C463D7C">
        <w:rPr>
          <w:rFonts w:asciiTheme="minorHAnsi" w:hAnsiTheme="minorHAnsi" w:cstheme="minorBidi"/>
        </w:rPr>
        <w:t>This</w:t>
      </w:r>
      <w:r w:rsidRPr="6C463D7C">
        <w:rPr>
          <w:rFonts w:asciiTheme="minorHAnsi" w:hAnsiTheme="minorHAnsi" w:cstheme="minorBidi"/>
          <w:spacing w:val="-2"/>
        </w:rPr>
        <w:t xml:space="preserve"> </w:t>
      </w:r>
      <w:r w:rsidRPr="6C463D7C">
        <w:rPr>
          <w:rFonts w:asciiTheme="minorHAnsi" w:hAnsiTheme="minorHAnsi" w:cstheme="minorBidi"/>
        </w:rPr>
        <w:t>ceremony</w:t>
      </w:r>
      <w:r w:rsidRPr="6C463D7C">
        <w:rPr>
          <w:rFonts w:asciiTheme="minorHAnsi" w:hAnsiTheme="minorHAnsi" w:cstheme="minorBidi"/>
          <w:spacing w:val="-3"/>
        </w:rPr>
        <w:t xml:space="preserve"> </w:t>
      </w:r>
      <w:r w:rsidRPr="6C463D7C">
        <w:rPr>
          <w:rFonts w:asciiTheme="minorHAnsi" w:hAnsiTheme="minorHAnsi" w:cstheme="minorBidi"/>
        </w:rPr>
        <w:t>is</w:t>
      </w:r>
      <w:r w:rsidRPr="6C463D7C">
        <w:rPr>
          <w:rFonts w:asciiTheme="minorHAnsi" w:hAnsiTheme="minorHAnsi" w:cstheme="minorBidi"/>
          <w:spacing w:val="-2"/>
        </w:rPr>
        <w:t xml:space="preserve"> </w:t>
      </w:r>
      <w:r w:rsidRPr="6C463D7C">
        <w:rPr>
          <w:rFonts w:asciiTheme="minorHAnsi" w:hAnsiTheme="minorHAnsi" w:cstheme="minorBidi"/>
        </w:rPr>
        <w:t>held</w:t>
      </w:r>
      <w:r w:rsidRPr="6C463D7C">
        <w:rPr>
          <w:rFonts w:asciiTheme="minorHAnsi" w:hAnsiTheme="minorHAnsi" w:cstheme="minorBidi"/>
          <w:spacing w:val="-5"/>
        </w:rPr>
        <w:t xml:space="preserve"> </w:t>
      </w:r>
      <w:r w:rsidRPr="6C463D7C">
        <w:rPr>
          <w:rFonts w:asciiTheme="minorHAnsi" w:hAnsiTheme="minorHAnsi" w:cstheme="minorBidi"/>
        </w:rPr>
        <w:t>twice</w:t>
      </w:r>
      <w:r w:rsidRPr="6C463D7C">
        <w:rPr>
          <w:rFonts w:asciiTheme="minorHAnsi" w:hAnsiTheme="minorHAnsi" w:cstheme="minorBidi"/>
          <w:spacing w:val="-2"/>
        </w:rPr>
        <w:t xml:space="preserve"> </w:t>
      </w:r>
      <w:r w:rsidRPr="6C463D7C">
        <w:rPr>
          <w:rFonts w:asciiTheme="minorHAnsi" w:hAnsiTheme="minorHAnsi" w:cstheme="minorBidi"/>
        </w:rPr>
        <w:t>a</w:t>
      </w:r>
      <w:r w:rsidRPr="6C463D7C">
        <w:rPr>
          <w:rFonts w:asciiTheme="minorHAnsi" w:hAnsiTheme="minorHAnsi" w:cstheme="minorBidi"/>
          <w:spacing w:val="-4"/>
        </w:rPr>
        <w:t xml:space="preserve"> </w:t>
      </w:r>
      <w:r w:rsidRPr="6C463D7C">
        <w:rPr>
          <w:rFonts w:asciiTheme="minorHAnsi" w:hAnsiTheme="minorHAnsi" w:cstheme="minorBidi"/>
        </w:rPr>
        <w:t>year</w:t>
      </w:r>
      <w:r w:rsidR="00BA15E1">
        <w:rPr>
          <w:rFonts w:asciiTheme="minorHAnsi" w:hAnsiTheme="minorHAnsi" w:cstheme="minorBidi"/>
        </w:rPr>
        <w:t>.</w:t>
      </w:r>
      <w:r w:rsidRPr="6C463D7C">
        <w:rPr>
          <w:rFonts w:asciiTheme="minorHAnsi" w:hAnsiTheme="minorHAnsi" w:cstheme="minorBidi"/>
          <w:spacing w:val="-2"/>
        </w:rPr>
        <w:t xml:space="preserve"> </w:t>
      </w:r>
      <w:r w:rsidR="00BA15E1">
        <w:rPr>
          <w:rFonts w:asciiTheme="minorHAnsi" w:hAnsiTheme="minorHAnsi" w:cstheme="minorBidi"/>
        </w:rPr>
        <w:t>S</w:t>
      </w:r>
      <w:r w:rsidR="00C54336">
        <w:rPr>
          <w:rFonts w:asciiTheme="minorHAnsi" w:hAnsiTheme="minorHAnsi" w:cstheme="minorBidi"/>
        </w:rPr>
        <w:t xml:space="preserve">tudents who have met university requirements </w:t>
      </w:r>
      <w:r w:rsidR="00BA15E1">
        <w:rPr>
          <w:rFonts w:asciiTheme="minorHAnsi" w:hAnsiTheme="minorHAnsi" w:cstheme="minorBidi"/>
        </w:rPr>
        <w:t xml:space="preserve">to walk in graduation are expected to participate. </w:t>
      </w:r>
    </w:p>
    <w:p w14:paraId="7D2A860A" w14:textId="77777777" w:rsidR="00BA33FC" w:rsidRPr="0088299A" w:rsidRDefault="00BA33FC" w:rsidP="00F15A2B">
      <w:pPr>
        <w:pStyle w:val="BodyText"/>
        <w:spacing w:before="2"/>
        <w:ind w:left="630" w:right="680"/>
        <w:rPr>
          <w:rFonts w:asciiTheme="minorHAnsi" w:hAnsiTheme="minorHAnsi" w:cstheme="minorHAnsi"/>
        </w:rPr>
      </w:pPr>
    </w:p>
    <w:p w14:paraId="63652E5C" w14:textId="77777777" w:rsidR="00BA33FC" w:rsidRPr="0088299A" w:rsidRDefault="0079453B" w:rsidP="00F15A2B">
      <w:pPr>
        <w:pStyle w:val="Heading2"/>
        <w:ind w:left="630" w:right="680"/>
        <w:rPr>
          <w:rFonts w:asciiTheme="minorHAnsi" w:hAnsiTheme="minorHAnsi" w:cstheme="minorBidi"/>
          <w:sz w:val="22"/>
          <w:szCs w:val="22"/>
        </w:rPr>
      </w:pPr>
      <w:bookmarkStart w:id="41" w:name="_Toc1439930154"/>
      <w:r w:rsidRPr="42869641">
        <w:rPr>
          <w:rFonts w:asciiTheme="minorHAnsi" w:hAnsiTheme="minorHAnsi" w:cstheme="minorBidi"/>
          <w:sz w:val="22"/>
          <w:szCs w:val="22"/>
        </w:rPr>
        <w:t>Commencement</w:t>
      </w:r>
      <w:bookmarkEnd w:id="41"/>
    </w:p>
    <w:p w14:paraId="77B36D21" w14:textId="45533B86" w:rsidR="00BA33FC" w:rsidRPr="0088299A" w:rsidRDefault="0079453B" w:rsidP="00F15A2B">
      <w:pPr>
        <w:pStyle w:val="BodyText"/>
        <w:ind w:left="630" w:right="680"/>
        <w:rPr>
          <w:rFonts w:asciiTheme="minorHAnsi" w:hAnsiTheme="minorHAnsi" w:cstheme="minorBidi"/>
        </w:rPr>
      </w:pPr>
      <w:r w:rsidRPr="10515FC8">
        <w:rPr>
          <w:rFonts w:asciiTheme="minorHAnsi" w:hAnsiTheme="minorHAnsi" w:cstheme="minorBidi"/>
        </w:rPr>
        <w:t>Commencement is held twice a year for our nursing students.</w:t>
      </w:r>
      <w:r w:rsidRPr="10515FC8">
        <w:rPr>
          <w:rFonts w:asciiTheme="minorHAnsi" w:hAnsiTheme="minorHAnsi" w:cstheme="minorBidi"/>
          <w:spacing w:val="40"/>
        </w:rPr>
        <w:t xml:space="preserve"> </w:t>
      </w:r>
      <w:r w:rsidRPr="10515FC8">
        <w:rPr>
          <w:rFonts w:asciiTheme="minorHAnsi" w:hAnsiTheme="minorHAnsi" w:cstheme="minorBidi"/>
        </w:rPr>
        <w:t xml:space="preserve">ABSN students graduate in December and are a part of the </w:t>
      </w:r>
      <w:r w:rsidR="00F51B8F" w:rsidRPr="10515FC8">
        <w:rPr>
          <w:rFonts w:asciiTheme="minorHAnsi" w:hAnsiTheme="minorHAnsi" w:cstheme="minorBidi"/>
        </w:rPr>
        <w:t>School</w:t>
      </w:r>
      <w:r w:rsidRPr="10515FC8">
        <w:rPr>
          <w:rFonts w:asciiTheme="minorHAnsi" w:hAnsiTheme="minorHAnsi" w:cstheme="minorBidi"/>
        </w:rPr>
        <w:t xml:space="preserve"> of Health Sciences graduation.</w:t>
      </w:r>
      <w:r w:rsidRPr="10515FC8">
        <w:rPr>
          <w:rFonts w:asciiTheme="minorHAnsi" w:hAnsiTheme="minorHAnsi" w:cstheme="minorBidi"/>
          <w:spacing w:val="40"/>
        </w:rPr>
        <w:t xml:space="preserve"> </w:t>
      </w:r>
      <w:r w:rsidRPr="10515FC8">
        <w:rPr>
          <w:rFonts w:asciiTheme="minorHAnsi" w:hAnsiTheme="minorHAnsi" w:cstheme="minorBidi"/>
        </w:rPr>
        <w:t xml:space="preserve">BSN students graduate in May during the Diploma ceremony for the Dr. Jo Watts Williams </w:t>
      </w:r>
      <w:r w:rsidR="00F51B8F" w:rsidRPr="10515FC8">
        <w:rPr>
          <w:rFonts w:asciiTheme="minorHAnsi" w:hAnsiTheme="minorHAnsi" w:cstheme="minorBidi"/>
        </w:rPr>
        <w:t>School</w:t>
      </w:r>
      <w:r w:rsidRPr="10515FC8">
        <w:rPr>
          <w:rFonts w:asciiTheme="minorHAnsi" w:hAnsiTheme="minorHAnsi" w:cstheme="minorBidi"/>
        </w:rPr>
        <w:t xml:space="preserve"> of Education</w:t>
      </w:r>
      <w:r w:rsidRPr="10515FC8">
        <w:rPr>
          <w:rFonts w:asciiTheme="minorHAnsi" w:hAnsiTheme="minorHAnsi" w:cstheme="minorBidi"/>
          <w:spacing w:val="-3"/>
        </w:rPr>
        <w:t xml:space="preserve"> </w:t>
      </w:r>
      <w:r w:rsidRPr="10515FC8">
        <w:rPr>
          <w:rFonts w:asciiTheme="minorHAnsi" w:hAnsiTheme="minorHAnsi" w:cstheme="minorBidi"/>
        </w:rPr>
        <w:t>and</w:t>
      </w:r>
      <w:r w:rsidRPr="10515FC8">
        <w:rPr>
          <w:rFonts w:asciiTheme="minorHAnsi" w:hAnsiTheme="minorHAnsi" w:cstheme="minorBidi"/>
          <w:spacing w:val="-5"/>
        </w:rPr>
        <w:t xml:space="preserve"> </w:t>
      </w:r>
      <w:r w:rsidRPr="10515FC8">
        <w:rPr>
          <w:rFonts w:asciiTheme="minorHAnsi" w:hAnsiTheme="minorHAnsi" w:cstheme="minorBidi"/>
        </w:rPr>
        <w:t>Elon</w:t>
      </w:r>
      <w:r w:rsidRPr="10515FC8">
        <w:rPr>
          <w:rFonts w:asciiTheme="minorHAnsi" w:hAnsiTheme="minorHAnsi" w:cstheme="minorBidi"/>
          <w:spacing w:val="-3"/>
        </w:rPr>
        <w:t xml:space="preserve"> </w:t>
      </w:r>
      <w:r w:rsidRPr="10515FC8">
        <w:rPr>
          <w:rFonts w:asciiTheme="minorHAnsi" w:hAnsiTheme="minorHAnsi" w:cstheme="minorBidi"/>
        </w:rPr>
        <w:t>College,</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College</w:t>
      </w:r>
      <w:r w:rsidRPr="10515FC8">
        <w:rPr>
          <w:rFonts w:asciiTheme="minorHAnsi" w:hAnsiTheme="minorHAnsi" w:cstheme="minorBidi"/>
          <w:spacing w:val="-1"/>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Arts</w:t>
      </w:r>
      <w:r w:rsidRPr="10515FC8">
        <w:rPr>
          <w:rFonts w:asciiTheme="minorHAnsi" w:hAnsiTheme="minorHAnsi" w:cstheme="minorBidi"/>
          <w:spacing w:val="-4"/>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Sciences.</w:t>
      </w:r>
      <w:r w:rsidRPr="10515FC8">
        <w:rPr>
          <w:rFonts w:asciiTheme="minorHAnsi" w:hAnsiTheme="minorHAnsi" w:cstheme="minorBidi"/>
          <w:spacing w:val="40"/>
        </w:rPr>
        <w:t xml:space="preserve"> </w:t>
      </w:r>
      <w:r w:rsidRPr="10515FC8">
        <w:rPr>
          <w:rFonts w:asciiTheme="minorHAnsi" w:hAnsiTheme="minorHAnsi" w:cstheme="minorBidi"/>
        </w:rPr>
        <w:t>Additional</w:t>
      </w:r>
      <w:r w:rsidRPr="10515FC8">
        <w:rPr>
          <w:rFonts w:asciiTheme="minorHAnsi" w:hAnsiTheme="minorHAnsi" w:cstheme="minorBidi"/>
          <w:spacing w:val="-2"/>
        </w:rPr>
        <w:t xml:space="preserve"> </w:t>
      </w:r>
      <w:r w:rsidRPr="10515FC8">
        <w:rPr>
          <w:rFonts w:asciiTheme="minorHAnsi" w:hAnsiTheme="minorHAnsi" w:cstheme="minorBidi"/>
        </w:rPr>
        <w:t>details</w:t>
      </w:r>
      <w:r w:rsidRPr="10515FC8">
        <w:rPr>
          <w:rFonts w:asciiTheme="minorHAnsi" w:hAnsiTheme="minorHAnsi" w:cstheme="minorBidi"/>
          <w:spacing w:val="-4"/>
        </w:rPr>
        <w:t xml:space="preserve"> </w:t>
      </w:r>
      <w:r w:rsidRPr="10515FC8">
        <w:rPr>
          <w:rFonts w:asciiTheme="minorHAnsi" w:hAnsiTheme="minorHAnsi" w:cstheme="minorBidi"/>
        </w:rPr>
        <w:t>on</w:t>
      </w:r>
      <w:r w:rsidRPr="10515FC8">
        <w:rPr>
          <w:rFonts w:asciiTheme="minorHAnsi" w:hAnsiTheme="minorHAnsi" w:cstheme="minorBidi"/>
          <w:spacing w:val="-3"/>
        </w:rPr>
        <w:t xml:space="preserve"> </w:t>
      </w:r>
      <w:r w:rsidR="617E5C4E" w:rsidRPr="10515FC8">
        <w:rPr>
          <w:rFonts w:asciiTheme="minorHAnsi" w:hAnsiTheme="minorHAnsi" w:cstheme="minorBidi"/>
        </w:rPr>
        <w:t>all</w:t>
      </w:r>
      <w:r w:rsidRPr="10515FC8">
        <w:rPr>
          <w:rFonts w:asciiTheme="minorHAnsi" w:hAnsiTheme="minorHAnsi" w:cstheme="minorBidi"/>
          <w:spacing w:val="-4"/>
        </w:rPr>
        <w:t xml:space="preserve"> </w:t>
      </w:r>
      <w:r w:rsidRPr="10515FC8">
        <w:rPr>
          <w:rFonts w:asciiTheme="minorHAnsi" w:hAnsiTheme="minorHAnsi" w:cstheme="minorBidi"/>
        </w:rPr>
        <w:t>the commencement ceremonies may be found</w:t>
      </w:r>
      <w:r w:rsidR="00C41919" w:rsidRPr="10515FC8">
        <w:rPr>
          <w:rFonts w:asciiTheme="minorHAnsi" w:hAnsiTheme="minorHAnsi" w:cstheme="minorBidi"/>
        </w:rPr>
        <w:t xml:space="preserve"> at </w:t>
      </w:r>
      <w:hyperlink r:id="rId73" w:history="1">
        <w:r w:rsidR="00C41919" w:rsidRPr="10515FC8">
          <w:rPr>
            <w:rStyle w:val="Hyperlink"/>
            <w:rFonts w:asciiTheme="minorHAnsi" w:hAnsiTheme="minorHAnsi" w:cstheme="minorBidi"/>
            <w:spacing w:val="-2"/>
          </w:rPr>
          <w:t>https://www.elon.edu/u/academics/commencement/.</w:t>
        </w:r>
      </w:hyperlink>
    </w:p>
    <w:p w14:paraId="2F2AAA11" w14:textId="77777777" w:rsidR="00182E37" w:rsidRDefault="00182E37" w:rsidP="00E91C72">
      <w:pPr>
        <w:ind w:right="680"/>
        <w:rPr>
          <w:rFonts w:asciiTheme="minorHAnsi" w:hAnsiTheme="minorHAnsi" w:cstheme="minorHAnsi"/>
        </w:rPr>
      </w:pPr>
    </w:p>
    <w:p w14:paraId="397281D0" w14:textId="31FB104D" w:rsidR="00182E37" w:rsidRPr="0088299A" w:rsidRDefault="00182E37" w:rsidP="00F15A2B">
      <w:pPr>
        <w:pStyle w:val="Heading2"/>
        <w:ind w:left="630" w:right="680"/>
        <w:rPr>
          <w:rFonts w:asciiTheme="minorHAnsi" w:hAnsiTheme="minorHAnsi" w:cstheme="minorBidi"/>
          <w:sz w:val="22"/>
          <w:szCs w:val="22"/>
        </w:rPr>
      </w:pPr>
      <w:bookmarkStart w:id="42" w:name="_Toc807778662"/>
      <w:r w:rsidRPr="52E855F9">
        <w:rPr>
          <w:rFonts w:asciiTheme="minorHAnsi" w:hAnsiTheme="minorHAnsi" w:cstheme="minorBidi"/>
          <w:sz w:val="22"/>
          <w:szCs w:val="22"/>
        </w:rPr>
        <w:t>Awards</w:t>
      </w:r>
      <w:bookmarkEnd w:id="42"/>
    </w:p>
    <w:p w14:paraId="396E8233" w14:textId="3111A153" w:rsidR="00182E37" w:rsidRPr="00B96732" w:rsidRDefault="00182E37" w:rsidP="00F15A2B">
      <w:pPr>
        <w:pStyle w:val="BodyText"/>
        <w:ind w:left="630" w:right="680"/>
        <w:rPr>
          <w:rFonts w:asciiTheme="minorHAnsi" w:hAnsiTheme="minorHAnsi" w:cstheme="minorBidi"/>
        </w:rPr>
        <w:sectPr w:rsidR="00182E37" w:rsidRPr="00B96732" w:rsidSect="00741784">
          <w:headerReference w:type="default" r:id="rId74"/>
          <w:headerReference w:type="first" r:id="rId75"/>
          <w:footerReference w:type="first" r:id="rId7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52E855F9">
        <w:rPr>
          <w:rFonts w:asciiTheme="minorHAnsi" w:hAnsiTheme="minorHAnsi" w:cstheme="minorBidi"/>
        </w:rPr>
        <w:t>The</w:t>
      </w:r>
      <w:r w:rsidRPr="52E855F9">
        <w:rPr>
          <w:rFonts w:asciiTheme="minorHAnsi" w:hAnsiTheme="minorHAnsi" w:cstheme="minorBidi"/>
          <w:spacing w:val="40"/>
        </w:rPr>
        <w:t xml:space="preserve"> </w:t>
      </w:r>
      <w:r>
        <w:rPr>
          <w:rFonts w:asciiTheme="minorHAnsi" w:hAnsiTheme="minorHAnsi" w:cstheme="minorBidi"/>
        </w:rPr>
        <w:t>DON</w:t>
      </w:r>
      <w:r w:rsidRPr="52E855F9">
        <w:rPr>
          <w:rFonts w:asciiTheme="minorHAnsi" w:hAnsiTheme="minorHAnsi" w:cstheme="minorBidi"/>
          <w:spacing w:val="-5"/>
        </w:rPr>
        <w:t xml:space="preserve"> </w:t>
      </w:r>
      <w:r w:rsidRPr="52E855F9">
        <w:rPr>
          <w:rFonts w:asciiTheme="minorHAnsi" w:hAnsiTheme="minorHAnsi" w:cstheme="minorBidi"/>
        </w:rPr>
        <w:t>faculty</w:t>
      </w:r>
      <w:r w:rsidRPr="52E855F9">
        <w:rPr>
          <w:rFonts w:asciiTheme="minorHAnsi" w:hAnsiTheme="minorHAnsi" w:cstheme="minorBidi"/>
          <w:spacing w:val="-3"/>
        </w:rPr>
        <w:t xml:space="preserve"> </w:t>
      </w:r>
      <w:r w:rsidRPr="52E855F9">
        <w:rPr>
          <w:rFonts w:asciiTheme="minorHAnsi" w:hAnsiTheme="minorHAnsi" w:cstheme="minorBidi"/>
        </w:rPr>
        <w:t>in</w:t>
      </w:r>
      <w:r w:rsidRPr="52E855F9">
        <w:rPr>
          <w:rFonts w:asciiTheme="minorHAnsi" w:hAnsiTheme="minorHAnsi" w:cstheme="minorBidi"/>
          <w:spacing w:val="-3"/>
        </w:rPr>
        <w:t xml:space="preserve"> </w:t>
      </w:r>
      <w:r w:rsidRPr="52E855F9">
        <w:rPr>
          <w:rFonts w:asciiTheme="minorHAnsi" w:hAnsiTheme="minorHAnsi" w:cstheme="minorBidi"/>
        </w:rPr>
        <w:t>collaboration</w:t>
      </w:r>
      <w:r w:rsidRPr="52E855F9">
        <w:rPr>
          <w:rFonts w:asciiTheme="minorHAnsi" w:hAnsiTheme="minorHAnsi" w:cstheme="minorBidi"/>
          <w:spacing w:val="-3"/>
        </w:rPr>
        <w:t xml:space="preserve"> </w:t>
      </w:r>
      <w:r w:rsidRPr="52E855F9">
        <w:rPr>
          <w:rFonts w:asciiTheme="minorHAnsi" w:hAnsiTheme="minorHAnsi" w:cstheme="minorBidi"/>
        </w:rPr>
        <w:t>with</w:t>
      </w:r>
      <w:r w:rsidRPr="52E855F9">
        <w:rPr>
          <w:rFonts w:asciiTheme="minorHAnsi" w:hAnsiTheme="minorHAnsi" w:cstheme="minorBidi"/>
          <w:spacing w:val="-3"/>
        </w:rPr>
        <w:t xml:space="preserve"> </w:t>
      </w:r>
      <w:r w:rsidRPr="52E855F9">
        <w:rPr>
          <w:rFonts w:asciiTheme="minorHAnsi" w:hAnsiTheme="minorHAnsi" w:cstheme="minorBidi"/>
        </w:rPr>
        <w:t>Student</w:t>
      </w:r>
      <w:r w:rsidRPr="52E855F9">
        <w:rPr>
          <w:rFonts w:asciiTheme="minorHAnsi" w:hAnsiTheme="minorHAnsi" w:cstheme="minorBidi"/>
          <w:spacing w:val="-1"/>
        </w:rPr>
        <w:t xml:space="preserve"> </w:t>
      </w:r>
      <w:r w:rsidRPr="52E855F9">
        <w:rPr>
          <w:rFonts w:asciiTheme="minorHAnsi" w:hAnsiTheme="minorHAnsi" w:cstheme="minorBidi"/>
        </w:rPr>
        <w:t>Affairs</w:t>
      </w:r>
      <w:r w:rsidRPr="52E855F9">
        <w:rPr>
          <w:rFonts w:asciiTheme="minorHAnsi" w:hAnsiTheme="minorHAnsi" w:cstheme="minorBidi"/>
          <w:spacing w:val="-2"/>
        </w:rPr>
        <w:t xml:space="preserve"> </w:t>
      </w:r>
      <w:r w:rsidRPr="52E855F9">
        <w:rPr>
          <w:rFonts w:asciiTheme="minorHAnsi" w:hAnsiTheme="minorHAnsi" w:cstheme="minorBidi"/>
        </w:rPr>
        <w:t>committee</w:t>
      </w:r>
      <w:r w:rsidRPr="52E855F9">
        <w:rPr>
          <w:rFonts w:asciiTheme="minorHAnsi" w:hAnsiTheme="minorHAnsi" w:cstheme="minorBidi"/>
          <w:spacing w:val="-3"/>
        </w:rPr>
        <w:t xml:space="preserve"> </w:t>
      </w:r>
      <w:r w:rsidRPr="52E855F9">
        <w:rPr>
          <w:rFonts w:asciiTheme="minorHAnsi" w:hAnsiTheme="minorHAnsi" w:cstheme="minorBidi"/>
        </w:rPr>
        <w:t>will</w:t>
      </w:r>
      <w:r w:rsidRPr="52E855F9">
        <w:rPr>
          <w:rFonts w:asciiTheme="minorHAnsi" w:hAnsiTheme="minorHAnsi" w:cstheme="minorBidi"/>
          <w:spacing w:val="-2"/>
        </w:rPr>
        <w:t xml:space="preserve"> </w:t>
      </w:r>
      <w:r w:rsidRPr="52E855F9">
        <w:rPr>
          <w:rFonts w:asciiTheme="minorHAnsi" w:hAnsiTheme="minorHAnsi" w:cstheme="minorBidi"/>
        </w:rPr>
        <w:t>establish</w:t>
      </w:r>
      <w:r w:rsidRPr="52E855F9">
        <w:rPr>
          <w:rFonts w:asciiTheme="minorHAnsi" w:hAnsiTheme="minorHAnsi" w:cstheme="minorBidi"/>
          <w:spacing w:val="-5"/>
        </w:rPr>
        <w:t xml:space="preserve"> </w:t>
      </w:r>
      <w:r w:rsidRPr="52E855F9">
        <w:rPr>
          <w:rFonts w:asciiTheme="minorHAnsi" w:hAnsiTheme="minorHAnsi" w:cstheme="minorBidi"/>
        </w:rPr>
        <w:t>the</w:t>
      </w:r>
      <w:r w:rsidRPr="52E855F9">
        <w:rPr>
          <w:rFonts w:asciiTheme="minorHAnsi" w:hAnsiTheme="minorHAnsi" w:cstheme="minorBidi"/>
          <w:spacing w:val="-1"/>
        </w:rPr>
        <w:t xml:space="preserve"> </w:t>
      </w:r>
      <w:r w:rsidRPr="52E855F9">
        <w:rPr>
          <w:rFonts w:asciiTheme="minorHAnsi" w:hAnsiTheme="minorHAnsi" w:cstheme="minorBidi"/>
        </w:rPr>
        <w:t>criteria</w:t>
      </w:r>
      <w:r w:rsidRPr="52E855F9">
        <w:rPr>
          <w:rFonts w:asciiTheme="minorHAnsi" w:hAnsiTheme="minorHAnsi" w:cstheme="minorBidi"/>
          <w:spacing w:val="-2"/>
        </w:rPr>
        <w:t xml:space="preserve"> </w:t>
      </w:r>
      <w:r w:rsidRPr="52E855F9">
        <w:rPr>
          <w:rFonts w:asciiTheme="minorHAnsi" w:hAnsiTheme="minorHAnsi" w:cstheme="minorBidi"/>
        </w:rPr>
        <w:t>for recognition</w:t>
      </w:r>
      <w:r w:rsidR="00B96732">
        <w:rPr>
          <w:rFonts w:asciiTheme="minorHAnsi" w:hAnsiTheme="minorHAnsi" w:cstheme="minorBidi"/>
        </w:rPr>
        <w:t xml:space="preserve">. </w:t>
      </w:r>
      <w:r w:rsidRPr="52E855F9">
        <w:rPr>
          <w:rFonts w:asciiTheme="minorHAnsi" w:hAnsiTheme="minorHAnsi" w:cstheme="minorBidi"/>
        </w:rPr>
        <w:t>Awards may include recognition of outstanding achievements</w:t>
      </w:r>
      <w:r w:rsidRPr="52E855F9">
        <w:rPr>
          <w:rFonts w:asciiTheme="minorHAnsi" w:hAnsiTheme="minorHAnsi" w:cstheme="minorBidi"/>
          <w:spacing w:val="40"/>
        </w:rPr>
        <w:t xml:space="preserve"> </w:t>
      </w:r>
      <w:r w:rsidRPr="52E855F9">
        <w:rPr>
          <w:rFonts w:asciiTheme="minorHAnsi" w:hAnsiTheme="minorHAnsi" w:cstheme="minorBidi"/>
        </w:rPr>
        <w:t>for academic, clinical, and research excellence.</w:t>
      </w:r>
    </w:p>
    <w:p w14:paraId="72D50550" w14:textId="77777777" w:rsidR="00BA33FC" w:rsidRPr="0088299A" w:rsidRDefault="00BA33FC">
      <w:pPr>
        <w:pStyle w:val="BodyText"/>
        <w:rPr>
          <w:rFonts w:asciiTheme="minorHAnsi" w:hAnsiTheme="minorHAnsi" w:cstheme="minorHAnsi"/>
        </w:rPr>
      </w:pPr>
    </w:p>
    <w:p w14:paraId="01FD5682" w14:textId="2C7DC318" w:rsidR="00BA33FC" w:rsidRPr="0088299A" w:rsidRDefault="009B5B10" w:rsidP="009B5B10">
      <w:pPr>
        <w:pStyle w:val="BodyText"/>
        <w:ind w:left="1235"/>
        <w:rPr>
          <w:rFonts w:asciiTheme="minorHAnsi" w:hAnsiTheme="minorHAnsi" w:cstheme="minorHAnsi"/>
          <w:sz w:val="20"/>
        </w:rPr>
      </w:pPr>
      <w:r>
        <w:rPr>
          <w:noProof/>
        </w:rPr>
        <w:drawing>
          <wp:inline distT="0" distB="0" distL="0" distR="0" wp14:anchorId="364505FB" wp14:editId="11033F2F">
            <wp:extent cx="5689607" cy="1357883"/>
            <wp:effectExtent l="0" t="0" r="0" b="0"/>
            <wp:docPr id="514008996" name="Picture 514008996"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689607" cy="1357883"/>
                    </a:xfrm>
                    <a:prstGeom prst="rect">
                      <a:avLst/>
                    </a:prstGeom>
                  </pic:spPr>
                </pic:pic>
              </a:graphicData>
            </a:graphic>
          </wp:inline>
        </w:drawing>
      </w:r>
    </w:p>
    <w:p w14:paraId="4C5C73F4" w14:textId="77777777" w:rsidR="00BA33FC" w:rsidRDefault="00BA33FC" w:rsidP="00B96732">
      <w:pPr>
        <w:pStyle w:val="BodyText"/>
        <w:spacing w:before="2"/>
        <w:ind w:right="770"/>
        <w:rPr>
          <w:rFonts w:asciiTheme="minorHAnsi" w:hAnsiTheme="minorHAnsi" w:cstheme="minorHAnsi"/>
          <w:b/>
          <w:sz w:val="17"/>
        </w:rPr>
      </w:pPr>
    </w:p>
    <w:p w14:paraId="1271873E" w14:textId="77777777" w:rsidR="009B5B10" w:rsidRPr="0088299A" w:rsidRDefault="009B5B10" w:rsidP="00B96732">
      <w:pPr>
        <w:pStyle w:val="BodyText"/>
        <w:spacing w:before="2"/>
        <w:ind w:right="770"/>
        <w:rPr>
          <w:rFonts w:asciiTheme="minorHAnsi" w:hAnsiTheme="minorHAnsi" w:cstheme="minorHAnsi"/>
          <w:b/>
          <w:sz w:val="17"/>
        </w:rPr>
      </w:pPr>
    </w:p>
    <w:p w14:paraId="17CD3B32" w14:textId="3E8416DB" w:rsidR="00BA33FC" w:rsidRPr="001F0A44" w:rsidRDefault="00B25CF1" w:rsidP="001F0A44">
      <w:pPr>
        <w:pStyle w:val="Heading1"/>
        <w:ind w:left="6030" w:hanging="3780"/>
        <w:rPr>
          <w:sz w:val="96"/>
          <w:szCs w:val="96"/>
        </w:rPr>
      </w:pPr>
      <w:bookmarkStart w:id="43" w:name="_Toc1552356490"/>
      <w:r w:rsidRPr="001F0A44">
        <w:rPr>
          <w:sz w:val="96"/>
          <w:szCs w:val="96"/>
        </w:rPr>
        <w:t>Academic Policies</w:t>
      </w:r>
      <w:bookmarkEnd w:id="43"/>
    </w:p>
    <w:p w14:paraId="3764B6D2" w14:textId="77777777" w:rsidR="00BA33FC" w:rsidRPr="00106191" w:rsidRDefault="0079453B" w:rsidP="00B517F7">
      <w:pPr>
        <w:spacing w:before="183"/>
        <w:ind w:left="720" w:right="770"/>
        <w:jc w:val="center"/>
        <w:rPr>
          <w:rFonts w:asciiTheme="minorHAnsi" w:hAnsiTheme="minorHAnsi" w:cstheme="minorHAnsi"/>
          <w:b/>
          <w:spacing w:val="-2"/>
          <w:sz w:val="28"/>
          <w:szCs w:val="28"/>
        </w:rPr>
      </w:pPr>
      <w:r w:rsidRPr="00106191">
        <w:rPr>
          <w:rFonts w:asciiTheme="minorHAnsi" w:hAnsiTheme="minorHAnsi" w:cstheme="minorHAnsi"/>
          <w:b/>
          <w:sz w:val="28"/>
          <w:szCs w:val="28"/>
        </w:rPr>
        <w:t>Students</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are</w:t>
      </w:r>
      <w:r w:rsidRPr="00106191">
        <w:rPr>
          <w:rFonts w:asciiTheme="minorHAnsi" w:hAnsiTheme="minorHAnsi" w:cstheme="minorHAnsi"/>
          <w:b/>
          <w:spacing w:val="-7"/>
          <w:sz w:val="28"/>
          <w:szCs w:val="28"/>
        </w:rPr>
        <w:t xml:space="preserve"> </w:t>
      </w:r>
      <w:r w:rsidRPr="00106191">
        <w:rPr>
          <w:rFonts w:asciiTheme="minorHAnsi" w:hAnsiTheme="minorHAnsi" w:cstheme="minorHAnsi"/>
          <w:b/>
          <w:sz w:val="28"/>
          <w:szCs w:val="28"/>
        </w:rPr>
        <w:t>responsible</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for</w:t>
      </w:r>
      <w:r w:rsidRPr="00106191">
        <w:rPr>
          <w:rFonts w:asciiTheme="minorHAnsi" w:hAnsiTheme="minorHAnsi" w:cstheme="minorHAnsi"/>
          <w:b/>
          <w:spacing w:val="-3"/>
          <w:sz w:val="28"/>
          <w:szCs w:val="28"/>
        </w:rPr>
        <w:t xml:space="preserve"> </w:t>
      </w:r>
      <w:r w:rsidRPr="00106191">
        <w:rPr>
          <w:rFonts w:asciiTheme="minorHAnsi" w:hAnsiTheme="minorHAnsi" w:cstheme="minorHAnsi"/>
          <w:b/>
          <w:sz w:val="28"/>
          <w:szCs w:val="28"/>
        </w:rPr>
        <w:t>knowing</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and</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adhering</w:t>
      </w:r>
      <w:r w:rsidRPr="00106191">
        <w:rPr>
          <w:rFonts w:asciiTheme="minorHAnsi" w:hAnsiTheme="minorHAnsi" w:cstheme="minorHAnsi"/>
          <w:b/>
          <w:spacing w:val="-2"/>
          <w:sz w:val="28"/>
          <w:szCs w:val="28"/>
        </w:rPr>
        <w:t xml:space="preserve"> </w:t>
      </w:r>
      <w:r w:rsidRPr="00106191">
        <w:rPr>
          <w:rFonts w:asciiTheme="minorHAnsi" w:hAnsiTheme="minorHAnsi" w:cstheme="minorHAnsi"/>
          <w:b/>
          <w:sz w:val="28"/>
          <w:szCs w:val="28"/>
        </w:rPr>
        <w:t>to</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the</w:t>
      </w:r>
      <w:r w:rsidRPr="00106191">
        <w:rPr>
          <w:rFonts w:asciiTheme="minorHAnsi" w:hAnsiTheme="minorHAnsi" w:cstheme="minorHAnsi"/>
          <w:b/>
          <w:spacing w:val="-5"/>
          <w:sz w:val="28"/>
          <w:szCs w:val="28"/>
        </w:rPr>
        <w:t xml:space="preserve"> </w:t>
      </w:r>
      <w:r w:rsidRPr="00106191">
        <w:rPr>
          <w:rFonts w:asciiTheme="minorHAnsi" w:hAnsiTheme="minorHAnsi" w:cstheme="minorHAnsi"/>
          <w:b/>
          <w:sz w:val="28"/>
          <w:szCs w:val="28"/>
        </w:rPr>
        <w:t>policies</w:t>
      </w:r>
      <w:r w:rsidRPr="00106191">
        <w:rPr>
          <w:rFonts w:asciiTheme="minorHAnsi" w:hAnsiTheme="minorHAnsi" w:cstheme="minorHAnsi"/>
          <w:b/>
          <w:spacing w:val="-3"/>
          <w:sz w:val="28"/>
          <w:szCs w:val="28"/>
        </w:rPr>
        <w:t xml:space="preserve"> </w:t>
      </w:r>
      <w:r w:rsidRPr="00106191">
        <w:rPr>
          <w:rFonts w:asciiTheme="minorHAnsi" w:hAnsiTheme="minorHAnsi" w:cstheme="minorHAnsi"/>
          <w:b/>
          <w:sz w:val="28"/>
          <w:szCs w:val="28"/>
        </w:rPr>
        <w:t>as</w:t>
      </w:r>
      <w:r w:rsidRPr="00106191">
        <w:rPr>
          <w:rFonts w:asciiTheme="minorHAnsi" w:hAnsiTheme="minorHAnsi" w:cstheme="minorHAnsi"/>
          <w:b/>
          <w:spacing w:val="-6"/>
          <w:sz w:val="28"/>
          <w:szCs w:val="28"/>
        </w:rPr>
        <w:t xml:space="preserve"> </w:t>
      </w:r>
      <w:r w:rsidRPr="00106191">
        <w:rPr>
          <w:rFonts w:asciiTheme="minorHAnsi" w:hAnsiTheme="minorHAnsi" w:cstheme="minorHAnsi"/>
          <w:b/>
          <w:sz w:val="28"/>
          <w:szCs w:val="28"/>
        </w:rPr>
        <w:t>described</w:t>
      </w:r>
      <w:r w:rsidRPr="00106191">
        <w:rPr>
          <w:rFonts w:asciiTheme="minorHAnsi" w:hAnsiTheme="minorHAnsi" w:cstheme="minorHAnsi"/>
          <w:b/>
          <w:spacing w:val="-6"/>
          <w:sz w:val="28"/>
          <w:szCs w:val="28"/>
        </w:rPr>
        <w:t xml:space="preserve"> </w:t>
      </w:r>
      <w:r w:rsidRPr="00106191">
        <w:rPr>
          <w:rFonts w:asciiTheme="minorHAnsi" w:hAnsiTheme="minorHAnsi" w:cstheme="minorHAnsi"/>
          <w:b/>
          <w:spacing w:val="-2"/>
          <w:sz w:val="28"/>
          <w:szCs w:val="28"/>
        </w:rPr>
        <w:t>below.</w:t>
      </w:r>
    </w:p>
    <w:p w14:paraId="12B9F916" w14:textId="77777777" w:rsidR="00B25CF1" w:rsidRDefault="00B25CF1" w:rsidP="006C1AE5">
      <w:pPr>
        <w:spacing w:before="183"/>
        <w:ind w:left="630" w:right="770"/>
        <w:rPr>
          <w:rFonts w:asciiTheme="minorHAnsi" w:hAnsiTheme="minorHAnsi" w:cstheme="minorHAnsi"/>
          <w:b/>
          <w:spacing w:val="-2"/>
        </w:rPr>
      </w:pPr>
    </w:p>
    <w:tbl>
      <w:tblPr>
        <w:tblStyle w:val="TableGrid"/>
        <w:tblW w:w="0" w:type="auto"/>
        <w:tblInd w:w="2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1134"/>
      </w:tblGrid>
      <w:tr w:rsidR="00643781" w:rsidRPr="00931430" w14:paraId="7DFD9F90" w14:textId="77777777" w:rsidTr="00931430">
        <w:tc>
          <w:tcPr>
            <w:tcW w:w="6025" w:type="dxa"/>
          </w:tcPr>
          <w:p w14:paraId="25D786EF" w14:textId="73AA5D1D" w:rsidR="00643781" w:rsidRPr="00931430" w:rsidRDefault="00931430" w:rsidP="00F22622">
            <w:pPr>
              <w:tabs>
                <w:tab w:val="left" w:pos="513"/>
                <w:tab w:val="left" w:pos="900"/>
              </w:tabs>
              <w:spacing w:before="183"/>
              <w:ind w:left="153" w:right="770"/>
              <w:rPr>
                <w:rFonts w:asciiTheme="minorHAnsi" w:hAnsiTheme="minorHAnsi" w:cstheme="minorHAnsi"/>
                <w:b/>
                <w:color w:val="73000A"/>
                <w:spacing w:val="-2"/>
                <w:sz w:val="36"/>
                <w:szCs w:val="36"/>
              </w:rPr>
            </w:pPr>
            <w:r w:rsidRPr="00931430">
              <w:rPr>
                <w:rFonts w:asciiTheme="minorHAnsi" w:hAnsiTheme="minorHAnsi" w:cstheme="minorHAnsi"/>
                <w:b/>
                <w:color w:val="73000A"/>
                <w:spacing w:val="-2"/>
                <w:sz w:val="36"/>
                <w:szCs w:val="36"/>
              </w:rPr>
              <w:t>Contents</w:t>
            </w:r>
          </w:p>
        </w:tc>
        <w:tc>
          <w:tcPr>
            <w:tcW w:w="1089" w:type="dxa"/>
          </w:tcPr>
          <w:p w14:paraId="586035D2" w14:textId="6A887B63" w:rsidR="00643781" w:rsidRPr="00931430" w:rsidRDefault="00931430" w:rsidP="00931430">
            <w:pPr>
              <w:tabs>
                <w:tab w:val="left" w:pos="513"/>
              </w:tabs>
              <w:spacing w:before="183"/>
              <w:ind w:left="153" w:right="131"/>
              <w:jc w:val="center"/>
              <w:rPr>
                <w:rFonts w:asciiTheme="minorHAnsi" w:hAnsiTheme="minorHAnsi" w:cstheme="minorHAnsi"/>
                <w:b/>
                <w:color w:val="73000A"/>
                <w:spacing w:val="-2"/>
                <w:sz w:val="32"/>
                <w:szCs w:val="32"/>
              </w:rPr>
            </w:pPr>
            <w:r w:rsidRPr="00931430">
              <w:rPr>
                <w:rFonts w:asciiTheme="minorHAnsi" w:hAnsiTheme="minorHAnsi" w:cstheme="minorHAnsi"/>
                <w:b/>
                <w:color w:val="73000A"/>
                <w:spacing w:val="-2"/>
                <w:sz w:val="32"/>
                <w:szCs w:val="32"/>
              </w:rPr>
              <w:t>Page</w:t>
            </w:r>
          </w:p>
        </w:tc>
      </w:tr>
      <w:tr w:rsidR="00F22622" w14:paraId="0ACCA0C2" w14:textId="77777777" w:rsidTr="00931430">
        <w:tc>
          <w:tcPr>
            <w:tcW w:w="6025" w:type="dxa"/>
          </w:tcPr>
          <w:p w14:paraId="3C6DCD4E" w14:textId="0052E3A4" w:rsidR="00F22622" w:rsidRPr="00F22622" w:rsidRDefault="00F22622" w:rsidP="00F22622">
            <w:pPr>
              <w:tabs>
                <w:tab w:val="left" w:pos="513"/>
                <w:tab w:val="left" w:pos="900"/>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 xml:space="preserve">General </w:t>
            </w:r>
            <w:r w:rsidR="00F72618">
              <w:rPr>
                <w:rFonts w:asciiTheme="minorHAnsi" w:hAnsiTheme="minorHAnsi" w:cstheme="minorHAnsi"/>
                <w:b/>
                <w:spacing w:val="-2"/>
                <w:sz w:val="32"/>
                <w:szCs w:val="32"/>
              </w:rPr>
              <w:t>P</w:t>
            </w:r>
            <w:r w:rsidRPr="00192159">
              <w:rPr>
                <w:rFonts w:asciiTheme="minorHAnsi" w:hAnsiTheme="minorHAnsi" w:cstheme="minorHAnsi"/>
                <w:b/>
                <w:spacing w:val="-2"/>
                <w:sz w:val="32"/>
                <w:szCs w:val="32"/>
              </w:rPr>
              <w:t>olicies</w:t>
            </w:r>
          </w:p>
        </w:tc>
        <w:tc>
          <w:tcPr>
            <w:tcW w:w="1089" w:type="dxa"/>
          </w:tcPr>
          <w:p w14:paraId="5B69F443" w14:textId="303CB6C2" w:rsidR="00F22622" w:rsidRDefault="00F22622"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2</w:t>
            </w:r>
            <w:r w:rsidR="00E63883">
              <w:rPr>
                <w:rFonts w:asciiTheme="minorHAnsi" w:hAnsiTheme="minorHAnsi" w:cstheme="minorHAnsi"/>
                <w:b/>
                <w:spacing w:val="-2"/>
                <w:sz w:val="28"/>
                <w:szCs w:val="28"/>
              </w:rPr>
              <w:t>1</w:t>
            </w:r>
          </w:p>
        </w:tc>
      </w:tr>
      <w:tr w:rsidR="00F22622" w14:paraId="76409701" w14:textId="77777777" w:rsidTr="00931430">
        <w:tc>
          <w:tcPr>
            <w:tcW w:w="6025" w:type="dxa"/>
          </w:tcPr>
          <w:p w14:paraId="673FF3F6" w14:textId="339117C4" w:rsidR="00F22622" w:rsidRPr="00F22622"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 xml:space="preserve">Progression in the Nursing Program </w:t>
            </w:r>
          </w:p>
        </w:tc>
        <w:tc>
          <w:tcPr>
            <w:tcW w:w="1089" w:type="dxa"/>
          </w:tcPr>
          <w:p w14:paraId="1B7F1B22" w14:textId="352E4935" w:rsidR="00F22622" w:rsidRDefault="00F22622"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4</w:t>
            </w:r>
            <w:r w:rsidR="00B8028E">
              <w:rPr>
                <w:rFonts w:asciiTheme="minorHAnsi" w:hAnsiTheme="minorHAnsi" w:cstheme="minorHAnsi"/>
                <w:b/>
                <w:spacing w:val="-2"/>
                <w:sz w:val="28"/>
                <w:szCs w:val="28"/>
              </w:rPr>
              <w:t>7</w:t>
            </w:r>
          </w:p>
        </w:tc>
      </w:tr>
      <w:tr w:rsidR="00F22622" w14:paraId="02F0C746" w14:textId="77777777" w:rsidTr="00931430">
        <w:tc>
          <w:tcPr>
            <w:tcW w:w="6025" w:type="dxa"/>
          </w:tcPr>
          <w:p w14:paraId="26EDEF49" w14:textId="39E1ECAE" w:rsidR="00F22622" w:rsidRPr="00F22622"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Clinical Setting Polici</w:t>
            </w:r>
            <w:r>
              <w:rPr>
                <w:rFonts w:asciiTheme="minorHAnsi" w:hAnsiTheme="minorHAnsi" w:cstheme="minorHAnsi"/>
                <w:b/>
                <w:spacing w:val="-2"/>
                <w:sz w:val="32"/>
                <w:szCs w:val="32"/>
              </w:rPr>
              <w:t>es</w:t>
            </w:r>
          </w:p>
        </w:tc>
        <w:tc>
          <w:tcPr>
            <w:tcW w:w="1089" w:type="dxa"/>
          </w:tcPr>
          <w:p w14:paraId="110188FB" w14:textId="6A924AAF" w:rsidR="00F22622" w:rsidRDefault="00EB76F5"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5</w:t>
            </w:r>
            <w:r w:rsidR="00B8028E">
              <w:rPr>
                <w:rFonts w:asciiTheme="minorHAnsi" w:hAnsiTheme="minorHAnsi" w:cstheme="minorHAnsi"/>
                <w:b/>
                <w:spacing w:val="-2"/>
                <w:sz w:val="28"/>
                <w:szCs w:val="28"/>
              </w:rPr>
              <w:t>2</w:t>
            </w:r>
          </w:p>
        </w:tc>
      </w:tr>
      <w:tr w:rsidR="00F22622" w14:paraId="17910D72" w14:textId="77777777" w:rsidTr="00931430">
        <w:tc>
          <w:tcPr>
            <w:tcW w:w="6025" w:type="dxa"/>
          </w:tcPr>
          <w:p w14:paraId="6A1983D8" w14:textId="5534ABF6" w:rsidR="00F22622" w:rsidRPr="00F22622"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 xml:space="preserve">Exposure, Injury and Event Reporting </w:t>
            </w:r>
          </w:p>
        </w:tc>
        <w:tc>
          <w:tcPr>
            <w:tcW w:w="1089" w:type="dxa"/>
          </w:tcPr>
          <w:p w14:paraId="6FE3F73F" w14:textId="7A25C359" w:rsidR="00F22622" w:rsidRDefault="003435BE"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66</w:t>
            </w:r>
          </w:p>
        </w:tc>
      </w:tr>
      <w:tr w:rsidR="00F22622" w14:paraId="390AC0E6" w14:textId="77777777" w:rsidTr="00931430">
        <w:tc>
          <w:tcPr>
            <w:tcW w:w="6025" w:type="dxa"/>
          </w:tcPr>
          <w:p w14:paraId="32BD9513" w14:textId="4F412FAB" w:rsidR="00F22622" w:rsidRPr="00F22622"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Disciplinary Policies</w:t>
            </w:r>
          </w:p>
        </w:tc>
        <w:tc>
          <w:tcPr>
            <w:tcW w:w="1089" w:type="dxa"/>
          </w:tcPr>
          <w:p w14:paraId="2E0CB865" w14:textId="6B1A814A" w:rsidR="00F22622" w:rsidRDefault="006C0690"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74</w:t>
            </w:r>
          </w:p>
        </w:tc>
      </w:tr>
      <w:tr w:rsidR="00F22622" w14:paraId="156B8D36" w14:textId="77777777" w:rsidTr="00931430">
        <w:tc>
          <w:tcPr>
            <w:tcW w:w="6025" w:type="dxa"/>
          </w:tcPr>
          <w:p w14:paraId="6C9718F6" w14:textId="5B03E5BE" w:rsidR="00F22622" w:rsidRPr="00F22622"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Appeals and Formal Complaints</w:t>
            </w:r>
          </w:p>
        </w:tc>
        <w:tc>
          <w:tcPr>
            <w:tcW w:w="1089" w:type="dxa"/>
          </w:tcPr>
          <w:p w14:paraId="7BA5744C" w14:textId="48150051" w:rsidR="00F22622" w:rsidRDefault="006C0690"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79</w:t>
            </w:r>
          </w:p>
        </w:tc>
      </w:tr>
      <w:tr w:rsidR="00F22622" w14:paraId="3BD14F4C" w14:textId="77777777" w:rsidTr="00931430">
        <w:tc>
          <w:tcPr>
            <w:tcW w:w="6025" w:type="dxa"/>
          </w:tcPr>
          <w:p w14:paraId="4680A39A" w14:textId="7665C9C5" w:rsidR="00F22622" w:rsidRPr="00192159" w:rsidRDefault="00F22622" w:rsidP="00F22622">
            <w:pPr>
              <w:tabs>
                <w:tab w:val="left" w:pos="513"/>
              </w:tabs>
              <w:spacing w:before="183"/>
              <w:ind w:left="153" w:right="770"/>
              <w:rPr>
                <w:rFonts w:asciiTheme="minorHAnsi" w:hAnsiTheme="minorHAnsi" w:cstheme="minorHAnsi"/>
                <w:b/>
                <w:spacing w:val="-2"/>
                <w:sz w:val="32"/>
                <w:szCs w:val="32"/>
              </w:rPr>
            </w:pPr>
            <w:r w:rsidRPr="00192159">
              <w:rPr>
                <w:rFonts w:asciiTheme="minorHAnsi" w:hAnsiTheme="minorHAnsi" w:cstheme="minorHAnsi"/>
                <w:b/>
                <w:spacing w:val="-2"/>
                <w:sz w:val="32"/>
                <w:szCs w:val="32"/>
              </w:rPr>
              <w:t>DON Student Forms and Appendices</w:t>
            </w:r>
          </w:p>
        </w:tc>
        <w:tc>
          <w:tcPr>
            <w:tcW w:w="1089" w:type="dxa"/>
          </w:tcPr>
          <w:p w14:paraId="50111EA4" w14:textId="7CF1BB53" w:rsidR="00F22622" w:rsidRDefault="006C0690" w:rsidP="00931430">
            <w:pPr>
              <w:tabs>
                <w:tab w:val="left" w:pos="513"/>
              </w:tabs>
              <w:spacing w:before="183"/>
              <w:ind w:left="153" w:right="131"/>
              <w:jc w:val="center"/>
              <w:rPr>
                <w:rFonts w:asciiTheme="minorHAnsi" w:hAnsiTheme="minorHAnsi" w:cstheme="minorHAnsi"/>
                <w:b/>
                <w:spacing w:val="-2"/>
                <w:sz w:val="28"/>
                <w:szCs w:val="28"/>
              </w:rPr>
            </w:pPr>
            <w:r>
              <w:rPr>
                <w:rFonts w:asciiTheme="minorHAnsi" w:hAnsiTheme="minorHAnsi" w:cstheme="minorHAnsi"/>
                <w:b/>
                <w:spacing w:val="-2"/>
                <w:sz w:val="28"/>
                <w:szCs w:val="28"/>
              </w:rPr>
              <w:t>85</w:t>
            </w:r>
          </w:p>
        </w:tc>
      </w:tr>
    </w:tbl>
    <w:p w14:paraId="7F2F753F" w14:textId="77777777" w:rsidR="00242E72" w:rsidRPr="00440DBC" w:rsidRDefault="00242E72" w:rsidP="00ED342A">
      <w:pPr>
        <w:spacing w:before="183"/>
        <w:ind w:left="1080" w:right="770"/>
        <w:rPr>
          <w:rFonts w:asciiTheme="minorHAnsi" w:hAnsiTheme="minorHAnsi" w:cstheme="minorHAnsi"/>
          <w:b/>
          <w:spacing w:val="-2"/>
          <w:sz w:val="28"/>
          <w:szCs w:val="28"/>
        </w:rPr>
      </w:pPr>
    </w:p>
    <w:p w14:paraId="540DACDD" w14:textId="77777777" w:rsidR="00106191" w:rsidRDefault="00106191" w:rsidP="00242E72">
      <w:pPr>
        <w:spacing w:before="183"/>
        <w:ind w:right="770"/>
        <w:rPr>
          <w:rFonts w:asciiTheme="minorHAnsi" w:hAnsiTheme="minorHAnsi" w:cstheme="minorHAnsi"/>
          <w:b/>
          <w:spacing w:val="-2"/>
        </w:rPr>
      </w:pPr>
    </w:p>
    <w:p w14:paraId="10D18AAC" w14:textId="77777777" w:rsidR="00106191" w:rsidRDefault="00106191" w:rsidP="00B96732">
      <w:pPr>
        <w:spacing w:before="183"/>
        <w:ind w:left="630" w:right="770"/>
        <w:jc w:val="center"/>
        <w:rPr>
          <w:rFonts w:asciiTheme="minorHAnsi" w:hAnsiTheme="minorHAnsi" w:cstheme="minorHAnsi"/>
          <w:b/>
          <w:spacing w:val="-2"/>
        </w:rPr>
      </w:pPr>
    </w:p>
    <w:p w14:paraId="30118BFE" w14:textId="77777777" w:rsidR="00B25CF1" w:rsidRPr="0088299A" w:rsidRDefault="00B25CF1" w:rsidP="00B96732">
      <w:pPr>
        <w:spacing w:before="183"/>
        <w:ind w:left="630" w:right="770"/>
        <w:jc w:val="center"/>
        <w:rPr>
          <w:rFonts w:asciiTheme="minorHAnsi" w:hAnsiTheme="minorHAnsi" w:cstheme="minorHAnsi"/>
          <w:b/>
        </w:rPr>
      </w:pPr>
    </w:p>
    <w:p w14:paraId="2DC65EF9" w14:textId="77777777" w:rsidR="00BA33FC" w:rsidRPr="0088299A" w:rsidRDefault="00BA33FC">
      <w:pPr>
        <w:pStyle w:val="BodyText"/>
        <w:spacing w:before="9"/>
        <w:rPr>
          <w:rFonts w:asciiTheme="minorHAnsi" w:hAnsiTheme="minorHAnsi" w:cstheme="minorHAnsi"/>
          <w:b/>
          <w:sz w:val="19"/>
        </w:rPr>
      </w:pPr>
    </w:p>
    <w:p w14:paraId="5C7368D8" w14:textId="77777777" w:rsidR="00BA33FC" w:rsidRPr="0088299A" w:rsidRDefault="00BA33FC">
      <w:pPr>
        <w:spacing w:line="268" w:lineRule="exact"/>
        <w:jc w:val="center"/>
        <w:rPr>
          <w:rFonts w:asciiTheme="minorHAnsi" w:hAnsiTheme="minorHAnsi" w:cstheme="minorHAnsi"/>
        </w:rPr>
        <w:sectPr w:rsidR="00BA33FC" w:rsidRPr="0088299A" w:rsidSect="00741784">
          <w:headerReference w:type="default" r:id="rId77"/>
          <w:headerReference w:type="first" r:id="rId78"/>
          <w:footerReference w:type="first" r:id="rId7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528A06D3" w14:textId="6730B48D" w:rsidR="00BA33FC" w:rsidRPr="00491DD5" w:rsidRDefault="0079453B" w:rsidP="00491DD5">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374203A" wp14:editId="09052BE3">
            <wp:extent cx="1745263" cy="292607"/>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1745263" cy="292607"/>
                    </a:xfrm>
                    <a:prstGeom prst="rect">
                      <a:avLst/>
                    </a:prstGeom>
                  </pic:spPr>
                </pic:pic>
              </a:graphicData>
            </a:graphic>
          </wp:inline>
        </w:drawing>
      </w:r>
      <w:r w:rsidR="00491DD5" w:rsidRPr="00491DD5">
        <w:rPr>
          <w:rFonts w:asciiTheme="minorHAnsi" w:hAnsiTheme="minorHAnsi" w:cstheme="minorHAnsi"/>
          <w:bCs/>
          <w:sz w:val="20"/>
          <w:szCs w:val="20"/>
        </w:rPr>
        <w:t xml:space="preserve"> </w:t>
      </w:r>
      <w:r w:rsidR="00143DB8">
        <w:rPr>
          <w:rFonts w:asciiTheme="minorHAnsi" w:hAnsiTheme="minorHAnsi" w:cstheme="minorHAnsi"/>
          <w:bCs/>
          <w:sz w:val="20"/>
          <w:szCs w:val="20"/>
        </w:rPr>
        <w:t xml:space="preserve">     </w:t>
      </w:r>
      <w:r w:rsidR="00491DD5" w:rsidRPr="009D5E7D">
        <w:rPr>
          <w:rFonts w:asciiTheme="majorHAnsi" w:hAnsiTheme="majorHAnsi" w:cstheme="minorHAnsi"/>
          <w:b/>
          <w:sz w:val="28"/>
          <w:szCs w:val="28"/>
        </w:rPr>
        <w:t>General Policies</w:t>
      </w:r>
    </w:p>
    <w:p w14:paraId="1434BD1F" w14:textId="77777777" w:rsidR="00BA33FC" w:rsidRPr="0088299A" w:rsidRDefault="00BA33FC">
      <w:pPr>
        <w:pStyle w:val="BodyText"/>
        <w:rPr>
          <w:rFonts w:asciiTheme="minorHAnsi" w:hAnsiTheme="minorHAnsi" w:cstheme="minorHAnsi"/>
          <w:b/>
          <w:sz w:val="20"/>
        </w:rPr>
      </w:pPr>
    </w:p>
    <w:p w14:paraId="46481A64" w14:textId="77777777" w:rsidR="00BA33FC" w:rsidRPr="0088299A" w:rsidRDefault="00BA33FC">
      <w:pPr>
        <w:pStyle w:val="BodyText"/>
        <w:rPr>
          <w:rFonts w:asciiTheme="minorHAnsi" w:hAnsiTheme="minorHAnsi" w:cstheme="minorHAnsi"/>
          <w:b/>
          <w:sz w:val="20"/>
        </w:rPr>
      </w:pPr>
    </w:p>
    <w:p w14:paraId="0BC77D40" w14:textId="54DE7D7C" w:rsidR="00CA49B5" w:rsidRPr="0088299A" w:rsidRDefault="00CA49B5" w:rsidP="00CA49B5">
      <w:pPr>
        <w:pStyle w:val="Heading1"/>
        <w:ind w:left="2899" w:right="680"/>
        <w:rPr>
          <w:rFonts w:asciiTheme="minorHAnsi" w:hAnsiTheme="minorHAnsi" w:cstheme="minorBidi"/>
          <w:color w:val="548DD4" w:themeColor="text2" w:themeTint="99"/>
        </w:rPr>
      </w:pPr>
      <w:bookmarkStart w:id="44" w:name="_Toc1412647097"/>
      <w:r w:rsidRPr="52E855F9">
        <w:rPr>
          <w:rFonts w:asciiTheme="minorHAnsi" w:hAnsiTheme="minorHAnsi" w:cstheme="minorBidi"/>
          <w:color w:val="548DD4" w:themeColor="text2" w:themeTint="99"/>
          <w:sz w:val="24"/>
          <w:szCs w:val="24"/>
        </w:rPr>
        <w:t>Student</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Contact</w:t>
      </w:r>
      <w:r w:rsidRPr="52E855F9">
        <w:rPr>
          <w:rFonts w:asciiTheme="minorHAnsi" w:hAnsiTheme="minorHAnsi" w:cstheme="minorBidi"/>
          <w:color w:val="548DD4" w:themeColor="text2" w:themeTint="99"/>
          <w:spacing w:val="-6"/>
          <w:sz w:val="24"/>
          <w:szCs w:val="24"/>
        </w:rPr>
        <w:t xml:space="preserve"> </w:t>
      </w:r>
      <w:r>
        <w:rPr>
          <w:rFonts w:asciiTheme="minorHAnsi" w:hAnsiTheme="minorHAnsi" w:cstheme="minorBidi"/>
          <w:color w:val="548DD4" w:themeColor="text2" w:themeTint="99"/>
          <w:spacing w:val="-6"/>
          <w:sz w:val="24"/>
          <w:szCs w:val="24"/>
        </w:rPr>
        <w:t xml:space="preserve">and Communication </w:t>
      </w:r>
      <w:r w:rsidRPr="52E855F9">
        <w:rPr>
          <w:rFonts w:asciiTheme="minorHAnsi" w:hAnsiTheme="minorHAnsi" w:cstheme="minorBidi"/>
          <w:color w:val="548DD4" w:themeColor="text2" w:themeTint="99"/>
          <w:sz w:val="24"/>
          <w:szCs w:val="24"/>
        </w:rPr>
        <w:t>Information</w:t>
      </w:r>
      <w:bookmarkEnd w:id="44"/>
      <w:r w:rsidRPr="52E855F9">
        <w:rPr>
          <w:rFonts w:asciiTheme="minorHAnsi" w:hAnsiTheme="minorHAnsi" w:cstheme="minorBidi"/>
          <w:color w:val="548DD4" w:themeColor="text2" w:themeTint="99"/>
        </w:rPr>
        <w:t xml:space="preserve"> </w:t>
      </w:r>
    </w:p>
    <w:p w14:paraId="7F1CAD21" w14:textId="77777777" w:rsidR="00CA49B5" w:rsidRPr="0088299A" w:rsidRDefault="00CA49B5" w:rsidP="00CA49B5">
      <w:pPr>
        <w:ind w:left="1120" w:right="680"/>
        <w:rPr>
          <w:rFonts w:asciiTheme="minorHAnsi" w:hAnsiTheme="minorHAnsi" w:cstheme="minorBidi"/>
          <w:b/>
          <w:bCs/>
        </w:rPr>
      </w:pPr>
      <w:r w:rsidRPr="52E855F9">
        <w:rPr>
          <w:rFonts w:asciiTheme="minorHAnsi" w:hAnsiTheme="minorHAnsi" w:cstheme="minorBidi"/>
          <w:b/>
          <w:bCs/>
        </w:rPr>
        <w:t>Date Effective: 8/21</w:t>
      </w:r>
    </w:p>
    <w:p w14:paraId="0A2AC3A0" w14:textId="2908BBE0" w:rsidR="00CA49B5" w:rsidRPr="0088299A" w:rsidRDefault="00CA49B5" w:rsidP="00CA49B5">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6C10CA">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6C10CA">
        <w:rPr>
          <w:rFonts w:asciiTheme="minorHAnsi" w:hAnsiTheme="minorHAnsi" w:cstheme="minorHAnsi"/>
          <w:b/>
          <w:bCs/>
          <w:color w:val="000000" w:themeColor="text1"/>
        </w:rPr>
        <w:t>5</w:t>
      </w:r>
    </w:p>
    <w:p w14:paraId="259F95B0" w14:textId="07F9DB2B" w:rsidR="00CA49B5" w:rsidRPr="0039441B" w:rsidRDefault="00CA49B5" w:rsidP="00CA49B5">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704ED0">
        <w:rPr>
          <w:rFonts w:asciiTheme="minorHAnsi" w:hAnsiTheme="minorHAnsi" w:cstheme="minorHAnsi"/>
          <w:b/>
          <w:bCs/>
          <w:spacing w:val="-4"/>
        </w:rPr>
        <w:t>7</w:t>
      </w:r>
      <w:r>
        <w:rPr>
          <w:rFonts w:asciiTheme="minorHAnsi" w:hAnsiTheme="minorHAnsi" w:cstheme="minorHAnsi"/>
          <w:b/>
          <w:bCs/>
          <w:spacing w:val="-4"/>
        </w:rPr>
        <w:t>/2</w:t>
      </w:r>
      <w:r w:rsidR="00704ED0">
        <w:rPr>
          <w:rFonts w:asciiTheme="minorHAnsi" w:hAnsiTheme="minorHAnsi" w:cstheme="minorHAnsi"/>
          <w:b/>
          <w:bCs/>
          <w:spacing w:val="-4"/>
        </w:rPr>
        <w:t>5</w:t>
      </w:r>
    </w:p>
    <w:p w14:paraId="763E3C21" w14:textId="77777777" w:rsidR="00CA49B5" w:rsidRPr="0088299A" w:rsidRDefault="00CA49B5" w:rsidP="00CA49B5">
      <w:pPr>
        <w:pStyle w:val="BodyText"/>
        <w:ind w:right="680"/>
        <w:rPr>
          <w:rFonts w:asciiTheme="minorHAnsi" w:hAnsiTheme="minorHAnsi" w:cstheme="minorHAnsi"/>
          <w:b/>
        </w:rPr>
      </w:pPr>
    </w:p>
    <w:p w14:paraId="4C95AADC" w14:textId="77777777" w:rsidR="00CA49B5" w:rsidRPr="0088299A" w:rsidRDefault="00CA49B5" w:rsidP="00CA49B5">
      <w:pPr>
        <w:pStyle w:val="BodyText"/>
        <w:spacing w:before="7"/>
        <w:ind w:right="680"/>
        <w:rPr>
          <w:rFonts w:asciiTheme="minorHAnsi" w:hAnsiTheme="minorHAnsi" w:cstheme="minorHAnsi"/>
          <w:b/>
          <w:sz w:val="16"/>
        </w:rPr>
      </w:pPr>
    </w:p>
    <w:p w14:paraId="24C890EA" w14:textId="77777777" w:rsidR="00CA49B5" w:rsidRPr="00C8661E" w:rsidRDefault="00CA49B5" w:rsidP="00CA49B5">
      <w:pPr>
        <w:ind w:left="1120" w:right="680"/>
        <w:rPr>
          <w:rFonts w:asciiTheme="minorHAnsi" w:hAnsiTheme="minorHAnsi" w:cstheme="minorHAnsi"/>
        </w:rPr>
      </w:pPr>
      <w:r w:rsidRPr="00C8661E">
        <w:rPr>
          <w:rFonts w:asciiTheme="minorHAnsi" w:hAnsiTheme="minorHAnsi" w:cstheme="minorHAnsi"/>
          <w:b/>
          <w:spacing w:val="-2"/>
          <w:u w:val="single"/>
        </w:rPr>
        <w:t>Policy</w:t>
      </w:r>
      <w:r w:rsidRPr="00C8661E">
        <w:rPr>
          <w:rFonts w:asciiTheme="minorHAnsi" w:hAnsiTheme="minorHAnsi" w:cstheme="minorHAnsi"/>
          <w:spacing w:val="-2"/>
        </w:rPr>
        <w:t>:</w:t>
      </w:r>
    </w:p>
    <w:p w14:paraId="3D6C366D" w14:textId="77777777" w:rsidR="00CA49B5" w:rsidRPr="00C8661E" w:rsidRDefault="00CA49B5" w:rsidP="00CA49B5">
      <w:pPr>
        <w:pStyle w:val="BodyText"/>
        <w:spacing w:before="5"/>
        <w:ind w:right="680"/>
        <w:rPr>
          <w:rFonts w:asciiTheme="minorHAnsi" w:hAnsiTheme="minorHAnsi" w:cstheme="minorHAnsi"/>
          <w:sz w:val="10"/>
        </w:rPr>
      </w:pPr>
    </w:p>
    <w:p w14:paraId="7B70D021" w14:textId="77777777" w:rsidR="00CA49B5" w:rsidRPr="00C8661E" w:rsidRDefault="00CA49B5" w:rsidP="00CA49B5">
      <w:pPr>
        <w:pStyle w:val="BodyText"/>
        <w:spacing w:before="56" w:line="259" w:lineRule="auto"/>
        <w:ind w:left="1119" w:right="680"/>
        <w:rPr>
          <w:rFonts w:asciiTheme="minorHAnsi" w:hAnsiTheme="minorHAnsi" w:cstheme="minorHAnsi"/>
        </w:rPr>
      </w:pPr>
      <w:r w:rsidRPr="00C8661E">
        <w:rPr>
          <w:rFonts w:asciiTheme="minorHAnsi" w:hAnsiTheme="minorHAnsi" w:cstheme="minorHAnsi"/>
        </w:rPr>
        <w:t>Before the first day of each semester and upon any changes, students will ensure that the University and DON have accurate contact information.</w:t>
      </w:r>
      <w:r w:rsidRPr="00C8661E">
        <w:rPr>
          <w:rFonts w:asciiTheme="minorHAnsi" w:hAnsiTheme="minorHAnsi" w:cstheme="minorHAnsi"/>
          <w:spacing w:val="40"/>
        </w:rPr>
        <w:t xml:space="preserve"> </w:t>
      </w:r>
      <w:r w:rsidRPr="00C8661E">
        <w:rPr>
          <w:rFonts w:asciiTheme="minorHAnsi" w:hAnsiTheme="minorHAnsi" w:cstheme="minorHAnsi"/>
        </w:rPr>
        <w:t>This includes phone number(s), emergency contact information, and local and permanent mailing addresses.</w:t>
      </w:r>
    </w:p>
    <w:p w14:paraId="31ED8EB4" w14:textId="77777777" w:rsidR="00CA49B5" w:rsidRPr="00C8661E" w:rsidRDefault="00CA49B5" w:rsidP="00CA49B5">
      <w:pPr>
        <w:pStyle w:val="BodyText"/>
        <w:spacing w:before="56" w:line="259" w:lineRule="auto"/>
        <w:ind w:left="1119" w:right="680"/>
        <w:rPr>
          <w:rFonts w:asciiTheme="minorHAnsi" w:hAnsiTheme="minorHAnsi" w:cstheme="minorHAnsi"/>
        </w:rPr>
      </w:pPr>
    </w:p>
    <w:p w14:paraId="01886E07" w14:textId="77777777" w:rsidR="00CA49B5" w:rsidRPr="00C8661E" w:rsidRDefault="00CA49B5" w:rsidP="00CA49B5">
      <w:pPr>
        <w:adjustRightInd w:val="0"/>
        <w:ind w:left="1119" w:right="680"/>
        <w:rPr>
          <w:rFonts w:asciiTheme="minorHAnsi" w:eastAsiaTheme="minorHAnsi" w:hAnsiTheme="minorHAnsi" w:cstheme="minorHAnsi"/>
          <w:szCs w:val="24"/>
        </w:rPr>
      </w:pPr>
      <w:r w:rsidRPr="00C8661E">
        <w:rPr>
          <w:rFonts w:asciiTheme="minorHAnsi" w:hAnsiTheme="minorHAnsi" w:cstheme="minorHAnsi"/>
          <w:szCs w:val="24"/>
        </w:rPr>
        <w:t>Email is the regular means of communication for Elon faculty and staff to communicate with students. Students are expected to check their Elon email accounts regularly and will be responsible for communications sent to their Elon email addresses. Students wishing to contact faculty members or staff should communicate through their Elon email; faculty and staff will not respond to non-Elon email addresses. Any reference to “written notice” may be satisfied by email communication.</w:t>
      </w:r>
    </w:p>
    <w:p w14:paraId="69F1C5D4" w14:textId="77777777" w:rsidR="00CA49B5" w:rsidRPr="00C8661E" w:rsidRDefault="00CA49B5" w:rsidP="00CA49B5">
      <w:pPr>
        <w:pStyle w:val="BodyText"/>
        <w:spacing w:before="3"/>
        <w:ind w:right="680"/>
        <w:rPr>
          <w:rFonts w:asciiTheme="minorHAnsi" w:hAnsiTheme="minorHAnsi" w:cstheme="minorHAnsi"/>
          <w:sz w:val="28"/>
        </w:rPr>
      </w:pPr>
    </w:p>
    <w:p w14:paraId="7B3F3433" w14:textId="77777777" w:rsidR="00CA49B5" w:rsidRPr="00C8661E" w:rsidRDefault="00CA49B5" w:rsidP="00CA49B5">
      <w:pPr>
        <w:ind w:left="1119" w:right="680"/>
        <w:rPr>
          <w:rFonts w:asciiTheme="minorHAnsi" w:hAnsiTheme="minorHAnsi" w:cstheme="minorHAnsi"/>
          <w:b/>
        </w:rPr>
      </w:pPr>
      <w:r w:rsidRPr="00C8661E">
        <w:rPr>
          <w:rFonts w:asciiTheme="minorHAnsi" w:hAnsiTheme="minorHAnsi" w:cstheme="minorHAnsi"/>
          <w:b/>
          <w:spacing w:val="-2"/>
          <w:u w:val="single"/>
        </w:rPr>
        <w:t>Procedure:</w:t>
      </w:r>
    </w:p>
    <w:p w14:paraId="42C27A32" w14:textId="77777777" w:rsidR="00CA49B5" w:rsidRPr="00C8661E" w:rsidRDefault="00CA49B5" w:rsidP="00CA49B5">
      <w:pPr>
        <w:pStyle w:val="BodyText"/>
        <w:spacing w:before="5"/>
        <w:ind w:right="680"/>
        <w:rPr>
          <w:rFonts w:asciiTheme="minorHAnsi" w:hAnsiTheme="minorHAnsi" w:cstheme="minorHAnsi"/>
          <w:b/>
          <w:sz w:val="10"/>
        </w:rPr>
      </w:pPr>
    </w:p>
    <w:p w14:paraId="39D698C5" w14:textId="6A8B03CD" w:rsidR="00CA49B5" w:rsidRPr="00C8661E" w:rsidRDefault="00CA49B5" w:rsidP="00CA49B5">
      <w:pPr>
        <w:pStyle w:val="BodyText"/>
        <w:spacing w:before="56" w:line="256" w:lineRule="auto"/>
        <w:ind w:left="1120" w:right="680"/>
        <w:rPr>
          <w:rFonts w:asciiTheme="minorHAnsi" w:hAnsiTheme="minorHAnsi" w:cstheme="minorHAnsi"/>
        </w:rPr>
      </w:pPr>
      <w:r w:rsidRPr="00C8661E">
        <w:rPr>
          <w:rFonts w:asciiTheme="minorHAnsi" w:hAnsiTheme="minorHAnsi" w:cstheme="minorHAnsi"/>
        </w:rPr>
        <w:t>The</w:t>
      </w:r>
      <w:r w:rsidRPr="00C8661E">
        <w:rPr>
          <w:rFonts w:asciiTheme="minorHAnsi" w:hAnsiTheme="minorHAnsi" w:cstheme="minorHAnsi"/>
          <w:spacing w:val="-2"/>
        </w:rPr>
        <w:t xml:space="preserve"> </w:t>
      </w:r>
      <w:r w:rsidRPr="00C8661E">
        <w:rPr>
          <w:rFonts w:asciiTheme="minorHAnsi" w:hAnsiTheme="minorHAnsi" w:cstheme="minorHAnsi"/>
        </w:rPr>
        <w:t>student</w:t>
      </w:r>
      <w:r w:rsidRPr="00C8661E">
        <w:rPr>
          <w:rFonts w:asciiTheme="minorHAnsi" w:hAnsiTheme="minorHAnsi" w:cstheme="minorHAnsi"/>
          <w:spacing w:val="-5"/>
        </w:rPr>
        <w:t xml:space="preserve"> </w:t>
      </w:r>
      <w:r w:rsidRPr="00C8661E">
        <w:rPr>
          <w:rFonts w:asciiTheme="minorHAnsi" w:hAnsiTheme="minorHAnsi" w:cstheme="minorHAnsi"/>
        </w:rPr>
        <w:t>must</w:t>
      </w:r>
      <w:r w:rsidRPr="00C8661E">
        <w:rPr>
          <w:rFonts w:asciiTheme="minorHAnsi" w:hAnsiTheme="minorHAnsi" w:cstheme="minorHAnsi"/>
          <w:spacing w:val="-5"/>
        </w:rPr>
        <w:t xml:space="preserve"> </w:t>
      </w:r>
      <w:r w:rsidRPr="00C8661E">
        <w:rPr>
          <w:rFonts w:asciiTheme="minorHAnsi" w:hAnsiTheme="minorHAnsi" w:cstheme="minorHAnsi"/>
        </w:rPr>
        <w:t>maintain</w:t>
      </w:r>
      <w:r w:rsidRPr="00C8661E">
        <w:rPr>
          <w:rFonts w:asciiTheme="minorHAnsi" w:hAnsiTheme="minorHAnsi" w:cstheme="minorHAnsi"/>
          <w:spacing w:val="-6"/>
        </w:rPr>
        <w:t xml:space="preserve"> </w:t>
      </w:r>
      <w:r w:rsidRPr="00C8661E">
        <w:rPr>
          <w:rFonts w:asciiTheme="minorHAnsi" w:hAnsiTheme="minorHAnsi" w:cstheme="minorHAnsi"/>
        </w:rPr>
        <w:t>current</w:t>
      </w:r>
      <w:r w:rsidRPr="00C8661E">
        <w:rPr>
          <w:rFonts w:asciiTheme="minorHAnsi" w:hAnsiTheme="minorHAnsi" w:cstheme="minorHAnsi"/>
          <w:spacing w:val="-2"/>
        </w:rPr>
        <w:t xml:space="preserve"> </w:t>
      </w:r>
      <w:r w:rsidRPr="00C8661E">
        <w:rPr>
          <w:rFonts w:asciiTheme="minorHAnsi" w:hAnsiTheme="minorHAnsi" w:cstheme="minorHAnsi"/>
        </w:rPr>
        <w:t>and</w:t>
      </w:r>
      <w:r w:rsidRPr="00C8661E">
        <w:rPr>
          <w:rFonts w:asciiTheme="minorHAnsi" w:hAnsiTheme="minorHAnsi" w:cstheme="minorHAnsi"/>
          <w:spacing w:val="-4"/>
        </w:rPr>
        <w:t xml:space="preserve"> </w:t>
      </w:r>
      <w:r w:rsidRPr="00C8661E">
        <w:rPr>
          <w:rFonts w:asciiTheme="minorHAnsi" w:hAnsiTheme="minorHAnsi" w:cstheme="minorHAnsi"/>
        </w:rPr>
        <w:t>accurate</w:t>
      </w:r>
      <w:r w:rsidRPr="00C8661E">
        <w:rPr>
          <w:rFonts w:asciiTheme="minorHAnsi" w:hAnsiTheme="minorHAnsi" w:cstheme="minorHAnsi"/>
          <w:spacing w:val="-5"/>
        </w:rPr>
        <w:t xml:space="preserve"> </w:t>
      </w:r>
      <w:r w:rsidRPr="00C8661E">
        <w:rPr>
          <w:rFonts w:asciiTheme="minorHAnsi" w:hAnsiTheme="minorHAnsi" w:cstheme="minorHAnsi"/>
        </w:rPr>
        <w:t>contact</w:t>
      </w:r>
      <w:r w:rsidRPr="00C8661E">
        <w:rPr>
          <w:rFonts w:asciiTheme="minorHAnsi" w:hAnsiTheme="minorHAnsi" w:cstheme="minorHAnsi"/>
          <w:spacing w:val="-2"/>
        </w:rPr>
        <w:t xml:space="preserve"> </w:t>
      </w:r>
      <w:r w:rsidRPr="00C8661E">
        <w:rPr>
          <w:rFonts w:asciiTheme="minorHAnsi" w:hAnsiTheme="minorHAnsi" w:cstheme="minorHAnsi"/>
        </w:rPr>
        <w:t>information</w:t>
      </w:r>
      <w:r w:rsidRPr="00C8661E">
        <w:rPr>
          <w:rFonts w:asciiTheme="minorHAnsi" w:hAnsiTheme="minorHAnsi" w:cstheme="minorHAnsi"/>
          <w:spacing w:val="-4"/>
        </w:rPr>
        <w:t xml:space="preserve"> </w:t>
      </w:r>
      <w:r w:rsidRPr="00C8661E">
        <w:rPr>
          <w:rFonts w:asciiTheme="minorHAnsi" w:hAnsiTheme="minorHAnsi" w:cstheme="minorHAnsi"/>
        </w:rPr>
        <w:t>and</w:t>
      </w:r>
      <w:r w:rsidRPr="00C8661E">
        <w:rPr>
          <w:rFonts w:asciiTheme="minorHAnsi" w:hAnsiTheme="minorHAnsi" w:cstheme="minorHAnsi"/>
          <w:spacing w:val="-4"/>
        </w:rPr>
        <w:t xml:space="preserve"> </w:t>
      </w:r>
      <w:r w:rsidRPr="00C8661E">
        <w:rPr>
          <w:rFonts w:asciiTheme="minorHAnsi" w:hAnsiTheme="minorHAnsi" w:cstheme="minorHAnsi"/>
        </w:rPr>
        <w:t>addresses</w:t>
      </w:r>
      <w:r w:rsidRPr="00C8661E">
        <w:rPr>
          <w:rFonts w:asciiTheme="minorHAnsi" w:hAnsiTheme="minorHAnsi" w:cstheme="minorHAnsi"/>
          <w:spacing w:val="-3"/>
        </w:rPr>
        <w:t xml:space="preserve"> </w:t>
      </w:r>
      <w:r w:rsidRPr="00C8661E">
        <w:rPr>
          <w:rFonts w:asciiTheme="minorHAnsi" w:hAnsiTheme="minorHAnsi" w:cstheme="minorHAnsi"/>
        </w:rPr>
        <w:t>through</w:t>
      </w:r>
      <w:r w:rsidRPr="00C8661E">
        <w:rPr>
          <w:rFonts w:asciiTheme="minorHAnsi" w:hAnsiTheme="minorHAnsi" w:cstheme="minorHAnsi"/>
          <w:spacing w:val="-4"/>
        </w:rPr>
        <w:t xml:space="preserve"> </w:t>
      </w:r>
      <w:r w:rsidRPr="00C8661E">
        <w:rPr>
          <w:rFonts w:asciiTheme="minorHAnsi" w:hAnsiTheme="minorHAnsi" w:cstheme="minorHAnsi"/>
        </w:rPr>
        <w:t>OnTrack and with</w:t>
      </w:r>
      <w:r w:rsidR="006E69BA">
        <w:rPr>
          <w:rFonts w:asciiTheme="minorHAnsi" w:hAnsiTheme="minorHAnsi" w:cstheme="minorHAnsi"/>
        </w:rPr>
        <w:t xml:space="preserve"> the Department of Nursing</w:t>
      </w:r>
      <w:r w:rsidRPr="00C8661E">
        <w:rPr>
          <w:rFonts w:asciiTheme="minorHAnsi" w:hAnsiTheme="minorHAnsi" w:cstheme="minorHAnsi"/>
        </w:rPr>
        <w:t>.</w:t>
      </w:r>
    </w:p>
    <w:p w14:paraId="78AF97C7" w14:textId="09415426" w:rsidR="00CA49B5" w:rsidRPr="00C8661E" w:rsidRDefault="00CA49B5" w:rsidP="00CA49B5">
      <w:pPr>
        <w:pStyle w:val="BodyText"/>
        <w:spacing w:before="164" w:line="259" w:lineRule="auto"/>
        <w:ind w:left="1120" w:right="680"/>
        <w:rPr>
          <w:rFonts w:asciiTheme="minorHAnsi" w:hAnsiTheme="minorHAnsi" w:cstheme="minorBidi"/>
        </w:rPr>
      </w:pPr>
      <w:r w:rsidRPr="198E9A5C">
        <w:rPr>
          <w:rFonts w:asciiTheme="minorHAnsi" w:hAnsiTheme="minorHAnsi" w:cstheme="minorBidi"/>
        </w:rPr>
        <w:t xml:space="preserve">Upon graduation, students </w:t>
      </w:r>
      <w:r w:rsidR="64797290" w:rsidRPr="10A8DF62">
        <w:rPr>
          <w:rFonts w:asciiTheme="minorHAnsi" w:hAnsiTheme="minorHAnsi" w:cstheme="minorBidi"/>
        </w:rPr>
        <w:t xml:space="preserve">are </w:t>
      </w:r>
      <w:r w:rsidRPr="10A8DF62">
        <w:rPr>
          <w:rFonts w:asciiTheme="minorHAnsi" w:hAnsiTheme="minorHAnsi" w:cstheme="minorBidi"/>
        </w:rPr>
        <w:t xml:space="preserve">requested </w:t>
      </w:r>
      <w:r w:rsidR="6C38F00D" w:rsidRPr="10A8DF62">
        <w:rPr>
          <w:rFonts w:asciiTheme="minorHAnsi" w:hAnsiTheme="minorHAnsi" w:cstheme="minorBidi"/>
        </w:rPr>
        <w:t>to provide</w:t>
      </w:r>
      <w:r w:rsidRPr="198E9A5C">
        <w:rPr>
          <w:rFonts w:asciiTheme="minorHAnsi" w:hAnsiTheme="minorHAnsi" w:cstheme="minorBidi"/>
        </w:rPr>
        <w:t xml:space="preserve"> an alternate email for alumni communication purposes.</w:t>
      </w:r>
    </w:p>
    <w:p w14:paraId="035EA1CF" w14:textId="77777777" w:rsidR="00CA49B5" w:rsidRPr="0088299A" w:rsidRDefault="00CA49B5" w:rsidP="00CA49B5">
      <w:pPr>
        <w:spacing w:line="259" w:lineRule="auto"/>
        <w:rPr>
          <w:rFonts w:asciiTheme="minorHAnsi" w:hAnsiTheme="minorHAnsi" w:cstheme="minorHAnsi"/>
        </w:rPr>
        <w:sectPr w:rsidR="00CA49B5" w:rsidRPr="0088299A" w:rsidSect="00CA49B5">
          <w:headerReference w:type="default" r:id="rId80"/>
          <w:headerReference w:type="first" r:id="rId81"/>
          <w:footerReference w:type="first" r:id="rId8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7EC024D" w14:textId="7618206F" w:rsidR="00143DB8" w:rsidRPr="00491DD5" w:rsidRDefault="00143DB8" w:rsidP="00143DB8">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0421017E" wp14:editId="010F2A85">
            <wp:extent cx="1745263" cy="292607"/>
            <wp:effectExtent l="0" t="0" r="0" b="0"/>
            <wp:docPr id="1652941369" name="Picture 165294136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941369" name="Picture 1652941369"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009D5E7D" w:rsidRPr="009D5E7D">
        <w:rPr>
          <w:rFonts w:asciiTheme="majorHAnsi" w:hAnsiTheme="majorHAnsi" w:cstheme="minorHAnsi"/>
          <w:b/>
          <w:sz w:val="28"/>
          <w:szCs w:val="28"/>
        </w:rPr>
        <w:t>General Policies</w:t>
      </w:r>
    </w:p>
    <w:p w14:paraId="1B1CE185" w14:textId="77777777" w:rsidR="00CA49B5" w:rsidRPr="0088299A" w:rsidRDefault="00CA49B5" w:rsidP="00CA49B5">
      <w:pPr>
        <w:pStyle w:val="BodyText"/>
        <w:ind w:right="680"/>
        <w:rPr>
          <w:rFonts w:asciiTheme="minorHAnsi" w:hAnsiTheme="minorHAnsi" w:cstheme="minorHAnsi"/>
          <w:sz w:val="20"/>
        </w:rPr>
      </w:pPr>
    </w:p>
    <w:p w14:paraId="49171F05" w14:textId="77777777" w:rsidR="00CA49B5" w:rsidRPr="0088299A" w:rsidRDefault="00CA49B5" w:rsidP="00CA49B5">
      <w:pPr>
        <w:pStyle w:val="BodyText"/>
        <w:spacing w:before="11"/>
        <w:ind w:right="680"/>
        <w:rPr>
          <w:rFonts w:asciiTheme="minorHAnsi" w:hAnsiTheme="minorHAnsi" w:cstheme="minorHAnsi"/>
          <w:sz w:val="18"/>
        </w:rPr>
      </w:pPr>
    </w:p>
    <w:p w14:paraId="58768A2B" w14:textId="7CF6C9BB" w:rsidR="00503EF8" w:rsidRPr="0088299A" w:rsidRDefault="0079453B" w:rsidP="00503EF8">
      <w:pPr>
        <w:pStyle w:val="Heading1"/>
        <w:ind w:left="2899"/>
        <w:rPr>
          <w:rFonts w:asciiTheme="minorHAnsi" w:hAnsiTheme="minorHAnsi" w:cstheme="minorBidi"/>
          <w:color w:val="548DD4" w:themeColor="text2" w:themeTint="99"/>
        </w:rPr>
      </w:pPr>
      <w:bookmarkStart w:id="45" w:name="_Toc1100112268"/>
      <w:r w:rsidRPr="42869641">
        <w:rPr>
          <w:rFonts w:asciiTheme="minorHAnsi" w:hAnsiTheme="minorHAnsi" w:cstheme="minorBidi"/>
          <w:color w:val="548DD4" w:themeColor="text2" w:themeTint="99"/>
          <w:sz w:val="24"/>
          <w:szCs w:val="24"/>
        </w:rPr>
        <w:t>Confidentiality</w:t>
      </w:r>
      <w:bookmarkEnd w:id="45"/>
      <w:r w:rsidRPr="42869641">
        <w:rPr>
          <w:rFonts w:asciiTheme="minorHAnsi" w:hAnsiTheme="minorHAnsi" w:cstheme="minorBidi"/>
          <w:color w:val="548DD4" w:themeColor="text2" w:themeTint="99"/>
        </w:rPr>
        <w:t xml:space="preserve"> </w:t>
      </w:r>
    </w:p>
    <w:p w14:paraId="6327894B" w14:textId="1F6DF5AC" w:rsidR="00BA33FC" w:rsidRPr="0088299A" w:rsidRDefault="0079453B" w:rsidP="00300D8C">
      <w:pPr>
        <w:ind w:left="1120"/>
        <w:rPr>
          <w:rFonts w:asciiTheme="minorHAnsi" w:hAnsiTheme="minorHAnsi" w:cstheme="minorHAnsi"/>
          <w:b/>
          <w:bCs/>
        </w:rPr>
      </w:pPr>
      <w:r w:rsidRPr="0088299A">
        <w:rPr>
          <w:rFonts w:asciiTheme="minorHAnsi" w:hAnsiTheme="minorHAnsi" w:cstheme="minorHAnsi"/>
          <w:b/>
          <w:bCs/>
        </w:rPr>
        <w:t>Date Effective: 8/21</w:t>
      </w:r>
    </w:p>
    <w:p w14:paraId="49D0FCDD" w14:textId="3BA26481" w:rsidR="00503EF8" w:rsidRPr="0088299A" w:rsidRDefault="00503EF8" w:rsidP="00300D8C">
      <w:pPr>
        <w:ind w:left="1120"/>
        <w:rPr>
          <w:rFonts w:asciiTheme="minorHAnsi" w:hAnsiTheme="minorHAnsi" w:cstheme="minorHAnsi"/>
          <w:b/>
          <w:bCs/>
        </w:rPr>
      </w:pPr>
      <w:bookmarkStart w:id="46" w:name="_Hlk168658960"/>
      <w:r w:rsidRPr="0088299A">
        <w:rPr>
          <w:rFonts w:asciiTheme="minorHAnsi" w:hAnsiTheme="minorHAnsi" w:cstheme="minorHAnsi"/>
          <w:b/>
          <w:bCs/>
          <w:color w:val="000000" w:themeColor="text1"/>
        </w:rPr>
        <w:t xml:space="preserve">Date Reviewed: </w:t>
      </w:r>
      <w:r w:rsidR="00704ED0">
        <w:rPr>
          <w:rFonts w:asciiTheme="minorHAnsi" w:hAnsiTheme="minorHAnsi" w:cstheme="minorHAnsi"/>
          <w:b/>
          <w:bCs/>
          <w:color w:val="000000" w:themeColor="text1"/>
        </w:rPr>
        <w:t>1</w:t>
      </w:r>
      <w:r w:rsidR="00856CD7">
        <w:rPr>
          <w:rFonts w:asciiTheme="minorHAnsi" w:hAnsiTheme="minorHAnsi" w:cstheme="minorHAnsi"/>
          <w:b/>
          <w:bCs/>
          <w:color w:val="000000" w:themeColor="text1"/>
        </w:rPr>
        <w:t>/2</w:t>
      </w:r>
      <w:r w:rsidR="00704ED0">
        <w:rPr>
          <w:rFonts w:asciiTheme="minorHAnsi" w:hAnsiTheme="minorHAnsi" w:cstheme="minorHAnsi"/>
          <w:b/>
          <w:bCs/>
          <w:color w:val="000000" w:themeColor="text1"/>
        </w:rPr>
        <w:t>5</w:t>
      </w:r>
    </w:p>
    <w:p w14:paraId="7ECAFF00" w14:textId="5CB09E10" w:rsidR="00BA33FC" w:rsidRPr="0088299A" w:rsidRDefault="0079453B" w:rsidP="00300D8C">
      <w:pPr>
        <w:ind w:left="112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704ED0">
        <w:rPr>
          <w:rFonts w:asciiTheme="minorHAnsi" w:hAnsiTheme="minorHAnsi" w:cstheme="minorHAnsi"/>
          <w:b/>
          <w:bCs/>
          <w:spacing w:val="-4"/>
        </w:rPr>
        <w:t>7</w:t>
      </w:r>
      <w:r w:rsidR="00856CD7">
        <w:rPr>
          <w:rFonts w:asciiTheme="minorHAnsi" w:hAnsiTheme="minorHAnsi" w:cstheme="minorHAnsi"/>
          <w:b/>
          <w:bCs/>
          <w:spacing w:val="-4"/>
        </w:rPr>
        <w:t>/2</w:t>
      </w:r>
      <w:r w:rsidR="00704ED0">
        <w:rPr>
          <w:rFonts w:asciiTheme="minorHAnsi" w:hAnsiTheme="minorHAnsi" w:cstheme="minorHAnsi"/>
          <w:b/>
          <w:bCs/>
          <w:spacing w:val="-4"/>
        </w:rPr>
        <w:t>5</w:t>
      </w:r>
    </w:p>
    <w:bookmarkEnd w:id="46"/>
    <w:p w14:paraId="4CA58D66" w14:textId="77777777" w:rsidR="00BA33FC" w:rsidRPr="0088299A" w:rsidRDefault="00BA33FC">
      <w:pPr>
        <w:pStyle w:val="BodyText"/>
        <w:spacing w:before="7"/>
        <w:rPr>
          <w:rFonts w:asciiTheme="minorHAnsi" w:hAnsiTheme="minorHAnsi" w:cstheme="minorHAnsi"/>
          <w:b/>
          <w:sz w:val="25"/>
        </w:rPr>
      </w:pPr>
    </w:p>
    <w:p w14:paraId="062E5933" w14:textId="77777777" w:rsidR="00BA33FC" w:rsidRPr="0088299A" w:rsidRDefault="0079453B" w:rsidP="008377BE">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3B20B685" w14:textId="77777777" w:rsidR="00BA33FC" w:rsidRPr="0088299A" w:rsidRDefault="00BA33FC" w:rsidP="008377BE">
      <w:pPr>
        <w:pStyle w:val="BodyText"/>
        <w:spacing w:before="2"/>
        <w:ind w:right="680"/>
        <w:rPr>
          <w:rFonts w:asciiTheme="minorHAnsi" w:hAnsiTheme="minorHAnsi" w:cstheme="minorHAnsi"/>
          <w:b/>
          <w:sz w:val="10"/>
        </w:rPr>
      </w:pPr>
    </w:p>
    <w:p w14:paraId="7106E09C" w14:textId="77777777" w:rsidR="00BA33FC" w:rsidRPr="0088299A" w:rsidRDefault="0079453B" w:rsidP="008377BE">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have</w:t>
      </w:r>
      <w:r w:rsidRPr="0088299A">
        <w:rPr>
          <w:rFonts w:asciiTheme="minorHAnsi" w:hAnsiTheme="minorHAnsi" w:cstheme="minorHAnsi"/>
          <w:spacing w:val="-1"/>
        </w:rPr>
        <w:t xml:space="preserve"> </w:t>
      </w:r>
      <w:r w:rsidRPr="0088299A">
        <w:rPr>
          <w:rFonts w:asciiTheme="minorHAnsi" w:hAnsiTheme="minorHAnsi" w:cstheme="minorHAnsi"/>
        </w:rPr>
        <w:t>access</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data</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sensitive</w:t>
      </w:r>
      <w:r w:rsidRPr="0088299A">
        <w:rPr>
          <w:rFonts w:asciiTheme="minorHAnsi" w:hAnsiTheme="minorHAnsi" w:cstheme="minorHAnsi"/>
          <w:spacing w:val="-4"/>
        </w:rPr>
        <w:t xml:space="preserve"> </w:t>
      </w:r>
      <w:r w:rsidRPr="0088299A">
        <w:rPr>
          <w:rFonts w:asciiTheme="minorHAnsi" w:hAnsiTheme="minorHAnsi" w:cstheme="minorHAnsi"/>
        </w:rPr>
        <w:t>nature.</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expected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abide</w:t>
      </w:r>
      <w:r w:rsidRPr="0088299A">
        <w:rPr>
          <w:rFonts w:asciiTheme="minorHAnsi" w:hAnsiTheme="minorHAnsi" w:cstheme="minorHAnsi"/>
          <w:spacing w:val="-1"/>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 xml:space="preserve">Health Insurance Portability and Accountability Act (HIPAA) and the Family Educational Rights and Privacy Act </w:t>
      </w:r>
      <w:r w:rsidRPr="0088299A">
        <w:rPr>
          <w:rFonts w:asciiTheme="minorHAnsi" w:hAnsiTheme="minorHAnsi" w:cstheme="minorHAnsi"/>
          <w:spacing w:val="-2"/>
        </w:rPr>
        <w:t>(FERPA).</w:t>
      </w:r>
    </w:p>
    <w:p w14:paraId="2FE3A7C6" w14:textId="77777777" w:rsidR="00BA33FC" w:rsidRPr="0088299A" w:rsidRDefault="0079453B" w:rsidP="008377BE">
      <w:pPr>
        <w:pStyle w:val="BodyText"/>
        <w:spacing w:before="159"/>
        <w:ind w:left="1120" w:right="680"/>
        <w:rPr>
          <w:rFonts w:asciiTheme="minorHAnsi" w:hAnsiTheme="minorHAnsi" w:cstheme="minorHAnsi"/>
        </w:rPr>
      </w:pPr>
      <w:r w:rsidRPr="0088299A">
        <w:rPr>
          <w:rFonts w:asciiTheme="minorHAnsi" w:hAnsiTheme="minorHAnsi" w:cstheme="minorHAnsi"/>
        </w:rPr>
        <w:t>Misuse</w:t>
      </w:r>
      <w:r w:rsidRPr="0088299A">
        <w:rPr>
          <w:rFonts w:asciiTheme="minorHAnsi" w:hAnsiTheme="minorHAnsi" w:cstheme="minorHAnsi"/>
          <w:spacing w:val="-8"/>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health</w:t>
      </w:r>
      <w:r w:rsidRPr="0088299A">
        <w:rPr>
          <w:rFonts w:asciiTheme="minorHAnsi" w:hAnsiTheme="minorHAnsi" w:cstheme="minorHAnsi"/>
          <w:spacing w:val="-4"/>
        </w:rPr>
        <w:t xml:space="preserve"> </w:t>
      </w:r>
      <w:r w:rsidRPr="0088299A">
        <w:rPr>
          <w:rFonts w:asciiTheme="minorHAnsi" w:hAnsiTheme="minorHAnsi" w:cstheme="minorHAnsi"/>
        </w:rPr>
        <w:t>information</w:t>
      </w:r>
      <w:r w:rsidRPr="0088299A">
        <w:rPr>
          <w:rFonts w:asciiTheme="minorHAnsi" w:hAnsiTheme="minorHAnsi" w:cstheme="minorHAnsi"/>
          <w:spacing w:val="-5"/>
        </w:rPr>
        <w:t xml:space="preserve"> </w:t>
      </w:r>
      <w:r w:rsidRPr="0088299A">
        <w:rPr>
          <w:rFonts w:asciiTheme="minorHAnsi" w:hAnsiTheme="minorHAnsi" w:cstheme="minorHAnsi"/>
        </w:rPr>
        <w:t>includes</w:t>
      </w:r>
      <w:r w:rsidRPr="0088299A">
        <w:rPr>
          <w:rFonts w:asciiTheme="minorHAnsi" w:hAnsiTheme="minorHAnsi" w:cstheme="minorHAnsi"/>
          <w:spacing w:val="-3"/>
        </w:rPr>
        <w:t xml:space="preserve"> </w:t>
      </w:r>
      <w:r w:rsidRPr="0088299A">
        <w:rPr>
          <w:rFonts w:asciiTheme="minorHAnsi" w:hAnsiTheme="minorHAnsi" w:cstheme="minorHAnsi"/>
        </w:rPr>
        <w:t>but</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3"/>
        </w:rPr>
        <w:t xml:space="preserve"> </w:t>
      </w:r>
      <w:r w:rsidRPr="0088299A">
        <w:rPr>
          <w:rFonts w:asciiTheme="minorHAnsi" w:hAnsiTheme="minorHAnsi" w:cstheme="minorHAnsi"/>
        </w:rPr>
        <w:t>not</w:t>
      </w:r>
      <w:r w:rsidRPr="0088299A">
        <w:rPr>
          <w:rFonts w:asciiTheme="minorHAnsi" w:hAnsiTheme="minorHAnsi" w:cstheme="minorHAnsi"/>
          <w:spacing w:val="-3"/>
        </w:rPr>
        <w:t xml:space="preserve"> </w:t>
      </w:r>
      <w:r w:rsidRPr="0088299A">
        <w:rPr>
          <w:rFonts w:asciiTheme="minorHAnsi" w:hAnsiTheme="minorHAnsi" w:cstheme="minorHAnsi"/>
        </w:rPr>
        <w:t>limited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spacing w:val="-2"/>
        </w:rPr>
        <w:t>following:</w:t>
      </w:r>
    </w:p>
    <w:p w14:paraId="4BA82E5F" w14:textId="289F5F9B" w:rsidR="00BA33FC" w:rsidRPr="0088299A" w:rsidRDefault="6B2D57EE" w:rsidP="00C64DD5">
      <w:pPr>
        <w:pStyle w:val="BodyText"/>
        <w:numPr>
          <w:ilvl w:val="0"/>
          <w:numId w:val="20"/>
        </w:numPr>
        <w:spacing w:before="180" w:line="259" w:lineRule="auto"/>
        <w:ind w:right="680"/>
        <w:rPr>
          <w:rFonts w:asciiTheme="minorHAnsi" w:hAnsiTheme="minorHAnsi" w:cstheme="minorBidi"/>
        </w:rPr>
      </w:pPr>
      <w:r w:rsidRPr="10515FC8">
        <w:rPr>
          <w:rFonts w:asciiTheme="minorHAnsi" w:hAnsiTheme="minorHAnsi" w:cstheme="minorBidi"/>
        </w:rPr>
        <w:t>Accessing medical record information about any client by someone not assigned to care for them.</w:t>
      </w:r>
    </w:p>
    <w:p w14:paraId="0E07CB61" w14:textId="70BD70BD" w:rsidR="00BA33FC" w:rsidRPr="0088299A" w:rsidRDefault="0079453B" w:rsidP="00C64DD5">
      <w:pPr>
        <w:pStyle w:val="BodyText"/>
        <w:numPr>
          <w:ilvl w:val="0"/>
          <w:numId w:val="20"/>
        </w:numPr>
        <w:spacing w:before="160" w:line="259" w:lineRule="auto"/>
        <w:ind w:right="680"/>
        <w:rPr>
          <w:rFonts w:asciiTheme="minorHAnsi" w:hAnsiTheme="minorHAnsi" w:cstheme="minorBidi"/>
        </w:rPr>
      </w:pPr>
      <w:r w:rsidRPr="52E855F9">
        <w:rPr>
          <w:rFonts w:asciiTheme="minorHAnsi" w:hAnsiTheme="minorHAnsi" w:cstheme="minorBidi"/>
        </w:rPr>
        <w:t>Discussing</w:t>
      </w:r>
      <w:r w:rsidRPr="52E855F9">
        <w:rPr>
          <w:rFonts w:asciiTheme="minorHAnsi" w:hAnsiTheme="minorHAnsi" w:cstheme="minorBidi"/>
          <w:spacing w:val="-3"/>
        </w:rPr>
        <w:t xml:space="preserve"> </w:t>
      </w:r>
      <w:r w:rsidRPr="52E855F9">
        <w:rPr>
          <w:rFonts w:asciiTheme="minorHAnsi" w:hAnsiTheme="minorHAnsi" w:cstheme="minorBidi"/>
        </w:rPr>
        <w:t>a</w:t>
      </w:r>
      <w:r w:rsidRPr="52E855F9">
        <w:rPr>
          <w:rFonts w:asciiTheme="minorHAnsi" w:hAnsiTheme="minorHAnsi" w:cstheme="minorBidi"/>
          <w:spacing w:val="-2"/>
        </w:rPr>
        <w:t xml:space="preserve"> </w:t>
      </w:r>
      <w:r w:rsidRPr="52E855F9">
        <w:rPr>
          <w:rFonts w:asciiTheme="minorHAnsi" w:hAnsiTheme="minorHAnsi" w:cstheme="minorBidi"/>
        </w:rPr>
        <w:t>particular</w:t>
      </w:r>
      <w:r w:rsidRPr="52E855F9">
        <w:rPr>
          <w:rFonts w:asciiTheme="minorHAnsi" w:hAnsiTheme="minorHAnsi" w:cstheme="minorBidi"/>
          <w:spacing w:val="-2"/>
        </w:rPr>
        <w:t xml:space="preserve"> </w:t>
      </w:r>
      <w:r w:rsidR="00644A90" w:rsidRPr="52E855F9">
        <w:rPr>
          <w:rFonts w:asciiTheme="minorHAnsi" w:hAnsiTheme="minorHAnsi" w:cstheme="minorBidi"/>
        </w:rPr>
        <w:t>client’s</w:t>
      </w:r>
      <w:r w:rsidRPr="52E855F9">
        <w:rPr>
          <w:rFonts w:asciiTheme="minorHAnsi" w:hAnsiTheme="minorHAnsi" w:cstheme="minorBidi"/>
          <w:spacing w:val="-2"/>
        </w:rPr>
        <w:t xml:space="preserve"> </w:t>
      </w:r>
      <w:r w:rsidRPr="52E855F9">
        <w:rPr>
          <w:rFonts w:asciiTheme="minorHAnsi" w:hAnsiTheme="minorHAnsi" w:cstheme="minorBidi"/>
        </w:rPr>
        <w:t>case</w:t>
      </w:r>
      <w:r w:rsidRPr="52E855F9">
        <w:rPr>
          <w:rFonts w:asciiTheme="minorHAnsi" w:hAnsiTheme="minorHAnsi" w:cstheme="minorBidi"/>
          <w:spacing w:val="-1"/>
        </w:rPr>
        <w:t xml:space="preserve"> </w:t>
      </w:r>
      <w:r w:rsidRPr="52E855F9">
        <w:rPr>
          <w:rFonts w:asciiTheme="minorHAnsi" w:hAnsiTheme="minorHAnsi" w:cstheme="minorBidi"/>
        </w:rPr>
        <w:t>in</w:t>
      </w:r>
      <w:r w:rsidRPr="52E855F9">
        <w:rPr>
          <w:rFonts w:asciiTheme="minorHAnsi" w:hAnsiTheme="minorHAnsi" w:cstheme="minorBidi"/>
          <w:spacing w:val="-3"/>
        </w:rPr>
        <w:t xml:space="preserve"> </w:t>
      </w:r>
      <w:r w:rsidRPr="52E855F9">
        <w:rPr>
          <w:rFonts w:asciiTheme="minorHAnsi" w:hAnsiTheme="minorHAnsi" w:cstheme="minorBidi"/>
        </w:rPr>
        <w:t>an</w:t>
      </w:r>
      <w:r w:rsidRPr="52E855F9">
        <w:rPr>
          <w:rFonts w:asciiTheme="minorHAnsi" w:hAnsiTheme="minorHAnsi" w:cstheme="minorBidi"/>
          <w:spacing w:val="-3"/>
        </w:rPr>
        <w:t xml:space="preserve"> </w:t>
      </w:r>
      <w:r w:rsidRPr="52E855F9">
        <w:rPr>
          <w:rFonts w:asciiTheme="minorHAnsi" w:hAnsiTheme="minorHAnsi" w:cstheme="minorBidi"/>
        </w:rPr>
        <w:t>inappropriate</w:t>
      </w:r>
      <w:r w:rsidRPr="52E855F9">
        <w:rPr>
          <w:rFonts w:asciiTheme="minorHAnsi" w:hAnsiTheme="minorHAnsi" w:cstheme="minorBidi"/>
          <w:spacing w:val="-1"/>
        </w:rPr>
        <w:t xml:space="preserve"> </w:t>
      </w:r>
      <w:r w:rsidRPr="52E855F9">
        <w:rPr>
          <w:rFonts w:asciiTheme="minorHAnsi" w:hAnsiTheme="minorHAnsi" w:cstheme="minorBidi"/>
        </w:rPr>
        <w:t>location,</w:t>
      </w:r>
      <w:r w:rsidRPr="52E855F9">
        <w:rPr>
          <w:rFonts w:asciiTheme="minorHAnsi" w:hAnsiTheme="minorHAnsi" w:cstheme="minorBidi"/>
          <w:spacing w:val="-2"/>
        </w:rPr>
        <w:t xml:space="preserve"> </w:t>
      </w:r>
      <w:r w:rsidRPr="52E855F9">
        <w:rPr>
          <w:rFonts w:asciiTheme="minorHAnsi" w:hAnsiTheme="minorHAnsi" w:cstheme="minorBidi"/>
        </w:rPr>
        <w:t>such</w:t>
      </w:r>
      <w:r w:rsidRPr="52E855F9">
        <w:rPr>
          <w:rFonts w:asciiTheme="minorHAnsi" w:hAnsiTheme="minorHAnsi" w:cstheme="minorBidi"/>
          <w:spacing w:val="-5"/>
        </w:rPr>
        <w:t xml:space="preserve"> </w:t>
      </w:r>
      <w:r w:rsidRPr="52E855F9">
        <w:rPr>
          <w:rFonts w:asciiTheme="minorHAnsi" w:hAnsiTheme="minorHAnsi" w:cstheme="minorBidi"/>
        </w:rPr>
        <w:t>as</w:t>
      </w:r>
      <w:r w:rsidRPr="52E855F9">
        <w:rPr>
          <w:rFonts w:asciiTheme="minorHAnsi" w:hAnsiTheme="minorHAnsi" w:cstheme="minorBidi"/>
          <w:spacing w:val="-2"/>
        </w:rPr>
        <w:t xml:space="preserve"> </w:t>
      </w:r>
      <w:r w:rsidRPr="52E855F9">
        <w:rPr>
          <w:rFonts w:asciiTheme="minorHAnsi" w:hAnsiTheme="minorHAnsi" w:cstheme="minorBidi"/>
        </w:rPr>
        <w:t>in</w:t>
      </w:r>
      <w:r w:rsidRPr="52E855F9">
        <w:rPr>
          <w:rFonts w:asciiTheme="minorHAnsi" w:hAnsiTheme="minorHAnsi" w:cstheme="minorBidi"/>
          <w:spacing w:val="-3"/>
        </w:rPr>
        <w:t xml:space="preserve"> </w:t>
      </w:r>
      <w:r w:rsidRPr="52E855F9">
        <w:rPr>
          <w:rFonts w:asciiTheme="minorHAnsi" w:hAnsiTheme="minorHAnsi" w:cstheme="minorBidi"/>
        </w:rPr>
        <w:t>a</w:t>
      </w:r>
      <w:r w:rsidRPr="52E855F9">
        <w:rPr>
          <w:rFonts w:asciiTheme="minorHAnsi" w:hAnsiTheme="minorHAnsi" w:cstheme="minorBidi"/>
          <w:spacing w:val="-2"/>
        </w:rPr>
        <w:t xml:space="preserve"> </w:t>
      </w:r>
      <w:r w:rsidRPr="52E855F9">
        <w:rPr>
          <w:rFonts w:asciiTheme="minorHAnsi" w:hAnsiTheme="minorHAnsi" w:cstheme="minorBidi"/>
        </w:rPr>
        <w:t>public</w:t>
      </w:r>
      <w:r w:rsidRPr="52E855F9">
        <w:rPr>
          <w:rFonts w:asciiTheme="minorHAnsi" w:hAnsiTheme="minorHAnsi" w:cstheme="minorBidi"/>
          <w:spacing w:val="-2"/>
        </w:rPr>
        <w:t xml:space="preserve"> </w:t>
      </w:r>
      <w:r w:rsidRPr="52E855F9">
        <w:rPr>
          <w:rFonts w:asciiTheme="minorHAnsi" w:hAnsiTheme="minorHAnsi" w:cstheme="minorBidi"/>
        </w:rPr>
        <w:t>location</w:t>
      </w:r>
      <w:r w:rsidRPr="52E855F9">
        <w:rPr>
          <w:rFonts w:asciiTheme="minorHAnsi" w:hAnsiTheme="minorHAnsi" w:cstheme="minorBidi"/>
          <w:spacing w:val="-5"/>
        </w:rPr>
        <w:t xml:space="preserve"> </w:t>
      </w:r>
      <w:r w:rsidRPr="52E855F9">
        <w:rPr>
          <w:rFonts w:asciiTheme="minorHAnsi" w:hAnsiTheme="minorHAnsi" w:cstheme="minorBidi"/>
        </w:rPr>
        <w:t>or</w:t>
      </w:r>
      <w:r w:rsidRPr="52E855F9">
        <w:rPr>
          <w:rFonts w:asciiTheme="minorHAnsi" w:hAnsiTheme="minorHAnsi" w:cstheme="minorBidi"/>
          <w:spacing w:val="-4"/>
        </w:rPr>
        <w:t xml:space="preserve"> </w:t>
      </w:r>
      <w:r w:rsidRPr="52E855F9">
        <w:rPr>
          <w:rFonts w:asciiTheme="minorHAnsi" w:hAnsiTheme="minorHAnsi" w:cstheme="minorBidi"/>
        </w:rPr>
        <w:t>on social media.</w:t>
      </w:r>
      <w:r w:rsidR="00856CD7" w:rsidRPr="00856CD7">
        <w:t xml:space="preserve"> </w:t>
      </w:r>
      <w:r w:rsidR="007876DB">
        <w:t xml:space="preserve">This includes </w:t>
      </w:r>
      <w:r w:rsidR="00F033AF">
        <w:t>photos and videos from clinical site locations and</w:t>
      </w:r>
      <w:r w:rsidR="00B37385">
        <w:t xml:space="preserve">/or anytime wearing Elon uniforms or badges. </w:t>
      </w:r>
    </w:p>
    <w:p w14:paraId="5C120C0C" w14:textId="77777777" w:rsidR="00BA33FC" w:rsidRPr="0088299A" w:rsidRDefault="51281D51" w:rsidP="00C64DD5">
      <w:pPr>
        <w:pStyle w:val="BodyText"/>
        <w:numPr>
          <w:ilvl w:val="0"/>
          <w:numId w:val="20"/>
        </w:numPr>
        <w:spacing w:before="161" w:line="256" w:lineRule="auto"/>
        <w:ind w:right="680"/>
        <w:rPr>
          <w:rFonts w:asciiTheme="minorHAnsi" w:hAnsiTheme="minorHAnsi" w:cstheme="minorBidi"/>
        </w:rPr>
      </w:pPr>
      <w:r w:rsidRPr="10515FC8">
        <w:rPr>
          <w:rFonts w:asciiTheme="minorHAnsi" w:hAnsiTheme="minorHAnsi" w:cstheme="minorBidi"/>
        </w:rPr>
        <w:t>Removing confidential data from the clinical site in any format, such as any portion of the medical record or chart, daily worksheets, care plans, or report documents.</w:t>
      </w:r>
    </w:p>
    <w:p w14:paraId="3B6510F6" w14:textId="77777777" w:rsidR="00BA33FC" w:rsidRPr="0088299A" w:rsidRDefault="0079453B" w:rsidP="008377BE">
      <w:pPr>
        <w:pStyle w:val="BodyText"/>
        <w:spacing w:before="164"/>
        <w:ind w:left="1120" w:right="680"/>
        <w:rPr>
          <w:rFonts w:asciiTheme="minorHAnsi" w:hAnsiTheme="minorHAnsi" w:cstheme="minorHAnsi"/>
        </w:rPr>
      </w:pPr>
      <w:r w:rsidRPr="0088299A">
        <w:rPr>
          <w:rFonts w:asciiTheme="minorHAnsi" w:hAnsiTheme="minorHAnsi" w:cstheme="minorHAnsi"/>
        </w:rPr>
        <w:t>Misuse</w:t>
      </w:r>
      <w:r w:rsidRPr="0088299A">
        <w:rPr>
          <w:rFonts w:asciiTheme="minorHAnsi" w:hAnsiTheme="minorHAnsi" w:cstheme="minorHAnsi"/>
          <w:spacing w:val="-8"/>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educational</w:t>
      </w:r>
      <w:r w:rsidRPr="0088299A">
        <w:rPr>
          <w:rFonts w:asciiTheme="minorHAnsi" w:hAnsiTheme="minorHAnsi" w:cstheme="minorHAnsi"/>
          <w:spacing w:val="-3"/>
        </w:rPr>
        <w:t xml:space="preserve"> </w:t>
      </w:r>
      <w:r w:rsidRPr="0088299A">
        <w:rPr>
          <w:rFonts w:asciiTheme="minorHAnsi" w:hAnsiTheme="minorHAnsi" w:cstheme="minorHAnsi"/>
        </w:rPr>
        <w:t>information</w:t>
      </w:r>
      <w:r w:rsidRPr="0088299A">
        <w:rPr>
          <w:rFonts w:asciiTheme="minorHAnsi" w:hAnsiTheme="minorHAnsi" w:cstheme="minorHAnsi"/>
          <w:spacing w:val="-5"/>
        </w:rPr>
        <w:t xml:space="preserve"> </w:t>
      </w:r>
      <w:r w:rsidRPr="0088299A">
        <w:rPr>
          <w:rFonts w:asciiTheme="minorHAnsi" w:hAnsiTheme="minorHAnsi" w:cstheme="minorHAnsi"/>
        </w:rPr>
        <w:t>includes</w:t>
      </w:r>
      <w:r w:rsidRPr="0088299A">
        <w:rPr>
          <w:rFonts w:asciiTheme="minorHAnsi" w:hAnsiTheme="minorHAnsi" w:cstheme="minorHAnsi"/>
          <w:spacing w:val="-3"/>
        </w:rPr>
        <w:t xml:space="preserve"> </w:t>
      </w:r>
      <w:r w:rsidRPr="0088299A">
        <w:rPr>
          <w:rFonts w:asciiTheme="minorHAnsi" w:hAnsiTheme="minorHAnsi" w:cstheme="minorHAnsi"/>
        </w:rPr>
        <w:t>but</w:t>
      </w:r>
      <w:r w:rsidRPr="0088299A">
        <w:rPr>
          <w:rFonts w:asciiTheme="minorHAnsi" w:hAnsiTheme="minorHAnsi" w:cstheme="minorHAnsi"/>
          <w:spacing w:val="-5"/>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not</w:t>
      </w:r>
      <w:r w:rsidRPr="0088299A">
        <w:rPr>
          <w:rFonts w:asciiTheme="minorHAnsi" w:hAnsiTheme="minorHAnsi" w:cstheme="minorHAnsi"/>
          <w:spacing w:val="-2"/>
        </w:rPr>
        <w:t xml:space="preserve"> </w:t>
      </w:r>
      <w:r w:rsidRPr="0088299A">
        <w:rPr>
          <w:rFonts w:asciiTheme="minorHAnsi" w:hAnsiTheme="minorHAnsi" w:cstheme="minorHAnsi"/>
        </w:rPr>
        <w:t>limited</w:t>
      </w:r>
      <w:r w:rsidRPr="0088299A">
        <w:rPr>
          <w:rFonts w:asciiTheme="minorHAnsi" w:hAnsiTheme="minorHAnsi" w:cstheme="minorHAnsi"/>
          <w:spacing w:val="-6"/>
        </w:rPr>
        <w:t xml:space="preserve"> </w:t>
      </w:r>
      <w:r w:rsidRPr="0088299A">
        <w:rPr>
          <w:rFonts w:asciiTheme="minorHAnsi" w:hAnsiTheme="minorHAnsi" w:cstheme="minorHAnsi"/>
          <w:spacing w:val="-5"/>
        </w:rPr>
        <w:t>to:</w:t>
      </w:r>
    </w:p>
    <w:p w14:paraId="2F4876B9" w14:textId="7DFB1016" w:rsidR="00BA33FC" w:rsidRPr="0088299A" w:rsidRDefault="00EB58DC" w:rsidP="00C64DD5">
      <w:pPr>
        <w:pStyle w:val="BodyText"/>
        <w:numPr>
          <w:ilvl w:val="0"/>
          <w:numId w:val="20"/>
        </w:numPr>
        <w:spacing w:before="181"/>
        <w:ind w:right="680"/>
        <w:rPr>
          <w:rFonts w:asciiTheme="minorHAnsi" w:hAnsiTheme="minorHAnsi" w:cstheme="minorHAnsi"/>
        </w:rPr>
      </w:pPr>
      <w:r>
        <w:rPr>
          <w:rFonts w:asciiTheme="minorHAnsi" w:hAnsiTheme="minorHAnsi" w:cstheme="minorHAnsi"/>
        </w:rPr>
        <w:t>Photographing, r</w:t>
      </w:r>
      <w:r w:rsidR="0079453B" w:rsidRPr="0088299A">
        <w:rPr>
          <w:rFonts w:asciiTheme="minorHAnsi" w:hAnsiTheme="minorHAnsi" w:cstheme="minorHAnsi"/>
        </w:rPr>
        <w:t>ecording</w:t>
      </w:r>
      <w:r>
        <w:rPr>
          <w:rFonts w:asciiTheme="minorHAnsi" w:hAnsiTheme="minorHAnsi" w:cstheme="minorHAnsi"/>
        </w:rPr>
        <w:t>,</w:t>
      </w:r>
      <w:r w:rsidR="0079453B" w:rsidRPr="0088299A">
        <w:rPr>
          <w:rFonts w:asciiTheme="minorHAnsi" w:hAnsiTheme="minorHAnsi" w:cstheme="minorHAnsi"/>
          <w:spacing w:val="-7"/>
        </w:rPr>
        <w:t xml:space="preserve"> </w:t>
      </w:r>
      <w:r w:rsidR="0079453B" w:rsidRPr="0088299A">
        <w:rPr>
          <w:rFonts w:asciiTheme="minorHAnsi" w:hAnsiTheme="minorHAnsi" w:cstheme="minorHAnsi"/>
        </w:rPr>
        <w:t>or</w:t>
      </w:r>
      <w:r w:rsidR="0079453B" w:rsidRPr="0088299A">
        <w:rPr>
          <w:rFonts w:asciiTheme="minorHAnsi" w:hAnsiTheme="minorHAnsi" w:cstheme="minorHAnsi"/>
          <w:spacing w:val="-6"/>
        </w:rPr>
        <w:t xml:space="preserve"> </w:t>
      </w:r>
      <w:r w:rsidR="0079453B" w:rsidRPr="0088299A">
        <w:rPr>
          <w:rFonts w:asciiTheme="minorHAnsi" w:hAnsiTheme="minorHAnsi" w:cstheme="minorHAnsi"/>
        </w:rPr>
        <w:t>videotaping</w:t>
      </w:r>
      <w:r w:rsidR="0079453B" w:rsidRPr="0088299A">
        <w:rPr>
          <w:rFonts w:asciiTheme="minorHAnsi" w:hAnsiTheme="minorHAnsi" w:cstheme="minorHAnsi"/>
          <w:spacing w:val="-5"/>
        </w:rPr>
        <w:t xml:space="preserve"> </w:t>
      </w:r>
      <w:r w:rsidR="0079453B" w:rsidRPr="0088299A">
        <w:rPr>
          <w:rFonts w:asciiTheme="minorHAnsi" w:hAnsiTheme="minorHAnsi" w:cstheme="minorHAnsi"/>
        </w:rPr>
        <w:t>an</w:t>
      </w:r>
      <w:r w:rsidR="0079453B" w:rsidRPr="0088299A">
        <w:rPr>
          <w:rFonts w:asciiTheme="minorHAnsi" w:hAnsiTheme="minorHAnsi" w:cstheme="minorHAnsi"/>
          <w:spacing w:val="-5"/>
        </w:rPr>
        <w:t xml:space="preserve"> </w:t>
      </w:r>
      <w:r w:rsidR="0079453B" w:rsidRPr="0088299A">
        <w:rPr>
          <w:rFonts w:asciiTheme="minorHAnsi" w:hAnsiTheme="minorHAnsi" w:cstheme="minorHAnsi"/>
        </w:rPr>
        <w:t>educational</w:t>
      </w:r>
      <w:r w:rsidR="0079453B" w:rsidRPr="0088299A">
        <w:rPr>
          <w:rFonts w:asciiTheme="minorHAnsi" w:hAnsiTheme="minorHAnsi" w:cstheme="minorHAnsi"/>
          <w:spacing w:val="-7"/>
        </w:rPr>
        <w:t xml:space="preserve"> </w:t>
      </w:r>
      <w:r w:rsidR="0079453B" w:rsidRPr="0088299A">
        <w:rPr>
          <w:rFonts w:asciiTheme="minorHAnsi" w:hAnsiTheme="minorHAnsi" w:cstheme="minorHAnsi"/>
        </w:rPr>
        <w:t>experience</w:t>
      </w:r>
      <w:r w:rsidR="0079453B" w:rsidRPr="0088299A">
        <w:rPr>
          <w:rFonts w:asciiTheme="minorHAnsi" w:hAnsiTheme="minorHAnsi" w:cstheme="minorHAnsi"/>
          <w:spacing w:val="-8"/>
        </w:rPr>
        <w:t xml:space="preserve"> </w:t>
      </w:r>
      <w:r w:rsidR="0079453B" w:rsidRPr="0088299A">
        <w:rPr>
          <w:rFonts w:asciiTheme="minorHAnsi" w:hAnsiTheme="minorHAnsi" w:cstheme="minorHAnsi"/>
        </w:rPr>
        <w:t>without</w:t>
      </w:r>
      <w:r w:rsidR="0079453B" w:rsidRPr="0088299A">
        <w:rPr>
          <w:rFonts w:asciiTheme="minorHAnsi" w:hAnsiTheme="minorHAnsi" w:cstheme="minorHAnsi"/>
          <w:spacing w:val="-5"/>
        </w:rPr>
        <w:t xml:space="preserve"> </w:t>
      </w:r>
      <w:r w:rsidR="0079453B" w:rsidRPr="0088299A">
        <w:rPr>
          <w:rFonts w:asciiTheme="minorHAnsi" w:hAnsiTheme="minorHAnsi" w:cstheme="minorHAnsi"/>
          <w:spacing w:val="-2"/>
        </w:rPr>
        <w:t>permission.</w:t>
      </w:r>
    </w:p>
    <w:p w14:paraId="09FF6A62" w14:textId="77777777" w:rsidR="00BA33FC" w:rsidRPr="0088299A" w:rsidRDefault="0079453B" w:rsidP="00C64DD5">
      <w:pPr>
        <w:pStyle w:val="BodyText"/>
        <w:numPr>
          <w:ilvl w:val="0"/>
          <w:numId w:val="20"/>
        </w:numPr>
        <w:spacing w:before="182"/>
        <w:ind w:right="680"/>
        <w:rPr>
          <w:rFonts w:asciiTheme="minorHAnsi" w:hAnsiTheme="minorHAnsi" w:cstheme="minorHAnsi"/>
        </w:rPr>
      </w:pPr>
      <w:r w:rsidRPr="0088299A">
        <w:rPr>
          <w:rFonts w:asciiTheme="minorHAnsi" w:hAnsiTheme="minorHAnsi" w:cstheme="minorHAnsi"/>
        </w:rPr>
        <w:t>Disclosing</w:t>
      </w:r>
      <w:r w:rsidRPr="0088299A">
        <w:rPr>
          <w:rFonts w:asciiTheme="minorHAnsi" w:hAnsiTheme="minorHAnsi" w:cstheme="minorHAnsi"/>
          <w:spacing w:val="-6"/>
        </w:rPr>
        <w:t xml:space="preserve"> </w:t>
      </w:r>
      <w:r w:rsidRPr="0088299A">
        <w:rPr>
          <w:rFonts w:asciiTheme="minorHAnsi" w:hAnsiTheme="minorHAnsi" w:cstheme="minorHAnsi"/>
        </w:rPr>
        <w:t>any</w:t>
      </w:r>
      <w:r w:rsidRPr="0088299A">
        <w:rPr>
          <w:rFonts w:asciiTheme="minorHAnsi" w:hAnsiTheme="minorHAnsi" w:cstheme="minorHAnsi"/>
          <w:spacing w:val="-3"/>
        </w:rPr>
        <w:t xml:space="preserve"> </w:t>
      </w:r>
      <w:r w:rsidRPr="0088299A">
        <w:rPr>
          <w:rFonts w:asciiTheme="minorHAnsi" w:hAnsiTheme="minorHAnsi" w:cstheme="minorHAnsi"/>
        </w:rPr>
        <w:t>information</w:t>
      </w:r>
      <w:r w:rsidRPr="0088299A">
        <w:rPr>
          <w:rFonts w:asciiTheme="minorHAnsi" w:hAnsiTheme="minorHAnsi" w:cstheme="minorHAnsi"/>
          <w:spacing w:val="-7"/>
        </w:rPr>
        <w:t xml:space="preserve"> </w:t>
      </w:r>
      <w:r w:rsidRPr="0088299A">
        <w:rPr>
          <w:rFonts w:asciiTheme="minorHAnsi" w:hAnsiTheme="minorHAnsi" w:cstheme="minorHAnsi"/>
        </w:rPr>
        <w:t>regarding</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performance</w:t>
      </w:r>
      <w:r w:rsidRPr="0088299A">
        <w:rPr>
          <w:rFonts w:asciiTheme="minorHAnsi" w:hAnsiTheme="minorHAnsi" w:cstheme="minorHAnsi"/>
          <w:spacing w:val="-6"/>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peers</w:t>
      </w:r>
      <w:r w:rsidRPr="0088299A">
        <w:rPr>
          <w:rFonts w:asciiTheme="minorHAnsi" w:hAnsiTheme="minorHAnsi" w:cstheme="minorHAnsi"/>
          <w:spacing w:val="-5"/>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all</w:t>
      </w:r>
      <w:r w:rsidRPr="0088299A">
        <w:rPr>
          <w:rFonts w:asciiTheme="minorHAnsi" w:hAnsiTheme="minorHAnsi" w:cstheme="minorHAnsi"/>
          <w:spacing w:val="-7"/>
        </w:rPr>
        <w:t xml:space="preserve"> </w:t>
      </w:r>
      <w:r w:rsidRPr="0088299A">
        <w:rPr>
          <w:rFonts w:asciiTheme="minorHAnsi" w:hAnsiTheme="minorHAnsi" w:cstheme="minorHAnsi"/>
        </w:rPr>
        <w:t>educational</w:t>
      </w:r>
      <w:r w:rsidRPr="0088299A">
        <w:rPr>
          <w:rFonts w:asciiTheme="minorHAnsi" w:hAnsiTheme="minorHAnsi" w:cstheme="minorHAnsi"/>
          <w:spacing w:val="-6"/>
        </w:rPr>
        <w:t xml:space="preserve"> </w:t>
      </w:r>
      <w:r w:rsidRPr="0088299A">
        <w:rPr>
          <w:rFonts w:asciiTheme="minorHAnsi" w:hAnsiTheme="minorHAnsi" w:cstheme="minorHAnsi"/>
          <w:spacing w:val="-2"/>
        </w:rPr>
        <w:t>settings.</w:t>
      </w:r>
    </w:p>
    <w:p w14:paraId="26A0D68B" w14:textId="77777777" w:rsidR="00BA33FC" w:rsidRPr="0088299A" w:rsidRDefault="0079453B" w:rsidP="008377BE">
      <w:pPr>
        <w:pStyle w:val="BodyText"/>
        <w:spacing w:before="180" w:line="259" w:lineRule="auto"/>
        <w:ind w:left="1120" w:right="680"/>
        <w:rPr>
          <w:rFonts w:asciiTheme="minorHAnsi" w:hAnsiTheme="minorHAnsi" w:cstheme="minorHAnsi"/>
        </w:rPr>
      </w:pPr>
      <w:r w:rsidRPr="0088299A">
        <w:rPr>
          <w:rFonts w:asciiTheme="minorHAnsi" w:hAnsiTheme="minorHAnsi" w:cstheme="minorHAnsi"/>
        </w:rPr>
        <w:t>Students must regard their Elon ID badge and/or agency identification badge and technology password as</w:t>
      </w:r>
      <w:r w:rsidRPr="0088299A">
        <w:rPr>
          <w:rFonts w:asciiTheme="minorHAnsi" w:hAnsiTheme="minorHAnsi" w:cstheme="minorHAnsi"/>
          <w:spacing w:val="-2"/>
        </w:rPr>
        <w:t xml:space="preserve"> </w:t>
      </w:r>
      <w:r w:rsidRPr="0088299A">
        <w:rPr>
          <w:rFonts w:asciiTheme="minorHAnsi" w:hAnsiTheme="minorHAnsi" w:cstheme="minorHAnsi"/>
        </w:rPr>
        <w:t>equivalent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personal</w:t>
      </w:r>
      <w:r w:rsidRPr="0088299A">
        <w:rPr>
          <w:rFonts w:asciiTheme="minorHAnsi" w:hAnsiTheme="minorHAnsi" w:cstheme="minorHAnsi"/>
          <w:spacing w:val="-5"/>
        </w:rPr>
        <w:t xml:space="preserve"> </w:t>
      </w:r>
      <w:r w:rsidRPr="0088299A">
        <w:rPr>
          <w:rFonts w:asciiTheme="minorHAnsi" w:hAnsiTheme="minorHAnsi" w:cstheme="minorHAnsi"/>
        </w:rPr>
        <w:t>signature</w:t>
      </w:r>
      <w:r w:rsidRPr="0088299A">
        <w:rPr>
          <w:rFonts w:asciiTheme="minorHAnsi" w:hAnsiTheme="minorHAnsi" w:cstheme="minorHAnsi"/>
          <w:spacing w:val="-1"/>
        </w:rPr>
        <w:t xml:space="preserve"> </w:t>
      </w:r>
      <w:r w:rsidRPr="0088299A">
        <w:rPr>
          <w:rFonts w:asciiTheme="minorHAnsi" w:hAnsiTheme="minorHAnsi" w:cstheme="minorHAnsi"/>
        </w:rPr>
        <w:t>(identification)</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it</w:t>
      </w:r>
      <w:r w:rsidRPr="0088299A">
        <w:rPr>
          <w:rFonts w:asciiTheme="minorHAnsi" w:hAnsiTheme="minorHAnsi" w:cstheme="minorHAnsi"/>
          <w:spacing w:val="-1"/>
        </w:rPr>
        <w:t xml:space="preserve"> </w:t>
      </w:r>
      <w:r w:rsidRPr="0088299A">
        <w:rPr>
          <w:rFonts w:asciiTheme="minorHAnsi" w:hAnsiTheme="minorHAnsi" w:cstheme="minorHAnsi"/>
        </w:rPr>
        <w:t>should</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protected</w:t>
      </w:r>
      <w:r w:rsidRPr="0088299A">
        <w:rPr>
          <w:rFonts w:asciiTheme="minorHAnsi" w:hAnsiTheme="minorHAnsi" w:cstheme="minorHAnsi"/>
          <w:spacing w:val="-3"/>
        </w:rPr>
        <w:t xml:space="preserve"> </w:t>
      </w:r>
      <w:r w:rsidRPr="0088299A">
        <w:rPr>
          <w:rFonts w:asciiTheme="minorHAnsi" w:hAnsiTheme="minorHAnsi" w:cstheme="minorHAnsi"/>
        </w:rPr>
        <w:t>as</w:t>
      </w:r>
      <w:r w:rsidRPr="0088299A">
        <w:rPr>
          <w:rFonts w:asciiTheme="minorHAnsi" w:hAnsiTheme="minorHAnsi" w:cstheme="minorHAnsi"/>
          <w:spacing w:val="-2"/>
        </w:rPr>
        <w:t xml:space="preserve"> </w:t>
      </w:r>
      <w:r w:rsidRPr="0088299A">
        <w:rPr>
          <w:rFonts w:asciiTheme="minorHAnsi" w:hAnsiTheme="minorHAnsi" w:cstheme="minorHAnsi"/>
        </w:rPr>
        <w:t>such.</w:t>
      </w:r>
      <w:r w:rsidRPr="0088299A">
        <w:rPr>
          <w:rFonts w:asciiTheme="minorHAnsi" w:hAnsiTheme="minorHAnsi" w:cstheme="minorHAnsi"/>
          <w:spacing w:val="-2"/>
        </w:rPr>
        <w:t xml:space="preserve"> </w:t>
      </w:r>
      <w:r w:rsidRPr="0088299A">
        <w:rPr>
          <w:rFonts w:asciiTheme="minorHAnsi" w:hAnsiTheme="minorHAnsi" w:cstheme="minorHAnsi"/>
        </w:rPr>
        <w:t>Lending</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using an ID badge or password belonging to someone else is prohibited.</w:t>
      </w:r>
    </w:p>
    <w:p w14:paraId="03535B08" w14:textId="77777777" w:rsidR="00BA33FC" w:rsidRPr="0088299A" w:rsidRDefault="0079453B" w:rsidP="008377BE">
      <w:pPr>
        <w:pStyle w:val="BodyText"/>
        <w:spacing w:before="160" w:line="259" w:lineRule="auto"/>
        <w:ind w:left="1120" w:right="680"/>
        <w:rPr>
          <w:rFonts w:asciiTheme="minorHAnsi" w:hAnsiTheme="minorHAnsi" w:cstheme="minorHAnsi"/>
        </w:rPr>
      </w:pP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who</w:t>
      </w:r>
      <w:r w:rsidRPr="0088299A">
        <w:rPr>
          <w:rFonts w:asciiTheme="minorHAnsi" w:hAnsiTheme="minorHAnsi" w:cstheme="minorHAnsi"/>
          <w:spacing w:val="-3"/>
        </w:rPr>
        <w:t xml:space="preserve"> </w:t>
      </w:r>
      <w:r w:rsidRPr="0088299A">
        <w:rPr>
          <w:rFonts w:asciiTheme="minorHAnsi" w:hAnsiTheme="minorHAnsi" w:cstheme="minorHAnsi"/>
        </w:rPr>
        <w:t>witnesses</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suspects</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breach</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confidentiality</w:t>
      </w:r>
      <w:r w:rsidRPr="0088299A">
        <w:rPr>
          <w:rFonts w:asciiTheme="minorHAnsi" w:hAnsiTheme="minorHAnsi" w:cstheme="minorHAnsi"/>
          <w:spacing w:val="-1"/>
        </w:rPr>
        <w:t xml:space="preserve"> </w:t>
      </w:r>
      <w:r w:rsidRPr="0088299A">
        <w:rPr>
          <w:rFonts w:asciiTheme="minorHAnsi" w:hAnsiTheme="minorHAnsi" w:cstheme="minorHAnsi"/>
        </w:rPr>
        <w:t>policy</w:t>
      </w:r>
      <w:r w:rsidRPr="0088299A">
        <w:rPr>
          <w:rFonts w:asciiTheme="minorHAnsi" w:hAnsiTheme="minorHAnsi" w:cstheme="minorHAnsi"/>
          <w:spacing w:val="-1"/>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expected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report</w:t>
      </w:r>
      <w:r w:rsidRPr="0088299A">
        <w:rPr>
          <w:rFonts w:asciiTheme="minorHAnsi" w:hAnsiTheme="minorHAnsi" w:cstheme="minorHAnsi"/>
          <w:spacing w:val="-1"/>
        </w:rPr>
        <w:t xml:space="preserve"> </w:t>
      </w:r>
      <w:r w:rsidRPr="0088299A">
        <w:rPr>
          <w:rFonts w:asciiTheme="minorHAnsi" w:hAnsiTheme="minorHAnsi" w:cstheme="minorHAnsi"/>
        </w:rPr>
        <w:t>the incident to his/her instructor or academic advisor.</w:t>
      </w:r>
    </w:p>
    <w:p w14:paraId="2FD7EECA" w14:textId="0AF0FFBF" w:rsidR="00BA33FC" w:rsidRPr="0088299A" w:rsidRDefault="0079453B" w:rsidP="008377BE">
      <w:pPr>
        <w:pStyle w:val="BodyText"/>
        <w:spacing w:before="159"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who</w:t>
      </w:r>
      <w:r w:rsidRPr="0088299A">
        <w:rPr>
          <w:rFonts w:asciiTheme="minorHAnsi" w:hAnsiTheme="minorHAnsi" w:cstheme="minorHAnsi"/>
          <w:spacing w:val="-3"/>
        </w:rPr>
        <w:t xml:space="preserve"> </w:t>
      </w:r>
      <w:r w:rsidRPr="0088299A">
        <w:rPr>
          <w:rFonts w:asciiTheme="minorHAnsi" w:hAnsiTheme="minorHAnsi" w:cstheme="minorHAnsi"/>
        </w:rPr>
        <w:t>violate</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confidentiality</w:t>
      </w:r>
      <w:r w:rsidRPr="0088299A">
        <w:rPr>
          <w:rFonts w:asciiTheme="minorHAnsi" w:hAnsiTheme="minorHAnsi" w:cstheme="minorHAnsi"/>
          <w:spacing w:val="-1"/>
        </w:rPr>
        <w:t xml:space="preserve"> </w:t>
      </w:r>
      <w:r w:rsidRPr="0088299A">
        <w:rPr>
          <w:rFonts w:asciiTheme="minorHAnsi" w:hAnsiTheme="minorHAnsi" w:cstheme="minorHAnsi"/>
        </w:rPr>
        <w:t>policy</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subject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discipline</w:t>
      </w:r>
      <w:r w:rsidRPr="0088299A">
        <w:rPr>
          <w:rFonts w:asciiTheme="minorHAnsi" w:hAnsiTheme="minorHAnsi" w:cstheme="minorHAnsi"/>
          <w:spacing w:val="-4"/>
        </w:rPr>
        <w:t xml:space="preserve"> </w:t>
      </w:r>
      <w:r w:rsidRPr="0088299A">
        <w:rPr>
          <w:rFonts w:asciiTheme="minorHAnsi" w:hAnsiTheme="minorHAnsi" w:cstheme="minorHAnsi"/>
        </w:rPr>
        <w:t>up</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including</w:t>
      </w:r>
      <w:r w:rsidRPr="0088299A">
        <w:rPr>
          <w:rFonts w:asciiTheme="minorHAnsi" w:hAnsiTheme="minorHAnsi" w:cstheme="minorHAnsi"/>
          <w:spacing w:val="-3"/>
        </w:rPr>
        <w:t xml:space="preserve"> </w:t>
      </w:r>
      <w:r w:rsidR="006B1F0C">
        <w:rPr>
          <w:rFonts w:asciiTheme="minorHAnsi" w:hAnsiTheme="minorHAnsi" w:cstheme="minorHAnsi"/>
        </w:rPr>
        <w:t>removal</w:t>
      </w:r>
      <w:r w:rsidRPr="0088299A">
        <w:rPr>
          <w:rFonts w:asciiTheme="minorHAnsi" w:hAnsiTheme="minorHAnsi" w:cstheme="minorHAnsi"/>
        </w:rPr>
        <w:t xml:space="preserve"> from the program and criminal charges </w:t>
      </w:r>
      <w:r w:rsidR="00C92A37" w:rsidRPr="0088299A">
        <w:rPr>
          <w:rFonts w:asciiTheme="minorHAnsi" w:hAnsiTheme="minorHAnsi" w:cstheme="minorHAnsi"/>
        </w:rPr>
        <w:t xml:space="preserve">for </w:t>
      </w:r>
      <w:r w:rsidRPr="0088299A">
        <w:rPr>
          <w:rFonts w:asciiTheme="minorHAnsi" w:hAnsiTheme="minorHAnsi" w:cstheme="minorHAnsi"/>
        </w:rPr>
        <w:t>any additional consequences related to a HIPAA violation.</w:t>
      </w:r>
    </w:p>
    <w:p w14:paraId="09F08DA9" w14:textId="77777777" w:rsidR="00BA33FC" w:rsidRPr="0088299A" w:rsidRDefault="0079453B" w:rsidP="008377BE">
      <w:pPr>
        <w:spacing w:before="159"/>
        <w:ind w:left="1119"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6C774171" w14:textId="77777777" w:rsidR="00BA33FC" w:rsidRPr="0088299A" w:rsidRDefault="00BA33FC" w:rsidP="008377BE">
      <w:pPr>
        <w:pStyle w:val="BodyText"/>
        <w:spacing w:before="5"/>
        <w:ind w:right="680"/>
        <w:rPr>
          <w:rFonts w:asciiTheme="minorHAnsi" w:hAnsiTheme="minorHAnsi" w:cstheme="minorHAnsi"/>
          <w:sz w:val="10"/>
        </w:rPr>
      </w:pPr>
    </w:p>
    <w:p w14:paraId="36167CF8" w14:textId="53175DAE" w:rsidR="00BA33FC" w:rsidRPr="0088299A" w:rsidRDefault="0079453B" w:rsidP="008377BE">
      <w:pPr>
        <w:pStyle w:val="BodyText"/>
        <w:spacing w:before="56" w:line="259" w:lineRule="auto"/>
        <w:ind w:left="1120" w:right="680"/>
        <w:rPr>
          <w:rFonts w:asciiTheme="minorHAnsi" w:hAnsiTheme="minorHAnsi" w:cstheme="minorBidi"/>
        </w:rPr>
      </w:pPr>
      <w:r w:rsidRPr="10515FC8">
        <w:rPr>
          <w:rFonts w:asciiTheme="minorHAnsi" w:hAnsiTheme="minorHAnsi" w:cstheme="minorBidi"/>
        </w:rPr>
        <w:t>Students</w:t>
      </w:r>
      <w:r w:rsidRPr="10515FC8">
        <w:rPr>
          <w:rFonts w:asciiTheme="minorHAnsi" w:hAnsiTheme="minorHAnsi" w:cstheme="minorBidi"/>
          <w:spacing w:val="-3"/>
        </w:rPr>
        <w:t xml:space="preserve"> </w:t>
      </w:r>
      <w:r w:rsidRPr="10515FC8">
        <w:rPr>
          <w:rFonts w:asciiTheme="minorHAnsi" w:hAnsiTheme="minorHAnsi" w:cstheme="minorBidi"/>
        </w:rPr>
        <w:t>sign</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5"/>
        </w:rPr>
        <w:t xml:space="preserve"> </w:t>
      </w:r>
      <w:r w:rsidRPr="10515FC8">
        <w:rPr>
          <w:rFonts w:asciiTheme="minorHAnsi" w:hAnsiTheme="minorHAnsi" w:cstheme="minorBidi"/>
        </w:rPr>
        <w:t>Elon</w:t>
      </w:r>
      <w:r w:rsidRPr="10515FC8">
        <w:rPr>
          <w:rFonts w:asciiTheme="minorHAnsi" w:hAnsiTheme="minorHAnsi" w:cstheme="minorBidi"/>
          <w:spacing w:val="-5"/>
        </w:rPr>
        <w:t xml:space="preserve"> </w:t>
      </w:r>
      <w:r w:rsidRPr="10515FC8">
        <w:rPr>
          <w:rFonts w:asciiTheme="minorHAnsi" w:hAnsiTheme="minorHAnsi" w:cstheme="minorBidi"/>
        </w:rPr>
        <w:t>Department</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sidRPr="10515FC8">
        <w:rPr>
          <w:rFonts w:asciiTheme="minorHAnsi" w:hAnsiTheme="minorHAnsi" w:cstheme="minorBidi"/>
        </w:rPr>
        <w:t>Nursing</w:t>
      </w:r>
      <w:r w:rsidRPr="10515FC8">
        <w:rPr>
          <w:rFonts w:asciiTheme="minorHAnsi" w:hAnsiTheme="minorHAnsi" w:cstheme="minorBidi"/>
          <w:spacing w:val="-4"/>
        </w:rPr>
        <w:t xml:space="preserve"> </w:t>
      </w:r>
      <w:r w:rsidRPr="10515FC8">
        <w:rPr>
          <w:rFonts w:asciiTheme="minorHAnsi" w:hAnsiTheme="minorHAnsi" w:cstheme="minorBidi"/>
        </w:rPr>
        <w:t>Confidentiality</w:t>
      </w:r>
      <w:r w:rsidRPr="10515FC8">
        <w:rPr>
          <w:rFonts w:asciiTheme="minorHAnsi" w:hAnsiTheme="minorHAnsi" w:cstheme="minorBidi"/>
          <w:spacing w:val="-2"/>
        </w:rPr>
        <w:t xml:space="preserve"> </w:t>
      </w:r>
      <w:r w:rsidRPr="10515FC8">
        <w:rPr>
          <w:rFonts w:asciiTheme="minorHAnsi" w:hAnsiTheme="minorHAnsi" w:cstheme="minorBidi"/>
        </w:rPr>
        <w:t>Agreement</w:t>
      </w:r>
      <w:r w:rsidRPr="10515FC8">
        <w:rPr>
          <w:rFonts w:asciiTheme="minorHAnsi" w:hAnsiTheme="minorHAnsi" w:cstheme="minorBidi"/>
          <w:spacing w:val="-2"/>
        </w:rPr>
        <w:t xml:space="preserve"> </w:t>
      </w:r>
      <w:r w:rsidRPr="10515FC8">
        <w:rPr>
          <w:rFonts w:asciiTheme="minorHAnsi" w:hAnsiTheme="minorHAnsi" w:cstheme="minorBidi"/>
        </w:rPr>
        <w:t>located</w:t>
      </w:r>
      <w:r w:rsidRPr="10515FC8">
        <w:rPr>
          <w:rFonts w:asciiTheme="minorHAnsi" w:hAnsiTheme="minorHAnsi" w:cstheme="minorBidi"/>
          <w:spacing w:val="-5"/>
        </w:rPr>
        <w:t xml:space="preserve"> </w:t>
      </w:r>
      <w:r w:rsidRPr="10515FC8">
        <w:rPr>
          <w:rFonts w:asciiTheme="minorHAnsi" w:hAnsiTheme="minorHAnsi" w:cstheme="minorBidi"/>
        </w:rPr>
        <w:t>in</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bookmarkStart w:id="47" w:name="_Int_HQzeckng"/>
      <w:r w:rsidRPr="10515FC8">
        <w:rPr>
          <w:rFonts w:asciiTheme="minorHAnsi" w:hAnsiTheme="minorHAnsi" w:cstheme="minorBidi"/>
        </w:rPr>
        <w:t>CastleBranch</w:t>
      </w:r>
      <w:bookmarkEnd w:id="47"/>
      <w:r w:rsidRPr="10515FC8">
        <w:rPr>
          <w:rFonts w:asciiTheme="minorHAnsi" w:hAnsiTheme="minorHAnsi" w:cstheme="minorBidi"/>
        </w:rPr>
        <w:t xml:space="preserve"> compliance material before matriculation into the program. Students who do not sign the</w:t>
      </w:r>
      <w:r w:rsidR="00C92A37" w:rsidRPr="10515FC8">
        <w:rPr>
          <w:rFonts w:asciiTheme="minorHAnsi" w:hAnsiTheme="minorHAnsi" w:cstheme="minorBidi"/>
        </w:rPr>
        <w:t xml:space="preserve"> c</w:t>
      </w:r>
      <w:r w:rsidRPr="10515FC8">
        <w:rPr>
          <w:rFonts w:asciiTheme="minorHAnsi" w:hAnsiTheme="minorHAnsi" w:cstheme="minorBidi"/>
        </w:rPr>
        <w:t xml:space="preserve">onfidentiality </w:t>
      </w:r>
      <w:r w:rsidR="00C92A37" w:rsidRPr="10515FC8">
        <w:rPr>
          <w:rFonts w:asciiTheme="minorHAnsi" w:hAnsiTheme="minorHAnsi" w:cstheme="minorBidi"/>
        </w:rPr>
        <w:t>a</w:t>
      </w:r>
      <w:r w:rsidRPr="10515FC8">
        <w:rPr>
          <w:rFonts w:asciiTheme="minorHAnsi" w:hAnsiTheme="minorHAnsi" w:cstheme="minorBidi"/>
        </w:rPr>
        <w:t>greement will not participate in clinical experiences.</w:t>
      </w:r>
    </w:p>
    <w:p w14:paraId="17C505BF" w14:textId="50EB9FFC" w:rsidR="00BA33FC" w:rsidRPr="0088299A" w:rsidRDefault="0079453B" w:rsidP="008377BE">
      <w:pPr>
        <w:pStyle w:val="BodyText"/>
        <w:spacing w:before="159" w:line="259" w:lineRule="auto"/>
        <w:ind w:left="1119" w:right="680"/>
        <w:rPr>
          <w:rFonts w:asciiTheme="minorHAnsi" w:hAnsiTheme="minorHAnsi" w:cstheme="minorBidi"/>
        </w:rPr>
      </w:pPr>
      <w:r w:rsidRPr="10515FC8">
        <w:rPr>
          <w:rFonts w:asciiTheme="minorHAnsi" w:hAnsiTheme="minorHAnsi" w:cstheme="minorBidi"/>
        </w:rPr>
        <w:t>If warranted, students will receive a copy of a clinical agency’s policy on confidentiality and will be required</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sign</w:t>
      </w:r>
      <w:r w:rsidRPr="10515FC8">
        <w:rPr>
          <w:rFonts w:asciiTheme="minorHAnsi" w:hAnsiTheme="minorHAnsi" w:cstheme="minorBidi"/>
          <w:spacing w:val="-3"/>
        </w:rPr>
        <w:t xml:space="preserve"> </w:t>
      </w:r>
      <w:r w:rsidRPr="10515FC8">
        <w:rPr>
          <w:rFonts w:asciiTheme="minorHAnsi" w:hAnsiTheme="minorHAnsi" w:cstheme="minorBidi"/>
        </w:rPr>
        <w:t>a</w:t>
      </w:r>
      <w:r w:rsidRPr="10515FC8">
        <w:rPr>
          <w:rFonts w:asciiTheme="minorHAnsi" w:hAnsiTheme="minorHAnsi" w:cstheme="minorBidi"/>
          <w:spacing w:val="-2"/>
        </w:rPr>
        <w:t xml:space="preserve"> </w:t>
      </w:r>
      <w:r w:rsidRPr="10515FC8">
        <w:rPr>
          <w:rFonts w:asciiTheme="minorHAnsi" w:hAnsiTheme="minorHAnsi" w:cstheme="minorBidi"/>
        </w:rPr>
        <w:t>copy</w:t>
      </w:r>
      <w:r w:rsidRPr="10515FC8">
        <w:rPr>
          <w:rFonts w:asciiTheme="minorHAnsi" w:hAnsiTheme="minorHAnsi" w:cstheme="minorBidi"/>
          <w:spacing w:val="-3"/>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agency’s</w:t>
      </w:r>
      <w:r w:rsidRPr="10515FC8">
        <w:rPr>
          <w:rFonts w:asciiTheme="minorHAnsi" w:hAnsiTheme="minorHAnsi" w:cstheme="minorBidi"/>
          <w:spacing w:val="-2"/>
        </w:rPr>
        <w:t xml:space="preserve"> </w:t>
      </w:r>
      <w:r w:rsidR="00C92A37" w:rsidRPr="10515FC8">
        <w:rPr>
          <w:rFonts w:asciiTheme="minorHAnsi" w:hAnsiTheme="minorHAnsi" w:cstheme="minorBidi"/>
        </w:rPr>
        <w:t>c</w:t>
      </w:r>
      <w:r w:rsidRPr="10515FC8">
        <w:rPr>
          <w:rFonts w:asciiTheme="minorHAnsi" w:hAnsiTheme="minorHAnsi" w:cstheme="minorBidi"/>
        </w:rPr>
        <w:t>onfidentiality</w:t>
      </w:r>
      <w:r w:rsidRPr="10515FC8">
        <w:rPr>
          <w:rFonts w:asciiTheme="minorHAnsi" w:hAnsiTheme="minorHAnsi" w:cstheme="minorBidi"/>
          <w:spacing w:val="-3"/>
        </w:rPr>
        <w:t xml:space="preserve"> </w:t>
      </w:r>
      <w:r w:rsidR="00C92A37" w:rsidRPr="10515FC8">
        <w:rPr>
          <w:rFonts w:asciiTheme="minorHAnsi" w:hAnsiTheme="minorHAnsi" w:cstheme="minorBidi"/>
        </w:rPr>
        <w:t>a</w:t>
      </w:r>
      <w:r w:rsidRPr="10515FC8">
        <w:rPr>
          <w:rFonts w:asciiTheme="minorHAnsi" w:hAnsiTheme="minorHAnsi" w:cstheme="minorBidi"/>
        </w:rPr>
        <w:t>greement.</w:t>
      </w:r>
      <w:r w:rsidRPr="10515FC8">
        <w:rPr>
          <w:rFonts w:asciiTheme="minorHAnsi" w:hAnsiTheme="minorHAnsi" w:cstheme="minorBidi"/>
          <w:spacing w:val="-2"/>
        </w:rPr>
        <w:t xml:space="preserve"> </w:t>
      </w:r>
      <w:r w:rsidR="2FAE2A5A" w:rsidRPr="10515FC8">
        <w:rPr>
          <w:rFonts w:asciiTheme="minorHAnsi" w:hAnsiTheme="minorHAnsi" w:cstheme="minorBidi"/>
        </w:rPr>
        <w:t>This form will be retained as per the clinical agency's direction.</w:t>
      </w:r>
      <w:r w:rsidRPr="10515FC8">
        <w:rPr>
          <w:rFonts w:asciiTheme="minorHAnsi" w:hAnsiTheme="minorHAnsi" w:cstheme="minorBidi"/>
        </w:rPr>
        <w:t xml:space="preserve"> Students are required to follow the more restrictive policy.</w:t>
      </w:r>
    </w:p>
    <w:p w14:paraId="7C7A2715" w14:textId="77777777" w:rsidR="00BA33FC" w:rsidRPr="0088299A" w:rsidRDefault="00BA33FC">
      <w:pPr>
        <w:spacing w:line="259" w:lineRule="auto"/>
        <w:rPr>
          <w:rFonts w:asciiTheme="minorHAnsi" w:hAnsiTheme="minorHAnsi" w:cstheme="minorHAnsi"/>
        </w:rPr>
        <w:sectPr w:rsidR="00BA33FC" w:rsidRPr="0088299A" w:rsidSect="00741784">
          <w:headerReference w:type="default" r:id="rId83"/>
          <w:headerReference w:type="first" r:id="rId84"/>
          <w:footerReference w:type="first" r:id="rId8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53A4165" w14:textId="448A7AE4" w:rsidR="00BA33FC"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4E3C839" wp14:editId="27E60C8B">
            <wp:extent cx="1745263" cy="292607"/>
            <wp:effectExtent l="0" t="0" r="0" b="0"/>
            <wp:docPr id="1230648027" name="Picture 123064802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56EBA7C4" w14:textId="77777777" w:rsidR="00BA33FC" w:rsidRPr="0088299A" w:rsidRDefault="00BA33FC">
      <w:pPr>
        <w:pStyle w:val="BodyText"/>
        <w:rPr>
          <w:rFonts w:asciiTheme="minorHAnsi" w:hAnsiTheme="minorHAnsi" w:cstheme="minorHAnsi"/>
          <w:sz w:val="20"/>
        </w:rPr>
      </w:pPr>
    </w:p>
    <w:p w14:paraId="11E6F7C1" w14:textId="77777777" w:rsidR="00BA33FC" w:rsidRPr="0088299A" w:rsidRDefault="00BA33FC">
      <w:pPr>
        <w:pStyle w:val="BodyText"/>
        <w:spacing w:before="11"/>
        <w:rPr>
          <w:rFonts w:asciiTheme="minorHAnsi" w:hAnsiTheme="minorHAnsi" w:cstheme="minorHAnsi"/>
          <w:sz w:val="18"/>
        </w:rPr>
      </w:pPr>
    </w:p>
    <w:p w14:paraId="1883FAA3" w14:textId="1EA24A09" w:rsidR="006B4423" w:rsidRPr="0088299A" w:rsidRDefault="006B4423" w:rsidP="006B4423">
      <w:pPr>
        <w:pStyle w:val="Heading1"/>
        <w:ind w:left="2899" w:right="680"/>
        <w:rPr>
          <w:rFonts w:asciiTheme="minorHAnsi" w:hAnsiTheme="minorHAnsi" w:cstheme="minorBidi"/>
          <w:color w:val="548DD4" w:themeColor="text2" w:themeTint="99"/>
        </w:rPr>
      </w:pPr>
      <w:bookmarkStart w:id="48" w:name="_Toc1443693936"/>
      <w:r w:rsidRPr="42869641">
        <w:rPr>
          <w:rFonts w:asciiTheme="minorHAnsi" w:hAnsiTheme="minorHAnsi" w:cstheme="minorBidi"/>
          <w:color w:val="548DD4" w:themeColor="text2" w:themeTint="99"/>
          <w:sz w:val="24"/>
          <w:szCs w:val="24"/>
        </w:rPr>
        <w:t>Consent</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to</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Touch</w:t>
      </w:r>
      <w:r w:rsidR="00C90DF5">
        <w:rPr>
          <w:rFonts w:asciiTheme="minorHAnsi" w:hAnsiTheme="minorHAnsi" w:cstheme="minorBidi"/>
          <w:color w:val="548DD4" w:themeColor="text2" w:themeTint="99"/>
          <w:sz w:val="24"/>
          <w:szCs w:val="24"/>
        </w:rPr>
        <w:t>/Incidental Findings</w:t>
      </w:r>
      <w:bookmarkEnd w:id="48"/>
      <w:r w:rsidRPr="42869641">
        <w:rPr>
          <w:rFonts w:asciiTheme="minorHAnsi" w:hAnsiTheme="minorHAnsi" w:cstheme="minorBidi"/>
          <w:color w:val="548DD4" w:themeColor="text2" w:themeTint="99"/>
        </w:rPr>
        <w:t xml:space="preserve"> </w:t>
      </w:r>
    </w:p>
    <w:p w14:paraId="1A330247" w14:textId="77777777" w:rsidR="006B4423" w:rsidRPr="0088299A" w:rsidRDefault="006B4423" w:rsidP="006B4423">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8/22</w:t>
      </w:r>
    </w:p>
    <w:p w14:paraId="31EB2713" w14:textId="121A073B" w:rsidR="006B4423" w:rsidRPr="0088299A" w:rsidRDefault="006B4423" w:rsidP="006B4423">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Pr>
          <w:rFonts w:asciiTheme="minorHAnsi" w:hAnsiTheme="minorHAnsi" w:cstheme="minorHAnsi"/>
          <w:b/>
          <w:bCs/>
          <w:color w:val="000000" w:themeColor="text1"/>
        </w:rPr>
        <w:t>5/2</w:t>
      </w:r>
      <w:r w:rsidR="00A74932">
        <w:rPr>
          <w:rFonts w:asciiTheme="minorHAnsi" w:hAnsiTheme="minorHAnsi" w:cstheme="minorHAnsi"/>
          <w:b/>
          <w:bCs/>
          <w:color w:val="000000" w:themeColor="text1"/>
        </w:rPr>
        <w:t>5</w:t>
      </w:r>
    </w:p>
    <w:p w14:paraId="2546D01B" w14:textId="19F8C9FA" w:rsidR="006B4423" w:rsidRPr="0039441B" w:rsidRDefault="006B4423" w:rsidP="006B4423">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A74932">
        <w:rPr>
          <w:rFonts w:asciiTheme="minorHAnsi" w:hAnsiTheme="minorHAnsi" w:cstheme="minorHAnsi"/>
          <w:b/>
          <w:bCs/>
          <w:spacing w:val="-4"/>
        </w:rPr>
        <w:t>7</w:t>
      </w:r>
      <w:r>
        <w:rPr>
          <w:rFonts w:asciiTheme="minorHAnsi" w:hAnsiTheme="minorHAnsi" w:cstheme="minorHAnsi"/>
          <w:b/>
          <w:bCs/>
          <w:spacing w:val="-4"/>
        </w:rPr>
        <w:t>/2</w:t>
      </w:r>
      <w:r w:rsidR="00A74932">
        <w:rPr>
          <w:rFonts w:asciiTheme="minorHAnsi" w:hAnsiTheme="minorHAnsi" w:cstheme="minorHAnsi"/>
          <w:b/>
          <w:bCs/>
          <w:spacing w:val="-4"/>
        </w:rPr>
        <w:t>5</w:t>
      </w:r>
    </w:p>
    <w:p w14:paraId="28AA6B3C" w14:textId="77777777" w:rsidR="006B4423" w:rsidRPr="0088299A" w:rsidRDefault="006B4423" w:rsidP="006B4423">
      <w:pPr>
        <w:pStyle w:val="BodyText"/>
        <w:ind w:right="680"/>
        <w:rPr>
          <w:rFonts w:asciiTheme="minorHAnsi" w:hAnsiTheme="minorHAnsi" w:cstheme="minorHAnsi"/>
          <w:b/>
        </w:rPr>
      </w:pPr>
    </w:p>
    <w:p w14:paraId="2CE0A4F4" w14:textId="77777777" w:rsidR="006B4423" w:rsidRPr="0088299A" w:rsidRDefault="006B4423" w:rsidP="006B4423">
      <w:pPr>
        <w:pStyle w:val="BodyText"/>
        <w:spacing w:before="7"/>
        <w:ind w:right="680"/>
        <w:rPr>
          <w:rFonts w:asciiTheme="minorHAnsi" w:hAnsiTheme="minorHAnsi" w:cstheme="minorHAnsi"/>
          <w:b/>
          <w:sz w:val="16"/>
        </w:rPr>
      </w:pPr>
    </w:p>
    <w:p w14:paraId="4124FB68" w14:textId="77777777" w:rsidR="006B4423" w:rsidRPr="00C8661E" w:rsidRDefault="006B4423" w:rsidP="006B4423">
      <w:pPr>
        <w:ind w:left="1120" w:right="680"/>
        <w:rPr>
          <w:rFonts w:asciiTheme="minorHAnsi" w:hAnsiTheme="minorHAnsi" w:cstheme="minorHAnsi"/>
          <w:b/>
        </w:rPr>
      </w:pPr>
      <w:r w:rsidRPr="00C8661E">
        <w:rPr>
          <w:rFonts w:asciiTheme="minorHAnsi" w:hAnsiTheme="minorHAnsi" w:cstheme="minorHAnsi"/>
          <w:b/>
          <w:spacing w:val="-2"/>
          <w:u w:val="single"/>
        </w:rPr>
        <w:t>Policy</w:t>
      </w:r>
    </w:p>
    <w:p w14:paraId="41449999" w14:textId="77777777" w:rsidR="00044301" w:rsidRDefault="006B4423" w:rsidP="006B4423">
      <w:pPr>
        <w:spacing w:before="183" w:line="259" w:lineRule="auto"/>
        <w:ind w:left="1120" w:right="680"/>
        <w:rPr>
          <w:rStyle w:val="normaltextrun"/>
          <w:rFonts w:asciiTheme="minorHAnsi" w:hAnsiTheme="minorHAnsi" w:cstheme="minorHAnsi"/>
        </w:rPr>
      </w:pPr>
      <w:r w:rsidRPr="00C8661E">
        <w:rPr>
          <w:rFonts w:asciiTheme="minorHAnsi" w:hAnsiTheme="minorHAnsi" w:cstheme="minorBidi"/>
        </w:rPr>
        <w:t>Participation in hands-on laboratory activities is an essential component of health sciences education. In this program, you will be expected to participate in lab activities that involve touching</w:t>
      </w:r>
      <w:r w:rsidRPr="00C8661E">
        <w:rPr>
          <w:rFonts w:asciiTheme="minorHAnsi" w:hAnsiTheme="minorHAnsi" w:cstheme="minorBidi"/>
          <w:spacing w:val="-3"/>
        </w:rPr>
        <w:t xml:space="preserve"> </w:t>
      </w:r>
      <w:r w:rsidRPr="00C8661E">
        <w:rPr>
          <w:rFonts w:asciiTheme="minorHAnsi" w:hAnsiTheme="minorHAnsi" w:cstheme="minorBidi"/>
        </w:rPr>
        <w:t>and/or</w:t>
      </w:r>
      <w:r w:rsidRPr="00C8661E">
        <w:rPr>
          <w:rFonts w:asciiTheme="minorHAnsi" w:hAnsiTheme="minorHAnsi" w:cstheme="minorBidi"/>
          <w:spacing w:val="-5"/>
        </w:rPr>
        <w:t xml:space="preserve"> </w:t>
      </w:r>
      <w:r w:rsidRPr="00C8661E">
        <w:rPr>
          <w:rFonts w:asciiTheme="minorHAnsi" w:hAnsiTheme="minorHAnsi" w:cstheme="minorBidi"/>
        </w:rPr>
        <w:t>being</w:t>
      </w:r>
      <w:r w:rsidRPr="00C8661E">
        <w:rPr>
          <w:rFonts w:asciiTheme="minorHAnsi" w:hAnsiTheme="minorHAnsi" w:cstheme="minorBidi"/>
          <w:spacing w:val="-3"/>
        </w:rPr>
        <w:t xml:space="preserve"> </w:t>
      </w:r>
      <w:r w:rsidRPr="00C8661E">
        <w:rPr>
          <w:rFonts w:asciiTheme="minorHAnsi" w:hAnsiTheme="minorHAnsi" w:cstheme="minorBidi"/>
        </w:rPr>
        <w:t>touched</w:t>
      </w:r>
      <w:r w:rsidRPr="00C8661E">
        <w:rPr>
          <w:rFonts w:asciiTheme="minorHAnsi" w:hAnsiTheme="minorHAnsi" w:cstheme="minorBidi"/>
          <w:spacing w:val="-4"/>
        </w:rPr>
        <w:t xml:space="preserve"> </w:t>
      </w:r>
      <w:r w:rsidRPr="00C8661E">
        <w:rPr>
          <w:rFonts w:asciiTheme="minorHAnsi" w:hAnsiTheme="minorHAnsi" w:cstheme="minorBidi"/>
        </w:rPr>
        <w:t>by</w:t>
      </w:r>
      <w:r w:rsidRPr="00C8661E">
        <w:rPr>
          <w:rFonts w:asciiTheme="minorHAnsi" w:hAnsiTheme="minorHAnsi" w:cstheme="minorBidi"/>
          <w:spacing w:val="-3"/>
        </w:rPr>
        <w:t xml:space="preserve"> </w:t>
      </w:r>
      <w:r w:rsidRPr="00C8661E">
        <w:rPr>
          <w:rFonts w:asciiTheme="minorHAnsi" w:hAnsiTheme="minorHAnsi" w:cstheme="minorBidi"/>
        </w:rPr>
        <w:t>classmates,</w:t>
      </w:r>
      <w:r w:rsidRPr="00C8661E">
        <w:rPr>
          <w:rFonts w:asciiTheme="minorHAnsi" w:hAnsiTheme="minorHAnsi" w:cstheme="minorBidi"/>
          <w:spacing w:val="-2"/>
        </w:rPr>
        <w:t xml:space="preserve"> </w:t>
      </w:r>
      <w:r w:rsidRPr="00C8661E">
        <w:rPr>
          <w:rFonts w:asciiTheme="minorHAnsi" w:hAnsiTheme="minorHAnsi" w:cstheme="minorBidi"/>
        </w:rPr>
        <w:t>clients,</w:t>
      </w:r>
      <w:r w:rsidRPr="00C8661E">
        <w:rPr>
          <w:rFonts w:asciiTheme="minorHAnsi" w:hAnsiTheme="minorHAnsi" w:cstheme="minorBidi"/>
          <w:spacing w:val="-2"/>
        </w:rPr>
        <w:t xml:space="preserve"> </w:t>
      </w:r>
      <w:r w:rsidRPr="00C8661E">
        <w:rPr>
          <w:rFonts w:asciiTheme="minorHAnsi" w:hAnsiTheme="minorHAnsi" w:cstheme="minorBidi"/>
        </w:rPr>
        <w:t>and</w:t>
      </w:r>
      <w:r w:rsidRPr="00C8661E">
        <w:rPr>
          <w:rFonts w:asciiTheme="minorHAnsi" w:hAnsiTheme="minorHAnsi" w:cstheme="minorBidi"/>
          <w:spacing w:val="-4"/>
        </w:rPr>
        <w:t xml:space="preserve"> </w:t>
      </w:r>
      <w:r w:rsidRPr="00C8661E">
        <w:rPr>
          <w:rFonts w:asciiTheme="minorHAnsi" w:hAnsiTheme="minorHAnsi" w:cstheme="minorBidi"/>
        </w:rPr>
        <w:t>instructors.</w:t>
      </w:r>
      <w:r w:rsidRPr="00C8661E">
        <w:rPr>
          <w:rFonts w:asciiTheme="minorHAnsi" w:hAnsiTheme="minorHAnsi" w:cstheme="minorBidi"/>
          <w:spacing w:val="-3"/>
        </w:rPr>
        <w:t xml:space="preserve"> </w:t>
      </w:r>
      <w:r w:rsidRPr="00C8661E">
        <w:rPr>
          <w:rFonts w:asciiTheme="minorHAnsi" w:hAnsiTheme="minorHAnsi" w:cstheme="minorBidi"/>
        </w:rPr>
        <w:t>This</w:t>
      </w:r>
      <w:r w:rsidRPr="00C8661E">
        <w:rPr>
          <w:rFonts w:asciiTheme="minorHAnsi" w:hAnsiTheme="minorHAnsi" w:cstheme="minorBidi"/>
          <w:spacing w:val="-5"/>
        </w:rPr>
        <w:t xml:space="preserve"> </w:t>
      </w:r>
      <w:r w:rsidRPr="00C8661E">
        <w:rPr>
          <w:rFonts w:asciiTheme="minorHAnsi" w:hAnsiTheme="minorHAnsi" w:cstheme="minorBidi"/>
        </w:rPr>
        <w:t>touch</w:t>
      </w:r>
      <w:r w:rsidRPr="00C8661E">
        <w:rPr>
          <w:rFonts w:asciiTheme="minorHAnsi" w:hAnsiTheme="minorHAnsi" w:cstheme="minorBidi"/>
          <w:spacing w:val="-4"/>
        </w:rPr>
        <w:t xml:space="preserve"> </w:t>
      </w:r>
      <w:r w:rsidRPr="00C8661E">
        <w:rPr>
          <w:rFonts w:asciiTheme="minorHAnsi" w:hAnsiTheme="minorHAnsi" w:cstheme="minorBidi"/>
        </w:rPr>
        <w:t>should</w:t>
      </w:r>
      <w:r w:rsidRPr="00C8661E">
        <w:rPr>
          <w:rFonts w:asciiTheme="minorHAnsi" w:hAnsiTheme="minorHAnsi" w:cstheme="minorBidi"/>
          <w:spacing w:val="-4"/>
        </w:rPr>
        <w:t xml:space="preserve"> </w:t>
      </w:r>
      <w:r w:rsidRPr="00C8661E">
        <w:rPr>
          <w:rFonts w:asciiTheme="minorHAnsi" w:hAnsiTheme="minorHAnsi" w:cstheme="minorBidi"/>
        </w:rPr>
        <w:t>always be professional in nature and should follow the same principles of respect and sensitive practice applicable to in-patient care.</w:t>
      </w:r>
      <w:r w:rsidR="00044301" w:rsidRPr="00044301">
        <w:rPr>
          <w:rStyle w:val="normaltextrun"/>
          <w:rFonts w:asciiTheme="minorHAnsi" w:hAnsiTheme="minorHAnsi" w:cstheme="minorHAnsi"/>
        </w:rPr>
        <w:t xml:space="preserve"> </w:t>
      </w:r>
    </w:p>
    <w:p w14:paraId="42CDABA8" w14:textId="7C2C0EE6" w:rsidR="006B4423" w:rsidRPr="00C8661E" w:rsidRDefault="00044301" w:rsidP="006B4423">
      <w:pPr>
        <w:spacing w:before="183" w:line="259" w:lineRule="auto"/>
        <w:ind w:left="1120" w:right="680"/>
        <w:rPr>
          <w:rFonts w:asciiTheme="minorHAnsi" w:hAnsiTheme="minorHAnsi" w:cstheme="minorBidi"/>
        </w:rPr>
      </w:pPr>
      <w:r w:rsidRPr="00E94CB6">
        <w:rPr>
          <w:rStyle w:val="normaltextrun"/>
          <w:rFonts w:asciiTheme="minorHAnsi" w:hAnsiTheme="minorHAnsi" w:cstheme="minorHAnsi"/>
        </w:rPr>
        <w:t>During a student’s course of study, faculty members may demonstrate or supervise examination or treatment techniques or procedures such as physical examinations, point of care ultrasounds, or laboratory sessions performed on a student or students.  During those educational activities, it is possible that a faculty member may note an abnormality that was not expected.  This is what is called an “incidental finding.”  </w:t>
      </w:r>
    </w:p>
    <w:p w14:paraId="7EDE73B0" w14:textId="77777777" w:rsidR="006B4423" w:rsidRPr="00C8661E" w:rsidRDefault="006B4423" w:rsidP="006B4423">
      <w:pPr>
        <w:pStyle w:val="BodyText"/>
        <w:spacing w:before="11"/>
        <w:ind w:right="680"/>
        <w:rPr>
          <w:rFonts w:asciiTheme="minorHAnsi" w:hAnsiTheme="minorHAnsi" w:cstheme="minorHAnsi"/>
        </w:rPr>
      </w:pPr>
    </w:p>
    <w:p w14:paraId="37090FFD" w14:textId="77777777" w:rsidR="006B4423" w:rsidRPr="00C8661E" w:rsidRDefault="006B4423" w:rsidP="006B4423">
      <w:pPr>
        <w:pStyle w:val="Heading3"/>
        <w:ind w:right="680"/>
        <w:rPr>
          <w:rFonts w:asciiTheme="minorHAnsi" w:hAnsiTheme="minorHAnsi" w:cstheme="minorBidi"/>
          <w:b w:val="0"/>
          <w:sz w:val="22"/>
          <w:szCs w:val="22"/>
        </w:rPr>
      </w:pPr>
      <w:bookmarkStart w:id="49" w:name="_Toc142742923"/>
      <w:bookmarkStart w:id="50" w:name="_Toc142826469"/>
      <w:bookmarkStart w:id="51" w:name="_Toc302679826"/>
      <w:r w:rsidRPr="00C8661E">
        <w:rPr>
          <w:rFonts w:asciiTheme="minorHAnsi" w:hAnsiTheme="minorHAnsi" w:cstheme="minorBidi"/>
          <w:sz w:val="22"/>
          <w:szCs w:val="22"/>
          <w:u w:val="single"/>
        </w:rPr>
        <w:t>Procedure</w:t>
      </w:r>
      <w:r w:rsidRPr="00C8661E">
        <w:rPr>
          <w:rFonts w:asciiTheme="minorHAnsi" w:hAnsiTheme="minorHAnsi" w:cstheme="minorBidi"/>
          <w:b w:val="0"/>
          <w:spacing w:val="-2"/>
          <w:sz w:val="22"/>
          <w:szCs w:val="22"/>
          <w:u w:val="single"/>
        </w:rPr>
        <w:t>:</w:t>
      </w:r>
      <w:bookmarkEnd w:id="49"/>
      <w:bookmarkEnd w:id="50"/>
      <w:bookmarkEnd w:id="51"/>
    </w:p>
    <w:p w14:paraId="71B729DC" w14:textId="77777777" w:rsidR="006B4423" w:rsidRPr="00C8661E" w:rsidRDefault="006B4423" w:rsidP="006B4423">
      <w:pPr>
        <w:pStyle w:val="ListParagraph"/>
        <w:numPr>
          <w:ilvl w:val="0"/>
          <w:numId w:val="22"/>
        </w:numPr>
        <w:tabs>
          <w:tab w:val="left" w:pos="2088"/>
        </w:tabs>
        <w:spacing w:before="184"/>
        <w:ind w:left="1800" w:right="680"/>
        <w:rPr>
          <w:rFonts w:asciiTheme="minorHAnsi" w:hAnsiTheme="minorHAnsi" w:cstheme="minorHAnsi"/>
        </w:rPr>
      </w:pPr>
      <w:r w:rsidRPr="00C8661E">
        <w:rPr>
          <w:rFonts w:asciiTheme="minorHAnsi" w:hAnsiTheme="minorHAnsi" w:cstheme="minorHAnsi"/>
        </w:rPr>
        <w:t>Explain</w:t>
      </w:r>
      <w:r w:rsidRPr="00C8661E">
        <w:rPr>
          <w:rFonts w:asciiTheme="minorHAnsi" w:hAnsiTheme="minorHAnsi" w:cstheme="minorHAnsi"/>
          <w:spacing w:val="-3"/>
        </w:rPr>
        <w:t xml:space="preserve"> </w:t>
      </w:r>
      <w:r w:rsidRPr="00C8661E">
        <w:rPr>
          <w:rFonts w:asciiTheme="minorHAnsi" w:hAnsiTheme="minorHAnsi" w:cstheme="minorHAnsi"/>
        </w:rPr>
        <w:t>any</w:t>
      </w:r>
      <w:r w:rsidRPr="00C8661E">
        <w:rPr>
          <w:rFonts w:asciiTheme="minorHAnsi" w:hAnsiTheme="minorHAnsi" w:cstheme="minorHAnsi"/>
          <w:spacing w:val="-5"/>
        </w:rPr>
        <w:t xml:space="preserve"> </w:t>
      </w:r>
      <w:r w:rsidRPr="00C8661E">
        <w:rPr>
          <w:rFonts w:asciiTheme="minorHAnsi" w:hAnsiTheme="minorHAnsi" w:cstheme="minorHAnsi"/>
        </w:rPr>
        <w:t>requested</w:t>
      </w:r>
      <w:r w:rsidRPr="00C8661E">
        <w:rPr>
          <w:rFonts w:asciiTheme="minorHAnsi" w:hAnsiTheme="minorHAnsi" w:cstheme="minorHAnsi"/>
          <w:spacing w:val="-3"/>
        </w:rPr>
        <w:t xml:space="preserve"> </w:t>
      </w:r>
      <w:r w:rsidRPr="00C8661E">
        <w:rPr>
          <w:rFonts w:asciiTheme="minorHAnsi" w:hAnsiTheme="minorHAnsi" w:cstheme="minorHAnsi"/>
        </w:rPr>
        <w:t>disrobing</w:t>
      </w:r>
      <w:r w:rsidRPr="00C8661E">
        <w:rPr>
          <w:rFonts w:asciiTheme="minorHAnsi" w:hAnsiTheme="minorHAnsi" w:cstheme="minorHAnsi"/>
          <w:spacing w:val="-1"/>
        </w:rPr>
        <w:t xml:space="preserve"> </w:t>
      </w:r>
      <w:r w:rsidRPr="00C8661E">
        <w:rPr>
          <w:rFonts w:asciiTheme="minorHAnsi" w:hAnsiTheme="minorHAnsi" w:cstheme="minorHAnsi"/>
        </w:rPr>
        <w:t>and</w:t>
      </w:r>
      <w:r w:rsidRPr="00C8661E">
        <w:rPr>
          <w:rFonts w:asciiTheme="minorHAnsi" w:hAnsiTheme="minorHAnsi" w:cstheme="minorHAnsi"/>
          <w:spacing w:val="-3"/>
        </w:rPr>
        <w:t xml:space="preserve"> </w:t>
      </w:r>
      <w:r w:rsidRPr="00C8661E">
        <w:rPr>
          <w:rFonts w:asciiTheme="minorHAnsi" w:hAnsiTheme="minorHAnsi" w:cstheme="minorHAnsi"/>
        </w:rPr>
        <w:t>intended</w:t>
      </w:r>
      <w:r w:rsidRPr="00C8661E">
        <w:rPr>
          <w:rFonts w:asciiTheme="minorHAnsi" w:hAnsiTheme="minorHAnsi" w:cstheme="minorHAnsi"/>
          <w:spacing w:val="-3"/>
        </w:rPr>
        <w:t xml:space="preserve"> </w:t>
      </w:r>
      <w:r w:rsidRPr="00C8661E">
        <w:rPr>
          <w:rFonts w:asciiTheme="minorHAnsi" w:hAnsiTheme="minorHAnsi" w:cstheme="minorHAnsi"/>
        </w:rPr>
        <w:t xml:space="preserve">physical </w:t>
      </w:r>
      <w:r w:rsidRPr="00C8661E">
        <w:rPr>
          <w:rFonts w:asciiTheme="minorHAnsi" w:hAnsiTheme="minorHAnsi" w:cstheme="minorHAnsi"/>
          <w:spacing w:val="-2"/>
        </w:rPr>
        <w:t>contact.</w:t>
      </w:r>
    </w:p>
    <w:p w14:paraId="1ACDCBAB" w14:textId="77777777" w:rsidR="006B4423" w:rsidRPr="00C8661E" w:rsidRDefault="006B4423" w:rsidP="006B4423">
      <w:pPr>
        <w:pStyle w:val="BodyText"/>
        <w:spacing w:before="7"/>
        <w:ind w:left="1080" w:right="680"/>
        <w:rPr>
          <w:rFonts w:asciiTheme="minorHAnsi" w:hAnsiTheme="minorHAnsi" w:cstheme="minorHAnsi"/>
        </w:rPr>
      </w:pPr>
    </w:p>
    <w:p w14:paraId="640B2494" w14:textId="7680CE68" w:rsidR="006B4423" w:rsidRPr="00C8661E" w:rsidRDefault="006B4423" w:rsidP="006B4423">
      <w:pPr>
        <w:pStyle w:val="ListParagraph"/>
        <w:numPr>
          <w:ilvl w:val="0"/>
          <w:numId w:val="22"/>
        </w:numPr>
        <w:tabs>
          <w:tab w:val="left" w:pos="2088"/>
        </w:tabs>
        <w:spacing w:before="1"/>
        <w:ind w:left="1800" w:right="680"/>
        <w:rPr>
          <w:rFonts w:asciiTheme="minorHAnsi" w:hAnsiTheme="minorHAnsi" w:cstheme="minorBidi"/>
        </w:rPr>
      </w:pPr>
      <w:r w:rsidRPr="00C8661E">
        <w:rPr>
          <w:rFonts w:asciiTheme="minorHAnsi" w:hAnsiTheme="minorHAnsi" w:cstheme="minorBidi"/>
        </w:rPr>
        <w:t>Obtain</w:t>
      </w:r>
      <w:r w:rsidRPr="00C8661E">
        <w:rPr>
          <w:rFonts w:asciiTheme="minorHAnsi" w:hAnsiTheme="minorHAnsi" w:cstheme="minorBidi"/>
          <w:spacing w:val="-2"/>
        </w:rPr>
        <w:t xml:space="preserve"> verbal </w:t>
      </w:r>
      <w:r w:rsidRPr="00C8661E">
        <w:rPr>
          <w:rFonts w:asciiTheme="minorHAnsi" w:hAnsiTheme="minorHAnsi" w:cstheme="minorBidi"/>
        </w:rPr>
        <w:t>consent</w:t>
      </w:r>
      <w:r w:rsidRPr="00C8661E">
        <w:rPr>
          <w:rFonts w:asciiTheme="minorHAnsi" w:hAnsiTheme="minorHAnsi" w:cstheme="minorBidi"/>
          <w:spacing w:val="-1"/>
        </w:rPr>
        <w:t xml:space="preserve"> </w:t>
      </w:r>
      <w:r w:rsidRPr="00C8661E">
        <w:rPr>
          <w:rFonts w:asciiTheme="minorHAnsi" w:hAnsiTheme="minorHAnsi" w:cstheme="minorBidi"/>
        </w:rPr>
        <w:t>before</w:t>
      </w:r>
      <w:r w:rsidRPr="00C8661E">
        <w:rPr>
          <w:rFonts w:asciiTheme="minorHAnsi" w:hAnsiTheme="minorHAnsi" w:cstheme="minorBidi"/>
          <w:spacing w:val="-4"/>
        </w:rPr>
        <w:t xml:space="preserve"> </w:t>
      </w:r>
      <w:r w:rsidRPr="00C8661E">
        <w:rPr>
          <w:rFonts w:asciiTheme="minorHAnsi" w:hAnsiTheme="minorHAnsi" w:cstheme="minorBidi"/>
          <w:spacing w:val="-2"/>
        </w:rPr>
        <w:t>proceeding.</w:t>
      </w:r>
    </w:p>
    <w:p w14:paraId="1A872A38" w14:textId="77777777" w:rsidR="006B4423" w:rsidRPr="00C8661E" w:rsidRDefault="006B4423" w:rsidP="006B4423">
      <w:pPr>
        <w:pStyle w:val="ListParagraph"/>
        <w:ind w:left="2159" w:right="680"/>
        <w:rPr>
          <w:rFonts w:asciiTheme="minorHAnsi" w:hAnsiTheme="minorHAnsi" w:cstheme="minorHAnsi"/>
          <w:spacing w:val="40"/>
        </w:rPr>
      </w:pPr>
    </w:p>
    <w:p w14:paraId="4E6B61C3" w14:textId="77777777" w:rsidR="00044301" w:rsidRDefault="006B4423" w:rsidP="00044301">
      <w:pPr>
        <w:pStyle w:val="ListParagraph"/>
        <w:numPr>
          <w:ilvl w:val="0"/>
          <w:numId w:val="22"/>
        </w:numPr>
        <w:tabs>
          <w:tab w:val="left" w:pos="2088"/>
        </w:tabs>
        <w:spacing w:before="1"/>
        <w:ind w:left="1800" w:right="680"/>
        <w:rPr>
          <w:rFonts w:asciiTheme="minorHAnsi" w:hAnsiTheme="minorHAnsi" w:cstheme="minorHAnsi"/>
        </w:rPr>
      </w:pPr>
      <w:r w:rsidRPr="00C8661E">
        <w:rPr>
          <w:rFonts w:asciiTheme="minorHAnsi" w:hAnsiTheme="minorHAnsi" w:cstheme="minorHAnsi"/>
        </w:rPr>
        <w:t>If any student has questions about physical interactions related to educational activities</w:t>
      </w:r>
      <w:r w:rsidRPr="00C8661E">
        <w:rPr>
          <w:rFonts w:asciiTheme="minorHAnsi" w:hAnsiTheme="minorHAnsi" w:cstheme="minorHAnsi"/>
          <w:spacing w:val="-4"/>
        </w:rPr>
        <w:t xml:space="preserve"> </w:t>
      </w:r>
      <w:r w:rsidRPr="00C8661E">
        <w:rPr>
          <w:rFonts w:asciiTheme="minorHAnsi" w:hAnsiTheme="minorHAnsi" w:cstheme="minorHAnsi"/>
        </w:rPr>
        <w:t>in</w:t>
      </w:r>
      <w:r w:rsidRPr="00C8661E">
        <w:rPr>
          <w:rFonts w:asciiTheme="minorHAnsi" w:hAnsiTheme="minorHAnsi" w:cstheme="minorHAnsi"/>
          <w:spacing w:val="-2"/>
        </w:rPr>
        <w:t xml:space="preserve"> </w:t>
      </w:r>
      <w:r w:rsidRPr="00C8661E">
        <w:rPr>
          <w:rFonts w:asciiTheme="minorHAnsi" w:hAnsiTheme="minorHAnsi" w:cstheme="minorHAnsi"/>
        </w:rPr>
        <w:t>your</w:t>
      </w:r>
      <w:r w:rsidRPr="00C8661E">
        <w:rPr>
          <w:rFonts w:asciiTheme="minorHAnsi" w:hAnsiTheme="minorHAnsi" w:cstheme="minorHAnsi"/>
          <w:spacing w:val="-5"/>
        </w:rPr>
        <w:t xml:space="preserve"> </w:t>
      </w:r>
      <w:r w:rsidRPr="00C8661E">
        <w:rPr>
          <w:rFonts w:asciiTheme="minorHAnsi" w:hAnsiTheme="minorHAnsi" w:cstheme="minorHAnsi"/>
        </w:rPr>
        <w:t>program,</w:t>
      </w:r>
      <w:r w:rsidRPr="00C8661E">
        <w:rPr>
          <w:rFonts w:asciiTheme="minorHAnsi" w:hAnsiTheme="minorHAnsi" w:cstheme="minorHAnsi"/>
          <w:spacing w:val="-3"/>
        </w:rPr>
        <w:t xml:space="preserve"> </w:t>
      </w:r>
      <w:r w:rsidRPr="00C8661E">
        <w:rPr>
          <w:rFonts w:asciiTheme="minorHAnsi" w:hAnsiTheme="minorHAnsi" w:cstheme="minorHAnsi"/>
        </w:rPr>
        <w:t>please</w:t>
      </w:r>
      <w:r w:rsidRPr="00C8661E">
        <w:rPr>
          <w:rFonts w:asciiTheme="minorHAnsi" w:hAnsiTheme="minorHAnsi" w:cstheme="minorHAnsi"/>
          <w:spacing w:val="-3"/>
        </w:rPr>
        <w:t xml:space="preserve"> </w:t>
      </w:r>
      <w:r w:rsidRPr="00C8661E">
        <w:rPr>
          <w:rFonts w:asciiTheme="minorHAnsi" w:hAnsiTheme="minorHAnsi" w:cstheme="minorHAnsi"/>
        </w:rPr>
        <w:t>contact</w:t>
      </w:r>
      <w:r w:rsidRPr="00C8661E">
        <w:rPr>
          <w:rFonts w:asciiTheme="minorHAnsi" w:hAnsiTheme="minorHAnsi" w:cstheme="minorHAnsi"/>
          <w:spacing w:val="-4"/>
        </w:rPr>
        <w:t xml:space="preserve"> </w:t>
      </w:r>
      <w:r w:rsidRPr="00C8661E">
        <w:rPr>
          <w:rFonts w:asciiTheme="minorHAnsi" w:hAnsiTheme="minorHAnsi" w:cstheme="minorHAnsi"/>
        </w:rPr>
        <w:t>the</w:t>
      </w:r>
      <w:r w:rsidRPr="00C8661E">
        <w:rPr>
          <w:rFonts w:asciiTheme="minorHAnsi" w:hAnsiTheme="minorHAnsi" w:cstheme="minorHAnsi"/>
          <w:spacing w:val="-3"/>
        </w:rPr>
        <w:t xml:space="preserve"> </w:t>
      </w:r>
      <w:r w:rsidRPr="00C8661E">
        <w:rPr>
          <w:rFonts w:asciiTheme="minorHAnsi" w:hAnsiTheme="minorHAnsi" w:cstheme="minorHAnsi"/>
        </w:rPr>
        <w:t>course</w:t>
      </w:r>
      <w:r w:rsidRPr="00C8661E">
        <w:rPr>
          <w:rFonts w:asciiTheme="minorHAnsi" w:hAnsiTheme="minorHAnsi" w:cstheme="minorHAnsi"/>
          <w:spacing w:val="-3"/>
        </w:rPr>
        <w:t xml:space="preserve"> </w:t>
      </w:r>
      <w:r w:rsidRPr="00C8661E">
        <w:rPr>
          <w:rFonts w:asciiTheme="minorHAnsi" w:hAnsiTheme="minorHAnsi" w:cstheme="minorHAnsi"/>
        </w:rPr>
        <w:t>instructor</w:t>
      </w:r>
      <w:r w:rsidRPr="00C8661E">
        <w:rPr>
          <w:rFonts w:asciiTheme="minorHAnsi" w:hAnsiTheme="minorHAnsi" w:cstheme="minorHAnsi"/>
          <w:spacing w:val="-5"/>
        </w:rPr>
        <w:t xml:space="preserve"> </w:t>
      </w:r>
      <w:r w:rsidRPr="00C8661E">
        <w:rPr>
          <w:rFonts w:asciiTheme="minorHAnsi" w:hAnsiTheme="minorHAnsi" w:cstheme="minorHAnsi"/>
        </w:rPr>
        <w:t>or</w:t>
      </w:r>
      <w:r w:rsidRPr="00C8661E">
        <w:rPr>
          <w:rFonts w:asciiTheme="minorHAnsi" w:hAnsiTheme="minorHAnsi" w:cstheme="minorHAnsi"/>
          <w:spacing w:val="-5"/>
        </w:rPr>
        <w:t xml:space="preserve"> </w:t>
      </w:r>
      <w:r w:rsidRPr="00C8661E">
        <w:rPr>
          <w:rFonts w:asciiTheme="minorHAnsi" w:hAnsiTheme="minorHAnsi" w:cstheme="minorHAnsi"/>
        </w:rPr>
        <w:t>program</w:t>
      </w:r>
      <w:r w:rsidRPr="00C8661E">
        <w:rPr>
          <w:rFonts w:asciiTheme="minorHAnsi" w:hAnsiTheme="minorHAnsi" w:cstheme="minorHAnsi"/>
          <w:spacing w:val="-3"/>
        </w:rPr>
        <w:t xml:space="preserve"> </w:t>
      </w:r>
      <w:r w:rsidRPr="00C8661E">
        <w:rPr>
          <w:rFonts w:asciiTheme="minorHAnsi" w:hAnsiTheme="minorHAnsi" w:cstheme="minorHAnsi"/>
        </w:rPr>
        <w:t>director.</w:t>
      </w:r>
    </w:p>
    <w:p w14:paraId="38565388" w14:textId="77777777" w:rsidR="00044301" w:rsidRPr="00044301" w:rsidRDefault="00044301" w:rsidP="00044301">
      <w:pPr>
        <w:pStyle w:val="ListParagraph"/>
        <w:rPr>
          <w:rStyle w:val="normaltextrun"/>
          <w:rFonts w:asciiTheme="minorHAnsi" w:hAnsiTheme="minorHAnsi" w:cstheme="minorHAnsi"/>
        </w:rPr>
      </w:pPr>
    </w:p>
    <w:p w14:paraId="0DFB09EC" w14:textId="655E1679" w:rsidR="001D7D63" w:rsidRDefault="00E94CB6" w:rsidP="00044301">
      <w:pPr>
        <w:pStyle w:val="ListParagraph"/>
        <w:numPr>
          <w:ilvl w:val="0"/>
          <w:numId w:val="22"/>
        </w:numPr>
        <w:tabs>
          <w:tab w:val="left" w:pos="2088"/>
        </w:tabs>
        <w:spacing w:before="1"/>
        <w:ind w:left="1800" w:right="680"/>
        <w:rPr>
          <w:rStyle w:val="normaltextrun"/>
          <w:rFonts w:asciiTheme="minorHAnsi" w:hAnsiTheme="minorHAnsi" w:cstheme="minorHAnsi"/>
        </w:rPr>
      </w:pPr>
      <w:r w:rsidRPr="00044301">
        <w:rPr>
          <w:rStyle w:val="normaltextrun"/>
          <w:rFonts w:asciiTheme="minorHAnsi" w:hAnsiTheme="minorHAnsi" w:cstheme="minorHAnsi"/>
        </w:rPr>
        <w:t xml:space="preserve">When an incidental finding is noted, the faculty member will let the student know of the incidental finding.  Depending on the type of incidental finding, a </w:t>
      </w:r>
      <w:r w:rsidR="00993C52" w:rsidRPr="00044301">
        <w:rPr>
          <w:rStyle w:val="normaltextrun"/>
          <w:rFonts w:asciiTheme="minorHAnsi" w:hAnsiTheme="minorHAnsi" w:cstheme="minorHAnsi"/>
        </w:rPr>
        <w:t>university</w:t>
      </w:r>
      <w:r w:rsidRPr="00044301">
        <w:rPr>
          <w:rStyle w:val="normaltextrun"/>
          <w:rFonts w:asciiTheme="minorHAnsi" w:hAnsiTheme="minorHAnsi" w:cstheme="minorHAnsi"/>
        </w:rPr>
        <w:t xml:space="preserve"> representative may contact you by mail, by phone or in person. The faculty member will strive to maintain confidentiality.  </w:t>
      </w:r>
    </w:p>
    <w:p w14:paraId="72B85F6C" w14:textId="77777777" w:rsidR="001D7D63" w:rsidRPr="001D7D63" w:rsidRDefault="001D7D63" w:rsidP="001D7D63">
      <w:pPr>
        <w:pStyle w:val="ListParagraph"/>
        <w:rPr>
          <w:rStyle w:val="normaltextrun"/>
          <w:rFonts w:asciiTheme="minorHAnsi" w:hAnsiTheme="minorHAnsi" w:cstheme="minorHAnsi"/>
        </w:rPr>
      </w:pPr>
    </w:p>
    <w:p w14:paraId="5FBD7F2F" w14:textId="0DBFB121" w:rsidR="005B2F56" w:rsidRDefault="00E94CB6" w:rsidP="005B2F56">
      <w:pPr>
        <w:pStyle w:val="ListParagraph"/>
        <w:numPr>
          <w:ilvl w:val="0"/>
          <w:numId w:val="22"/>
        </w:numPr>
        <w:tabs>
          <w:tab w:val="left" w:pos="2088"/>
        </w:tabs>
        <w:spacing w:before="1"/>
        <w:ind w:left="1800" w:right="680"/>
        <w:rPr>
          <w:rStyle w:val="eop"/>
          <w:rFonts w:asciiTheme="minorHAnsi" w:hAnsiTheme="minorHAnsi" w:cstheme="minorHAnsi"/>
        </w:rPr>
      </w:pPr>
      <w:r w:rsidRPr="00044301">
        <w:rPr>
          <w:rStyle w:val="normaltextrun"/>
          <w:rFonts w:asciiTheme="minorHAnsi" w:hAnsiTheme="minorHAnsi" w:cstheme="minorHAnsi"/>
        </w:rPr>
        <w:t>You do not have an option to decline information about an incidental finding.  An incidental finding might cause you to feel anxious. You should follow up with your primary care provider, student health, or emergency services for diagnosis.  Upon your request, the faculty member will give you information about this incidental finding to provide to your provider. Note that any costs for care associated with the diagnosis or treatment of the incidental finding will not be the responsibility of the University but are the responsibility of the student.</w:t>
      </w:r>
      <w:r w:rsidRPr="00044301">
        <w:rPr>
          <w:rStyle w:val="eop"/>
          <w:rFonts w:asciiTheme="minorHAnsi" w:hAnsiTheme="minorHAnsi" w:cstheme="minorHAnsi"/>
        </w:rPr>
        <w:t> </w:t>
      </w:r>
    </w:p>
    <w:p w14:paraId="03C51FBF" w14:textId="6F3BC478" w:rsidR="005B2F56" w:rsidRPr="005B2F56" w:rsidRDefault="005B2F56" w:rsidP="005B2F56">
      <w:pPr>
        <w:pStyle w:val="ListParagraph"/>
        <w:rPr>
          <w:rStyle w:val="normaltextrun"/>
          <w:rFonts w:asciiTheme="minorHAnsi" w:hAnsiTheme="minorHAnsi" w:cstheme="minorHAnsi"/>
        </w:rPr>
      </w:pPr>
    </w:p>
    <w:p w14:paraId="3C5F848E" w14:textId="77777777" w:rsidR="00E94CB6" w:rsidRPr="005B2F56" w:rsidRDefault="00E94CB6" w:rsidP="005B2F56">
      <w:pPr>
        <w:pStyle w:val="ListParagraph"/>
        <w:numPr>
          <w:ilvl w:val="0"/>
          <w:numId w:val="22"/>
        </w:numPr>
        <w:tabs>
          <w:tab w:val="left" w:pos="2088"/>
        </w:tabs>
        <w:spacing w:before="1"/>
        <w:ind w:left="1800" w:right="680"/>
        <w:rPr>
          <w:rFonts w:asciiTheme="minorHAnsi" w:hAnsiTheme="minorHAnsi" w:cstheme="minorHAnsi"/>
        </w:rPr>
      </w:pPr>
      <w:r w:rsidRPr="005B2F56">
        <w:rPr>
          <w:rStyle w:val="normaltextrun"/>
          <w:rFonts w:asciiTheme="minorHAnsi" w:hAnsiTheme="minorHAnsi" w:cstheme="minorHAnsi"/>
        </w:rPr>
        <w:t>Any other students who are privy to the incidental finding due to their engagement in the curricular activity that led to its finding, should respect and maintain confidentiality about the incidental finding. It is important to note that the program faculty, Program Director, and Medical Director are not permitted to provide medical care to students unless in the event of an emergency.</w:t>
      </w:r>
      <w:r w:rsidRPr="005B2F56">
        <w:rPr>
          <w:rStyle w:val="eop"/>
          <w:rFonts w:asciiTheme="minorHAnsi" w:hAnsiTheme="minorHAnsi" w:cstheme="minorHAnsi"/>
        </w:rPr>
        <w:t> </w:t>
      </w:r>
    </w:p>
    <w:p w14:paraId="1AB49136" w14:textId="07B31625" w:rsidR="00C90DF5" w:rsidRPr="00E94CB6" w:rsidRDefault="00C90DF5" w:rsidP="006B4423">
      <w:pPr>
        <w:rPr>
          <w:rFonts w:asciiTheme="minorHAnsi" w:hAnsiTheme="minorHAnsi" w:cstheme="minorHAnsi"/>
        </w:rPr>
      </w:pPr>
    </w:p>
    <w:p w14:paraId="08925142" w14:textId="056034E3" w:rsidR="00C90DF5" w:rsidRPr="00C90DF5" w:rsidRDefault="00C90DF5" w:rsidP="006B4423">
      <w:pPr>
        <w:rPr>
          <w:rFonts w:asciiTheme="minorHAnsi" w:hAnsiTheme="minorHAnsi" w:cstheme="minorHAnsi"/>
        </w:rPr>
        <w:sectPr w:rsidR="00C90DF5" w:rsidRPr="00C90DF5" w:rsidSect="006B4423">
          <w:headerReference w:type="default" r:id="rId86"/>
          <w:headerReference w:type="first" r:id="rId87"/>
          <w:footerReference w:type="first" r:id="rId8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rPr>
        <w:tab/>
      </w:r>
    </w:p>
    <w:p w14:paraId="7043F52A" w14:textId="04D043F4" w:rsidR="006B4423"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4FE9308F" wp14:editId="3FF8C5A6">
            <wp:extent cx="1745263" cy="292607"/>
            <wp:effectExtent l="0" t="0" r="0" b="0"/>
            <wp:docPr id="360217117" name="Picture 36021711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7A214231" w14:textId="77777777" w:rsidR="006B4423" w:rsidRPr="0088299A" w:rsidRDefault="006B4423" w:rsidP="006B4423">
      <w:pPr>
        <w:pStyle w:val="BodyText"/>
        <w:ind w:right="680"/>
        <w:rPr>
          <w:rFonts w:asciiTheme="minorHAnsi" w:hAnsiTheme="minorHAnsi" w:cstheme="minorHAnsi"/>
          <w:sz w:val="20"/>
        </w:rPr>
      </w:pPr>
    </w:p>
    <w:p w14:paraId="68F54E68" w14:textId="77777777" w:rsidR="006B4423" w:rsidRPr="0088299A" w:rsidRDefault="006B4423" w:rsidP="006B4423">
      <w:pPr>
        <w:pStyle w:val="BodyText"/>
        <w:spacing w:before="11"/>
        <w:ind w:right="680"/>
        <w:rPr>
          <w:rFonts w:asciiTheme="minorHAnsi" w:hAnsiTheme="minorHAnsi" w:cstheme="minorHAnsi"/>
          <w:sz w:val="18"/>
        </w:rPr>
      </w:pPr>
    </w:p>
    <w:p w14:paraId="44A147DF" w14:textId="22A5FD20" w:rsidR="00503EF8" w:rsidRPr="0088299A" w:rsidRDefault="00DF68A6" w:rsidP="52E855F9">
      <w:pPr>
        <w:pStyle w:val="Heading1"/>
        <w:ind w:left="1119" w:firstLine="0"/>
        <w:rPr>
          <w:rFonts w:asciiTheme="minorHAnsi" w:hAnsiTheme="minorHAnsi" w:cstheme="minorBidi"/>
          <w:color w:val="548DD4" w:themeColor="text2" w:themeTint="99"/>
        </w:rPr>
      </w:pPr>
      <w:bookmarkStart w:id="52" w:name="_Toc707670805"/>
      <w:r w:rsidRPr="52E855F9">
        <w:rPr>
          <w:rFonts w:asciiTheme="minorHAnsi" w:hAnsiTheme="minorHAnsi" w:cstheme="minorBidi"/>
          <w:color w:val="548DD4" w:themeColor="text2" w:themeTint="99"/>
          <w:sz w:val="24"/>
          <w:szCs w:val="24"/>
        </w:rPr>
        <w:t>Client</w:t>
      </w:r>
      <w:r w:rsidR="0079453B" w:rsidRPr="52E855F9">
        <w:rPr>
          <w:rFonts w:asciiTheme="minorHAnsi" w:hAnsiTheme="minorHAnsi" w:cstheme="minorBidi"/>
          <w:color w:val="548DD4" w:themeColor="text2" w:themeTint="99"/>
          <w:spacing w:val="-4"/>
          <w:sz w:val="24"/>
          <w:szCs w:val="24"/>
        </w:rPr>
        <w:t xml:space="preserve"> </w:t>
      </w:r>
      <w:r w:rsidR="0079453B" w:rsidRPr="52E855F9">
        <w:rPr>
          <w:rFonts w:asciiTheme="minorHAnsi" w:hAnsiTheme="minorHAnsi" w:cstheme="minorBidi"/>
          <w:color w:val="548DD4" w:themeColor="text2" w:themeTint="99"/>
          <w:sz w:val="24"/>
          <w:szCs w:val="24"/>
        </w:rPr>
        <w:t>and</w:t>
      </w:r>
      <w:r w:rsidR="0079453B" w:rsidRPr="52E855F9">
        <w:rPr>
          <w:rFonts w:asciiTheme="minorHAnsi" w:hAnsiTheme="minorHAnsi" w:cstheme="minorBidi"/>
          <w:color w:val="548DD4" w:themeColor="text2" w:themeTint="99"/>
          <w:spacing w:val="-5"/>
          <w:sz w:val="24"/>
          <w:szCs w:val="24"/>
        </w:rPr>
        <w:t xml:space="preserve"> </w:t>
      </w:r>
      <w:r w:rsidR="0079453B" w:rsidRPr="52E855F9">
        <w:rPr>
          <w:rFonts w:asciiTheme="minorHAnsi" w:hAnsiTheme="minorHAnsi" w:cstheme="minorBidi"/>
          <w:color w:val="548DD4" w:themeColor="text2" w:themeTint="99"/>
          <w:sz w:val="24"/>
          <w:szCs w:val="24"/>
        </w:rPr>
        <w:t>Family</w:t>
      </w:r>
      <w:r w:rsidR="0079453B" w:rsidRPr="52E855F9">
        <w:rPr>
          <w:rFonts w:asciiTheme="minorHAnsi" w:hAnsiTheme="minorHAnsi" w:cstheme="minorBidi"/>
          <w:color w:val="548DD4" w:themeColor="text2" w:themeTint="99"/>
          <w:spacing w:val="-3"/>
          <w:sz w:val="24"/>
          <w:szCs w:val="24"/>
        </w:rPr>
        <w:t xml:space="preserve"> </w:t>
      </w:r>
      <w:r w:rsidR="0079453B" w:rsidRPr="52E855F9">
        <w:rPr>
          <w:rFonts w:asciiTheme="minorHAnsi" w:hAnsiTheme="minorHAnsi" w:cstheme="minorBidi"/>
          <w:color w:val="548DD4" w:themeColor="text2" w:themeTint="99"/>
          <w:sz w:val="24"/>
          <w:szCs w:val="24"/>
        </w:rPr>
        <w:t>Photography</w:t>
      </w:r>
      <w:bookmarkEnd w:id="52"/>
      <w:r w:rsidR="0079453B" w:rsidRPr="52E855F9">
        <w:rPr>
          <w:rFonts w:asciiTheme="minorHAnsi" w:hAnsiTheme="minorHAnsi" w:cstheme="minorBidi"/>
          <w:color w:val="548DD4" w:themeColor="text2" w:themeTint="99"/>
        </w:rPr>
        <w:t xml:space="preserve"> </w:t>
      </w:r>
    </w:p>
    <w:p w14:paraId="64BB6BAC" w14:textId="17E844BA" w:rsidR="00BA33FC" w:rsidRPr="0088299A" w:rsidRDefault="0079453B" w:rsidP="00300D8C">
      <w:pPr>
        <w:ind w:left="1119"/>
        <w:rPr>
          <w:rFonts w:asciiTheme="minorHAnsi" w:hAnsiTheme="minorHAnsi" w:cstheme="minorHAnsi"/>
          <w:b/>
          <w:bCs/>
          <w:color w:val="000000" w:themeColor="text1"/>
        </w:rPr>
      </w:pPr>
      <w:r w:rsidRPr="0088299A">
        <w:rPr>
          <w:rFonts w:asciiTheme="minorHAnsi" w:hAnsiTheme="minorHAnsi" w:cstheme="minorHAnsi"/>
          <w:b/>
          <w:bCs/>
          <w:color w:val="000000" w:themeColor="text1"/>
        </w:rPr>
        <w:t>Date Effective: 8/21</w:t>
      </w:r>
    </w:p>
    <w:p w14:paraId="7CD2A621" w14:textId="7F1C12F2" w:rsidR="004F23FC" w:rsidRPr="0088299A" w:rsidRDefault="004F23FC" w:rsidP="004F23FC">
      <w:pPr>
        <w:ind w:left="112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170DF2">
        <w:rPr>
          <w:rFonts w:asciiTheme="minorHAnsi" w:hAnsiTheme="minorHAnsi" w:cstheme="minorHAnsi"/>
          <w:b/>
          <w:bCs/>
          <w:color w:val="000000" w:themeColor="text1"/>
        </w:rPr>
        <w:t>6</w:t>
      </w:r>
      <w:r>
        <w:rPr>
          <w:rFonts w:asciiTheme="minorHAnsi" w:hAnsiTheme="minorHAnsi" w:cstheme="minorHAnsi"/>
          <w:b/>
          <w:bCs/>
          <w:color w:val="000000" w:themeColor="text1"/>
        </w:rPr>
        <w:t>/2</w:t>
      </w:r>
      <w:r w:rsidR="00170DF2">
        <w:rPr>
          <w:rFonts w:asciiTheme="minorHAnsi" w:hAnsiTheme="minorHAnsi" w:cstheme="minorHAnsi"/>
          <w:b/>
          <w:bCs/>
          <w:color w:val="000000" w:themeColor="text1"/>
        </w:rPr>
        <w:t>5</w:t>
      </w:r>
    </w:p>
    <w:p w14:paraId="383C3A32" w14:textId="77777777" w:rsidR="004F23FC" w:rsidRPr="0088299A" w:rsidRDefault="004F23FC" w:rsidP="004F23FC">
      <w:pPr>
        <w:ind w:left="112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5B0866C7" w14:textId="77777777" w:rsidR="00BA33FC" w:rsidRPr="0088299A" w:rsidRDefault="00BA33FC" w:rsidP="008377BE">
      <w:pPr>
        <w:pStyle w:val="BodyText"/>
        <w:spacing w:before="7"/>
        <w:ind w:right="680"/>
        <w:rPr>
          <w:rFonts w:asciiTheme="minorHAnsi" w:hAnsiTheme="minorHAnsi" w:cstheme="minorHAnsi"/>
          <w:b/>
          <w:sz w:val="16"/>
        </w:rPr>
      </w:pPr>
    </w:p>
    <w:p w14:paraId="6C5BD51B" w14:textId="77777777" w:rsidR="00BA33FC" w:rsidRPr="0088299A" w:rsidRDefault="0079453B" w:rsidP="008377BE">
      <w:pPr>
        <w:ind w:left="1119" w:right="680"/>
        <w:rPr>
          <w:rFonts w:asciiTheme="minorHAnsi" w:hAnsiTheme="minorHAnsi" w:cstheme="minorHAnsi"/>
          <w:b/>
        </w:rPr>
      </w:pPr>
      <w:r w:rsidRPr="0088299A">
        <w:rPr>
          <w:rFonts w:asciiTheme="minorHAnsi" w:hAnsiTheme="minorHAnsi" w:cstheme="minorHAnsi"/>
          <w:b/>
          <w:spacing w:val="-2"/>
          <w:u w:val="single"/>
        </w:rPr>
        <w:t>Policy:</w:t>
      </w:r>
    </w:p>
    <w:p w14:paraId="1A0B4D78" w14:textId="77777777" w:rsidR="00BA33FC" w:rsidRPr="0088299A" w:rsidRDefault="00BA33FC" w:rsidP="008377BE">
      <w:pPr>
        <w:pStyle w:val="BodyText"/>
        <w:spacing w:before="5"/>
        <w:ind w:right="680"/>
        <w:rPr>
          <w:rFonts w:asciiTheme="minorHAnsi" w:hAnsiTheme="minorHAnsi" w:cstheme="minorHAnsi"/>
          <w:b/>
          <w:sz w:val="10"/>
        </w:rPr>
      </w:pPr>
    </w:p>
    <w:p w14:paraId="3EA7B435" w14:textId="24DB467A" w:rsidR="00BA33FC" w:rsidRPr="0088299A" w:rsidRDefault="0079453B" w:rsidP="008377BE">
      <w:pPr>
        <w:pStyle w:val="BodyText"/>
        <w:spacing w:before="56" w:line="259" w:lineRule="auto"/>
        <w:ind w:left="1120" w:right="680"/>
        <w:jc w:val="both"/>
        <w:rPr>
          <w:rFonts w:asciiTheme="minorHAnsi" w:hAnsiTheme="minorHAnsi" w:cstheme="minorHAnsi"/>
        </w:rPr>
      </w:pPr>
      <w:r w:rsidRPr="0088299A">
        <w:rPr>
          <w:rFonts w:asciiTheme="minorHAnsi" w:hAnsiTheme="minorHAnsi" w:cstheme="minorHAnsi"/>
        </w:rPr>
        <w:t xml:space="preserve">Photographing a </w:t>
      </w:r>
      <w:r w:rsidR="00DF68A6" w:rsidRPr="0088299A">
        <w:rPr>
          <w:rFonts w:asciiTheme="minorHAnsi" w:hAnsiTheme="minorHAnsi" w:cstheme="minorHAnsi"/>
        </w:rPr>
        <w:t>client</w:t>
      </w:r>
      <w:r w:rsidRPr="0088299A">
        <w:rPr>
          <w:rFonts w:asciiTheme="minorHAnsi" w:hAnsiTheme="minorHAnsi" w:cstheme="minorHAnsi"/>
          <w:spacing w:val="-1"/>
        </w:rPr>
        <w:t xml:space="preserve"> </w:t>
      </w:r>
      <w:r w:rsidRPr="0088299A">
        <w:rPr>
          <w:rFonts w:asciiTheme="minorHAnsi" w:hAnsiTheme="minorHAnsi" w:cstheme="minorHAnsi"/>
        </w:rPr>
        <w:t>or</w:t>
      </w:r>
      <w:r w:rsidRPr="0088299A">
        <w:rPr>
          <w:rFonts w:asciiTheme="minorHAnsi" w:hAnsiTheme="minorHAnsi" w:cstheme="minorHAnsi"/>
          <w:spacing w:val="-1"/>
        </w:rPr>
        <w:t xml:space="preserve"> </w:t>
      </w:r>
      <w:r w:rsidRPr="0088299A">
        <w:rPr>
          <w:rFonts w:asciiTheme="minorHAnsi" w:hAnsiTheme="minorHAnsi" w:cstheme="minorHAnsi"/>
        </w:rPr>
        <w:t>their family members</w:t>
      </w:r>
      <w:r w:rsidRPr="0088299A">
        <w:rPr>
          <w:rFonts w:asciiTheme="minorHAnsi" w:hAnsiTheme="minorHAnsi" w:cstheme="minorHAnsi"/>
          <w:spacing w:val="-1"/>
        </w:rPr>
        <w:t xml:space="preserve"> </w:t>
      </w:r>
      <w:r w:rsidRPr="0088299A">
        <w:rPr>
          <w:rFonts w:asciiTheme="minorHAnsi" w:hAnsiTheme="minorHAnsi" w:cstheme="minorHAnsi"/>
        </w:rPr>
        <w:t>without</w:t>
      </w:r>
      <w:r w:rsidRPr="0088299A">
        <w:rPr>
          <w:rFonts w:asciiTheme="minorHAnsi" w:hAnsiTheme="minorHAnsi" w:cstheme="minorHAnsi"/>
          <w:spacing w:val="-1"/>
        </w:rPr>
        <w:t xml:space="preserve"> </w:t>
      </w:r>
      <w:r w:rsidRPr="0088299A">
        <w:rPr>
          <w:rFonts w:asciiTheme="minorHAnsi" w:hAnsiTheme="minorHAnsi" w:cstheme="minorHAnsi"/>
        </w:rPr>
        <w:t>written permission is a</w:t>
      </w:r>
      <w:r w:rsidRPr="0088299A">
        <w:rPr>
          <w:rFonts w:asciiTheme="minorHAnsi" w:hAnsiTheme="minorHAnsi" w:cstheme="minorHAnsi"/>
          <w:spacing w:val="-1"/>
        </w:rPr>
        <w:t xml:space="preserve"> </w:t>
      </w:r>
      <w:r w:rsidRPr="0088299A">
        <w:rPr>
          <w:rFonts w:asciiTheme="minorHAnsi" w:hAnsiTheme="minorHAnsi" w:cstheme="minorHAnsi"/>
        </w:rPr>
        <w:t>violation</w:t>
      </w:r>
      <w:r w:rsidRPr="0088299A">
        <w:rPr>
          <w:rFonts w:asciiTheme="minorHAnsi" w:hAnsiTheme="minorHAnsi" w:cstheme="minorHAnsi"/>
          <w:spacing w:val="-2"/>
        </w:rPr>
        <w:t xml:space="preserve"> </w:t>
      </w:r>
      <w:r w:rsidRPr="0088299A">
        <w:rPr>
          <w:rFonts w:asciiTheme="minorHAnsi" w:hAnsiTheme="minorHAnsi" w:cstheme="minorHAnsi"/>
        </w:rPr>
        <w:t xml:space="preserve">of HIPAA and </w:t>
      </w:r>
      <w:r w:rsidR="00CB7BCD">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policy.</w:t>
      </w:r>
      <w:r w:rsidRPr="0088299A">
        <w:rPr>
          <w:rFonts w:asciiTheme="minorHAnsi" w:hAnsiTheme="minorHAnsi" w:cstheme="minorHAnsi"/>
          <w:spacing w:val="-2"/>
        </w:rPr>
        <w:t xml:space="preserve"> </w:t>
      </w:r>
      <w:r w:rsidRPr="0088299A">
        <w:rPr>
          <w:rFonts w:asciiTheme="minorHAnsi" w:hAnsiTheme="minorHAnsi" w:cstheme="minorHAnsi"/>
        </w:rPr>
        <w:t>No</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photograph</w:t>
      </w:r>
      <w:r w:rsidRPr="0088299A">
        <w:rPr>
          <w:rFonts w:asciiTheme="minorHAnsi" w:hAnsiTheme="minorHAnsi" w:cstheme="minorHAnsi"/>
          <w:spacing w:val="-5"/>
        </w:rPr>
        <w:t xml:space="preserve"> </w:t>
      </w:r>
      <w:r w:rsidRPr="0088299A">
        <w:rPr>
          <w:rFonts w:asciiTheme="minorHAnsi" w:hAnsiTheme="minorHAnsi" w:cstheme="minorHAnsi"/>
        </w:rPr>
        <w:t>anyone</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facility</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1"/>
        </w:rPr>
        <w:t xml:space="preserve"> </w:t>
      </w:r>
      <w:r w:rsidRPr="0088299A">
        <w:rPr>
          <w:rFonts w:asciiTheme="minorHAnsi" w:hAnsiTheme="minorHAnsi" w:cstheme="minorHAnsi"/>
        </w:rPr>
        <w:t>any</w:t>
      </w:r>
      <w:r w:rsidRPr="0088299A">
        <w:rPr>
          <w:rFonts w:asciiTheme="minorHAnsi" w:hAnsiTheme="minorHAnsi" w:cstheme="minorHAnsi"/>
          <w:spacing w:val="-3"/>
        </w:rPr>
        <w:t xml:space="preserve"> </w:t>
      </w:r>
      <w:r w:rsidRPr="0088299A">
        <w:rPr>
          <w:rFonts w:asciiTheme="minorHAnsi" w:hAnsiTheme="minorHAnsi" w:cstheme="minorHAnsi"/>
        </w:rPr>
        <w:t>means</w:t>
      </w:r>
      <w:r w:rsidRPr="0088299A">
        <w:rPr>
          <w:rFonts w:asciiTheme="minorHAnsi" w:hAnsiTheme="minorHAnsi" w:cstheme="minorHAnsi"/>
          <w:spacing w:val="-4"/>
        </w:rPr>
        <w:t xml:space="preserve"> </w:t>
      </w:r>
      <w:r w:rsidRPr="0088299A">
        <w:rPr>
          <w:rFonts w:asciiTheme="minorHAnsi" w:hAnsiTheme="minorHAnsi" w:cstheme="minorHAnsi"/>
        </w:rPr>
        <w:t>when</w:t>
      </w:r>
      <w:r w:rsidRPr="0088299A">
        <w:rPr>
          <w:rFonts w:asciiTheme="minorHAnsi" w:hAnsiTheme="minorHAnsi" w:cstheme="minorHAnsi"/>
          <w:spacing w:val="-5"/>
        </w:rPr>
        <w:t xml:space="preserve"> </w:t>
      </w:r>
      <w:r w:rsidRPr="0088299A">
        <w:rPr>
          <w:rFonts w:asciiTheme="minorHAnsi" w:hAnsiTheme="minorHAnsi" w:cstheme="minorHAnsi"/>
        </w:rPr>
        <w:t>working or studying under the auspices of the Elon Department of Nursing.</w:t>
      </w:r>
    </w:p>
    <w:p w14:paraId="5689CF4B" w14:textId="77777777" w:rsidR="00BA33FC" w:rsidRPr="0088299A" w:rsidRDefault="00BA33FC" w:rsidP="008377BE">
      <w:pPr>
        <w:pStyle w:val="BodyText"/>
        <w:spacing w:before="10"/>
        <w:ind w:right="680"/>
        <w:rPr>
          <w:rFonts w:asciiTheme="minorHAnsi" w:hAnsiTheme="minorHAnsi" w:cstheme="minorHAnsi"/>
          <w:sz w:val="27"/>
        </w:rPr>
      </w:pPr>
    </w:p>
    <w:p w14:paraId="7FE254CC" w14:textId="77777777" w:rsidR="00BA33FC" w:rsidRPr="0088299A" w:rsidRDefault="0079453B" w:rsidP="008377BE">
      <w:pPr>
        <w:ind w:left="1119" w:right="680"/>
        <w:rPr>
          <w:rFonts w:asciiTheme="minorHAnsi" w:hAnsiTheme="minorHAnsi" w:cstheme="minorHAnsi"/>
          <w:b/>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28DC0D2C" w14:textId="77777777" w:rsidR="00BA33FC" w:rsidRPr="0088299A" w:rsidRDefault="00BA33FC" w:rsidP="008377BE">
      <w:pPr>
        <w:pStyle w:val="BodyText"/>
        <w:spacing w:before="2"/>
        <w:ind w:right="680"/>
        <w:rPr>
          <w:rFonts w:asciiTheme="minorHAnsi" w:hAnsiTheme="minorHAnsi" w:cstheme="minorHAnsi"/>
          <w:b/>
          <w:sz w:val="10"/>
        </w:rPr>
      </w:pPr>
    </w:p>
    <w:p w14:paraId="1CF21C97" w14:textId="32892FB3" w:rsidR="00BA33FC" w:rsidRPr="0088299A" w:rsidRDefault="0079453B" w:rsidP="008377BE">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who</w:t>
      </w:r>
      <w:r w:rsidRPr="0088299A">
        <w:rPr>
          <w:rFonts w:asciiTheme="minorHAnsi" w:hAnsiTheme="minorHAnsi" w:cstheme="minorHAnsi"/>
          <w:spacing w:val="-3"/>
        </w:rPr>
        <w:t xml:space="preserve"> </w:t>
      </w:r>
      <w:r w:rsidRPr="0088299A">
        <w:rPr>
          <w:rFonts w:asciiTheme="minorHAnsi" w:hAnsiTheme="minorHAnsi" w:cstheme="minorHAnsi"/>
        </w:rPr>
        <w:t>violate</w:t>
      </w:r>
      <w:r w:rsidRPr="0088299A">
        <w:rPr>
          <w:rFonts w:asciiTheme="minorHAnsi" w:hAnsiTheme="minorHAnsi" w:cstheme="minorHAnsi"/>
          <w:spacing w:val="-4"/>
        </w:rPr>
        <w:t xml:space="preserve"> </w:t>
      </w:r>
      <w:r w:rsidRPr="0088299A">
        <w:rPr>
          <w:rFonts w:asciiTheme="minorHAnsi" w:hAnsiTheme="minorHAnsi" w:cstheme="minorHAnsi"/>
        </w:rPr>
        <w:t>this</w:t>
      </w:r>
      <w:r w:rsidRPr="0088299A">
        <w:rPr>
          <w:rFonts w:asciiTheme="minorHAnsi" w:hAnsiTheme="minorHAnsi" w:cstheme="minorHAnsi"/>
          <w:spacing w:val="-2"/>
        </w:rPr>
        <w:t xml:space="preserve"> </w:t>
      </w:r>
      <w:r w:rsidRPr="0088299A">
        <w:rPr>
          <w:rFonts w:asciiTheme="minorHAnsi" w:hAnsiTheme="minorHAnsi" w:cstheme="minorHAnsi"/>
        </w:rPr>
        <w:t>policy</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subject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disciplinary</w:t>
      </w:r>
      <w:r w:rsidRPr="0088299A">
        <w:rPr>
          <w:rFonts w:asciiTheme="minorHAnsi" w:hAnsiTheme="minorHAnsi" w:cstheme="minorHAnsi"/>
          <w:spacing w:val="-1"/>
        </w:rPr>
        <w:t xml:space="preserve"> </w:t>
      </w:r>
      <w:r w:rsidRPr="0088299A">
        <w:rPr>
          <w:rFonts w:asciiTheme="minorHAnsi" w:hAnsiTheme="minorHAnsi" w:cstheme="minorHAnsi"/>
        </w:rPr>
        <w:t>action</w:t>
      </w:r>
      <w:r w:rsidRPr="0088299A">
        <w:rPr>
          <w:rFonts w:asciiTheme="minorHAnsi" w:hAnsiTheme="minorHAnsi" w:cstheme="minorHAnsi"/>
          <w:spacing w:val="-3"/>
        </w:rPr>
        <w:t xml:space="preserve"> </w:t>
      </w:r>
      <w:r w:rsidRPr="0088299A">
        <w:rPr>
          <w:rFonts w:asciiTheme="minorHAnsi" w:hAnsiTheme="minorHAnsi" w:cstheme="minorHAnsi"/>
        </w:rPr>
        <w:t>up</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including</w:t>
      </w:r>
      <w:r w:rsidRPr="0088299A">
        <w:rPr>
          <w:rFonts w:asciiTheme="minorHAnsi" w:hAnsiTheme="minorHAnsi" w:cstheme="minorHAnsi"/>
          <w:spacing w:val="-3"/>
        </w:rPr>
        <w:t xml:space="preserve"> </w:t>
      </w:r>
      <w:r w:rsidR="00116027">
        <w:rPr>
          <w:rFonts w:asciiTheme="minorHAnsi" w:hAnsiTheme="minorHAnsi" w:cstheme="minorHAnsi"/>
        </w:rPr>
        <w:t>removal</w:t>
      </w:r>
      <w:r w:rsidRPr="0088299A">
        <w:rPr>
          <w:rFonts w:asciiTheme="minorHAnsi" w:hAnsiTheme="minorHAnsi" w:cstheme="minorHAnsi"/>
          <w:spacing w:val="-2"/>
        </w:rPr>
        <w:t xml:space="preserve"> </w:t>
      </w:r>
      <w:r w:rsidRPr="0088299A">
        <w:rPr>
          <w:rFonts w:asciiTheme="minorHAnsi" w:hAnsiTheme="minorHAnsi" w:cstheme="minorHAnsi"/>
        </w:rPr>
        <w:t>from the nursing program and any additional consequences related to a HIPAA violation.</w:t>
      </w:r>
    </w:p>
    <w:p w14:paraId="0F3F8AE6" w14:textId="77777777" w:rsidR="00BA33FC" w:rsidRPr="0088299A" w:rsidRDefault="00BA33FC" w:rsidP="008377BE">
      <w:pPr>
        <w:pStyle w:val="BodyText"/>
        <w:ind w:right="680"/>
        <w:rPr>
          <w:rFonts w:asciiTheme="minorHAnsi" w:hAnsiTheme="minorHAnsi" w:cstheme="minorHAnsi"/>
        </w:rPr>
      </w:pPr>
    </w:p>
    <w:p w14:paraId="13C05C52" w14:textId="77777777" w:rsidR="00BA33FC" w:rsidRPr="0088299A" w:rsidRDefault="00BA33FC" w:rsidP="008377BE">
      <w:pPr>
        <w:pStyle w:val="BodyText"/>
        <w:ind w:right="680"/>
        <w:rPr>
          <w:rFonts w:asciiTheme="minorHAnsi" w:hAnsiTheme="minorHAnsi" w:cstheme="minorHAnsi"/>
          <w:sz w:val="28"/>
        </w:rPr>
      </w:pPr>
    </w:p>
    <w:p w14:paraId="51C451D9" w14:textId="77777777" w:rsidR="00BA33FC" w:rsidRPr="0088299A" w:rsidRDefault="00BA33FC">
      <w:pPr>
        <w:spacing w:line="259" w:lineRule="auto"/>
        <w:rPr>
          <w:rFonts w:asciiTheme="minorHAnsi" w:hAnsiTheme="minorHAnsi" w:cstheme="minorHAnsi"/>
        </w:rPr>
        <w:sectPr w:rsidR="00BA33FC" w:rsidRPr="0088299A" w:rsidSect="00741784">
          <w:headerReference w:type="default" r:id="rId89"/>
          <w:headerReference w:type="first" r:id="rId90"/>
          <w:footerReference w:type="first" r:id="rId9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384E61E" w14:textId="56367DA9" w:rsidR="00BA33FC"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4A86170" wp14:editId="5AAEDDF4">
            <wp:extent cx="1745263" cy="292607"/>
            <wp:effectExtent l="0" t="0" r="0" b="0"/>
            <wp:docPr id="1302982038" name="Picture 130298203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73E27666" w14:textId="77777777" w:rsidR="00BA33FC" w:rsidRPr="0088299A" w:rsidRDefault="00BA33FC">
      <w:pPr>
        <w:pStyle w:val="BodyText"/>
        <w:rPr>
          <w:rFonts w:asciiTheme="minorHAnsi" w:hAnsiTheme="minorHAnsi" w:cstheme="minorHAnsi"/>
          <w:sz w:val="20"/>
        </w:rPr>
      </w:pPr>
    </w:p>
    <w:p w14:paraId="51E50D68" w14:textId="77777777" w:rsidR="00BA33FC" w:rsidRPr="0088299A" w:rsidRDefault="00BA33FC">
      <w:pPr>
        <w:pStyle w:val="BodyText"/>
        <w:spacing w:before="11"/>
        <w:rPr>
          <w:rFonts w:asciiTheme="minorHAnsi" w:hAnsiTheme="minorHAnsi" w:cstheme="minorHAnsi"/>
          <w:sz w:val="18"/>
        </w:rPr>
      </w:pPr>
    </w:p>
    <w:p w14:paraId="22145518" w14:textId="77777777" w:rsidR="006B4423" w:rsidRPr="0088299A" w:rsidRDefault="006B4423" w:rsidP="006B4423">
      <w:pPr>
        <w:pStyle w:val="Heading1"/>
        <w:ind w:left="2899" w:right="680"/>
        <w:rPr>
          <w:rFonts w:asciiTheme="minorHAnsi" w:hAnsiTheme="minorHAnsi" w:cstheme="minorBidi"/>
          <w:color w:val="548DD4" w:themeColor="text2" w:themeTint="99"/>
        </w:rPr>
      </w:pPr>
      <w:bookmarkStart w:id="53" w:name="_Int_GnabUTAG"/>
      <w:bookmarkStart w:id="54" w:name="_Toc164411713"/>
      <w:r w:rsidRPr="52E855F9">
        <w:rPr>
          <w:rFonts w:asciiTheme="minorHAnsi" w:hAnsiTheme="minorHAnsi" w:cstheme="minorBidi"/>
          <w:color w:val="548DD4" w:themeColor="text2" w:themeTint="99"/>
          <w:sz w:val="24"/>
          <w:szCs w:val="24"/>
        </w:rPr>
        <w:t>Social</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Media</w:t>
      </w:r>
      <w:bookmarkEnd w:id="53"/>
      <w:bookmarkEnd w:id="54"/>
      <w:r w:rsidRPr="52E855F9">
        <w:rPr>
          <w:rFonts w:asciiTheme="minorHAnsi" w:hAnsiTheme="minorHAnsi" w:cstheme="minorBidi"/>
          <w:color w:val="548DD4" w:themeColor="text2" w:themeTint="99"/>
        </w:rPr>
        <w:t xml:space="preserve"> </w:t>
      </w:r>
    </w:p>
    <w:p w14:paraId="0111433A" w14:textId="77777777" w:rsidR="006B4423" w:rsidRPr="0088299A" w:rsidRDefault="006B4423" w:rsidP="006B4423">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0E4CC2D1" w14:textId="0FE38442" w:rsidR="006B4423" w:rsidRPr="0088299A" w:rsidRDefault="006B4423" w:rsidP="006B4423">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0E4279">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E1653F">
        <w:rPr>
          <w:rFonts w:asciiTheme="minorHAnsi" w:hAnsiTheme="minorHAnsi" w:cstheme="minorHAnsi"/>
          <w:b/>
          <w:bCs/>
          <w:color w:val="000000" w:themeColor="text1"/>
        </w:rPr>
        <w:t>5</w:t>
      </w:r>
    </w:p>
    <w:p w14:paraId="31DA8EFD" w14:textId="54B5FEA0" w:rsidR="006B4423" w:rsidRPr="0039441B" w:rsidRDefault="006B4423" w:rsidP="006B4423">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0E4279">
        <w:rPr>
          <w:rFonts w:asciiTheme="minorHAnsi" w:hAnsiTheme="minorHAnsi" w:cstheme="minorHAnsi"/>
          <w:b/>
          <w:bCs/>
          <w:spacing w:val="-4"/>
        </w:rPr>
        <w:t>7</w:t>
      </w:r>
      <w:r>
        <w:rPr>
          <w:rFonts w:asciiTheme="minorHAnsi" w:hAnsiTheme="minorHAnsi" w:cstheme="minorHAnsi"/>
          <w:b/>
          <w:bCs/>
          <w:spacing w:val="-4"/>
        </w:rPr>
        <w:t>/2</w:t>
      </w:r>
      <w:r w:rsidR="000E4279">
        <w:rPr>
          <w:rFonts w:asciiTheme="minorHAnsi" w:hAnsiTheme="minorHAnsi" w:cstheme="minorHAnsi"/>
          <w:b/>
          <w:bCs/>
          <w:spacing w:val="-4"/>
        </w:rPr>
        <w:t>5</w:t>
      </w:r>
    </w:p>
    <w:p w14:paraId="28AC54B1" w14:textId="77777777" w:rsidR="006B4423" w:rsidRPr="0088299A" w:rsidRDefault="006B4423" w:rsidP="006B4423">
      <w:pPr>
        <w:pStyle w:val="BodyText"/>
        <w:ind w:right="680"/>
        <w:rPr>
          <w:rFonts w:asciiTheme="minorHAnsi" w:hAnsiTheme="minorHAnsi" w:cstheme="minorHAnsi"/>
          <w:b/>
        </w:rPr>
      </w:pPr>
    </w:p>
    <w:p w14:paraId="7639E526" w14:textId="77777777" w:rsidR="006B4423" w:rsidRPr="0088299A" w:rsidRDefault="006B4423" w:rsidP="006B4423">
      <w:pPr>
        <w:pStyle w:val="BodyText"/>
        <w:spacing w:before="7"/>
        <w:ind w:right="680"/>
        <w:rPr>
          <w:rFonts w:asciiTheme="minorHAnsi" w:hAnsiTheme="minorHAnsi" w:cstheme="minorHAnsi"/>
          <w:b/>
          <w:sz w:val="16"/>
        </w:rPr>
      </w:pPr>
    </w:p>
    <w:p w14:paraId="2618D902" w14:textId="77777777" w:rsidR="006B4423" w:rsidRPr="0088299A" w:rsidRDefault="006B4423" w:rsidP="006B4423">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2249D6B4" w14:textId="77777777" w:rsidR="006B4423" w:rsidRPr="0088299A" w:rsidRDefault="006B4423" w:rsidP="006B4423">
      <w:pPr>
        <w:pStyle w:val="BodyText"/>
        <w:spacing w:before="5"/>
        <w:ind w:right="680"/>
        <w:rPr>
          <w:rFonts w:asciiTheme="minorHAnsi" w:hAnsiTheme="minorHAnsi" w:cstheme="minorHAnsi"/>
          <w:b/>
          <w:sz w:val="10"/>
        </w:rPr>
      </w:pPr>
    </w:p>
    <w:p w14:paraId="05BE7AFB" w14:textId="066DCCD1" w:rsidR="006B4423" w:rsidRPr="0088299A" w:rsidRDefault="006B4423" w:rsidP="006B4423">
      <w:pPr>
        <w:pStyle w:val="BodyText"/>
        <w:spacing w:before="56" w:line="259" w:lineRule="auto"/>
        <w:ind w:left="1120" w:right="680"/>
        <w:rPr>
          <w:rFonts w:asciiTheme="minorHAnsi" w:hAnsiTheme="minorHAnsi" w:cstheme="minorBidi"/>
        </w:rPr>
      </w:pPr>
      <w:r w:rsidRPr="10515FC8">
        <w:rPr>
          <w:rFonts w:asciiTheme="minorHAnsi" w:hAnsiTheme="minorHAnsi" w:cstheme="minorBidi"/>
        </w:rPr>
        <w:t xml:space="preserve">If an online presence is established by a student, </w:t>
      </w:r>
      <w:r>
        <w:rPr>
          <w:rFonts w:asciiTheme="minorHAnsi" w:hAnsiTheme="minorHAnsi" w:cstheme="minorBidi"/>
        </w:rPr>
        <w:t>DON</w:t>
      </w:r>
      <w:r w:rsidRPr="10515FC8">
        <w:rPr>
          <w:rFonts w:asciiTheme="minorHAnsi" w:hAnsiTheme="minorHAnsi" w:cstheme="minorBidi"/>
        </w:rPr>
        <w:t xml:space="preserve"> expects the student to</w:t>
      </w:r>
      <w:r w:rsidRPr="10515FC8">
        <w:rPr>
          <w:rFonts w:asciiTheme="minorHAnsi" w:hAnsiTheme="minorHAnsi" w:cstheme="minorBidi"/>
          <w:spacing w:val="-1"/>
        </w:rPr>
        <w:t xml:space="preserve"> </w:t>
      </w:r>
      <w:r w:rsidRPr="10515FC8">
        <w:rPr>
          <w:rFonts w:asciiTheme="minorHAnsi" w:hAnsiTheme="minorHAnsi" w:cstheme="minorBidi"/>
        </w:rPr>
        <w:t>maintain</w:t>
      </w:r>
      <w:r w:rsidRPr="10515FC8">
        <w:rPr>
          <w:rFonts w:asciiTheme="minorHAnsi" w:hAnsiTheme="minorHAnsi" w:cstheme="minorBidi"/>
          <w:spacing w:val="-1"/>
        </w:rPr>
        <w:t xml:space="preserve"> </w:t>
      </w:r>
      <w:r w:rsidRPr="10515FC8">
        <w:rPr>
          <w:rFonts w:asciiTheme="minorHAnsi" w:hAnsiTheme="minorHAnsi" w:cstheme="minorBidi"/>
        </w:rPr>
        <w:t>an</w:t>
      </w:r>
      <w:r w:rsidRPr="10515FC8">
        <w:rPr>
          <w:rFonts w:asciiTheme="minorHAnsi" w:hAnsiTheme="minorHAnsi" w:cstheme="minorBidi"/>
          <w:spacing w:val="-3"/>
        </w:rPr>
        <w:t xml:space="preserve"> </w:t>
      </w:r>
      <w:r w:rsidRPr="10515FC8">
        <w:rPr>
          <w:rFonts w:asciiTheme="minorHAnsi" w:hAnsiTheme="minorHAnsi" w:cstheme="minorBidi"/>
        </w:rPr>
        <w:t>ethical and</w:t>
      </w:r>
      <w:r w:rsidRPr="10515FC8">
        <w:rPr>
          <w:rFonts w:asciiTheme="minorHAnsi" w:hAnsiTheme="minorHAnsi" w:cstheme="minorBidi"/>
          <w:spacing w:val="-1"/>
        </w:rPr>
        <w:t xml:space="preserve"> </w:t>
      </w:r>
      <w:r w:rsidRPr="10515FC8">
        <w:rPr>
          <w:rFonts w:asciiTheme="minorHAnsi" w:hAnsiTheme="minorHAnsi" w:cstheme="minorBidi"/>
        </w:rPr>
        <w:t>professional</w:t>
      </w:r>
      <w:r w:rsidRPr="10515FC8">
        <w:rPr>
          <w:rFonts w:asciiTheme="minorHAnsi" w:hAnsiTheme="minorHAnsi" w:cstheme="minorBidi"/>
          <w:spacing w:val="-3"/>
        </w:rPr>
        <w:t xml:space="preserve"> </w:t>
      </w:r>
      <w:r w:rsidRPr="10515FC8">
        <w:rPr>
          <w:rFonts w:asciiTheme="minorHAnsi" w:hAnsiTheme="minorHAnsi" w:cstheme="minorBidi"/>
        </w:rPr>
        <w:t>digital</w:t>
      </w:r>
      <w:r w:rsidRPr="10515FC8">
        <w:rPr>
          <w:rFonts w:asciiTheme="minorHAnsi" w:hAnsiTheme="minorHAnsi" w:cstheme="minorBidi"/>
          <w:spacing w:val="-3"/>
        </w:rPr>
        <w:t xml:space="preserve"> </w:t>
      </w:r>
      <w:r w:rsidRPr="10515FC8">
        <w:rPr>
          <w:rFonts w:asciiTheme="minorHAnsi" w:hAnsiTheme="minorHAnsi" w:cstheme="minorBidi"/>
        </w:rPr>
        <w:t>citizenship</w:t>
      </w:r>
      <w:r w:rsidRPr="10515FC8">
        <w:rPr>
          <w:rFonts w:asciiTheme="minorHAnsi" w:hAnsiTheme="minorHAnsi" w:cstheme="minorBidi"/>
          <w:spacing w:val="-1"/>
        </w:rPr>
        <w:t xml:space="preserve"> </w:t>
      </w:r>
      <w:r w:rsidRPr="10515FC8">
        <w:rPr>
          <w:rFonts w:asciiTheme="minorHAnsi" w:hAnsiTheme="minorHAnsi" w:cstheme="minorBidi"/>
        </w:rPr>
        <w:t>aligning</w:t>
      </w:r>
      <w:r w:rsidRPr="10515FC8">
        <w:rPr>
          <w:rFonts w:asciiTheme="minorHAnsi" w:hAnsiTheme="minorHAnsi" w:cstheme="minorBidi"/>
          <w:spacing w:val="-1"/>
        </w:rPr>
        <w:t xml:space="preserve"> </w:t>
      </w:r>
      <w:r w:rsidRPr="10515FC8">
        <w:rPr>
          <w:rFonts w:asciiTheme="minorHAnsi" w:hAnsiTheme="minorHAnsi" w:cstheme="minorBidi"/>
        </w:rPr>
        <w:t>with</w:t>
      </w:r>
      <w:r w:rsidRPr="10515FC8">
        <w:rPr>
          <w:rFonts w:asciiTheme="minorHAnsi" w:hAnsiTheme="minorHAnsi" w:cstheme="minorBidi"/>
          <w:spacing w:val="-1"/>
        </w:rPr>
        <w:t xml:space="preserve"> </w:t>
      </w:r>
      <w:r w:rsidRPr="10515FC8">
        <w:rPr>
          <w:rFonts w:asciiTheme="minorHAnsi" w:hAnsiTheme="minorHAnsi" w:cstheme="minorBidi"/>
        </w:rPr>
        <w:t>the Elon</w:t>
      </w:r>
      <w:r w:rsidRPr="10515FC8">
        <w:rPr>
          <w:rFonts w:asciiTheme="minorHAnsi" w:hAnsiTheme="minorHAnsi" w:cstheme="minorBidi"/>
          <w:spacing w:val="-1"/>
        </w:rPr>
        <w:t xml:space="preserve"> </w:t>
      </w:r>
      <w:r w:rsidRPr="10515FC8">
        <w:rPr>
          <w:rFonts w:asciiTheme="minorHAnsi" w:hAnsiTheme="minorHAnsi" w:cstheme="minorBidi"/>
        </w:rPr>
        <w:t xml:space="preserve">Honor Code and all policies outlined in the current </w:t>
      </w:r>
      <w:r>
        <w:rPr>
          <w:rFonts w:asciiTheme="minorHAnsi" w:hAnsiTheme="minorHAnsi" w:cstheme="minorBidi"/>
        </w:rPr>
        <w:t>version</w:t>
      </w:r>
      <w:r w:rsidRPr="10515FC8">
        <w:rPr>
          <w:rFonts w:asciiTheme="minorHAnsi" w:hAnsiTheme="minorHAnsi" w:cstheme="minorBidi"/>
        </w:rPr>
        <w:t xml:space="preserve"> of </w:t>
      </w:r>
      <w:r>
        <w:rPr>
          <w:rFonts w:asciiTheme="minorHAnsi" w:hAnsiTheme="minorHAnsi" w:cstheme="minorBidi"/>
        </w:rPr>
        <w:t>DON</w:t>
      </w:r>
      <w:r w:rsidRPr="10515FC8">
        <w:rPr>
          <w:rFonts w:asciiTheme="minorHAnsi" w:hAnsiTheme="minorHAnsi" w:cstheme="minorBidi"/>
        </w:rPr>
        <w:t xml:space="preserve"> Student Handbook. The posting of certain content, or participating in a post, can violate federal privacy laws, and </w:t>
      </w:r>
      <w:r>
        <w:rPr>
          <w:rFonts w:asciiTheme="minorHAnsi" w:hAnsiTheme="minorHAnsi" w:cstheme="minorBidi"/>
        </w:rPr>
        <w:t>DON</w:t>
      </w:r>
      <w:r w:rsidRPr="10515FC8">
        <w:rPr>
          <w:rFonts w:asciiTheme="minorHAnsi" w:hAnsiTheme="minorHAnsi" w:cstheme="minorBidi"/>
        </w:rPr>
        <w:t xml:space="preserve"> policies, placing the student at</w:t>
      </w:r>
      <w:r w:rsidRPr="10515FC8">
        <w:rPr>
          <w:rFonts w:asciiTheme="minorHAnsi" w:hAnsiTheme="minorHAnsi" w:cstheme="minorBidi"/>
          <w:spacing w:val="40"/>
        </w:rPr>
        <w:t xml:space="preserve"> </w:t>
      </w:r>
      <w:r w:rsidRPr="10515FC8">
        <w:rPr>
          <w:rFonts w:asciiTheme="minorHAnsi" w:hAnsiTheme="minorHAnsi" w:cstheme="minorBidi"/>
        </w:rPr>
        <w:t>risk</w:t>
      </w:r>
      <w:r w:rsidRPr="10515FC8">
        <w:rPr>
          <w:rFonts w:asciiTheme="minorHAnsi" w:hAnsiTheme="minorHAnsi" w:cstheme="minorBidi"/>
          <w:spacing w:val="-1"/>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disciplinary</w:t>
      </w:r>
      <w:r w:rsidRPr="10515FC8">
        <w:rPr>
          <w:rFonts w:asciiTheme="minorHAnsi" w:hAnsiTheme="minorHAnsi" w:cstheme="minorBidi"/>
          <w:spacing w:val="-1"/>
        </w:rPr>
        <w:t xml:space="preserve"> </w:t>
      </w:r>
      <w:r w:rsidRPr="10515FC8">
        <w:rPr>
          <w:rFonts w:asciiTheme="minorHAnsi" w:hAnsiTheme="minorHAnsi" w:cstheme="minorBidi"/>
        </w:rPr>
        <w:t>action</w:t>
      </w:r>
      <w:r w:rsidRPr="10515FC8">
        <w:rPr>
          <w:rFonts w:asciiTheme="minorHAnsi" w:hAnsiTheme="minorHAnsi" w:cstheme="minorBidi"/>
          <w:spacing w:val="-3"/>
        </w:rPr>
        <w:t xml:space="preserve"> </w:t>
      </w:r>
      <w:r w:rsidRPr="10515FC8">
        <w:rPr>
          <w:rFonts w:asciiTheme="minorHAnsi" w:hAnsiTheme="minorHAnsi" w:cstheme="minorBidi"/>
        </w:rPr>
        <w:t>up</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including</w:t>
      </w:r>
      <w:r w:rsidRPr="10515FC8">
        <w:rPr>
          <w:rFonts w:asciiTheme="minorHAnsi" w:hAnsiTheme="minorHAnsi" w:cstheme="minorBidi"/>
          <w:spacing w:val="-3"/>
        </w:rPr>
        <w:t xml:space="preserve"> </w:t>
      </w:r>
      <w:r w:rsidRPr="10515FC8">
        <w:rPr>
          <w:rFonts w:asciiTheme="minorHAnsi" w:hAnsiTheme="minorHAnsi" w:cstheme="minorBidi"/>
        </w:rPr>
        <w:t>immediate</w:t>
      </w:r>
      <w:r w:rsidRPr="10515FC8">
        <w:rPr>
          <w:rFonts w:asciiTheme="minorHAnsi" w:hAnsiTheme="minorHAnsi" w:cstheme="minorBidi"/>
          <w:spacing w:val="-1"/>
        </w:rPr>
        <w:t xml:space="preserve"> </w:t>
      </w:r>
      <w:r w:rsidR="009F136F">
        <w:rPr>
          <w:rFonts w:asciiTheme="minorHAnsi" w:hAnsiTheme="minorHAnsi" w:cstheme="minorBidi"/>
        </w:rPr>
        <w:t>removal</w:t>
      </w:r>
      <w:r w:rsidRPr="10515FC8">
        <w:rPr>
          <w:rFonts w:asciiTheme="minorHAnsi" w:hAnsiTheme="minorHAnsi" w:cstheme="minorBidi"/>
          <w:spacing w:val="-2"/>
        </w:rPr>
        <w:t xml:space="preserve"> </w:t>
      </w:r>
      <w:r w:rsidRPr="10515FC8">
        <w:rPr>
          <w:rFonts w:asciiTheme="minorHAnsi" w:hAnsiTheme="minorHAnsi" w:cstheme="minorBidi"/>
        </w:rPr>
        <w:t>from</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Pr>
          <w:rFonts w:asciiTheme="minorHAnsi" w:hAnsiTheme="minorHAnsi" w:cstheme="minorBidi"/>
        </w:rPr>
        <w:t>DON</w:t>
      </w:r>
      <w:r w:rsidRPr="10515FC8">
        <w:rPr>
          <w:rFonts w:asciiTheme="minorHAnsi" w:hAnsiTheme="minorHAnsi" w:cstheme="minorBidi"/>
        </w:rPr>
        <w:t>.</w:t>
      </w:r>
      <w:r w:rsidRPr="10515FC8">
        <w:rPr>
          <w:rFonts w:asciiTheme="minorHAnsi" w:hAnsiTheme="minorHAnsi" w:cstheme="minorBidi"/>
          <w:spacing w:val="-2"/>
        </w:rPr>
        <w:t xml:space="preserve"> </w:t>
      </w:r>
      <w:r w:rsidRPr="10515FC8">
        <w:rPr>
          <w:rFonts w:asciiTheme="minorHAnsi" w:hAnsiTheme="minorHAnsi" w:cstheme="minorBidi"/>
        </w:rPr>
        <w:t>It</w:t>
      </w:r>
      <w:r w:rsidRPr="10515FC8">
        <w:rPr>
          <w:rFonts w:asciiTheme="minorHAnsi" w:hAnsiTheme="minorHAnsi" w:cstheme="minorBidi"/>
          <w:spacing w:val="-1"/>
        </w:rPr>
        <w:t xml:space="preserve"> </w:t>
      </w:r>
      <w:r w:rsidRPr="10515FC8">
        <w:rPr>
          <w:rFonts w:asciiTheme="minorHAnsi" w:hAnsiTheme="minorHAnsi" w:cstheme="minorBidi"/>
        </w:rPr>
        <w:t>is</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intent</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 xml:space="preserve">the </w:t>
      </w:r>
      <w:r>
        <w:rPr>
          <w:rFonts w:asciiTheme="minorHAnsi" w:hAnsiTheme="minorHAnsi" w:cstheme="minorBidi"/>
        </w:rPr>
        <w:t>DON</w:t>
      </w:r>
      <w:r w:rsidRPr="10515FC8">
        <w:rPr>
          <w:rFonts w:asciiTheme="minorHAnsi" w:hAnsiTheme="minorHAnsi" w:cstheme="minorBidi"/>
        </w:rPr>
        <w:t xml:space="preserve"> to embrace the use of social media by students while following the letter and spirit of all applicable </w:t>
      </w:r>
      <w:r w:rsidR="009F136F" w:rsidRPr="10515FC8">
        <w:rPr>
          <w:rFonts w:asciiTheme="minorHAnsi" w:hAnsiTheme="minorHAnsi" w:cstheme="minorBidi"/>
        </w:rPr>
        <w:t>laws</w:t>
      </w:r>
      <w:r w:rsidR="009F136F">
        <w:rPr>
          <w:rFonts w:asciiTheme="minorHAnsi" w:hAnsiTheme="minorHAnsi" w:cstheme="minorBidi"/>
        </w:rPr>
        <w:t xml:space="preserve"> and</w:t>
      </w:r>
      <w:r w:rsidR="00F46074">
        <w:rPr>
          <w:rFonts w:asciiTheme="minorHAnsi" w:hAnsiTheme="minorHAnsi" w:cstheme="minorBidi"/>
        </w:rPr>
        <w:t xml:space="preserve"> </w:t>
      </w:r>
      <w:r w:rsidR="00042C8B">
        <w:rPr>
          <w:rFonts w:asciiTheme="minorHAnsi" w:hAnsiTheme="minorHAnsi" w:cstheme="minorBidi"/>
        </w:rPr>
        <w:t xml:space="preserve">ensuring </w:t>
      </w:r>
      <w:r w:rsidR="003B291C">
        <w:rPr>
          <w:rFonts w:asciiTheme="minorHAnsi" w:hAnsiTheme="minorHAnsi" w:cstheme="minorBidi"/>
        </w:rPr>
        <w:t>the reputation of Elon and the DON are maintained</w:t>
      </w:r>
      <w:r w:rsidR="00F46074">
        <w:rPr>
          <w:rFonts w:asciiTheme="minorHAnsi" w:hAnsiTheme="minorHAnsi" w:cstheme="minorBidi"/>
        </w:rPr>
        <w:t xml:space="preserve">. </w:t>
      </w:r>
    </w:p>
    <w:p w14:paraId="1C0149AC" w14:textId="77777777" w:rsidR="006B4423" w:rsidRPr="0088299A" w:rsidRDefault="006B4423" w:rsidP="006B4423">
      <w:pPr>
        <w:pStyle w:val="BodyText"/>
        <w:spacing w:before="2"/>
        <w:ind w:right="680"/>
        <w:rPr>
          <w:rFonts w:asciiTheme="minorHAnsi" w:hAnsiTheme="minorHAnsi" w:cstheme="minorHAnsi"/>
          <w:b/>
          <w:sz w:val="10"/>
        </w:rPr>
      </w:pPr>
    </w:p>
    <w:p w14:paraId="78741D87" w14:textId="77777777" w:rsidR="006B4423" w:rsidRPr="0088299A" w:rsidRDefault="006B4423" w:rsidP="006B4423">
      <w:pPr>
        <w:pStyle w:val="BodyText"/>
        <w:spacing w:before="57"/>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shall</w:t>
      </w:r>
      <w:r w:rsidRPr="0088299A">
        <w:rPr>
          <w:rFonts w:asciiTheme="minorHAnsi" w:hAnsiTheme="minorHAnsi" w:cstheme="minorHAnsi"/>
          <w:spacing w:val="-3"/>
        </w:rPr>
        <w:t xml:space="preserve"> </w:t>
      </w:r>
      <w:r w:rsidRPr="0088299A">
        <w:rPr>
          <w:rFonts w:asciiTheme="minorHAnsi" w:hAnsiTheme="minorHAnsi" w:cstheme="minorHAnsi"/>
          <w:spacing w:val="-4"/>
        </w:rPr>
        <w:t>not:</w:t>
      </w:r>
    </w:p>
    <w:p w14:paraId="199DC047" w14:textId="77777777" w:rsidR="006B4423" w:rsidRPr="0088299A" w:rsidRDefault="006B4423" w:rsidP="006B4423">
      <w:pPr>
        <w:pStyle w:val="BodyText"/>
        <w:numPr>
          <w:ilvl w:val="2"/>
          <w:numId w:val="23"/>
        </w:numPr>
        <w:spacing w:before="180" w:line="259" w:lineRule="auto"/>
        <w:ind w:right="680"/>
        <w:rPr>
          <w:rFonts w:asciiTheme="minorHAnsi" w:hAnsiTheme="minorHAnsi" w:cstheme="minorBidi"/>
        </w:rPr>
      </w:pPr>
      <w:r w:rsidRPr="10515FC8">
        <w:rPr>
          <w:rFonts w:asciiTheme="minorHAnsi" w:hAnsiTheme="minorHAnsi" w:cstheme="minorBidi"/>
        </w:rPr>
        <w:t>Participate in unacceptable online behaviors including cyberbullying, defamation, harassment, offensive content, aggressive behavior, or illegal activities.</w:t>
      </w:r>
    </w:p>
    <w:p w14:paraId="53E61D90" w14:textId="77777777" w:rsidR="006B4423" w:rsidRPr="0088299A" w:rsidRDefault="006B4423" w:rsidP="006B4423">
      <w:pPr>
        <w:pStyle w:val="BodyText"/>
        <w:numPr>
          <w:ilvl w:val="2"/>
          <w:numId w:val="23"/>
        </w:numPr>
        <w:spacing w:before="161" w:line="256" w:lineRule="auto"/>
        <w:ind w:right="680"/>
        <w:rPr>
          <w:rFonts w:asciiTheme="minorHAnsi" w:hAnsiTheme="minorHAnsi" w:cstheme="minorBidi"/>
        </w:rPr>
      </w:pPr>
      <w:r w:rsidRPr="52E855F9">
        <w:rPr>
          <w:rFonts w:asciiTheme="minorHAnsi" w:hAnsiTheme="minorHAnsi" w:cstheme="minorBidi"/>
        </w:rPr>
        <w:t>Write</w:t>
      </w:r>
      <w:r w:rsidRPr="52E855F9">
        <w:rPr>
          <w:rFonts w:asciiTheme="minorHAnsi" w:hAnsiTheme="minorHAnsi" w:cstheme="minorBidi"/>
          <w:spacing w:val="-4"/>
        </w:rPr>
        <w:t xml:space="preserve"> </w:t>
      </w:r>
      <w:r w:rsidRPr="52E855F9">
        <w:rPr>
          <w:rFonts w:asciiTheme="minorHAnsi" w:hAnsiTheme="minorHAnsi" w:cstheme="minorBidi"/>
        </w:rPr>
        <w:t>or</w:t>
      </w:r>
      <w:r w:rsidRPr="52E855F9">
        <w:rPr>
          <w:rFonts w:asciiTheme="minorHAnsi" w:hAnsiTheme="minorHAnsi" w:cstheme="minorBidi"/>
          <w:spacing w:val="-2"/>
        </w:rPr>
        <w:t xml:space="preserve"> </w:t>
      </w:r>
      <w:r w:rsidRPr="52E855F9">
        <w:rPr>
          <w:rFonts w:asciiTheme="minorHAnsi" w:hAnsiTheme="minorHAnsi" w:cstheme="minorBidi"/>
        </w:rPr>
        <w:t>post</w:t>
      </w:r>
      <w:r w:rsidRPr="52E855F9">
        <w:rPr>
          <w:rFonts w:asciiTheme="minorHAnsi" w:hAnsiTheme="minorHAnsi" w:cstheme="minorBidi"/>
          <w:spacing w:val="-4"/>
        </w:rPr>
        <w:t xml:space="preserve"> </w:t>
      </w:r>
      <w:r w:rsidRPr="52E855F9">
        <w:rPr>
          <w:rFonts w:asciiTheme="minorHAnsi" w:hAnsiTheme="minorHAnsi" w:cstheme="minorBidi"/>
        </w:rPr>
        <w:t>anything</w:t>
      </w:r>
      <w:r w:rsidRPr="52E855F9">
        <w:rPr>
          <w:rFonts w:asciiTheme="minorHAnsi" w:hAnsiTheme="minorHAnsi" w:cstheme="minorBidi"/>
          <w:spacing w:val="-3"/>
        </w:rPr>
        <w:t xml:space="preserve"> </w:t>
      </w:r>
      <w:r w:rsidRPr="52E855F9">
        <w:rPr>
          <w:rFonts w:asciiTheme="minorHAnsi" w:hAnsiTheme="minorHAnsi" w:cstheme="minorBidi"/>
        </w:rPr>
        <w:t>(text,</w:t>
      </w:r>
      <w:r w:rsidRPr="52E855F9">
        <w:rPr>
          <w:rFonts w:asciiTheme="minorHAnsi" w:hAnsiTheme="minorHAnsi" w:cstheme="minorBidi"/>
          <w:spacing w:val="-2"/>
        </w:rPr>
        <w:t xml:space="preserve"> </w:t>
      </w:r>
      <w:r w:rsidRPr="52E855F9">
        <w:rPr>
          <w:rFonts w:asciiTheme="minorHAnsi" w:hAnsiTheme="minorHAnsi" w:cstheme="minorBidi"/>
        </w:rPr>
        <w:t>video,</w:t>
      </w:r>
      <w:r w:rsidRPr="52E855F9">
        <w:rPr>
          <w:rFonts w:asciiTheme="minorHAnsi" w:hAnsiTheme="minorHAnsi" w:cstheme="minorBidi"/>
          <w:spacing w:val="-2"/>
        </w:rPr>
        <w:t xml:space="preserve"> </w:t>
      </w:r>
      <w:r w:rsidRPr="52E855F9">
        <w:rPr>
          <w:rFonts w:asciiTheme="minorHAnsi" w:hAnsiTheme="minorHAnsi" w:cstheme="minorBidi"/>
        </w:rPr>
        <w:t>and/or</w:t>
      </w:r>
      <w:r w:rsidRPr="52E855F9">
        <w:rPr>
          <w:rFonts w:asciiTheme="minorHAnsi" w:hAnsiTheme="minorHAnsi" w:cstheme="minorBidi"/>
          <w:spacing w:val="-4"/>
        </w:rPr>
        <w:t xml:space="preserve"> </w:t>
      </w:r>
      <w:r w:rsidRPr="52E855F9">
        <w:rPr>
          <w:rFonts w:asciiTheme="minorHAnsi" w:hAnsiTheme="minorHAnsi" w:cstheme="minorBidi"/>
        </w:rPr>
        <w:t>photographs)</w:t>
      </w:r>
      <w:r w:rsidRPr="52E855F9">
        <w:rPr>
          <w:rFonts w:asciiTheme="minorHAnsi" w:hAnsiTheme="minorHAnsi" w:cstheme="minorBidi"/>
          <w:spacing w:val="-2"/>
        </w:rPr>
        <w:t xml:space="preserve"> </w:t>
      </w:r>
      <w:r>
        <w:rPr>
          <w:rFonts w:asciiTheme="minorHAnsi" w:hAnsiTheme="minorHAnsi" w:cstheme="minorBidi"/>
        </w:rPr>
        <w:t>related to a clinical facility.</w:t>
      </w:r>
    </w:p>
    <w:p w14:paraId="3E08F8E0" w14:textId="77777777" w:rsidR="006B4423" w:rsidRPr="0088299A" w:rsidRDefault="006B4423" w:rsidP="006B4423">
      <w:pPr>
        <w:pStyle w:val="BodyText"/>
        <w:numPr>
          <w:ilvl w:val="2"/>
          <w:numId w:val="23"/>
        </w:numPr>
        <w:spacing w:before="165" w:line="259" w:lineRule="auto"/>
        <w:ind w:right="680"/>
        <w:rPr>
          <w:rFonts w:asciiTheme="minorHAnsi" w:hAnsiTheme="minorHAnsi" w:cstheme="minorHAnsi"/>
        </w:rPr>
      </w:pPr>
      <w:r w:rsidRPr="0088299A">
        <w:rPr>
          <w:rFonts w:asciiTheme="minorHAnsi" w:hAnsiTheme="minorHAnsi" w:cstheme="minorHAnsi"/>
        </w:rPr>
        <w:t>Engage</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disclosures</w:t>
      </w:r>
      <w:r w:rsidRPr="0088299A">
        <w:rPr>
          <w:rFonts w:asciiTheme="minorHAnsi" w:hAnsiTheme="minorHAnsi" w:cstheme="minorHAnsi"/>
          <w:spacing w:val="-2"/>
        </w:rPr>
        <w:t xml:space="preserve"> </w:t>
      </w:r>
      <w:r w:rsidRPr="0088299A">
        <w:rPr>
          <w:rFonts w:asciiTheme="minorHAnsi" w:hAnsiTheme="minorHAnsi" w:cstheme="minorHAnsi"/>
        </w:rPr>
        <w:t>(inadvertent</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not)</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perception</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disclosures</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7"/>
        </w:rPr>
        <w:t xml:space="preserve"> </w:t>
      </w:r>
      <w:r w:rsidRPr="0088299A">
        <w:rPr>
          <w:rFonts w:asciiTheme="minorHAnsi" w:hAnsiTheme="minorHAnsi" w:cstheme="minorHAnsi"/>
        </w:rPr>
        <w:t>relation</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any information protected by the Health Insurance Portability and Accountability Act (HIPAA).</w:t>
      </w:r>
    </w:p>
    <w:p w14:paraId="794081DD" w14:textId="77777777" w:rsidR="006B4423" w:rsidRPr="0088299A" w:rsidRDefault="006B4423" w:rsidP="006B4423">
      <w:pPr>
        <w:pStyle w:val="BodyText"/>
        <w:numPr>
          <w:ilvl w:val="2"/>
          <w:numId w:val="23"/>
        </w:numPr>
        <w:spacing w:before="159" w:line="259" w:lineRule="auto"/>
        <w:ind w:right="680"/>
        <w:rPr>
          <w:rFonts w:asciiTheme="minorHAnsi" w:hAnsiTheme="minorHAnsi" w:cstheme="minorBidi"/>
        </w:rPr>
      </w:pPr>
      <w:r w:rsidRPr="10515FC8">
        <w:rPr>
          <w:rFonts w:asciiTheme="minorHAnsi" w:hAnsiTheme="minorHAnsi" w:cstheme="minorBidi"/>
        </w:rPr>
        <w:t>Share confidential information in any fashion; client privacy must be maintained.</w:t>
      </w:r>
      <w:r w:rsidRPr="10515FC8">
        <w:rPr>
          <w:rFonts w:asciiTheme="minorHAnsi" w:hAnsiTheme="minorHAnsi" w:cstheme="minorBidi"/>
          <w:spacing w:val="-3"/>
        </w:rPr>
        <w:t xml:space="preserve"> </w:t>
      </w:r>
      <w:r w:rsidRPr="10515FC8">
        <w:rPr>
          <w:rFonts w:asciiTheme="minorHAnsi" w:hAnsiTheme="minorHAnsi" w:cstheme="minorBidi"/>
        </w:rPr>
        <w:t>Offenses most pertinent</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this discussion</w:t>
      </w:r>
      <w:r w:rsidRPr="10515FC8">
        <w:rPr>
          <w:rFonts w:asciiTheme="minorHAnsi" w:hAnsiTheme="minorHAnsi" w:cstheme="minorBidi"/>
          <w:spacing w:val="-1"/>
        </w:rPr>
        <w:t xml:space="preserve"> </w:t>
      </w:r>
      <w:r w:rsidRPr="10515FC8">
        <w:rPr>
          <w:rFonts w:asciiTheme="minorHAnsi" w:hAnsiTheme="minorHAnsi" w:cstheme="minorBidi"/>
        </w:rPr>
        <w:t>are</w:t>
      </w:r>
      <w:r w:rsidRPr="10515FC8">
        <w:rPr>
          <w:rFonts w:asciiTheme="minorHAnsi" w:hAnsiTheme="minorHAnsi" w:cstheme="minorBidi"/>
          <w:spacing w:val="-2"/>
        </w:rPr>
        <w:t xml:space="preserve"> </w:t>
      </w:r>
      <w:r w:rsidRPr="10515FC8">
        <w:rPr>
          <w:rFonts w:asciiTheme="minorHAnsi" w:hAnsiTheme="minorHAnsi" w:cstheme="minorBidi"/>
        </w:rPr>
        <w:t>those concerning</w:t>
      </w:r>
      <w:r w:rsidRPr="10515FC8">
        <w:rPr>
          <w:rFonts w:asciiTheme="minorHAnsi" w:hAnsiTheme="minorHAnsi" w:cstheme="minorBidi"/>
          <w:spacing w:val="-1"/>
        </w:rPr>
        <w:t xml:space="preserve"> </w:t>
      </w:r>
      <w:r w:rsidRPr="10515FC8">
        <w:rPr>
          <w:rFonts w:asciiTheme="minorHAnsi" w:hAnsiTheme="minorHAnsi" w:cstheme="minorBidi"/>
        </w:rPr>
        <w:t>the release</w:t>
      </w:r>
      <w:r w:rsidRPr="10515FC8">
        <w:rPr>
          <w:rFonts w:asciiTheme="minorHAnsi" w:hAnsiTheme="minorHAnsi" w:cstheme="minorBidi"/>
          <w:spacing w:val="-2"/>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identifiable</w:t>
      </w:r>
      <w:r w:rsidRPr="10515FC8">
        <w:rPr>
          <w:rFonts w:asciiTheme="minorHAnsi" w:hAnsiTheme="minorHAnsi" w:cstheme="minorBidi"/>
          <w:spacing w:val="-2"/>
        </w:rPr>
        <w:t xml:space="preserve"> </w:t>
      </w:r>
      <w:r w:rsidRPr="10515FC8">
        <w:rPr>
          <w:rFonts w:asciiTheme="minorHAnsi" w:hAnsiTheme="minorHAnsi" w:cstheme="minorBidi"/>
        </w:rPr>
        <w:t>client demographics or any combination of identifiable facts that may jeopardize client’s confidentiality; photography and/or video of any kind from the clinical setting; and release of any client information to any outlet.</w:t>
      </w:r>
    </w:p>
    <w:p w14:paraId="3AC2E8FB" w14:textId="77777777" w:rsidR="006B4423" w:rsidRPr="0088299A" w:rsidRDefault="006B4423" w:rsidP="006B4423">
      <w:pPr>
        <w:pStyle w:val="BodyText"/>
        <w:numPr>
          <w:ilvl w:val="2"/>
          <w:numId w:val="23"/>
        </w:numPr>
        <w:spacing w:before="159" w:line="259" w:lineRule="auto"/>
        <w:ind w:right="680"/>
        <w:rPr>
          <w:rFonts w:asciiTheme="minorHAnsi" w:hAnsiTheme="minorHAnsi" w:cstheme="minorBidi"/>
        </w:rPr>
      </w:pPr>
      <w:r w:rsidRPr="52E855F9">
        <w:rPr>
          <w:rFonts w:asciiTheme="minorHAnsi" w:hAnsiTheme="minorHAnsi" w:cstheme="minorBidi"/>
        </w:rPr>
        <w:t>Partake</w:t>
      </w:r>
      <w:r w:rsidRPr="52E855F9">
        <w:rPr>
          <w:rFonts w:asciiTheme="minorHAnsi" w:hAnsiTheme="minorHAnsi" w:cstheme="minorBidi"/>
          <w:spacing w:val="-1"/>
        </w:rPr>
        <w:t xml:space="preserve"> </w:t>
      </w:r>
      <w:r w:rsidRPr="52E855F9">
        <w:rPr>
          <w:rFonts w:asciiTheme="minorHAnsi" w:hAnsiTheme="minorHAnsi" w:cstheme="minorBidi"/>
        </w:rPr>
        <w:t>in</w:t>
      </w:r>
      <w:r w:rsidRPr="52E855F9">
        <w:rPr>
          <w:rFonts w:asciiTheme="minorHAnsi" w:hAnsiTheme="minorHAnsi" w:cstheme="minorBidi"/>
          <w:spacing w:val="-5"/>
        </w:rPr>
        <w:t xml:space="preserve"> </w:t>
      </w:r>
      <w:r w:rsidRPr="52E855F9">
        <w:rPr>
          <w:rFonts w:asciiTheme="minorHAnsi" w:hAnsiTheme="minorHAnsi" w:cstheme="minorBidi"/>
        </w:rPr>
        <w:t>the</w:t>
      </w:r>
      <w:r w:rsidRPr="52E855F9">
        <w:rPr>
          <w:rFonts w:asciiTheme="minorHAnsi" w:hAnsiTheme="minorHAnsi" w:cstheme="minorBidi"/>
          <w:spacing w:val="-4"/>
        </w:rPr>
        <w:t xml:space="preserve"> </w:t>
      </w:r>
      <w:r w:rsidRPr="52E855F9">
        <w:rPr>
          <w:rFonts w:asciiTheme="minorHAnsi" w:hAnsiTheme="minorHAnsi" w:cstheme="minorBidi"/>
        </w:rPr>
        <w:t>“friending”</w:t>
      </w:r>
      <w:r w:rsidRPr="52E855F9">
        <w:rPr>
          <w:rFonts w:asciiTheme="minorHAnsi" w:hAnsiTheme="minorHAnsi" w:cstheme="minorBidi"/>
          <w:spacing w:val="-3"/>
        </w:rPr>
        <w:t xml:space="preserve"> </w:t>
      </w:r>
      <w:r w:rsidRPr="52E855F9">
        <w:rPr>
          <w:rFonts w:asciiTheme="minorHAnsi" w:hAnsiTheme="minorHAnsi" w:cstheme="minorBidi"/>
        </w:rPr>
        <w:t>of</w:t>
      </w:r>
      <w:r w:rsidRPr="52E855F9">
        <w:rPr>
          <w:rFonts w:asciiTheme="minorHAnsi" w:hAnsiTheme="minorHAnsi" w:cstheme="minorBidi"/>
          <w:spacing w:val="-2"/>
        </w:rPr>
        <w:t xml:space="preserve"> </w:t>
      </w:r>
      <w:r w:rsidRPr="52E855F9">
        <w:rPr>
          <w:rFonts w:asciiTheme="minorHAnsi" w:hAnsiTheme="minorHAnsi" w:cstheme="minorBidi"/>
        </w:rPr>
        <w:t>clients</w:t>
      </w:r>
      <w:r>
        <w:rPr>
          <w:rFonts w:asciiTheme="minorHAnsi" w:hAnsiTheme="minorHAnsi" w:cstheme="minorBidi"/>
        </w:rPr>
        <w:t xml:space="preserve"> or DON faculty</w:t>
      </w:r>
      <w:r w:rsidRPr="52E855F9">
        <w:rPr>
          <w:rFonts w:asciiTheme="minorHAnsi" w:hAnsiTheme="minorHAnsi" w:cstheme="minorBidi"/>
          <w:spacing w:val="-4"/>
        </w:rPr>
        <w:t xml:space="preserve"> </w:t>
      </w:r>
      <w:r w:rsidRPr="52E855F9">
        <w:rPr>
          <w:rFonts w:asciiTheme="minorHAnsi" w:hAnsiTheme="minorHAnsi" w:cstheme="minorBidi"/>
        </w:rPr>
        <w:t>on</w:t>
      </w:r>
      <w:r w:rsidRPr="52E855F9">
        <w:rPr>
          <w:rFonts w:asciiTheme="minorHAnsi" w:hAnsiTheme="minorHAnsi" w:cstheme="minorBidi"/>
          <w:spacing w:val="-3"/>
        </w:rPr>
        <w:t xml:space="preserve"> </w:t>
      </w:r>
      <w:r w:rsidRPr="52E855F9">
        <w:rPr>
          <w:rFonts w:asciiTheme="minorHAnsi" w:hAnsiTheme="minorHAnsi" w:cstheme="minorBidi"/>
        </w:rPr>
        <w:t>social</w:t>
      </w:r>
      <w:r w:rsidRPr="52E855F9">
        <w:rPr>
          <w:rFonts w:asciiTheme="minorHAnsi" w:hAnsiTheme="minorHAnsi" w:cstheme="minorBidi"/>
          <w:spacing w:val="-4"/>
        </w:rPr>
        <w:t xml:space="preserve"> </w:t>
      </w:r>
      <w:r w:rsidRPr="52E855F9">
        <w:rPr>
          <w:rFonts w:asciiTheme="minorHAnsi" w:hAnsiTheme="minorHAnsi" w:cstheme="minorBidi"/>
        </w:rPr>
        <w:t>media</w:t>
      </w:r>
      <w:r w:rsidRPr="52E855F9">
        <w:rPr>
          <w:rFonts w:asciiTheme="minorHAnsi" w:hAnsiTheme="minorHAnsi" w:cstheme="minorBidi"/>
          <w:spacing w:val="-5"/>
        </w:rPr>
        <w:t xml:space="preserve"> </w:t>
      </w:r>
      <w:r w:rsidRPr="52E855F9">
        <w:rPr>
          <w:rFonts w:asciiTheme="minorHAnsi" w:hAnsiTheme="minorHAnsi" w:cstheme="minorBidi"/>
        </w:rPr>
        <w:t>websites.</w:t>
      </w:r>
      <w:r w:rsidRPr="52E855F9">
        <w:rPr>
          <w:rFonts w:asciiTheme="minorHAnsi" w:hAnsiTheme="minorHAnsi" w:cstheme="minorBidi"/>
          <w:spacing w:val="-2"/>
        </w:rPr>
        <w:t xml:space="preserve"> </w:t>
      </w:r>
      <w:r w:rsidRPr="52E855F9">
        <w:rPr>
          <w:rFonts w:asciiTheme="minorHAnsi" w:hAnsiTheme="minorHAnsi" w:cstheme="minorBidi"/>
        </w:rPr>
        <w:t>Students</w:t>
      </w:r>
      <w:r w:rsidRPr="52E855F9">
        <w:rPr>
          <w:rFonts w:asciiTheme="minorHAnsi" w:hAnsiTheme="minorHAnsi" w:cstheme="minorBidi"/>
          <w:spacing w:val="-4"/>
        </w:rPr>
        <w:t xml:space="preserve"> </w:t>
      </w:r>
      <w:r w:rsidRPr="52E855F9">
        <w:rPr>
          <w:rFonts w:asciiTheme="minorHAnsi" w:hAnsiTheme="minorHAnsi" w:cstheme="minorBidi"/>
        </w:rPr>
        <w:t>in</w:t>
      </w:r>
      <w:r w:rsidRPr="52E855F9">
        <w:rPr>
          <w:rFonts w:asciiTheme="minorHAnsi" w:hAnsiTheme="minorHAnsi" w:cstheme="minorBidi"/>
          <w:spacing w:val="-3"/>
        </w:rPr>
        <w:t xml:space="preserve"> </w:t>
      </w:r>
      <w:r w:rsidRPr="52E855F9">
        <w:rPr>
          <w:rFonts w:asciiTheme="minorHAnsi" w:hAnsiTheme="minorHAnsi" w:cstheme="minorBidi"/>
        </w:rPr>
        <w:t>client</w:t>
      </w:r>
      <w:r w:rsidRPr="52E855F9">
        <w:rPr>
          <w:rFonts w:asciiTheme="minorHAnsi" w:hAnsiTheme="minorHAnsi" w:cstheme="minorBidi"/>
          <w:spacing w:val="-1"/>
        </w:rPr>
        <w:t xml:space="preserve"> </w:t>
      </w:r>
      <w:r w:rsidRPr="52E855F9">
        <w:rPr>
          <w:rFonts w:asciiTheme="minorHAnsi" w:hAnsiTheme="minorHAnsi" w:cstheme="minorBidi"/>
        </w:rPr>
        <w:t>care</w:t>
      </w:r>
      <w:r w:rsidRPr="52E855F9">
        <w:rPr>
          <w:rFonts w:asciiTheme="minorHAnsi" w:hAnsiTheme="minorHAnsi" w:cstheme="minorBidi"/>
          <w:spacing w:val="-1"/>
        </w:rPr>
        <w:t xml:space="preserve"> </w:t>
      </w:r>
      <w:r w:rsidRPr="52E855F9">
        <w:rPr>
          <w:rFonts w:asciiTheme="minorHAnsi" w:hAnsiTheme="minorHAnsi" w:cstheme="minorBidi"/>
        </w:rPr>
        <w:t>roles</w:t>
      </w:r>
      <w:r w:rsidRPr="52E855F9">
        <w:rPr>
          <w:rFonts w:asciiTheme="minorHAnsi" w:hAnsiTheme="minorHAnsi" w:cstheme="minorBidi"/>
          <w:spacing w:val="-2"/>
        </w:rPr>
        <w:t xml:space="preserve"> </w:t>
      </w:r>
      <w:r w:rsidRPr="52E855F9">
        <w:rPr>
          <w:rFonts w:asciiTheme="minorHAnsi" w:hAnsiTheme="minorHAnsi" w:cstheme="minorBidi"/>
        </w:rPr>
        <w:t>should not initiate or accept friend requests (or the like) except in unusual circumstances such as the situation where there is an established relationship prior to the date of treatment.</w:t>
      </w:r>
    </w:p>
    <w:p w14:paraId="6270BC06" w14:textId="77777777" w:rsidR="006B4423" w:rsidRPr="0088299A" w:rsidRDefault="006B4423" w:rsidP="006B4423">
      <w:pPr>
        <w:pStyle w:val="BodyText"/>
        <w:numPr>
          <w:ilvl w:val="2"/>
          <w:numId w:val="23"/>
        </w:numPr>
        <w:spacing w:before="160" w:line="256" w:lineRule="auto"/>
        <w:ind w:right="680"/>
        <w:rPr>
          <w:rFonts w:asciiTheme="minorHAnsi" w:hAnsiTheme="minorHAnsi" w:cstheme="minorHAnsi"/>
        </w:rPr>
      </w:pPr>
      <w:r w:rsidRPr="0088299A">
        <w:rPr>
          <w:rFonts w:asciiTheme="minorHAnsi" w:hAnsiTheme="minorHAnsi" w:cstheme="minorHAnsi"/>
        </w:rPr>
        <w:t>Comply</w:t>
      </w:r>
      <w:r w:rsidRPr="0088299A">
        <w:rPr>
          <w:rFonts w:asciiTheme="minorHAnsi" w:hAnsiTheme="minorHAnsi" w:cstheme="minorHAnsi"/>
          <w:spacing w:val="-3"/>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HIPAA</w:t>
      </w:r>
      <w:r w:rsidRPr="0088299A">
        <w:rPr>
          <w:rFonts w:asciiTheme="minorHAnsi" w:hAnsiTheme="minorHAnsi" w:cstheme="minorHAnsi"/>
          <w:spacing w:val="-5"/>
        </w:rPr>
        <w:t xml:space="preserve"> </w:t>
      </w:r>
      <w:r w:rsidRPr="0088299A">
        <w:rPr>
          <w:rFonts w:asciiTheme="minorHAnsi" w:hAnsiTheme="minorHAnsi" w:cstheme="minorHAnsi"/>
        </w:rPr>
        <w:t>regulations</w:t>
      </w:r>
      <w:r w:rsidRPr="0088299A">
        <w:rPr>
          <w:rFonts w:asciiTheme="minorHAnsi" w:hAnsiTheme="minorHAnsi" w:cstheme="minorHAnsi"/>
          <w:spacing w:val="-2"/>
        </w:rPr>
        <w:t xml:space="preserve"> </w:t>
      </w:r>
      <w:r w:rsidRPr="0088299A">
        <w:rPr>
          <w:rFonts w:asciiTheme="minorHAnsi" w:hAnsiTheme="minorHAnsi" w:cstheme="minorHAnsi"/>
        </w:rPr>
        <w:t>while</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5"/>
        </w:rPr>
        <w:t xml:space="preserve"> </w:t>
      </w:r>
      <w:r w:rsidRPr="0088299A">
        <w:rPr>
          <w:rFonts w:asciiTheme="minorHAnsi" w:hAnsiTheme="minorHAnsi" w:cstheme="minorHAnsi"/>
        </w:rPr>
        <w:t>social</w:t>
      </w:r>
      <w:r w:rsidRPr="0088299A">
        <w:rPr>
          <w:rFonts w:asciiTheme="minorHAnsi" w:hAnsiTheme="minorHAnsi" w:cstheme="minorHAnsi"/>
          <w:spacing w:val="-2"/>
        </w:rPr>
        <w:t xml:space="preserve"> </w:t>
      </w:r>
      <w:r w:rsidRPr="0088299A">
        <w:rPr>
          <w:rFonts w:asciiTheme="minorHAnsi" w:hAnsiTheme="minorHAnsi" w:cstheme="minorHAnsi"/>
        </w:rPr>
        <w:t>networking</w:t>
      </w:r>
      <w:r w:rsidRPr="0088299A">
        <w:rPr>
          <w:rFonts w:asciiTheme="minorHAnsi" w:hAnsiTheme="minorHAnsi" w:cstheme="minorHAnsi"/>
          <w:spacing w:val="-3"/>
        </w:rPr>
        <w:t xml:space="preserve"> </w:t>
      </w:r>
      <w:r w:rsidRPr="0088299A">
        <w:rPr>
          <w:rFonts w:asciiTheme="minorHAnsi" w:hAnsiTheme="minorHAnsi" w:cstheme="minorHAnsi"/>
        </w:rPr>
        <w:t>sites.</w:t>
      </w:r>
      <w:r w:rsidRPr="0088299A">
        <w:rPr>
          <w:rFonts w:asciiTheme="minorHAnsi" w:hAnsiTheme="minorHAnsi" w:cstheme="minorHAnsi"/>
          <w:spacing w:val="-2"/>
        </w:rPr>
        <w:t xml:space="preserve"> </w:t>
      </w:r>
      <w:r w:rsidRPr="0088299A">
        <w:rPr>
          <w:rFonts w:asciiTheme="minorHAnsi" w:hAnsiTheme="minorHAnsi" w:cstheme="minorHAnsi"/>
        </w:rPr>
        <w:t>Violators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subject</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same prosecution as with any other HIPAA violations.</w:t>
      </w:r>
    </w:p>
    <w:p w14:paraId="19EA2007" w14:textId="77777777" w:rsidR="006B4423" w:rsidRPr="0088299A" w:rsidRDefault="006B4423" w:rsidP="006B4423">
      <w:pPr>
        <w:pStyle w:val="BodyText"/>
        <w:numPr>
          <w:ilvl w:val="2"/>
          <w:numId w:val="23"/>
        </w:numPr>
        <w:spacing w:before="164" w:line="259" w:lineRule="auto"/>
        <w:ind w:right="680"/>
        <w:rPr>
          <w:rFonts w:asciiTheme="minorHAnsi" w:hAnsiTheme="minorHAnsi" w:cstheme="minorHAnsi"/>
        </w:rPr>
      </w:pPr>
      <w:r w:rsidRPr="0088299A">
        <w:rPr>
          <w:rFonts w:asciiTheme="minorHAnsi" w:hAnsiTheme="minorHAnsi" w:cstheme="minorHAnsi"/>
        </w:rPr>
        <w:t>Ensure</w:t>
      </w:r>
      <w:r w:rsidRPr="0088299A">
        <w:rPr>
          <w:rFonts w:asciiTheme="minorHAnsi" w:hAnsiTheme="minorHAnsi" w:cstheme="minorHAnsi"/>
          <w:spacing w:val="-1"/>
        </w:rPr>
        <w:t xml:space="preserve"> </w:t>
      </w:r>
      <w:r w:rsidRPr="0088299A">
        <w:rPr>
          <w:rFonts w:asciiTheme="minorHAnsi" w:hAnsiTheme="minorHAnsi" w:cstheme="minorHAnsi"/>
        </w:rPr>
        <w:t>that</w:t>
      </w:r>
      <w:r w:rsidRPr="0088299A">
        <w:rPr>
          <w:rFonts w:asciiTheme="minorHAnsi" w:hAnsiTheme="minorHAnsi" w:cstheme="minorHAnsi"/>
          <w:spacing w:val="-4"/>
        </w:rPr>
        <w:t xml:space="preserve"> </w:t>
      </w:r>
      <w:r w:rsidRPr="0088299A">
        <w:rPr>
          <w:rFonts w:asciiTheme="minorHAnsi" w:hAnsiTheme="minorHAnsi" w:cstheme="minorHAnsi"/>
        </w:rPr>
        <w:t>your</w:t>
      </w:r>
      <w:r w:rsidRPr="0088299A">
        <w:rPr>
          <w:rFonts w:asciiTheme="minorHAnsi" w:hAnsiTheme="minorHAnsi" w:cstheme="minorHAnsi"/>
          <w:spacing w:val="-2"/>
        </w:rPr>
        <w:t xml:space="preserve"> </w:t>
      </w:r>
      <w:r w:rsidRPr="0088299A">
        <w:rPr>
          <w:rFonts w:asciiTheme="minorHAnsi" w:hAnsiTheme="minorHAnsi" w:cstheme="minorHAnsi"/>
        </w:rPr>
        <w:t>social</w:t>
      </w:r>
      <w:r w:rsidRPr="0088299A">
        <w:rPr>
          <w:rFonts w:asciiTheme="minorHAnsi" w:hAnsiTheme="minorHAnsi" w:cstheme="minorHAnsi"/>
          <w:spacing w:val="-5"/>
        </w:rPr>
        <w:t xml:space="preserve"> </w:t>
      </w:r>
      <w:r w:rsidRPr="0088299A">
        <w:rPr>
          <w:rFonts w:asciiTheme="minorHAnsi" w:hAnsiTheme="minorHAnsi" w:cstheme="minorHAnsi"/>
        </w:rPr>
        <w:t>media</w:t>
      </w:r>
      <w:r w:rsidRPr="0088299A">
        <w:rPr>
          <w:rFonts w:asciiTheme="minorHAnsi" w:hAnsiTheme="minorHAnsi" w:cstheme="minorHAnsi"/>
          <w:spacing w:val="-2"/>
        </w:rPr>
        <w:t xml:space="preserve"> </w:t>
      </w:r>
      <w:r w:rsidRPr="0088299A">
        <w:rPr>
          <w:rFonts w:asciiTheme="minorHAnsi" w:hAnsiTheme="minorHAnsi" w:cstheme="minorHAnsi"/>
        </w:rPr>
        <w:t>activity</w:t>
      </w:r>
      <w:r w:rsidRPr="0088299A">
        <w:rPr>
          <w:rFonts w:asciiTheme="minorHAnsi" w:hAnsiTheme="minorHAnsi" w:cstheme="minorHAnsi"/>
          <w:spacing w:val="-1"/>
        </w:rPr>
        <w:t xml:space="preserve"> </w:t>
      </w:r>
      <w:r w:rsidRPr="0088299A">
        <w:rPr>
          <w:rFonts w:asciiTheme="minorHAnsi" w:hAnsiTheme="minorHAnsi" w:cstheme="minorHAnsi"/>
        </w:rPr>
        <w:t>does</w:t>
      </w:r>
      <w:r w:rsidRPr="0088299A">
        <w:rPr>
          <w:rFonts w:asciiTheme="minorHAnsi" w:hAnsiTheme="minorHAnsi" w:cstheme="minorHAnsi"/>
          <w:spacing w:val="-4"/>
        </w:rPr>
        <w:t xml:space="preserve"> </w:t>
      </w:r>
      <w:r w:rsidRPr="0088299A">
        <w:rPr>
          <w:rFonts w:asciiTheme="minorHAnsi" w:hAnsiTheme="minorHAnsi" w:cstheme="minorHAnsi"/>
        </w:rPr>
        <w:t>not</w:t>
      </w:r>
      <w:r w:rsidRPr="0088299A">
        <w:rPr>
          <w:rFonts w:asciiTheme="minorHAnsi" w:hAnsiTheme="minorHAnsi" w:cstheme="minorHAnsi"/>
          <w:spacing w:val="-4"/>
        </w:rPr>
        <w:t xml:space="preserve"> </w:t>
      </w:r>
      <w:r w:rsidRPr="0088299A">
        <w:rPr>
          <w:rFonts w:asciiTheme="minorHAnsi" w:hAnsiTheme="minorHAnsi" w:cstheme="minorHAnsi"/>
        </w:rPr>
        <w:t>interfere</w:t>
      </w:r>
      <w:r w:rsidRPr="0088299A">
        <w:rPr>
          <w:rFonts w:asciiTheme="minorHAnsi" w:hAnsiTheme="minorHAnsi" w:cstheme="minorHAnsi"/>
          <w:spacing w:val="-1"/>
        </w:rPr>
        <w:t xml:space="preserve"> </w:t>
      </w:r>
      <w:r w:rsidRPr="0088299A">
        <w:rPr>
          <w:rFonts w:asciiTheme="minorHAnsi" w:hAnsiTheme="minorHAnsi" w:cstheme="minorHAnsi"/>
        </w:rPr>
        <w:t>with</w:t>
      </w:r>
      <w:r w:rsidRPr="0088299A">
        <w:rPr>
          <w:rFonts w:asciiTheme="minorHAnsi" w:hAnsiTheme="minorHAnsi" w:cstheme="minorHAnsi"/>
          <w:spacing w:val="-5"/>
        </w:rPr>
        <w:t xml:space="preserve"> </w:t>
      </w:r>
      <w:r w:rsidRPr="0088299A">
        <w:rPr>
          <w:rFonts w:asciiTheme="minorHAnsi" w:hAnsiTheme="minorHAnsi" w:cstheme="minorHAnsi"/>
        </w:rPr>
        <w:t>your</w:t>
      </w:r>
      <w:r w:rsidRPr="0088299A">
        <w:rPr>
          <w:rFonts w:asciiTheme="minorHAnsi" w:hAnsiTheme="minorHAnsi" w:cstheme="minorHAnsi"/>
          <w:spacing w:val="-2"/>
        </w:rPr>
        <w:t xml:space="preserve"> </w:t>
      </w:r>
      <w:r w:rsidRPr="0088299A">
        <w:rPr>
          <w:rFonts w:asciiTheme="minorHAnsi" w:hAnsiTheme="minorHAnsi" w:cstheme="minorHAnsi"/>
        </w:rPr>
        <w:t>commitments</w:t>
      </w:r>
      <w:r w:rsidRPr="0088299A">
        <w:rPr>
          <w:rFonts w:asciiTheme="minorHAnsi" w:hAnsiTheme="minorHAnsi" w:cstheme="minorHAnsi"/>
          <w:spacing w:val="-4"/>
        </w:rPr>
        <w:t xml:space="preserve"> </w:t>
      </w:r>
      <w:r w:rsidRPr="0088299A">
        <w:rPr>
          <w:rFonts w:asciiTheme="minorHAnsi" w:hAnsiTheme="minorHAnsi" w:cstheme="minorHAnsi"/>
        </w:rPr>
        <w:t>while</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class</w:t>
      </w:r>
      <w:r w:rsidRPr="0088299A">
        <w:rPr>
          <w:rFonts w:asciiTheme="minorHAnsi" w:hAnsiTheme="minorHAnsi" w:cstheme="minorHAnsi"/>
          <w:spacing w:val="-2"/>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 clinical setting.</w:t>
      </w:r>
    </w:p>
    <w:p w14:paraId="45DB6AF5" w14:textId="77777777" w:rsidR="006B4423" w:rsidRPr="0088299A" w:rsidRDefault="006B4423" w:rsidP="006B4423">
      <w:pPr>
        <w:pStyle w:val="BodyText"/>
        <w:numPr>
          <w:ilvl w:val="2"/>
          <w:numId w:val="23"/>
        </w:numPr>
        <w:spacing w:before="159" w:line="259" w:lineRule="auto"/>
        <w:ind w:right="680"/>
        <w:rPr>
          <w:rFonts w:asciiTheme="minorHAnsi" w:hAnsiTheme="minorHAnsi" w:cstheme="minorHAnsi"/>
        </w:rPr>
      </w:pPr>
      <w:r w:rsidRPr="0088299A">
        <w:rPr>
          <w:rFonts w:asciiTheme="minorHAnsi" w:hAnsiTheme="minorHAnsi" w:cstheme="minorHAnsi"/>
        </w:rPr>
        <w:t xml:space="preserve">Clearly indicate that you are speaking for yourself and not on behalf of Elon or the </w:t>
      </w:r>
      <w:r>
        <w:rPr>
          <w:rFonts w:asciiTheme="minorHAnsi" w:hAnsiTheme="minorHAnsi" w:cstheme="minorHAnsi"/>
        </w:rPr>
        <w:t>DON</w:t>
      </w:r>
      <w:r w:rsidRPr="0088299A">
        <w:rPr>
          <w:rFonts w:asciiTheme="minorHAnsi" w:hAnsiTheme="minorHAnsi" w:cstheme="minorHAnsi"/>
        </w:rPr>
        <w:t xml:space="preserve">. In circumstances where your connection to Elon and/or </w:t>
      </w:r>
      <w:r>
        <w:rPr>
          <w:rFonts w:asciiTheme="minorHAnsi" w:hAnsiTheme="minorHAnsi" w:cstheme="minorHAnsi"/>
        </w:rPr>
        <w:t>DON</w:t>
      </w:r>
      <w:r w:rsidRPr="0088299A">
        <w:rPr>
          <w:rFonts w:asciiTheme="minorHAnsi" w:hAnsiTheme="minorHAnsi" w:cstheme="minorHAnsi"/>
        </w:rPr>
        <w:t xml:space="preserve"> is apparent, you should include a disclaimer</w:t>
      </w:r>
      <w:r w:rsidRPr="0088299A">
        <w:rPr>
          <w:rFonts w:asciiTheme="minorHAnsi" w:hAnsiTheme="minorHAnsi" w:cstheme="minorHAnsi"/>
          <w:spacing w:val="-4"/>
        </w:rPr>
        <w:t xml:space="preserve"> </w:t>
      </w:r>
      <w:r w:rsidRPr="0088299A">
        <w:rPr>
          <w:rFonts w:asciiTheme="minorHAnsi" w:hAnsiTheme="minorHAnsi" w:cstheme="minorHAnsi"/>
        </w:rPr>
        <w:t>such</w:t>
      </w:r>
      <w:r w:rsidRPr="0088299A">
        <w:rPr>
          <w:rFonts w:asciiTheme="minorHAnsi" w:hAnsiTheme="minorHAnsi" w:cstheme="minorHAnsi"/>
          <w:spacing w:val="-3"/>
        </w:rPr>
        <w:t xml:space="preserve"> </w:t>
      </w:r>
      <w:r w:rsidRPr="0088299A">
        <w:rPr>
          <w:rFonts w:asciiTheme="minorHAnsi" w:hAnsiTheme="minorHAnsi" w:cstheme="minorHAnsi"/>
        </w:rPr>
        <w:t>as:</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views</w:t>
      </w:r>
      <w:r w:rsidRPr="0088299A">
        <w:rPr>
          <w:rFonts w:asciiTheme="minorHAnsi" w:hAnsiTheme="minorHAnsi" w:cstheme="minorHAnsi"/>
          <w:spacing w:val="-4"/>
        </w:rPr>
        <w:t xml:space="preserve"> </w:t>
      </w:r>
      <w:r w:rsidRPr="0088299A">
        <w:rPr>
          <w:rFonts w:asciiTheme="minorHAnsi" w:hAnsiTheme="minorHAnsi" w:cstheme="minorHAnsi"/>
        </w:rPr>
        <w:t>expressed</w:t>
      </w:r>
      <w:r w:rsidRPr="0088299A">
        <w:rPr>
          <w:rFonts w:asciiTheme="minorHAnsi" w:hAnsiTheme="minorHAnsi" w:cstheme="minorHAnsi"/>
          <w:spacing w:val="-5"/>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this</w:t>
      </w:r>
      <w:r w:rsidRPr="0088299A">
        <w:rPr>
          <w:rFonts w:asciiTheme="minorHAnsi" w:hAnsiTheme="minorHAnsi" w:cstheme="minorHAnsi"/>
          <w:spacing w:val="-2"/>
        </w:rPr>
        <w:t xml:space="preserve"> </w:t>
      </w:r>
      <w:r w:rsidRPr="0088299A">
        <w:rPr>
          <w:rFonts w:asciiTheme="minorHAnsi" w:hAnsiTheme="minorHAnsi" w:cstheme="minorHAnsi"/>
        </w:rPr>
        <w:t>[blog;</w:t>
      </w:r>
      <w:r w:rsidRPr="0088299A">
        <w:rPr>
          <w:rFonts w:asciiTheme="minorHAnsi" w:hAnsiTheme="minorHAnsi" w:cstheme="minorHAnsi"/>
          <w:spacing w:val="-1"/>
        </w:rPr>
        <w:t xml:space="preserve"> </w:t>
      </w:r>
      <w:r w:rsidRPr="0088299A">
        <w:rPr>
          <w:rFonts w:asciiTheme="minorHAnsi" w:hAnsiTheme="minorHAnsi" w:cstheme="minorHAnsi"/>
        </w:rPr>
        <w:t>page;</w:t>
      </w:r>
      <w:r w:rsidRPr="0088299A">
        <w:rPr>
          <w:rFonts w:asciiTheme="minorHAnsi" w:hAnsiTheme="minorHAnsi" w:cstheme="minorHAnsi"/>
          <w:spacing w:val="-3"/>
        </w:rPr>
        <w:t xml:space="preserve"> </w:t>
      </w:r>
      <w:r w:rsidRPr="0088299A">
        <w:rPr>
          <w:rFonts w:asciiTheme="minorHAnsi" w:hAnsiTheme="minorHAnsi" w:cstheme="minorHAnsi"/>
        </w:rPr>
        <w:t>website]</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my</w:t>
      </w:r>
      <w:r w:rsidRPr="0088299A">
        <w:rPr>
          <w:rFonts w:asciiTheme="minorHAnsi" w:hAnsiTheme="minorHAnsi" w:cstheme="minorHAnsi"/>
          <w:spacing w:val="-3"/>
        </w:rPr>
        <w:t xml:space="preserve"> </w:t>
      </w:r>
      <w:r w:rsidRPr="0088299A">
        <w:rPr>
          <w:rFonts w:asciiTheme="minorHAnsi" w:hAnsiTheme="minorHAnsi" w:cstheme="minorHAnsi"/>
        </w:rPr>
        <w:t>own</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do</w:t>
      </w:r>
      <w:r w:rsidRPr="0088299A">
        <w:rPr>
          <w:rFonts w:asciiTheme="minorHAnsi" w:hAnsiTheme="minorHAnsi" w:cstheme="minorHAnsi"/>
          <w:spacing w:val="-1"/>
        </w:rPr>
        <w:t xml:space="preserve"> </w:t>
      </w:r>
      <w:r w:rsidRPr="0088299A">
        <w:rPr>
          <w:rFonts w:asciiTheme="minorHAnsi" w:hAnsiTheme="minorHAnsi" w:cstheme="minorHAnsi"/>
        </w:rPr>
        <w:t>not</w:t>
      </w:r>
      <w:r w:rsidRPr="0088299A">
        <w:rPr>
          <w:rFonts w:asciiTheme="minorHAnsi" w:hAnsiTheme="minorHAnsi" w:cstheme="minorHAnsi"/>
          <w:spacing w:val="-1"/>
        </w:rPr>
        <w:t xml:space="preserve"> </w:t>
      </w:r>
      <w:r w:rsidRPr="0088299A">
        <w:rPr>
          <w:rFonts w:asciiTheme="minorHAnsi" w:hAnsiTheme="minorHAnsi" w:cstheme="minorHAnsi"/>
        </w:rPr>
        <w:t>reflect</w:t>
      </w:r>
      <w:r w:rsidRPr="0088299A">
        <w:rPr>
          <w:rFonts w:asciiTheme="minorHAnsi" w:hAnsiTheme="minorHAnsi" w:cstheme="minorHAnsi"/>
          <w:spacing w:val="-1"/>
        </w:rPr>
        <w:t xml:space="preserve"> </w:t>
      </w:r>
      <w:r w:rsidRPr="0088299A">
        <w:rPr>
          <w:rFonts w:asciiTheme="minorHAnsi" w:hAnsiTheme="minorHAnsi" w:cstheme="minorHAnsi"/>
        </w:rPr>
        <w:t>the views of Elon University Department of Nursing or the Elon Department of Nursing.”</w:t>
      </w:r>
    </w:p>
    <w:p w14:paraId="19EAFB11" w14:textId="77777777" w:rsidR="007272B6" w:rsidRDefault="007272B6" w:rsidP="006B4423">
      <w:pPr>
        <w:spacing w:line="259" w:lineRule="auto"/>
        <w:ind w:right="680" w:firstLine="990"/>
        <w:rPr>
          <w:rFonts w:asciiTheme="minorHAnsi" w:hAnsiTheme="minorHAnsi" w:cstheme="minorHAnsi"/>
        </w:rPr>
      </w:pPr>
    </w:p>
    <w:p w14:paraId="4FE2CB4B" w14:textId="77777777" w:rsidR="007272B6" w:rsidRDefault="007272B6" w:rsidP="006B4423">
      <w:pPr>
        <w:spacing w:line="259" w:lineRule="auto"/>
        <w:ind w:right="680" w:firstLine="990"/>
        <w:rPr>
          <w:rFonts w:asciiTheme="minorHAnsi" w:hAnsiTheme="minorHAnsi" w:cstheme="minorHAnsi"/>
        </w:rPr>
      </w:pPr>
    </w:p>
    <w:p w14:paraId="0DA31E9C" w14:textId="66AE82F4" w:rsidR="006B4423" w:rsidRDefault="006B4423" w:rsidP="006B4423">
      <w:pPr>
        <w:spacing w:line="259" w:lineRule="auto"/>
        <w:ind w:right="680" w:firstLine="990"/>
        <w:rPr>
          <w:rFonts w:asciiTheme="minorHAnsi" w:hAnsiTheme="minorHAnsi" w:cstheme="minorHAnsi"/>
        </w:rPr>
      </w:pPr>
      <w:r w:rsidRPr="0088299A">
        <w:rPr>
          <w:rFonts w:asciiTheme="minorHAnsi" w:hAnsiTheme="minorHAnsi" w:cstheme="minorHAnsi"/>
          <w:noProof/>
          <w:sz w:val="20"/>
        </w:rPr>
        <w:lastRenderedPageBreak/>
        <w:drawing>
          <wp:inline distT="0" distB="0" distL="0" distR="0" wp14:anchorId="370D40DC" wp14:editId="43BFCFD5">
            <wp:extent cx="1745263" cy="292607"/>
            <wp:effectExtent l="0" t="0" r="0" b="0"/>
            <wp:docPr id="692906505" name="Picture 692906505"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2906505" name="Picture 692906505"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45DA05D6" w14:textId="77777777" w:rsidR="006B4423" w:rsidRPr="0088299A" w:rsidRDefault="006B4423" w:rsidP="006B4423">
      <w:pPr>
        <w:spacing w:line="259" w:lineRule="auto"/>
        <w:ind w:right="680" w:firstLine="990"/>
        <w:rPr>
          <w:rFonts w:asciiTheme="minorHAnsi" w:hAnsiTheme="minorHAnsi" w:cstheme="minorHAnsi"/>
        </w:rPr>
      </w:pPr>
    </w:p>
    <w:p w14:paraId="581EC14D" w14:textId="77777777" w:rsidR="006B4423" w:rsidRPr="0088299A" w:rsidRDefault="006B4423" w:rsidP="006B4423">
      <w:pPr>
        <w:pStyle w:val="BodyText"/>
        <w:spacing w:before="56"/>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spacing w:val="-2"/>
        </w:rPr>
        <w:t>shall:</w:t>
      </w:r>
    </w:p>
    <w:p w14:paraId="2EEA89A8" w14:textId="77777777" w:rsidR="006B4423" w:rsidRPr="0088299A" w:rsidRDefault="006B4423" w:rsidP="0046173E">
      <w:pPr>
        <w:pStyle w:val="BodyText"/>
        <w:numPr>
          <w:ilvl w:val="2"/>
          <w:numId w:val="50"/>
        </w:numPr>
        <w:tabs>
          <w:tab w:val="left" w:pos="2070"/>
        </w:tabs>
        <w:spacing w:before="181" w:line="259" w:lineRule="auto"/>
        <w:ind w:left="1800" w:right="680"/>
        <w:rPr>
          <w:rFonts w:asciiTheme="minorHAnsi" w:hAnsiTheme="minorHAnsi" w:cstheme="minorHAnsi"/>
        </w:rPr>
      </w:pPr>
      <w:r w:rsidRPr="0088299A">
        <w:rPr>
          <w:rFonts w:asciiTheme="minorHAnsi" w:hAnsiTheme="minorHAnsi" w:cstheme="minorHAnsi"/>
        </w:rPr>
        <w:t>Assume</w:t>
      </w:r>
      <w:r w:rsidRPr="0088299A">
        <w:rPr>
          <w:rFonts w:asciiTheme="minorHAnsi" w:hAnsiTheme="minorHAnsi" w:cstheme="minorHAnsi"/>
          <w:spacing w:val="-3"/>
        </w:rPr>
        <w:t xml:space="preserve"> </w:t>
      </w:r>
      <w:r w:rsidRPr="0088299A">
        <w:rPr>
          <w:rFonts w:asciiTheme="minorHAnsi" w:hAnsiTheme="minorHAnsi" w:cstheme="minorHAnsi"/>
        </w:rPr>
        <w:t>that</w:t>
      </w:r>
      <w:r w:rsidRPr="0088299A">
        <w:rPr>
          <w:rFonts w:asciiTheme="minorHAnsi" w:hAnsiTheme="minorHAnsi" w:cstheme="minorHAnsi"/>
          <w:spacing w:val="-3"/>
        </w:rPr>
        <w:t xml:space="preserve"> </w:t>
      </w:r>
      <w:r w:rsidRPr="0088299A">
        <w:rPr>
          <w:rFonts w:asciiTheme="minorHAnsi" w:hAnsiTheme="minorHAnsi" w:cstheme="minorHAnsi"/>
        </w:rPr>
        <w:t>everything</w:t>
      </w:r>
      <w:r w:rsidRPr="0088299A">
        <w:rPr>
          <w:rFonts w:asciiTheme="minorHAnsi" w:hAnsiTheme="minorHAnsi" w:cstheme="minorHAnsi"/>
          <w:spacing w:val="-2"/>
        </w:rPr>
        <w:t xml:space="preserve"> </w:t>
      </w:r>
      <w:r w:rsidRPr="0088299A">
        <w:rPr>
          <w:rFonts w:asciiTheme="minorHAnsi" w:hAnsiTheme="minorHAnsi" w:cstheme="minorHAnsi"/>
        </w:rPr>
        <w:t>you</w:t>
      </w:r>
      <w:r w:rsidRPr="0088299A">
        <w:rPr>
          <w:rFonts w:asciiTheme="minorHAnsi" w:hAnsiTheme="minorHAnsi" w:cstheme="minorHAnsi"/>
          <w:spacing w:val="-2"/>
        </w:rPr>
        <w:t xml:space="preserve"> </w:t>
      </w:r>
      <w:r w:rsidRPr="0088299A">
        <w:rPr>
          <w:rFonts w:asciiTheme="minorHAnsi" w:hAnsiTheme="minorHAnsi" w:cstheme="minorHAnsi"/>
        </w:rPr>
        <w:t>post,</w:t>
      </w:r>
      <w:r w:rsidRPr="0088299A">
        <w:rPr>
          <w:rFonts w:asciiTheme="minorHAnsi" w:hAnsiTheme="minorHAnsi" w:cstheme="minorHAnsi"/>
          <w:spacing w:val="-3"/>
        </w:rPr>
        <w:t xml:space="preserve"> </w:t>
      </w:r>
      <w:r w:rsidRPr="0088299A">
        <w:rPr>
          <w:rFonts w:asciiTheme="minorHAnsi" w:hAnsiTheme="minorHAnsi" w:cstheme="minorHAnsi"/>
        </w:rPr>
        <w:t>exchange,</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3"/>
        </w:rPr>
        <w:t xml:space="preserve"> </w:t>
      </w:r>
      <w:r w:rsidRPr="0088299A">
        <w:rPr>
          <w:rFonts w:asciiTheme="minorHAnsi" w:hAnsiTheme="minorHAnsi" w:cstheme="minorHAnsi"/>
        </w:rPr>
        <w:t>receive on</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1"/>
        </w:rPr>
        <w:t xml:space="preserve"> </w:t>
      </w:r>
      <w:r w:rsidRPr="0088299A">
        <w:rPr>
          <w:rFonts w:asciiTheme="minorHAnsi" w:hAnsiTheme="minorHAnsi" w:cstheme="minorHAnsi"/>
        </w:rPr>
        <w:t>social</w:t>
      </w:r>
      <w:r w:rsidRPr="0088299A">
        <w:rPr>
          <w:rFonts w:asciiTheme="minorHAnsi" w:hAnsiTheme="minorHAnsi" w:cstheme="minorHAnsi"/>
          <w:spacing w:val="-4"/>
        </w:rPr>
        <w:t xml:space="preserve"> </w:t>
      </w:r>
      <w:r w:rsidRPr="0088299A">
        <w:rPr>
          <w:rFonts w:asciiTheme="minorHAnsi" w:hAnsiTheme="minorHAnsi" w:cstheme="minorHAnsi"/>
        </w:rPr>
        <w:t>media</w:t>
      </w:r>
      <w:r w:rsidRPr="0088299A">
        <w:rPr>
          <w:rFonts w:asciiTheme="minorHAnsi" w:hAnsiTheme="minorHAnsi" w:cstheme="minorHAnsi"/>
          <w:spacing w:val="-3"/>
        </w:rPr>
        <w:t xml:space="preserve"> </w:t>
      </w:r>
      <w:r w:rsidRPr="0088299A">
        <w:rPr>
          <w:rFonts w:asciiTheme="minorHAnsi" w:hAnsiTheme="minorHAnsi" w:cstheme="minorHAnsi"/>
        </w:rPr>
        <w:t>site is</w:t>
      </w:r>
      <w:r w:rsidRPr="0088299A">
        <w:rPr>
          <w:rFonts w:asciiTheme="minorHAnsi" w:hAnsiTheme="minorHAnsi" w:cstheme="minorHAnsi"/>
          <w:spacing w:val="-1"/>
        </w:rPr>
        <w:t xml:space="preserve"> </w:t>
      </w:r>
      <w:r w:rsidRPr="0088299A">
        <w:rPr>
          <w:rFonts w:asciiTheme="minorHAnsi" w:hAnsiTheme="minorHAnsi" w:cstheme="minorHAnsi"/>
        </w:rPr>
        <w:t>public</w:t>
      </w:r>
      <w:r w:rsidRPr="0088299A">
        <w:rPr>
          <w:rFonts w:asciiTheme="minorHAnsi" w:hAnsiTheme="minorHAnsi" w:cstheme="minorHAnsi"/>
          <w:spacing w:val="-1"/>
        </w:rPr>
        <w:t xml:space="preserve"> </w:t>
      </w:r>
      <w:r w:rsidRPr="0088299A">
        <w:rPr>
          <w:rFonts w:asciiTheme="minorHAnsi" w:hAnsiTheme="minorHAnsi" w:cstheme="minorHAnsi"/>
        </w:rPr>
        <w:t>information</w:t>
      </w:r>
      <w:r w:rsidRPr="0088299A">
        <w:rPr>
          <w:rFonts w:asciiTheme="minorHAnsi" w:hAnsiTheme="minorHAnsi" w:cstheme="minorHAnsi"/>
          <w:spacing w:val="-4"/>
        </w:rPr>
        <w:t xml:space="preserve"> </w:t>
      </w:r>
      <w:r w:rsidRPr="0088299A">
        <w:rPr>
          <w:rFonts w:asciiTheme="minorHAnsi" w:hAnsiTheme="minorHAnsi" w:cstheme="minorHAnsi"/>
        </w:rPr>
        <w:t>even if you use privacy settings (determining who can view your page or profile, for instance).</w:t>
      </w:r>
    </w:p>
    <w:p w14:paraId="76AFADF9" w14:textId="77777777" w:rsidR="006B4423" w:rsidRPr="0088299A" w:rsidRDefault="006B4423" w:rsidP="0046173E">
      <w:pPr>
        <w:pStyle w:val="BodyText"/>
        <w:numPr>
          <w:ilvl w:val="2"/>
          <w:numId w:val="50"/>
        </w:numPr>
        <w:spacing w:before="159" w:line="259" w:lineRule="auto"/>
        <w:ind w:left="1800" w:right="680"/>
        <w:rPr>
          <w:rFonts w:asciiTheme="minorHAnsi" w:hAnsiTheme="minorHAnsi" w:cstheme="minorHAnsi"/>
        </w:rPr>
      </w:pPr>
      <w:r w:rsidRPr="0088299A">
        <w:rPr>
          <w:rFonts w:asciiTheme="minorHAnsi" w:hAnsiTheme="minorHAnsi" w:cstheme="minorHAnsi"/>
        </w:rPr>
        <w:t>Assume</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4"/>
        </w:rPr>
        <w:t xml:space="preserve"> </w:t>
      </w:r>
      <w:r w:rsidRPr="0088299A">
        <w:rPr>
          <w:rFonts w:asciiTheme="minorHAnsi" w:hAnsiTheme="minorHAnsi" w:cstheme="minorHAnsi"/>
        </w:rPr>
        <w:t>your</w:t>
      </w:r>
      <w:r w:rsidRPr="0088299A">
        <w:rPr>
          <w:rFonts w:asciiTheme="minorHAnsi" w:hAnsiTheme="minorHAnsi" w:cstheme="minorHAnsi"/>
          <w:spacing w:val="-4"/>
        </w:rPr>
        <w:t xml:space="preserve"> </w:t>
      </w:r>
      <w:r w:rsidRPr="0088299A">
        <w:rPr>
          <w:rFonts w:asciiTheme="minorHAnsi" w:hAnsiTheme="minorHAnsi" w:cstheme="minorHAnsi"/>
        </w:rPr>
        <w:t>professional</w:t>
      </w:r>
      <w:r w:rsidRPr="0088299A">
        <w:rPr>
          <w:rFonts w:asciiTheme="minorHAnsi" w:hAnsiTheme="minorHAnsi" w:cstheme="minorHAnsi"/>
          <w:spacing w:val="-2"/>
        </w:rPr>
        <w:t xml:space="preserve"> </w:t>
      </w:r>
      <w:r w:rsidRPr="0088299A">
        <w:rPr>
          <w:rFonts w:asciiTheme="minorHAnsi" w:hAnsiTheme="minorHAnsi" w:cstheme="minorHAnsi"/>
        </w:rPr>
        <w:t>life</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your</w:t>
      </w:r>
      <w:r w:rsidRPr="0088299A">
        <w:rPr>
          <w:rFonts w:asciiTheme="minorHAnsi" w:hAnsiTheme="minorHAnsi" w:cstheme="minorHAnsi"/>
          <w:spacing w:val="-2"/>
        </w:rPr>
        <w:t xml:space="preserve"> </w:t>
      </w:r>
      <w:r w:rsidRPr="0088299A">
        <w:rPr>
          <w:rFonts w:asciiTheme="minorHAnsi" w:hAnsiTheme="minorHAnsi" w:cstheme="minorHAnsi"/>
        </w:rPr>
        <w:t>personal</w:t>
      </w:r>
      <w:r w:rsidRPr="0088299A">
        <w:rPr>
          <w:rFonts w:asciiTheme="minorHAnsi" w:hAnsiTheme="minorHAnsi" w:cstheme="minorHAnsi"/>
          <w:spacing w:val="-2"/>
        </w:rPr>
        <w:t xml:space="preserve"> </w:t>
      </w:r>
      <w:r w:rsidRPr="0088299A">
        <w:rPr>
          <w:rFonts w:asciiTheme="minorHAnsi" w:hAnsiTheme="minorHAnsi" w:cstheme="minorHAnsi"/>
        </w:rPr>
        <w:t>life</w:t>
      </w:r>
      <w:r w:rsidRPr="0088299A">
        <w:rPr>
          <w:rFonts w:asciiTheme="minorHAnsi" w:hAnsiTheme="minorHAnsi" w:cstheme="minorHAnsi"/>
          <w:spacing w:val="-1"/>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merge</w:t>
      </w:r>
      <w:r w:rsidRPr="0088299A">
        <w:rPr>
          <w:rFonts w:asciiTheme="minorHAnsi" w:hAnsiTheme="minorHAnsi" w:cstheme="minorHAnsi"/>
          <w:spacing w:val="-4"/>
        </w:rPr>
        <w:t xml:space="preserve"> </w:t>
      </w:r>
      <w:r w:rsidRPr="0088299A">
        <w:rPr>
          <w:rFonts w:asciiTheme="minorHAnsi" w:hAnsiTheme="minorHAnsi" w:cstheme="minorHAnsi"/>
        </w:rPr>
        <w:t>online</w:t>
      </w:r>
      <w:r w:rsidRPr="0088299A">
        <w:rPr>
          <w:rFonts w:asciiTheme="minorHAnsi" w:hAnsiTheme="minorHAnsi" w:cstheme="minorHAnsi"/>
          <w:spacing w:val="-1"/>
        </w:rPr>
        <w:t xml:space="preserve"> </w:t>
      </w:r>
      <w:r w:rsidRPr="0088299A">
        <w:rPr>
          <w:rFonts w:asciiTheme="minorHAnsi" w:hAnsiTheme="minorHAnsi" w:cstheme="minorHAnsi"/>
        </w:rPr>
        <w:t>regardless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your</w:t>
      </w:r>
      <w:r w:rsidRPr="0088299A">
        <w:rPr>
          <w:rFonts w:asciiTheme="minorHAnsi" w:hAnsiTheme="minorHAnsi" w:cstheme="minorHAnsi"/>
          <w:spacing w:val="-4"/>
        </w:rPr>
        <w:t xml:space="preserve"> </w:t>
      </w:r>
      <w:r w:rsidRPr="0088299A">
        <w:rPr>
          <w:rFonts w:asciiTheme="minorHAnsi" w:hAnsiTheme="minorHAnsi" w:cstheme="minorHAnsi"/>
        </w:rPr>
        <w:t>effort</w:t>
      </w:r>
      <w:r w:rsidRPr="0088299A">
        <w:rPr>
          <w:rFonts w:asciiTheme="minorHAnsi" w:hAnsiTheme="minorHAnsi" w:cstheme="minorHAnsi"/>
          <w:spacing w:val="-1"/>
        </w:rPr>
        <w:t xml:space="preserve"> </w:t>
      </w:r>
      <w:r w:rsidRPr="0088299A">
        <w:rPr>
          <w:rFonts w:asciiTheme="minorHAnsi" w:hAnsiTheme="minorHAnsi" w:cstheme="minorHAnsi"/>
        </w:rPr>
        <w:t>in separating them.</w:t>
      </w:r>
    </w:p>
    <w:p w14:paraId="4CB20F49" w14:textId="4BB9DBBF" w:rsidR="006B4423" w:rsidRPr="0088299A" w:rsidRDefault="006B4423" w:rsidP="0046173E">
      <w:pPr>
        <w:pStyle w:val="BodyText"/>
        <w:numPr>
          <w:ilvl w:val="2"/>
          <w:numId w:val="50"/>
        </w:numPr>
        <w:spacing w:before="161" w:line="259" w:lineRule="auto"/>
        <w:ind w:left="1800" w:right="680"/>
        <w:rPr>
          <w:rFonts w:asciiTheme="minorHAnsi" w:hAnsiTheme="minorHAnsi" w:cstheme="minorBidi"/>
        </w:rPr>
      </w:pPr>
      <w:r w:rsidRPr="10515FC8">
        <w:rPr>
          <w:rFonts w:asciiTheme="minorHAnsi" w:hAnsiTheme="minorHAnsi" w:cstheme="minorBidi"/>
        </w:rPr>
        <w:t xml:space="preserve">Think before posting anything to a social media site. Using social media sites means that you (and the content you exchange) are subject to the online organization’s terms of service. There may be legal </w:t>
      </w:r>
      <w:r w:rsidR="004D21B4" w:rsidRPr="10515FC8">
        <w:rPr>
          <w:rFonts w:asciiTheme="minorHAnsi" w:hAnsiTheme="minorHAnsi" w:cstheme="minorBidi"/>
        </w:rPr>
        <w:t>implications,</w:t>
      </w:r>
      <w:r w:rsidRPr="10515FC8">
        <w:rPr>
          <w:rFonts w:asciiTheme="minorHAnsi" w:hAnsiTheme="minorHAnsi" w:cstheme="minorBidi"/>
        </w:rPr>
        <w:t xml:space="preserve"> and your interactions could be subpoenaed by a third-party.</w:t>
      </w:r>
      <w:r w:rsidRPr="10515FC8">
        <w:rPr>
          <w:rFonts w:asciiTheme="minorHAnsi" w:hAnsiTheme="minorHAnsi" w:cstheme="minorBidi"/>
          <w:spacing w:val="-2"/>
        </w:rPr>
        <w:t xml:space="preserve"> </w:t>
      </w:r>
      <w:r w:rsidRPr="10515FC8">
        <w:rPr>
          <w:rFonts w:asciiTheme="minorHAnsi" w:hAnsiTheme="minorHAnsi" w:cstheme="minorBidi"/>
        </w:rPr>
        <w:t>The social media organization has access to and final control over everything previously disclosed on or through their service. Content may sometimes be handed over to law enforcement without the knowledge and notification of the user.</w:t>
      </w:r>
    </w:p>
    <w:p w14:paraId="660137A9" w14:textId="77777777" w:rsidR="006B4423" w:rsidRPr="0088299A" w:rsidRDefault="006B4423" w:rsidP="006B4423">
      <w:pPr>
        <w:pStyle w:val="BodyText"/>
        <w:ind w:right="680"/>
        <w:rPr>
          <w:rFonts w:asciiTheme="minorHAnsi" w:hAnsiTheme="minorHAnsi" w:cstheme="minorHAnsi"/>
        </w:rPr>
      </w:pPr>
    </w:p>
    <w:p w14:paraId="57C14DEC" w14:textId="08642109" w:rsidR="006B4423" w:rsidRDefault="007125F2" w:rsidP="007125F2">
      <w:pPr>
        <w:pStyle w:val="BodyText"/>
        <w:spacing w:before="9"/>
        <w:ind w:left="720" w:right="680" w:firstLine="450"/>
        <w:rPr>
          <w:rFonts w:asciiTheme="minorHAnsi" w:hAnsiTheme="minorHAnsi" w:cstheme="minorHAnsi"/>
          <w:b/>
          <w:bCs/>
        </w:rPr>
      </w:pPr>
      <w:r w:rsidRPr="007125F2">
        <w:rPr>
          <w:rFonts w:asciiTheme="minorHAnsi" w:hAnsiTheme="minorHAnsi" w:cstheme="minorHAnsi"/>
          <w:b/>
          <w:bCs/>
        </w:rPr>
        <w:t>Procedure:</w:t>
      </w:r>
    </w:p>
    <w:p w14:paraId="43009A52" w14:textId="77777777" w:rsidR="00647571" w:rsidRPr="0088299A" w:rsidRDefault="00647571" w:rsidP="00647571">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who</w:t>
      </w:r>
      <w:r w:rsidRPr="0088299A">
        <w:rPr>
          <w:rFonts w:asciiTheme="minorHAnsi" w:hAnsiTheme="minorHAnsi" w:cstheme="minorHAnsi"/>
          <w:spacing w:val="-3"/>
        </w:rPr>
        <w:t xml:space="preserve"> </w:t>
      </w:r>
      <w:r w:rsidRPr="0088299A">
        <w:rPr>
          <w:rFonts w:asciiTheme="minorHAnsi" w:hAnsiTheme="minorHAnsi" w:cstheme="minorHAnsi"/>
        </w:rPr>
        <w:t>violate</w:t>
      </w:r>
      <w:r w:rsidRPr="0088299A">
        <w:rPr>
          <w:rFonts w:asciiTheme="minorHAnsi" w:hAnsiTheme="minorHAnsi" w:cstheme="minorHAnsi"/>
          <w:spacing w:val="-4"/>
        </w:rPr>
        <w:t xml:space="preserve"> </w:t>
      </w:r>
      <w:r w:rsidRPr="0088299A">
        <w:rPr>
          <w:rFonts w:asciiTheme="minorHAnsi" w:hAnsiTheme="minorHAnsi" w:cstheme="minorHAnsi"/>
        </w:rPr>
        <w:t>this</w:t>
      </w:r>
      <w:r w:rsidRPr="0088299A">
        <w:rPr>
          <w:rFonts w:asciiTheme="minorHAnsi" w:hAnsiTheme="minorHAnsi" w:cstheme="minorHAnsi"/>
          <w:spacing w:val="-2"/>
        </w:rPr>
        <w:t xml:space="preserve"> </w:t>
      </w:r>
      <w:r w:rsidRPr="0088299A">
        <w:rPr>
          <w:rFonts w:asciiTheme="minorHAnsi" w:hAnsiTheme="minorHAnsi" w:cstheme="minorHAnsi"/>
        </w:rPr>
        <w:t>policy</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subject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disciplinary</w:t>
      </w:r>
      <w:r w:rsidRPr="0088299A">
        <w:rPr>
          <w:rFonts w:asciiTheme="minorHAnsi" w:hAnsiTheme="minorHAnsi" w:cstheme="minorHAnsi"/>
          <w:spacing w:val="-1"/>
        </w:rPr>
        <w:t xml:space="preserve"> </w:t>
      </w:r>
      <w:r w:rsidRPr="0088299A">
        <w:rPr>
          <w:rFonts w:asciiTheme="minorHAnsi" w:hAnsiTheme="minorHAnsi" w:cstheme="minorHAnsi"/>
        </w:rPr>
        <w:t>action</w:t>
      </w:r>
      <w:r w:rsidRPr="0088299A">
        <w:rPr>
          <w:rFonts w:asciiTheme="minorHAnsi" w:hAnsiTheme="minorHAnsi" w:cstheme="minorHAnsi"/>
          <w:spacing w:val="-3"/>
        </w:rPr>
        <w:t xml:space="preserve"> </w:t>
      </w:r>
      <w:r w:rsidRPr="0088299A">
        <w:rPr>
          <w:rFonts w:asciiTheme="minorHAnsi" w:hAnsiTheme="minorHAnsi" w:cstheme="minorHAnsi"/>
        </w:rPr>
        <w:t>up</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including</w:t>
      </w:r>
      <w:r w:rsidRPr="0088299A">
        <w:rPr>
          <w:rFonts w:asciiTheme="minorHAnsi" w:hAnsiTheme="minorHAnsi" w:cstheme="minorHAnsi"/>
          <w:spacing w:val="-3"/>
        </w:rPr>
        <w:t xml:space="preserve"> </w:t>
      </w:r>
      <w:r>
        <w:rPr>
          <w:rFonts w:asciiTheme="minorHAnsi" w:hAnsiTheme="minorHAnsi" w:cstheme="minorHAnsi"/>
        </w:rPr>
        <w:t>removal</w:t>
      </w:r>
      <w:r w:rsidRPr="0088299A">
        <w:rPr>
          <w:rFonts w:asciiTheme="minorHAnsi" w:hAnsiTheme="minorHAnsi" w:cstheme="minorHAnsi"/>
          <w:spacing w:val="-2"/>
        </w:rPr>
        <w:t xml:space="preserve"> </w:t>
      </w:r>
      <w:r w:rsidRPr="0088299A">
        <w:rPr>
          <w:rFonts w:asciiTheme="minorHAnsi" w:hAnsiTheme="minorHAnsi" w:cstheme="minorHAnsi"/>
        </w:rPr>
        <w:t>from the nursing program and any additional consequences related to a HIPAA violation.</w:t>
      </w:r>
    </w:p>
    <w:p w14:paraId="7911E4F5" w14:textId="77777777" w:rsidR="007125F2" w:rsidRPr="007125F2" w:rsidRDefault="007125F2" w:rsidP="007125F2">
      <w:pPr>
        <w:pStyle w:val="BodyText"/>
        <w:spacing w:before="9"/>
        <w:ind w:left="720" w:right="680" w:firstLine="450"/>
        <w:rPr>
          <w:rFonts w:asciiTheme="minorHAnsi" w:hAnsiTheme="minorHAnsi" w:cstheme="minorHAnsi"/>
          <w:b/>
          <w:bCs/>
        </w:rPr>
      </w:pPr>
    </w:p>
    <w:p w14:paraId="2DD7366B" w14:textId="77777777" w:rsidR="006B4423" w:rsidRPr="0088299A" w:rsidRDefault="006B4423" w:rsidP="006B4423">
      <w:pPr>
        <w:pStyle w:val="BodyText"/>
        <w:ind w:right="680"/>
        <w:jc w:val="center"/>
        <w:rPr>
          <w:rFonts w:asciiTheme="minorHAnsi" w:hAnsiTheme="minorHAnsi" w:cstheme="minorHAnsi"/>
        </w:rPr>
      </w:pPr>
      <w:r w:rsidRPr="0088299A">
        <w:rPr>
          <w:rFonts w:asciiTheme="minorHAnsi" w:hAnsiTheme="minorHAnsi" w:cstheme="minorHAnsi"/>
          <w:b/>
          <w:bCs/>
          <w:spacing w:val="-2"/>
        </w:rPr>
        <w:t>References</w:t>
      </w:r>
    </w:p>
    <w:p w14:paraId="344F7EFD" w14:textId="77777777" w:rsidR="006B4423" w:rsidRPr="0088299A" w:rsidRDefault="006B4423" w:rsidP="006B4423">
      <w:pPr>
        <w:pStyle w:val="BodyText"/>
        <w:spacing w:before="182" w:line="257" w:lineRule="auto"/>
        <w:ind w:left="1166" w:right="680" w:hanging="43"/>
        <w:rPr>
          <w:rFonts w:asciiTheme="minorHAnsi" w:hAnsiTheme="minorHAnsi" w:cstheme="minorHAnsi"/>
        </w:rPr>
      </w:pPr>
      <w:r w:rsidRPr="0088299A">
        <w:rPr>
          <w:rFonts w:asciiTheme="minorHAnsi" w:hAnsiTheme="minorHAnsi" w:cstheme="minorHAnsi"/>
        </w:rPr>
        <w:t>Cronquist,</w:t>
      </w:r>
      <w:r w:rsidRPr="0088299A">
        <w:rPr>
          <w:rFonts w:asciiTheme="minorHAnsi" w:hAnsiTheme="minorHAnsi" w:cstheme="minorHAnsi"/>
          <w:spacing w:val="-5"/>
        </w:rPr>
        <w:t xml:space="preserve"> </w:t>
      </w:r>
      <w:r w:rsidRPr="0088299A">
        <w:rPr>
          <w:rFonts w:asciiTheme="minorHAnsi" w:hAnsiTheme="minorHAnsi" w:cstheme="minorHAnsi"/>
        </w:rPr>
        <w:t>R.,</w:t>
      </w:r>
      <w:r w:rsidRPr="0088299A">
        <w:rPr>
          <w:rFonts w:asciiTheme="minorHAnsi" w:hAnsiTheme="minorHAnsi" w:cstheme="minorHAnsi"/>
          <w:spacing w:val="-3"/>
        </w:rPr>
        <w:t xml:space="preserve"> </w:t>
      </w:r>
      <w:r w:rsidRPr="0088299A">
        <w:rPr>
          <w:rFonts w:asciiTheme="minorHAnsi" w:hAnsiTheme="minorHAnsi" w:cstheme="minorHAnsi"/>
        </w:rPr>
        <w:t>&amp;</w:t>
      </w:r>
      <w:r w:rsidRPr="0088299A">
        <w:rPr>
          <w:rFonts w:asciiTheme="minorHAnsi" w:hAnsiTheme="minorHAnsi" w:cstheme="minorHAnsi"/>
          <w:spacing w:val="-5"/>
        </w:rPr>
        <w:t xml:space="preserve"> </w:t>
      </w:r>
      <w:r w:rsidRPr="0088299A">
        <w:rPr>
          <w:rFonts w:asciiTheme="minorHAnsi" w:hAnsiTheme="minorHAnsi" w:cstheme="minorHAnsi"/>
        </w:rPr>
        <w:t>Spector,</w:t>
      </w:r>
      <w:r w:rsidRPr="0088299A">
        <w:rPr>
          <w:rFonts w:asciiTheme="minorHAnsi" w:hAnsiTheme="minorHAnsi" w:cstheme="minorHAnsi"/>
          <w:spacing w:val="-3"/>
        </w:rPr>
        <w:t xml:space="preserve"> </w:t>
      </w:r>
      <w:r w:rsidRPr="0088299A">
        <w:rPr>
          <w:rFonts w:asciiTheme="minorHAnsi" w:hAnsiTheme="minorHAnsi" w:cstheme="minorHAnsi"/>
        </w:rPr>
        <w:t>N.</w:t>
      </w:r>
      <w:r w:rsidRPr="0088299A">
        <w:rPr>
          <w:rFonts w:asciiTheme="minorHAnsi" w:hAnsiTheme="minorHAnsi" w:cstheme="minorHAnsi"/>
          <w:spacing w:val="-3"/>
        </w:rPr>
        <w:t xml:space="preserve"> </w:t>
      </w:r>
      <w:r w:rsidRPr="0088299A">
        <w:rPr>
          <w:rFonts w:asciiTheme="minorHAnsi" w:hAnsiTheme="minorHAnsi" w:cstheme="minorHAnsi"/>
        </w:rPr>
        <w:t>(2011).</w:t>
      </w:r>
      <w:r w:rsidRPr="0088299A">
        <w:rPr>
          <w:rFonts w:asciiTheme="minorHAnsi" w:hAnsiTheme="minorHAnsi" w:cstheme="minorHAnsi"/>
          <w:spacing w:val="-3"/>
        </w:rPr>
        <w:t xml:space="preserve"> </w:t>
      </w:r>
      <w:r w:rsidRPr="0088299A">
        <w:rPr>
          <w:rFonts w:asciiTheme="minorHAnsi" w:hAnsiTheme="minorHAnsi" w:cstheme="minorHAnsi"/>
        </w:rPr>
        <w:t>Nurses</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social</w:t>
      </w:r>
      <w:r w:rsidRPr="0088299A">
        <w:rPr>
          <w:rFonts w:asciiTheme="minorHAnsi" w:hAnsiTheme="minorHAnsi" w:cstheme="minorHAnsi"/>
          <w:spacing w:val="-5"/>
        </w:rPr>
        <w:t xml:space="preserve"> </w:t>
      </w:r>
      <w:r w:rsidRPr="0088299A">
        <w:rPr>
          <w:rFonts w:asciiTheme="minorHAnsi" w:hAnsiTheme="minorHAnsi" w:cstheme="minorHAnsi"/>
        </w:rPr>
        <w:t>media:</w:t>
      </w:r>
      <w:r w:rsidRPr="0088299A">
        <w:rPr>
          <w:rFonts w:asciiTheme="minorHAnsi" w:hAnsiTheme="minorHAnsi" w:cstheme="minorHAnsi"/>
          <w:spacing w:val="-2"/>
        </w:rPr>
        <w:t xml:space="preserve"> </w:t>
      </w:r>
      <w:r w:rsidRPr="0088299A">
        <w:rPr>
          <w:rFonts w:asciiTheme="minorHAnsi" w:hAnsiTheme="minorHAnsi" w:cstheme="minorHAnsi"/>
        </w:rPr>
        <w:t>Regulatory</w:t>
      </w:r>
      <w:r w:rsidRPr="0088299A">
        <w:rPr>
          <w:rFonts w:asciiTheme="minorHAnsi" w:hAnsiTheme="minorHAnsi" w:cstheme="minorHAnsi"/>
          <w:spacing w:val="-2"/>
        </w:rPr>
        <w:t xml:space="preserve"> </w:t>
      </w:r>
      <w:r w:rsidRPr="0088299A">
        <w:rPr>
          <w:rFonts w:asciiTheme="minorHAnsi" w:hAnsiTheme="minorHAnsi" w:cstheme="minorHAnsi"/>
        </w:rPr>
        <w:t>concerns</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guidelines. Journal of Nursing Regulation, 2(3), 37-40.</w:t>
      </w:r>
    </w:p>
    <w:p w14:paraId="68C77AC3" w14:textId="77777777" w:rsidR="006B4423" w:rsidRPr="0088299A" w:rsidRDefault="006B4423" w:rsidP="006B4423">
      <w:pPr>
        <w:pStyle w:val="BodyText"/>
        <w:spacing w:before="165" w:line="259" w:lineRule="auto"/>
        <w:ind w:left="1119" w:right="680"/>
        <w:rPr>
          <w:rFonts w:asciiTheme="minorHAnsi" w:hAnsiTheme="minorHAnsi" w:cstheme="minorHAnsi"/>
        </w:rPr>
      </w:pPr>
      <w:r w:rsidRPr="0088299A">
        <w:rPr>
          <w:rFonts w:asciiTheme="minorHAnsi" w:hAnsiTheme="minorHAnsi" w:cstheme="minorHAnsi"/>
        </w:rPr>
        <w:t>HIPAA</w:t>
      </w:r>
      <w:r w:rsidRPr="0088299A">
        <w:rPr>
          <w:rFonts w:asciiTheme="minorHAnsi" w:hAnsiTheme="minorHAnsi" w:cstheme="minorHAnsi"/>
          <w:spacing w:val="-2"/>
        </w:rPr>
        <w:t xml:space="preserve"> </w:t>
      </w:r>
      <w:r w:rsidRPr="0088299A">
        <w:rPr>
          <w:rFonts w:asciiTheme="minorHAnsi" w:hAnsiTheme="minorHAnsi" w:cstheme="minorHAnsi"/>
        </w:rPr>
        <w:t>Administrative</w:t>
      </w:r>
      <w:r w:rsidRPr="0088299A">
        <w:rPr>
          <w:rFonts w:asciiTheme="minorHAnsi" w:hAnsiTheme="minorHAnsi" w:cstheme="minorHAnsi"/>
          <w:spacing w:val="-1"/>
        </w:rPr>
        <w:t xml:space="preserve"> </w:t>
      </w:r>
      <w:r w:rsidRPr="0088299A">
        <w:rPr>
          <w:rFonts w:asciiTheme="minorHAnsi" w:hAnsiTheme="minorHAnsi" w:cstheme="minorHAnsi"/>
        </w:rPr>
        <w:t>Simplification</w:t>
      </w:r>
      <w:r w:rsidRPr="0088299A">
        <w:rPr>
          <w:rFonts w:asciiTheme="minorHAnsi" w:hAnsiTheme="minorHAnsi" w:cstheme="minorHAnsi"/>
          <w:spacing w:val="-5"/>
        </w:rPr>
        <w:t xml:space="preserve"> </w:t>
      </w:r>
      <w:r w:rsidRPr="0088299A">
        <w:rPr>
          <w:rFonts w:asciiTheme="minorHAnsi" w:hAnsiTheme="minorHAnsi" w:cstheme="minorHAnsi"/>
        </w:rPr>
        <w:t>45</w:t>
      </w:r>
      <w:r w:rsidRPr="0088299A">
        <w:rPr>
          <w:rFonts w:asciiTheme="minorHAnsi" w:hAnsiTheme="minorHAnsi" w:cstheme="minorHAnsi"/>
          <w:spacing w:val="-3"/>
        </w:rPr>
        <w:t xml:space="preserve"> </w:t>
      </w:r>
      <w:r w:rsidRPr="0088299A">
        <w:rPr>
          <w:rFonts w:asciiTheme="minorHAnsi" w:hAnsiTheme="minorHAnsi" w:cstheme="minorHAnsi"/>
        </w:rPr>
        <w:t>C.F.R.,</w:t>
      </w:r>
      <w:r w:rsidRPr="0088299A">
        <w:rPr>
          <w:rFonts w:asciiTheme="minorHAnsi" w:hAnsiTheme="minorHAnsi" w:cstheme="minorHAnsi"/>
          <w:spacing w:val="-2"/>
        </w:rPr>
        <w:t xml:space="preserve"> </w:t>
      </w:r>
      <w:r w:rsidRPr="0088299A">
        <w:rPr>
          <w:rFonts w:asciiTheme="minorHAnsi" w:hAnsiTheme="minorHAnsi" w:cstheme="minorHAnsi"/>
        </w:rPr>
        <w:t>Parts</w:t>
      </w:r>
      <w:r w:rsidRPr="0088299A">
        <w:rPr>
          <w:rFonts w:asciiTheme="minorHAnsi" w:hAnsiTheme="minorHAnsi" w:cstheme="minorHAnsi"/>
          <w:spacing w:val="-4"/>
        </w:rPr>
        <w:t xml:space="preserve"> </w:t>
      </w:r>
      <w:r w:rsidRPr="0088299A">
        <w:rPr>
          <w:rFonts w:asciiTheme="minorHAnsi" w:hAnsiTheme="minorHAnsi" w:cstheme="minorHAnsi"/>
        </w:rPr>
        <w:t>160,</w:t>
      </w:r>
      <w:r w:rsidRPr="0088299A">
        <w:rPr>
          <w:rFonts w:asciiTheme="minorHAnsi" w:hAnsiTheme="minorHAnsi" w:cstheme="minorHAnsi"/>
          <w:spacing w:val="-2"/>
        </w:rPr>
        <w:t xml:space="preserve"> </w:t>
      </w:r>
      <w:r w:rsidRPr="0088299A">
        <w:rPr>
          <w:rFonts w:asciiTheme="minorHAnsi" w:hAnsiTheme="minorHAnsi" w:cstheme="minorHAnsi"/>
        </w:rPr>
        <w:t>162</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164</w:t>
      </w:r>
      <w:r w:rsidRPr="0088299A">
        <w:rPr>
          <w:rFonts w:asciiTheme="minorHAnsi" w:hAnsiTheme="minorHAnsi" w:cstheme="minorHAnsi"/>
          <w:spacing w:val="-3"/>
        </w:rPr>
        <w:t xml:space="preserve"> </w:t>
      </w:r>
      <w:r w:rsidRPr="0088299A">
        <w:rPr>
          <w:rFonts w:asciiTheme="minorHAnsi" w:hAnsiTheme="minorHAnsi" w:cstheme="minorHAnsi"/>
        </w:rPr>
        <w:t>(2009).</w:t>
      </w:r>
      <w:r w:rsidRPr="0088299A">
        <w:rPr>
          <w:rFonts w:asciiTheme="minorHAnsi" w:hAnsiTheme="minorHAnsi" w:cstheme="minorHAnsi"/>
          <w:spacing w:val="-5"/>
        </w:rPr>
        <w:t xml:space="preserve"> </w:t>
      </w:r>
      <w:r w:rsidRPr="0088299A">
        <w:rPr>
          <w:rFonts w:asciiTheme="minorHAnsi" w:hAnsiTheme="minorHAnsi" w:cstheme="minorHAnsi"/>
        </w:rPr>
        <w:t>Retrieved</w:t>
      </w:r>
      <w:r w:rsidRPr="0088299A">
        <w:rPr>
          <w:rFonts w:asciiTheme="minorHAnsi" w:hAnsiTheme="minorHAnsi" w:cstheme="minorHAnsi"/>
          <w:spacing w:val="-3"/>
        </w:rPr>
        <w:t xml:space="preserve"> </w:t>
      </w:r>
      <w:r w:rsidRPr="0088299A">
        <w:rPr>
          <w:rFonts w:asciiTheme="minorHAnsi" w:hAnsiTheme="minorHAnsi" w:cstheme="minorHAnsi"/>
        </w:rPr>
        <w:t xml:space="preserve">from: </w:t>
      </w:r>
      <w:hyperlink r:id="rId92">
        <w:r w:rsidRPr="0088299A">
          <w:rPr>
            <w:rFonts w:asciiTheme="minorHAnsi" w:hAnsiTheme="minorHAnsi" w:cstheme="minorHAnsi"/>
            <w:color w:val="0562C1"/>
            <w:spacing w:val="-2"/>
            <w:u w:val="single" w:color="0562C1"/>
          </w:rPr>
          <w:t>http://www.hhs.gov/ocr/privacy/hipaa/administrative/privacyrule</w:t>
        </w:r>
      </w:hyperlink>
    </w:p>
    <w:p w14:paraId="47BD7649" w14:textId="77777777" w:rsidR="006B4423" w:rsidRPr="0088299A" w:rsidRDefault="006B4423" w:rsidP="006B4423">
      <w:pPr>
        <w:pStyle w:val="BodyText"/>
        <w:spacing w:before="5"/>
        <w:ind w:right="680"/>
        <w:rPr>
          <w:rFonts w:asciiTheme="minorHAnsi" w:hAnsiTheme="minorHAnsi" w:cstheme="minorHAnsi"/>
          <w:sz w:val="8"/>
        </w:rPr>
      </w:pPr>
    </w:p>
    <w:p w14:paraId="4A6FBA7E" w14:textId="77777777" w:rsidR="006B4423" w:rsidRPr="0088299A" w:rsidRDefault="006B4423" w:rsidP="006B4423">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National</w:t>
      </w:r>
      <w:r w:rsidRPr="0088299A">
        <w:rPr>
          <w:rFonts w:asciiTheme="minorHAnsi" w:hAnsiTheme="minorHAnsi" w:cstheme="minorHAnsi"/>
          <w:spacing w:val="-2"/>
        </w:rPr>
        <w:t xml:space="preserve"> </w:t>
      </w:r>
      <w:r w:rsidRPr="0088299A">
        <w:rPr>
          <w:rFonts w:asciiTheme="minorHAnsi" w:hAnsiTheme="minorHAnsi" w:cstheme="minorHAnsi"/>
        </w:rPr>
        <w:t>Council</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State</w:t>
      </w:r>
      <w:r w:rsidRPr="0088299A">
        <w:rPr>
          <w:rFonts w:asciiTheme="minorHAnsi" w:hAnsiTheme="minorHAnsi" w:cstheme="minorHAnsi"/>
          <w:spacing w:val="-1"/>
        </w:rPr>
        <w:t xml:space="preserve"> </w:t>
      </w:r>
      <w:r w:rsidRPr="0088299A">
        <w:rPr>
          <w:rFonts w:asciiTheme="minorHAnsi" w:hAnsiTheme="minorHAnsi" w:cstheme="minorHAnsi"/>
        </w:rPr>
        <w:t>Boards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Nursing.</w:t>
      </w:r>
      <w:r w:rsidRPr="0088299A">
        <w:rPr>
          <w:rFonts w:asciiTheme="minorHAnsi" w:hAnsiTheme="minorHAnsi" w:cstheme="minorHAnsi"/>
          <w:spacing w:val="-2"/>
        </w:rPr>
        <w:t xml:space="preserve"> </w:t>
      </w:r>
      <w:r w:rsidRPr="0088299A">
        <w:rPr>
          <w:rFonts w:asciiTheme="minorHAnsi" w:hAnsiTheme="minorHAnsi" w:cstheme="minorHAnsi"/>
        </w:rPr>
        <w:t>(2011).</w:t>
      </w:r>
      <w:r w:rsidRPr="0088299A">
        <w:rPr>
          <w:rFonts w:asciiTheme="minorHAnsi" w:hAnsiTheme="minorHAnsi" w:cstheme="minorHAnsi"/>
          <w:spacing w:val="-5"/>
        </w:rPr>
        <w:t xml:space="preserve"> </w:t>
      </w:r>
      <w:r w:rsidRPr="0088299A">
        <w:rPr>
          <w:rFonts w:asciiTheme="minorHAnsi" w:hAnsiTheme="minorHAnsi" w:cstheme="minorHAnsi"/>
        </w:rPr>
        <w:t>White</w:t>
      </w:r>
      <w:r w:rsidRPr="0088299A">
        <w:rPr>
          <w:rFonts w:asciiTheme="minorHAnsi" w:hAnsiTheme="minorHAnsi" w:cstheme="minorHAnsi"/>
          <w:spacing w:val="-1"/>
        </w:rPr>
        <w:t xml:space="preserve"> </w:t>
      </w:r>
      <w:r w:rsidRPr="0088299A">
        <w:rPr>
          <w:rFonts w:asciiTheme="minorHAnsi" w:hAnsiTheme="minorHAnsi" w:cstheme="minorHAnsi"/>
        </w:rPr>
        <w:t>paper:</w:t>
      </w:r>
      <w:r w:rsidRPr="0088299A">
        <w:rPr>
          <w:rFonts w:asciiTheme="minorHAnsi" w:hAnsiTheme="minorHAnsi" w:cstheme="minorHAnsi"/>
          <w:spacing w:val="-1"/>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nurse’s</w:t>
      </w:r>
      <w:r w:rsidRPr="0088299A">
        <w:rPr>
          <w:rFonts w:asciiTheme="minorHAnsi" w:hAnsiTheme="minorHAnsi" w:cstheme="minorHAnsi"/>
          <w:spacing w:val="-2"/>
        </w:rPr>
        <w:t xml:space="preserve"> </w:t>
      </w:r>
      <w:r w:rsidRPr="0088299A">
        <w:rPr>
          <w:rFonts w:asciiTheme="minorHAnsi" w:hAnsiTheme="minorHAnsi" w:cstheme="minorHAnsi"/>
        </w:rPr>
        <w:t>guide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use</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 xml:space="preserve">social media. Retrieved from: </w:t>
      </w:r>
      <w:hyperlink r:id="rId93">
        <w:r w:rsidRPr="0088299A">
          <w:rPr>
            <w:rFonts w:asciiTheme="minorHAnsi" w:hAnsiTheme="minorHAnsi" w:cstheme="minorHAnsi"/>
            <w:color w:val="0562C1"/>
            <w:u w:val="single" w:color="0562C1"/>
          </w:rPr>
          <w:t>https://www.ncsbn.org/Social_Media.pdf</w:t>
        </w:r>
      </w:hyperlink>
    </w:p>
    <w:p w14:paraId="3B5243CC" w14:textId="77777777" w:rsidR="006B4423" w:rsidRPr="0088299A" w:rsidRDefault="006B4423" w:rsidP="006B4423">
      <w:pPr>
        <w:pStyle w:val="BodyText"/>
        <w:spacing w:before="5"/>
        <w:ind w:right="680"/>
        <w:rPr>
          <w:rFonts w:asciiTheme="minorHAnsi" w:hAnsiTheme="minorHAnsi" w:cstheme="minorHAnsi"/>
          <w:sz w:val="8"/>
        </w:rPr>
      </w:pPr>
    </w:p>
    <w:p w14:paraId="5DFFC2A6" w14:textId="77777777" w:rsidR="006B4423" w:rsidRPr="0088299A" w:rsidRDefault="006B4423" w:rsidP="006B4423">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Sharing</w:t>
      </w:r>
      <w:r w:rsidRPr="0088299A">
        <w:rPr>
          <w:rFonts w:asciiTheme="minorHAnsi" w:hAnsiTheme="minorHAnsi" w:cstheme="minorHAnsi"/>
          <w:spacing w:val="-5"/>
        </w:rPr>
        <w:t xml:space="preserve"> </w:t>
      </w:r>
      <w:r w:rsidRPr="0088299A">
        <w:rPr>
          <w:rFonts w:asciiTheme="minorHAnsi" w:hAnsiTheme="minorHAnsi" w:cstheme="minorHAnsi"/>
        </w:rPr>
        <w:t>Mayo</w:t>
      </w:r>
      <w:r w:rsidRPr="0088299A">
        <w:rPr>
          <w:rFonts w:asciiTheme="minorHAnsi" w:hAnsiTheme="minorHAnsi" w:cstheme="minorHAnsi"/>
          <w:spacing w:val="-3"/>
        </w:rPr>
        <w:t xml:space="preserve"> </w:t>
      </w:r>
      <w:r w:rsidRPr="0088299A">
        <w:rPr>
          <w:rFonts w:asciiTheme="minorHAnsi" w:hAnsiTheme="minorHAnsi" w:cstheme="minorHAnsi"/>
        </w:rPr>
        <w:t>Clinic.</w:t>
      </w:r>
      <w:r w:rsidRPr="0088299A">
        <w:rPr>
          <w:rFonts w:asciiTheme="minorHAnsi" w:hAnsiTheme="minorHAnsi" w:cstheme="minorHAnsi"/>
          <w:spacing w:val="-4"/>
        </w:rPr>
        <w:t xml:space="preserve"> </w:t>
      </w:r>
      <w:r w:rsidRPr="0088299A">
        <w:rPr>
          <w:rFonts w:asciiTheme="minorHAnsi" w:hAnsiTheme="minorHAnsi" w:cstheme="minorHAnsi"/>
        </w:rPr>
        <w:t>(n.d.).</w:t>
      </w:r>
      <w:r w:rsidRPr="0088299A">
        <w:rPr>
          <w:rFonts w:asciiTheme="minorHAnsi" w:hAnsiTheme="minorHAnsi" w:cstheme="minorHAnsi"/>
          <w:spacing w:val="-7"/>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Mayo</w:t>
      </w:r>
      <w:r w:rsidRPr="0088299A">
        <w:rPr>
          <w:rFonts w:asciiTheme="minorHAnsi" w:hAnsiTheme="minorHAnsi" w:cstheme="minorHAnsi"/>
          <w:spacing w:val="-3"/>
        </w:rPr>
        <w:t xml:space="preserve"> </w:t>
      </w:r>
      <w:r w:rsidRPr="0088299A">
        <w:rPr>
          <w:rFonts w:asciiTheme="minorHAnsi" w:hAnsiTheme="minorHAnsi" w:cstheme="minorHAnsi"/>
        </w:rPr>
        <w:t>Clinic</w:t>
      </w:r>
      <w:r w:rsidRPr="0088299A">
        <w:rPr>
          <w:rFonts w:asciiTheme="minorHAnsi" w:hAnsiTheme="minorHAnsi" w:cstheme="minorHAnsi"/>
          <w:spacing w:val="-6"/>
        </w:rPr>
        <w:t xml:space="preserve"> </w:t>
      </w:r>
      <w:r w:rsidRPr="0088299A">
        <w:rPr>
          <w:rFonts w:asciiTheme="minorHAnsi" w:hAnsiTheme="minorHAnsi" w:cstheme="minorHAnsi"/>
        </w:rPr>
        <w:t>Employees.</w:t>
      </w:r>
      <w:r w:rsidRPr="0088299A">
        <w:rPr>
          <w:rFonts w:asciiTheme="minorHAnsi" w:hAnsiTheme="minorHAnsi" w:cstheme="minorHAnsi"/>
          <w:spacing w:val="-7"/>
        </w:rPr>
        <w:t xml:space="preserve"> </w:t>
      </w:r>
      <w:r w:rsidRPr="0088299A">
        <w:rPr>
          <w:rFonts w:asciiTheme="minorHAnsi" w:hAnsiTheme="minorHAnsi" w:cstheme="minorHAnsi"/>
        </w:rPr>
        <w:t>Retrieved</w:t>
      </w:r>
      <w:r w:rsidRPr="0088299A">
        <w:rPr>
          <w:rFonts w:asciiTheme="minorHAnsi" w:hAnsiTheme="minorHAnsi" w:cstheme="minorHAnsi"/>
          <w:spacing w:val="-5"/>
        </w:rPr>
        <w:t xml:space="preserve"> </w:t>
      </w:r>
      <w:r w:rsidRPr="0088299A">
        <w:rPr>
          <w:rFonts w:asciiTheme="minorHAnsi" w:hAnsiTheme="minorHAnsi" w:cstheme="minorHAnsi"/>
        </w:rPr>
        <w:t xml:space="preserve">from: </w:t>
      </w:r>
      <w:hyperlink r:id="rId94">
        <w:r w:rsidRPr="0088299A">
          <w:rPr>
            <w:rFonts w:asciiTheme="minorHAnsi" w:hAnsiTheme="minorHAnsi" w:cstheme="minorHAnsi"/>
            <w:color w:val="0562C1"/>
            <w:spacing w:val="-2"/>
            <w:u w:val="single" w:color="0562C1"/>
          </w:rPr>
          <w:t>http://sharing.mayoclinic.org/guidelines/for-mayo-clinic-employees/</w:t>
        </w:r>
      </w:hyperlink>
    </w:p>
    <w:p w14:paraId="37DB3678" w14:textId="77777777" w:rsidR="006B4423" w:rsidRPr="0088299A" w:rsidRDefault="006B4423" w:rsidP="006B4423">
      <w:pPr>
        <w:pStyle w:val="BodyText"/>
        <w:spacing w:before="5"/>
        <w:ind w:right="680"/>
        <w:rPr>
          <w:rFonts w:asciiTheme="minorHAnsi" w:hAnsiTheme="minorHAnsi" w:cstheme="minorHAnsi"/>
          <w:sz w:val="8"/>
        </w:rPr>
      </w:pPr>
    </w:p>
    <w:p w14:paraId="6FC55D1A" w14:textId="77777777" w:rsidR="006B4423" w:rsidRPr="0088299A" w:rsidRDefault="006B4423" w:rsidP="006B4423">
      <w:pPr>
        <w:pStyle w:val="BodyText"/>
        <w:spacing w:before="57" w:line="259" w:lineRule="auto"/>
        <w:ind w:left="1120" w:right="680"/>
        <w:rPr>
          <w:rFonts w:asciiTheme="minorHAnsi" w:hAnsiTheme="minorHAnsi" w:cstheme="minorHAnsi"/>
        </w:rPr>
        <w:sectPr w:rsidR="006B4423" w:rsidRPr="0088299A" w:rsidSect="006B4423">
          <w:headerReference w:type="default" r:id="rId95"/>
          <w:headerReference w:type="first" r:id="rId96"/>
          <w:footerReference w:type="first" r:id="rId9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Spector,</w:t>
      </w:r>
      <w:r w:rsidRPr="0088299A">
        <w:rPr>
          <w:rFonts w:asciiTheme="minorHAnsi" w:hAnsiTheme="minorHAnsi" w:cstheme="minorHAnsi"/>
          <w:spacing w:val="-4"/>
        </w:rPr>
        <w:t xml:space="preserve"> </w:t>
      </w:r>
      <w:r w:rsidRPr="0088299A">
        <w:rPr>
          <w:rFonts w:asciiTheme="minorHAnsi" w:hAnsiTheme="minorHAnsi" w:cstheme="minorHAnsi"/>
        </w:rPr>
        <w:t>N.</w:t>
      </w:r>
      <w:r w:rsidRPr="0088299A">
        <w:rPr>
          <w:rFonts w:asciiTheme="minorHAnsi" w:hAnsiTheme="minorHAnsi" w:cstheme="minorHAnsi"/>
          <w:spacing w:val="-3"/>
        </w:rPr>
        <w:t xml:space="preserve"> </w:t>
      </w:r>
      <w:r w:rsidRPr="0088299A">
        <w:rPr>
          <w:rFonts w:asciiTheme="minorHAnsi" w:hAnsiTheme="minorHAnsi" w:cstheme="minorHAnsi"/>
        </w:rPr>
        <w:t>(2010).</w:t>
      </w:r>
      <w:r w:rsidRPr="0088299A">
        <w:rPr>
          <w:rFonts w:asciiTheme="minorHAnsi" w:hAnsiTheme="minorHAnsi" w:cstheme="minorHAnsi"/>
          <w:spacing w:val="-5"/>
        </w:rPr>
        <w:t xml:space="preserve"> </w:t>
      </w:r>
      <w:r w:rsidRPr="0088299A">
        <w:rPr>
          <w:rFonts w:asciiTheme="minorHAnsi" w:hAnsiTheme="minorHAnsi" w:cstheme="minorHAnsi"/>
        </w:rPr>
        <w:t>Boundary</w:t>
      </w:r>
      <w:r w:rsidRPr="0088299A">
        <w:rPr>
          <w:rFonts w:asciiTheme="minorHAnsi" w:hAnsiTheme="minorHAnsi" w:cstheme="minorHAnsi"/>
          <w:spacing w:val="-2"/>
        </w:rPr>
        <w:t xml:space="preserve"> </w:t>
      </w:r>
      <w:r w:rsidRPr="0088299A">
        <w:rPr>
          <w:rFonts w:asciiTheme="minorHAnsi" w:hAnsiTheme="minorHAnsi" w:cstheme="minorHAnsi"/>
        </w:rPr>
        <w:t>violations</w:t>
      </w:r>
      <w:r w:rsidRPr="0088299A">
        <w:rPr>
          <w:rFonts w:asciiTheme="minorHAnsi" w:hAnsiTheme="minorHAnsi" w:cstheme="minorHAnsi"/>
          <w:spacing w:val="-4"/>
        </w:rPr>
        <w:t xml:space="preserve"> </w:t>
      </w:r>
      <w:r w:rsidRPr="0088299A">
        <w:rPr>
          <w:rFonts w:asciiTheme="minorHAnsi" w:hAnsiTheme="minorHAnsi" w:cstheme="minorHAnsi"/>
        </w:rPr>
        <w:t>via</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internet:</w:t>
      </w:r>
      <w:r w:rsidRPr="0088299A">
        <w:rPr>
          <w:rFonts w:asciiTheme="minorHAnsi" w:hAnsiTheme="minorHAnsi" w:cstheme="minorHAnsi"/>
          <w:spacing w:val="-2"/>
        </w:rPr>
        <w:t xml:space="preserve"> </w:t>
      </w:r>
      <w:r w:rsidRPr="0088299A">
        <w:rPr>
          <w:rFonts w:asciiTheme="minorHAnsi" w:hAnsiTheme="minorHAnsi" w:cstheme="minorHAnsi"/>
        </w:rPr>
        <w:t>Leader</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leader.</w:t>
      </w:r>
      <w:r w:rsidRPr="0088299A">
        <w:rPr>
          <w:rFonts w:asciiTheme="minorHAnsi" w:hAnsiTheme="minorHAnsi" w:cstheme="minorHAnsi"/>
          <w:spacing w:val="40"/>
        </w:rPr>
        <w:t xml:space="preserve"> </w:t>
      </w:r>
      <w:r w:rsidRPr="0088299A">
        <w:rPr>
          <w:rFonts w:asciiTheme="minorHAnsi" w:hAnsiTheme="minorHAnsi" w:cstheme="minorHAnsi"/>
        </w:rPr>
        <w:t>Retrieved</w:t>
      </w:r>
      <w:r w:rsidRPr="0088299A">
        <w:rPr>
          <w:rFonts w:asciiTheme="minorHAnsi" w:hAnsiTheme="minorHAnsi" w:cstheme="minorHAnsi"/>
          <w:spacing w:val="-4"/>
        </w:rPr>
        <w:t xml:space="preserve"> </w:t>
      </w:r>
      <w:r w:rsidRPr="0088299A">
        <w:rPr>
          <w:rFonts w:asciiTheme="minorHAnsi" w:hAnsiTheme="minorHAnsi" w:cstheme="minorHAnsi"/>
        </w:rPr>
        <w:t xml:space="preserve">from: </w:t>
      </w:r>
      <w:hyperlink r:id="rId98">
        <w:r w:rsidRPr="0088299A">
          <w:rPr>
            <w:rFonts w:asciiTheme="minorHAnsi" w:hAnsiTheme="minorHAnsi" w:cstheme="minorHAnsi"/>
            <w:color w:val="0562C1"/>
            <w:spacing w:val="-2"/>
            <w:u w:val="single" w:color="0562C1"/>
          </w:rPr>
          <w:t>https://www.ncsbn.org/L2L_Spring2010.pdf</w:t>
        </w:r>
      </w:hyperlink>
    </w:p>
    <w:p w14:paraId="2F18445D"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10379F4" wp14:editId="0D6A5B23">
            <wp:extent cx="1745263" cy="292607"/>
            <wp:effectExtent l="0" t="0" r="0" b="0"/>
            <wp:docPr id="1905652147" name="Picture 190565214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4AEEDE9C" w14:textId="77777777" w:rsidR="006B4423" w:rsidRPr="0088299A" w:rsidRDefault="006B4423" w:rsidP="006B4423">
      <w:pPr>
        <w:pStyle w:val="BodyText"/>
        <w:ind w:right="680"/>
        <w:rPr>
          <w:rFonts w:asciiTheme="minorHAnsi" w:hAnsiTheme="minorHAnsi" w:cstheme="minorHAnsi"/>
          <w:sz w:val="20"/>
        </w:rPr>
      </w:pPr>
    </w:p>
    <w:p w14:paraId="281E8CD3" w14:textId="77777777" w:rsidR="006B4423" w:rsidRPr="0088299A" w:rsidRDefault="006B4423" w:rsidP="006B4423">
      <w:pPr>
        <w:pStyle w:val="BodyText"/>
        <w:spacing w:before="11"/>
        <w:ind w:right="680"/>
        <w:rPr>
          <w:rFonts w:asciiTheme="minorHAnsi" w:hAnsiTheme="minorHAnsi" w:cstheme="minorHAnsi"/>
          <w:sz w:val="18"/>
        </w:rPr>
      </w:pPr>
    </w:p>
    <w:p w14:paraId="0EB1999B" w14:textId="77777777" w:rsidR="006B4423" w:rsidRPr="0088299A" w:rsidRDefault="006B4423" w:rsidP="006B4423">
      <w:pPr>
        <w:pStyle w:val="Heading1"/>
        <w:ind w:left="2899"/>
        <w:rPr>
          <w:rFonts w:asciiTheme="minorHAnsi" w:hAnsiTheme="minorHAnsi" w:cstheme="minorBidi"/>
          <w:color w:val="548DD4" w:themeColor="text2" w:themeTint="99"/>
        </w:rPr>
      </w:pPr>
      <w:bookmarkStart w:id="55" w:name="_Toc2094513986"/>
      <w:r w:rsidRPr="42869641">
        <w:rPr>
          <w:rFonts w:asciiTheme="minorHAnsi" w:hAnsiTheme="minorHAnsi" w:cstheme="minorBidi"/>
          <w:color w:val="548DD4" w:themeColor="text2" w:themeTint="99"/>
          <w:sz w:val="24"/>
          <w:szCs w:val="24"/>
        </w:rPr>
        <w:t>Lines</w:t>
      </w:r>
      <w:r w:rsidRPr="42869641">
        <w:rPr>
          <w:rFonts w:asciiTheme="minorHAnsi" w:hAnsiTheme="minorHAnsi" w:cstheme="minorBidi"/>
          <w:color w:val="548DD4" w:themeColor="text2" w:themeTint="99"/>
          <w:spacing w:val="-2"/>
          <w:sz w:val="24"/>
          <w:szCs w:val="24"/>
        </w:rPr>
        <w:t xml:space="preserve"> </w:t>
      </w:r>
      <w:r w:rsidRPr="42869641">
        <w:rPr>
          <w:rFonts w:asciiTheme="minorHAnsi" w:hAnsiTheme="minorHAnsi" w:cstheme="minorBidi"/>
          <w:color w:val="548DD4" w:themeColor="text2" w:themeTint="99"/>
          <w:sz w:val="24"/>
          <w:szCs w:val="24"/>
        </w:rPr>
        <w:t>of</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Authority</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for</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Students</w:t>
      </w:r>
      <w:bookmarkEnd w:id="55"/>
      <w:r w:rsidRPr="42869641">
        <w:rPr>
          <w:rFonts w:asciiTheme="minorHAnsi" w:hAnsiTheme="minorHAnsi" w:cstheme="minorBidi"/>
          <w:color w:val="548DD4" w:themeColor="text2" w:themeTint="99"/>
        </w:rPr>
        <w:t xml:space="preserve"> </w:t>
      </w:r>
    </w:p>
    <w:p w14:paraId="4E5E7898" w14:textId="77777777" w:rsidR="006B4423" w:rsidRPr="0088299A" w:rsidRDefault="006B4423" w:rsidP="006B4423">
      <w:pPr>
        <w:ind w:left="112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19453C48" w14:textId="728BBFE6" w:rsidR="006B4423" w:rsidRPr="0088299A" w:rsidRDefault="006B4423" w:rsidP="006B4423">
      <w:pPr>
        <w:ind w:left="1120"/>
        <w:rPr>
          <w:rFonts w:asciiTheme="minorHAnsi" w:hAnsiTheme="minorHAnsi" w:cstheme="minorHAnsi"/>
          <w:b/>
          <w:bCs/>
        </w:rPr>
      </w:pPr>
      <w:r w:rsidRPr="0088299A">
        <w:rPr>
          <w:rFonts w:asciiTheme="minorHAnsi" w:hAnsiTheme="minorHAnsi" w:cstheme="minorHAnsi"/>
          <w:b/>
          <w:bCs/>
        </w:rPr>
        <w:t xml:space="preserve">Date Reviewed: </w:t>
      </w:r>
      <w:r w:rsidR="005D0B00">
        <w:rPr>
          <w:rFonts w:asciiTheme="minorHAnsi" w:hAnsiTheme="minorHAnsi" w:cstheme="minorHAnsi"/>
          <w:b/>
          <w:bCs/>
        </w:rPr>
        <w:t>1</w:t>
      </w:r>
      <w:r>
        <w:rPr>
          <w:rFonts w:asciiTheme="minorHAnsi" w:hAnsiTheme="minorHAnsi" w:cstheme="minorHAnsi"/>
          <w:b/>
          <w:bCs/>
        </w:rPr>
        <w:t>/2</w:t>
      </w:r>
      <w:r w:rsidR="005D0B00">
        <w:rPr>
          <w:rFonts w:asciiTheme="minorHAnsi" w:hAnsiTheme="minorHAnsi" w:cstheme="minorHAnsi"/>
          <w:b/>
          <w:bCs/>
        </w:rPr>
        <w:t>5</w:t>
      </w:r>
    </w:p>
    <w:p w14:paraId="10266090" w14:textId="744682D7" w:rsidR="006B4423" w:rsidRPr="0088299A" w:rsidRDefault="006B4423" w:rsidP="006B4423">
      <w:pPr>
        <w:ind w:left="112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3"/>
        </w:rPr>
        <w:t xml:space="preserve"> </w:t>
      </w:r>
      <w:r w:rsidRPr="0088299A">
        <w:rPr>
          <w:rFonts w:asciiTheme="minorHAnsi" w:hAnsiTheme="minorHAnsi" w:cstheme="minorHAnsi"/>
          <w:b/>
          <w:bCs/>
        </w:rPr>
        <w:t>Revised</w:t>
      </w:r>
      <w:r w:rsidR="00C227E4" w:rsidRPr="0088299A">
        <w:rPr>
          <w:rFonts w:asciiTheme="minorHAnsi" w:hAnsiTheme="minorHAnsi" w:cstheme="minorHAnsi"/>
          <w:b/>
          <w:bCs/>
        </w:rPr>
        <w:t>:</w:t>
      </w:r>
      <w:r w:rsidR="00C227E4" w:rsidRPr="0088299A">
        <w:rPr>
          <w:rFonts w:asciiTheme="minorHAnsi" w:hAnsiTheme="minorHAnsi" w:cstheme="minorHAnsi"/>
          <w:b/>
          <w:bCs/>
          <w:spacing w:val="39"/>
        </w:rPr>
        <w:t xml:space="preserve"> </w:t>
      </w:r>
      <w:r w:rsidR="00C227E4">
        <w:rPr>
          <w:rFonts w:asciiTheme="minorHAnsi" w:hAnsiTheme="minorHAnsi" w:cstheme="minorHAnsi"/>
          <w:b/>
          <w:bCs/>
          <w:spacing w:val="39"/>
        </w:rPr>
        <w:t>7</w:t>
      </w:r>
      <w:r w:rsidRPr="0088299A">
        <w:rPr>
          <w:rFonts w:asciiTheme="minorHAnsi" w:hAnsiTheme="minorHAnsi" w:cstheme="minorHAnsi"/>
          <w:b/>
          <w:bCs/>
          <w:spacing w:val="-4"/>
        </w:rPr>
        <w:t>/2</w:t>
      </w:r>
      <w:r w:rsidR="005D0B00">
        <w:rPr>
          <w:rFonts w:asciiTheme="minorHAnsi" w:hAnsiTheme="minorHAnsi" w:cstheme="minorHAnsi"/>
          <w:b/>
          <w:bCs/>
          <w:spacing w:val="-4"/>
        </w:rPr>
        <w:t>5</w:t>
      </w:r>
    </w:p>
    <w:p w14:paraId="2B5335F4" w14:textId="77777777" w:rsidR="006B4423" w:rsidRPr="0088299A" w:rsidRDefault="006B4423" w:rsidP="006B4423">
      <w:pPr>
        <w:pStyle w:val="BodyText"/>
        <w:rPr>
          <w:rFonts w:asciiTheme="minorHAnsi" w:hAnsiTheme="minorHAnsi" w:cstheme="minorHAnsi"/>
          <w:b/>
        </w:rPr>
      </w:pPr>
    </w:p>
    <w:p w14:paraId="3249899D" w14:textId="77777777" w:rsidR="006B4423" w:rsidRPr="0088299A" w:rsidRDefault="006B4423" w:rsidP="006B4423">
      <w:pPr>
        <w:pStyle w:val="BodyText"/>
        <w:spacing w:before="7"/>
        <w:rPr>
          <w:rFonts w:asciiTheme="minorHAnsi" w:hAnsiTheme="minorHAnsi" w:cstheme="minorHAnsi"/>
          <w:b/>
          <w:sz w:val="16"/>
        </w:rPr>
      </w:pPr>
    </w:p>
    <w:p w14:paraId="4A3119CF" w14:textId="77777777" w:rsidR="006B4423" w:rsidRPr="0088299A" w:rsidRDefault="006B4423" w:rsidP="006B4423">
      <w:pPr>
        <w:ind w:left="112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58B808DE" w14:textId="77777777" w:rsidR="006B4423" w:rsidRPr="0088299A" w:rsidRDefault="006B4423" w:rsidP="006B4423">
      <w:pPr>
        <w:pStyle w:val="BodyText"/>
        <w:spacing w:before="5"/>
        <w:rPr>
          <w:rFonts w:asciiTheme="minorHAnsi" w:hAnsiTheme="minorHAnsi" w:cstheme="minorHAnsi"/>
          <w:sz w:val="10"/>
        </w:rPr>
      </w:pPr>
    </w:p>
    <w:p w14:paraId="2739115B" w14:textId="77777777" w:rsidR="006B4423" w:rsidRPr="0088299A" w:rsidRDefault="006B4423" w:rsidP="006B4423">
      <w:pPr>
        <w:pStyle w:val="BodyText"/>
        <w:spacing w:before="56" w:line="256" w:lineRule="auto"/>
        <w:ind w:left="1120" w:right="1025"/>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shall</w:t>
      </w:r>
      <w:r w:rsidRPr="0088299A">
        <w:rPr>
          <w:rFonts w:asciiTheme="minorHAnsi" w:hAnsiTheme="minorHAnsi" w:cstheme="minorHAnsi"/>
          <w:spacing w:val="-3"/>
        </w:rPr>
        <w:t xml:space="preserve"> </w:t>
      </w:r>
      <w:r w:rsidRPr="0088299A">
        <w:rPr>
          <w:rFonts w:asciiTheme="minorHAnsi" w:hAnsiTheme="minorHAnsi" w:cstheme="minorHAnsi"/>
        </w:rPr>
        <w:t>follow</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lines</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authority</w:t>
      </w:r>
      <w:r w:rsidRPr="0088299A">
        <w:rPr>
          <w:rFonts w:asciiTheme="minorHAnsi" w:hAnsiTheme="minorHAnsi" w:cstheme="minorHAnsi"/>
          <w:spacing w:val="-2"/>
        </w:rPr>
        <w:t xml:space="preserve"> </w:t>
      </w:r>
      <w:r w:rsidRPr="0088299A">
        <w:rPr>
          <w:rFonts w:asciiTheme="minorHAnsi" w:hAnsiTheme="minorHAnsi" w:cstheme="minorHAnsi"/>
        </w:rPr>
        <w:t>as</w:t>
      </w:r>
      <w:r w:rsidRPr="0088299A">
        <w:rPr>
          <w:rFonts w:asciiTheme="minorHAnsi" w:hAnsiTheme="minorHAnsi" w:cstheme="minorHAnsi"/>
          <w:spacing w:val="-3"/>
        </w:rPr>
        <w:t xml:space="preserve"> </w:t>
      </w:r>
      <w:r w:rsidRPr="0088299A">
        <w:rPr>
          <w:rFonts w:asciiTheme="minorHAnsi" w:hAnsiTheme="minorHAnsi" w:cstheme="minorHAnsi"/>
        </w:rPr>
        <w:t>delineated</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organizational</w:t>
      </w:r>
      <w:r w:rsidRPr="0088299A">
        <w:rPr>
          <w:rFonts w:asciiTheme="minorHAnsi" w:hAnsiTheme="minorHAnsi" w:cstheme="minorHAnsi"/>
          <w:spacing w:val="-3"/>
        </w:rPr>
        <w:t xml:space="preserve"> </w:t>
      </w:r>
      <w:r w:rsidRPr="0088299A">
        <w:rPr>
          <w:rFonts w:asciiTheme="minorHAnsi" w:hAnsiTheme="minorHAnsi" w:cstheme="minorHAnsi"/>
        </w:rPr>
        <w:t>chart</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Elon Department of Nursing.</w:t>
      </w:r>
    </w:p>
    <w:p w14:paraId="535B8854" w14:textId="77777777" w:rsidR="006B4423" w:rsidRPr="0088299A" w:rsidRDefault="006B4423" w:rsidP="006B4423">
      <w:pPr>
        <w:pStyle w:val="BodyText"/>
        <w:spacing w:before="3"/>
        <w:rPr>
          <w:rFonts w:asciiTheme="minorHAnsi" w:hAnsiTheme="minorHAnsi" w:cstheme="minorHAnsi"/>
          <w:sz w:val="28"/>
        </w:rPr>
      </w:pPr>
    </w:p>
    <w:p w14:paraId="7989E829" w14:textId="77777777" w:rsidR="006B4423" w:rsidRPr="0088299A" w:rsidRDefault="006B4423" w:rsidP="006B4423">
      <w:pPr>
        <w:ind w:left="112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3A9C7171" w14:textId="77777777" w:rsidR="006B4423" w:rsidRPr="0088299A" w:rsidRDefault="006B4423" w:rsidP="006B4423">
      <w:pPr>
        <w:pStyle w:val="BodyText"/>
        <w:spacing w:before="4"/>
        <w:rPr>
          <w:rFonts w:asciiTheme="minorHAnsi" w:hAnsiTheme="minorHAnsi" w:cstheme="minorHAnsi"/>
          <w:sz w:val="10"/>
        </w:rPr>
      </w:pPr>
    </w:p>
    <w:p w14:paraId="1EB8E255" w14:textId="77777777" w:rsidR="006B4423" w:rsidRPr="0088299A" w:rsidRDefault="006B4423" w:rsidP="6E005FF5">
      <w:pPr>
        <w:pStyle w:val="BodyText"/>
        <w:spacing w:before="56" w:line="256" w:lineRule="auto"/>
        <w:ind w:left="1120" w:right="1025"/>
        <w:rPr>
          <w:rFonts w:asciiTheme="minorHAnsi" w:hAnsiTheme="minorHAnsi" w:cstheme="minorBidi"/>
        </w:rPr>
      </w:pPr>
      <w:r w:rsidRPr="6E005FF5">
        <w:rPr>
          <w:rFonts w:asciiTheme="minorHAnsi" w:hAnsiTheme="minorHAnsi" w:cstheme="minorBidi"/>
        </w:rPr>
        <w:t>Concerns</w:t>
      </w:r>
      <w:r w:rsidRPr="6E005FF5">
        <w:rPr>
          <w:rFonts w:asciiTheme="minorHAnsi" w:hAnsiTheme="minorHAnsi" w:cstheme="minorBidi"/>
          <w:spacing w:val="-3"/>
        </w:rPr>
        <w:t xml:space="preserve"> </w:t>
      </w:r>
      <w:r w:rsidRPr="6E005FF5">
        <w:rPr>
          <w:rFonts w:asciiTheme="minorHAnsi" w:hAnsiTheme="minorHAnsi" w:cstheme="minorBidi"/>
        </w:rPr>
        <w:t>should</w:t>
      </w:r>
      <w:r w:rsidRPr="6E005FF5">
        <w:rPr>
          <w:rFonts w:asciiTheme="minorHAnsi" w:hAnsiTheme="minorHAnsi" w:cstheme="minorBidi"/>
          <w:spacing w:val="-2"/>
        </w:rPr>
        <w:t xml:space="preserve"> </w:t>
      </w:r>
      <w:r w:rsidRPr="6E005FF5">
        <w:rPr>
          <w:rFonts w:asciiTheme="minorHAnsi" w:hAnsiTheme="minorHAnsi" w:cstheme="minorBidi"/>
        </w:rPr>
        <w:t>be</w:t>
      </w:r>
      <w:r w:rsidRPr="6E005FF5">
        <w:rPr>
          <w:rFonts w:asciiTheme="minorHAnsi" w:hAnsiTheme="minorHAnsi" w:cstheme="minorBidi"/>
          <w:spacing w:val="-3"/>
        </w:rPr>
        <w:t xml:space="preserve"> </w:t>
      </w:r>
      <w:r w:rsidRPr="6E005FF5">
        <w:rPr>
          <w:rFonts w:asciiTheme="minorHAnsi" w:hAnsiTheme="minorHAnsi" w:cstheme="minorBidi"/>
        </w:rPr>
        <w:t>addressed</w:t>
      </w:r>
      <w:r w:rsidRPr="6E005FF5">
        <w:rPr>
          <w:rFonts w:asciiTheme="minorHAnsi" w:hAnsiTheme="minorHAnsi" w:cstheme="minorBidi"/>
          <w:spacing w:val="-2"/>
        </w:rPr>
        <w:t xml:space="preserve"> </w:t>
      </w:r>
      <w:r w:rsidRPr="6E005FF5">
        <w:rPr>
          <w:rFonts w:asciiTheme="minorHAnsi" w:hAnsiTheme="minorHAnsi" w:cstheme="minorBidi"/>
        </w:rPr>
        <w:t>with</w:t>
      </w:r>
      <w:r w:rsidRPr="6E005FF5">
        <w:rPr>
          <w:rFonts w:asciiTheme="minorHAnsi" w:hAnsiTheme="minorHAnsi" w:cstheme="minorBidi"/>
          <w:spacing w:val="-4"/>
        </w:rPr>
        <w:t xml:space="preserve"> </w:t>
      </w:r>
      <w:r w:rsidRPr="6E005FF5">
        <w:rPr>
          <w:rFonts w:asciiTheme="minorHAnsi" w:hAnsiTheme="minorHAnsi" w:cstheme="minorBidi"/>
        </w:rPr>
        <w:t>the person</w:t>
      </w:r>
      <w:r w:rsidRPr="6E005FF5">
        <w:rPr>
          <w:rFonts w:asciiTheme="minorHAnsi" w:hAnsiTheme="minorHAnsi" w:cstheme="minorBidi"/>
          <w:spacing w:val="-4"/>
        </w:rPr>
        <w:t xml:space="preserve"> </w:t>
      </w:r>
      <w:r w:rsidRPr="6E005FF5">
        <w:rPr>
          <w:rFonts w:asciiTheme="minorHAnsi" w:hAnsiTheme="minorHAnsi" w:cstheme="minorBidi"/>
        </w:rPr>
        <w:t>who</w:t>
      </w:r>
      <w:r w:rsidRPr="6E005FF5">
        <w:rPr>
          <w:rFonts w:asciiTheme="minorHAnsi" w:hAnsiTheme="minorHAnsi" w:cstheme="minorBidi"/>
          <w:spacing w:val="-2"/>
        </w:rPr>
        <w:t xml:space="preserve"> </w:t>
      </w:r>
      <w:r w:rsidRPr="6E005FF5">
        <w:rPr>
          <w:rFonts w:asciiTheme="minorHAnsi" w:hAnsiTheme="minorHAnsi" w:cstheme="minorBidi"/>
        </w:rPr>
        <w:t>is</w:t>
      </w:r>
      <w:r w:rsidRPr="6E005FF5">
        <w:rPr>
          <w:rFonts w:asciiTheme="minorHAnsi" w:hAnsiTheme="minorHAnsi" w:cstheme="minorBidi"/>
          <w:spacing w:val="-3"/>
        </w:rPr>
        <w:t xml:space="preserve"> </w:t>
      </w:r>
      <w:r w:rsidRPr="6E005FF5">
        <w:rPr>
          <w:rFonts w:asciiTheme="minorHAnsi" w:hAnsiTheme="minorHAnsi" w:cstheme="minorBidi"/>
        </w:rPr>
        <w:t>directly involved,</w:t>
      </w:r>
      <w:r w:rsidRPr="6E005FF5">
        <w:rPr>
          <w:rFonts w:asciiTheme="minorHAnsi" w:hAnsiTheme="minorHAnsi" w:cstheme="minorBidi"/>
          <w:spacing w:val="-3"/>
        </w:rPr>
        <w:t xml:space="preserve"> </w:t>
      </w:r>
      <w:r w:rsidRPr="6E005FF5">
        <w:rPr>
          <w:rFonts w:asciiTheme="minorHAnsi" w:hAnsiTheme="minorHAnsi" w:cstheme="minorBidi"/>
        </w:rPr>
        <w:t>and</w:t>
      </w:r>
      <w:r w:rsidRPr="6E005FF5">
        <w:rPr>
          <w:rFonts w:asciiTheme="minorHAnsi" w:hAnsiTheme="minorHAnsi" w:cstheme="minorBidi"/>
          <w:spacing w:val="-2"/>
        </w:rPr>
        <w:t xml:space="preserve"> </w:t>
      </w:r>
      <w:r w:rsidRPr="6E005FF5">
        <w:rPr>
          <w:rFonts w:asciiTheme="minorHAnsi" w:hAnsiTheme="minorHAnsi" w:cstheme="minorBidi"/>
        </w:rPr>
        <w:t>then</w:t>
      </w:r>
      <w:r w:rsidRPr="6E005FF5">
        <w:rPr>
          <w:rFonts w:asciiTheme="minorHAnsi" w:hAnsiTheme="minorHAnsi" w:cstheme="minorBidi"/>
          <w:spacing w:val="-4"/>
        </w:rPr>
        <w:t xml:space="preserve"> </w:t>
      </w:r>
      <w:r w:rsidRPr="6E005FF5">
        <w:rPr>
          <w:rFonts w:asciiTheme="minorHAnsi" w:hAnsiTheme="minorHAnsi" w:cstheme="minorBidi"/>
        </w:rPr>
        <w:t>the issue</w:t>
      </w:r>
      <w:r w:rsidRPr="6E005FF5">
        <w:rPr>
          <w:rFonts w:asciiTheme="minorHAnsi" w:hAnsiTheme="minorHAnsi" w:cstheme="minorBidi"/>
          <w:spacing w:val="-3"/>
        </w:rPr>
        <w:t xml:space="preserve"> </w:t>
      </w:r>
      <w:r w:rsidRPr="6E005FF5">
        <w:rPr>
          <w:rFonts w:asciiTheme="minorHAnsi" w:hAnsiTheme="minorHAnsi" w:cstheme="minorBidi"/>
        </w:rPr>
        <w:t>will</w:t>
      </w:r>
      <w:r w:rsidRPr="6E005FF5">
        <w:rPr>
          <w:rFonts w:asciiTheme="minorHAnsi" w:hAnsiTheme="minorHAnsi" w:cstheme="minorBidi"/>
          <w:spacing w:val="-3"/>
        </w:rPr>
        <w:t xml:space="preserve"> </w:t>
      </w:r>
      <w:r w:rsidRPr="6E005FF5">
        <w:rPr>
          <w:rFonts w:asciiTheme="minorHAnsi" w:hAnsiTheme="minorHAnsi" w:cstheme="minorBidi"/>
        </w:rPr>
        <w:t>move up the chain of command, as appropriate.</w:t>
      </w:r>
    </w:p>
    <w:p w14:paraId="35CF8808" w14:textId="77777777" w:rsidR="006B4423" w:rsidRPr="0088299A" w:rsidRDefault="006B4423" w:rsidP="006B4423">
      <w:pPr>
        <w:pStyle w:val="BodyText"/>
        <w:spacing w:before="165"/>
        <w:ind w:left="1120"/>
        <w:rPr>
          <w:rFonts w:asciiTheme="minorHAnsi" w:hAnsiTheme="minorHAnsi" w:cstheme="minorHAnsi"/>
        </w:rPr>
      </w:pP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appropriate</w:t>
      </w:r>
      <w:r w:rsidRPr="0088299A">
        <w:rPr>
          <w:rFonts w:asciiTheme="minorHAnsi" w:hAnsiTheme="minorHAnsi" w:cstheme="minorHAnsi"/>
          <w:spacing w:val="-2"/>
        </w:rPr>
        <w:t xml:space="preserve"> </w:t>
      </w:r>
      <w:r w:rsidRPr="0088299A">
        <w:rPr>
          <w:rFonts w:asciiTheme="minorHAnsi" w:hAnsiTheme="minorHAnsi" w:cstheme="minorHAnsi"/>
        </w:rPr>
        <w:t>chain of command</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5"/>
        </w:rPr>
        <w:t xml:space="preserve"> </w:t>
      </w:r>
      <w:r w:rsidRPr="0088299A">
        <w:rPr>
          <w:rFonts w:asciiTheme="minorHAnsi" w:hAnsiTheme="minorHAnsi" w:cstheme="minorHAnsi"/>
        </w:rPr>
        <w:t>as</w:t>
      </w:r>
      <w:r w:rsidRPr="0088299A">
        <w:rPr>
          <w:rFonts w:asciiTheme="minorHAnsi" w:hAnsiTheme="minorHAnsi" w:cstheme="minorHAnsi"/>
          <w:spacing w:val="-3"/>
        </w:rPr>
        <w:t xml:space="preserve"> </w:t>
      </w:r>
      <w:r w:rsidRPr="0088299A">
        <w:rPr>
          <w:rFonts w:asciiTheme="minorHAnsi" w:hAnsiTheme="minorHAnsi" w:cstheme="minorHAnsi"/>
          <w:spacing w:val="-2"/>
        </w:rPr>
        <w:t>follows:</w:t>
      </w:r>
    </w:p>
    <w:p w14:paraId="75A27ABD" w14:textId="77777777" w:rsidR="006B4423" w:rsidRPr="0088299A" w:rsidRDefault="006B4423" w:rsidP="0046173E">
      <w:pPr>
        <w:pStyle w:val="ListParagraph"/>
        <w:numPr>
          <w:ilvl w:val="2"/>
          <w:numId w:val="31"/>
        </w:numPr>
        <w:tabs>
          <w:tab w:val="left" w:pos="1839"/>
        </w:tabs>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Course</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4"/>
        </w:rPr>
        <w:t xml:space="preserve"> </w:t>
      </w:r>
      <w:r w:rsidRPr="0088299A">
        <w:rPr>
          <w:rFonts w:asciiTheme="minorHAnsi" w:hAnsiTheme="minorHAnsi" w:cstheme="minorHAnsi"/>
          <w:spacing w:val="-2"/>
        </w:rPr>
        <w:t>member</w:t>
      </w:r>
    </w:p>
    <w:p w14:paraId="754B8AB6" w14:textId="77777777" w:rsidR="006B4423" w:rsidRPr="0088299A" w:rsidRDefault="006B4423" w:rsidP="0046173E">
      <w:pPr>
        <w:pStyle w:val="ListParagraph"/>
        <w:numPr>
          <w:ilvl w:val="2"/>
          <w:numId w:val="31"/>
        </w:numPr>
        <w:tabs>
          <w:tab w:val="left" w:pos="1839"/>
        </w:tabs>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Program</w:t>
      </w:r>
      <w:r w:rsidRPr="0088299A">
        <w:rPr>
          <w:rFonts w:asciiTheme="minorHAnsi" w:hAnsiTheme="minorHAnsi" w:cstheme="minorHAnsi"/>
          <w:spacing w:val="-4"/>
        </w:rPr>
        <w:t xml:space="preserve"> </w:t>
      </w:r>
      <w:r w:rsidRPr="0088299A">
        <w:rPr>
          <w:rFonts w:asciiTheme="minorHAnsi" w:hAnsiTheme="minorHAnsi" w:cstheme="minorHAnsi"/>
          <w:spacing w:val="-2"/>
        </w:rPr>
        <w:t>Director</w:t>
      </w:r>
    </w:p>
    <w:p w14:paraId="6E15513D" w14:textId="77777777" w:rsidR="006B4423" w:rsidRPr="0088299A" w:rsidRDefault="006B4423" w:rsidP="0046173E">
      <w:pPr>
        <w:pStyle w:val="ListParagraph"/>
        <w:numPr>
          <w:ilvl w:val="2"/>
          <w:numId w:val="31"/>
        </w:numPr>
        <w:tabs>
          <w:tab w:val="left" w:pos="1839"/>
        </w:tabs>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Dean</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spacing w:val="-5"/>
        </w:rPr>
        <w:t>SHS</w:t>
      </w:r>
    </w:p>
    <w:p w14:paraId="552178E1" w14:textId="77777777" w:rsidR="006B4423" w:rsidRPr="0088299A" w:rsidRDefault="006B4423" w:rsidP="006B4423">
      <w:pPr>
        <w:pStyle w:val="BodyText"/>
        <w:spacing w:before="9"/>
        <w:rPr>
          <w:rFonts w:asciiTheme="minorHAnsi" w:hAnsiTheme="minorHAnsi" w:cstheme="minorHAnsi"/>
          <w:sz w:val="29"/>
        </w:rPr>
      </w:pPr>
    </w:p>
    <w:p w14:paraId="00272084" w14:textId="77777777" w:rsidR="006B4423" w:rsidRPr="0088299A" w:rsidRDefault="006B4423" w:rsidP="006B4423">
      <w:pPr>
        <w:pStyle w:val="BodyText"/>
        <w:ind w:left="1120"/>
        <w:rPr>
          <w:rFonts w:asciiTheme="minorHAnsi" w:hAnsiTheme="minorHAnsi" w:cstheme="minorHAnsi"/>
        </w:rPr>
      </w:pP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case</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concern,</w:t>
      </w:r>
      <w:r w:rsidRPr="0088299A">
        <w:rPr>
          <w:rFonts w:asciiTheme="minorHAnsi" w:hAnsiTheme="minorHAnsi" w:cstheme="minorHAnsi"/>
          <w:spacing w:val="-5"/>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should</w:t>
      </w:r>
      <w:r w:rsidRPr="0088299A">
        <w:rPr>
          <w:rFonts w:asciiTheme="minorHAnsi" w:hAnsiTheme="minorHAnsi" w:cstheme="minorHAnsi"/>
          <w:spacing w:val="-3"/>
        </w:rPr>
        <w:t xml:space="preserve"> </w:t>
      </w:r>
      <w:r w:rsidRPr="0088299A">
        <w:rPr>
          <w:rFonts w:asciiTheme="minorHAnsi" w:hAnsiTheme="minorHAnsi" w:cstheme="minorHAnsi"/>
          <w:spacing w:val="-2"/>
        </w:rPr>
        <w:t>contact:</w:t>
      </w:r>
    </w:p>
    <w:p w14:paraId="78171415" w14:textId="77777777" w:rsidR="006B4423" w:rsidRPr="0088299A" w:rsidRDefault="006B4423" w:rsidP="0046173E">
      <w:pPr>
        <w:pStyle w:val="ListParagraph"/>
        <w:numPr>
          <w:ilvl w:val="0"/>
          <w:numId w:val="33"/>
        </w:numPr>
        <w:tabs>
          <w:tab w:val="left" w:pos="1840"/>
        </w:tabs>
        <w:rPr>
          <w:rFonts w:asciiTheme="minorHAnsi" w:hAnsiTheme="minorHAnsi" w:cstheme="minorHAnsi"/>
        </w:rPr>
      </w:pPr>
      <w:r w:rsidRPr="0088299A">
        <w:rPr>
          <w:rFonts w:asciiTheme="minorHAnsi" w:hAnsiTheme="minorHAnsi" w:cstheme="minorHAnsi"/>
        </w:rPr>
        <w:t>Clinical</w:t>
      </w:r>
      <w:r w:rsidRPr="0088299A">
        <w:rPr>
          <w:rFonts w:asciiTheme="minorHAnsi" w:hAnsiTheme="minorHAnsi" w:cstheme="minorHAnsi"/>
          <w:spacing w:val="-6"/>
        </w:rPr>
        <w:t xml:space="preserve"> </w:t>
      </w:r>
      <w:r w:rsidRPr="0088299A">
        <w:rPr>
          <w:rFonts w:asciiTheme="minorHAnsi" w:hAnsiTheme="minorHAnsi" w:cstheme="minorHAnsi"/>
          <w:spacing w:val="-2"/>
        </w:rPr>
        <w:t>Instructor</w:t>
      </w:r>
    </w:p>
    <w:p w14:paraId="286A694F" w14:textId="76222530" w:rsidR="006B4423" w:rsidRPr="0088299A" w:rsidRDefault="006B4423" w:rsidP="0046173E">
      <w:pPr>
        <w:pStyle w:val="ListParagraph"/>
        <w:numPr>
          <w:ilvl w:val="0"/>
          <w:numId w:val="33"/>
        </w:numPr>
        <w:tabs>
          <w:tab w:val="left" w:pos="1840"/>
        </w:tabs>
        <w:rPr>
          <w:rFonts w:asciiTheme="minorHAnsi" w:hAnsiTheme="minorHAnsi" w:cstheme="minorHAnsi"/>
        </w:rPr>
      </w:pPr>
      <w:r w:rsidRPr="0088299A">
        <w:rPr>
          <w:rFonts w:asciiTheme="minorHAnsi" w:hAnsiTheme="minorHAnsi" w:cstheme="minorHAnsi"/>
        </w:rPr>
        <w:t>Course</w:t>
      </w:r>
      <w:r w:rsidRPr="0088299A">
        <w:rPr>
          <w:rFonts w:asciiTheme="minorHAnsi" w:hAnsiTheme="minorHAnsi" w:cstheme="minorHAnsi"/>
          <w:spacing w:val="-4"/>
        </w:rPr>
        <w:t xml:space="preserve"> </w:t>
      </w:r>
      <w:r w:rsidR="0000298A">
        <w:rPr>
          <w:rFonts w:asciiTheme="minorHAnsi" w:hAnsiTheme="minorHAnsi" w:cstheme="minorHAnsi"/>
          <w:spacing w:val="-4"/>
        </w:rPr>
        <w:t>Chair</w:t>
      </w:r>
    </w:p>
    <w:p w14:paraId="1556D158" w14:textId="77777777" w:rsidR="006B4423" w:rsidRPr="0088299A" w:rsidRDefault="006B4423" w:rsidP="0046173E">
      <w:pPr>
        <w:pStyle w:val="ListParagraph"/>
        <w:numPr>
          <w:ilvl w:val="0"/>
          <w:numId w:val="33"/>
        </w:numPr>
        <w:tabs>
          <w:tab w:val="left" w:pos="1840"/>
        </w:tabs>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8"/>
        </w:rPr>
        <w:t xml:space="preserve"> </w:t>
      </w:r>
      <w:r w:rsidRPr="0088299A">
        <w:rPr>
          <w:rFonts w:asciiTheme="minorHAnsi" w:hAnsiTheme="minorHAnsi" w:cstheme="minorHAnsi"/>
        </w:rPr>
        <w:t>Program</w:t>
      </w:r>
      <w:r w:rsidRPr="0088299A">
        <w:rPr>
          <w:rFonts w:asciiTheme="minorHAnsi" w:hAnsiTheme="minorHAnsi" w:cstheme="minorHAnsi"/>
          <w:spacing w:val="-10"/>
        </w:rPr>
        <w:t xml:space="preserve"> </w:t>
      </w:r>
      <w:r w:rsidRPr="0088299A">
        <w:rPr>
          <w:rFonts w:asciiTheme="minorHAnsi" w:hAnsiTheme="minorHAnsi" w:cstheme="minorHAnsi"/>
        </w:rPr>
        <w:t>Director</w:t>
      </w:r>
    </w:p>
    <w:p w14:paraId="3EA9E80C" w14:textId="77777777" w:rsidR="006B4423" w:rsidRPr="0088299A" w:rsidRDefault="006B4423" w:rsidP="006B4423">
      <w:pPr>
        <w:rPr>
          <w:rFonts w:asciiTheme="minorHAnsi" w:hAnsiTheme="minorHAnsi" w:cstheme="minorHAnsi"/>
        </w:rPr>
        <w:sectPr w:rsidR="006B4423" w:rsidRPr="0088299A" w:rsidSect="006B4423">
          <w:headerReference w:type="default" r:id="rId99"/>
          <w:headerReference w:type="first" r:id="rId100"/>
          <w:footerReference w:type="first" r:id="rId10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57BFABF0" w14:textId="5AB24DD6" w:rsidR="006B4423"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500A22C" wp14:editId="245A33D9">
            <wp:extent cx="1745263" cy="292607"/>
            <wp:effectExtent l="0" t="0" r="0" b="0"/>
            <wp:docPr id="388232014" name="Picture 38823201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6F340DB2" w14:textId="77777777" w:rsidR="006B4423" w:rsidRPr="0088299A" w:rsidRDefault="006B4423" w:rsidP="006B4423">
      <w:pPr>
        <w:pStyle w:val="BodyText"/>
        <w:ind w:right="680"/>
        <w:rPr>
          <w:rFonts w:asciiTheme="minorHAnsi" w:hAnsiTheme="minorHAnsi" w:cstheme="minorHAnsi"/>
          <w:sz w:val="20"/>
        </w:rPr>
      </w:pPr>
    </w:p>
    <w:p w14:paraId="3AFE5B01" w14:textId="77777777" w:rsidR="006B4423" w:rsidRPr="0088299A" w:rsidRDefault="006B4423" w:rsidP="006B4423">
      <w:pPr>
        <w:pStyle w:val="BodyText"/>
        <w:spacing w:before="6"/>
        <w:ind w:right="680"/>
        <w:rPr>
          <w:rFonts w:asciiTheme="minorHAnsi" w:hAnsiTheme="minorHAnsi" w:cstheme="minorHAnsi"/>
          <w:sz w:val="23"/>
        </w:rPr>
      </w:pPr>
    </w:p>
    <w:p w14:paraId="467DAF28" w14:textId="77777777" w:rsidR="00547B46" w:rsidRPr="0088299A" w:rsidRDefault="00547B46" w:rsidP="00547B46">
      <w:pPr>
        <w:pStyle w:val="Heading1"/>
        <w:ind w:left="2899" w:right="680"/>
        <w:rPr>
          <w:rFonts w:asciiTheme="minorHAnsi" w:hAnsiTheme="minorHAnsi" w:cstheme="minorBidi"/>
          <w:color w:val="548DD4" w:themeColor="text2" w:themeTint="99"/>
        </w:rPr>
      </w:pPr>
      <w:bookmarkStart w:id="56" w:name="_Toc28043161"/>
      <w:r>
        <w:rPr>
          <w:rFonts w:asciiTheme="minorHAnsi" w:hAnsiTheme="minorHAnsi" w:cstheme="minorBidi"/>
          <w:color w:val="548DD4" w:themeColor="text2" w:themeTint="99"/>
          <w:sz w:val="24"/>
          <w:szCs w:val="24"/>
        </w:rPr>
        <w:t>DON</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Student</w:t>
      </w:r>
      <w:r w:rsidRPr="52E855F9">
        <w:rPr>
          <w:rFonts w:asciiTheme="minorHAnsi" w:hAnsiTheme="minorHAnsi" w:cstheme="minorBidi"/>
          <w:color w:val="548DD4" w:themeColor="text2" w:themeTint="99"/>
          <w:spacing w:val="-3"/>
          <w:sz w:val="24"/>
          <w:szCs w:val="24"/>
        </w:rPr>
        <w:t xml:space="preserve"> </w:t>
      </w:r>
      <w:r w:rsidRPr="52E855F9">
        <w:rPr>
          <w:rFonts w:asciiTheme="minorHAnsi" w:hAnsiTheme="minorHAnsi" w:cstheme="minorBidi"/>
          <w:color w:val="548DD4" w:themeColor="text2" w:themeTint="99"/>
          <w:sz w:val="24"/>
          <w:szCs w:val="24"/>
        </w:rPr>
        <w:t>and</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Faculty</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Forum</w:t>
      </w:r>
      <w:bookmarkEnd w:id="56"/>
      <w:r w:rsidRPr="52E855F9">
        <w:rPr>
          <w:rFonts w:asciiTheme="minorHAnsi" w:hAnsiTheme="minorHAnsi" w:cstheme="minorBidi"/>
          <w:color w:val="548DD4" w:themeColor="text2" w:themeTint="99"/>
        </w:rPr>
        <w:t xml:space="preserve"> </w:t>
      </w:r>
    </w:p>
    <w:p w14:paraId="5EB55BEF" w14:textId="77777777" w:rsidR="00547B46" w:rsidRPr="0088299A" w:rsidRDefault="00547B46" w:rsidP="00547B46">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E94C7D2" w14:textId="4AFA04FF" w:rsidR="00547B46" w:rsidRPr="006C1EFA" w:rsidRDefault="00547B46" w:rsidP="00547B46">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C16523">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C16523">
        <w:rPr>
          <w:rFonts w:asciiTheme="minorHAnsi" w:hAnsiTheme="minorHAnsi" w:cstheme="minorHAnsi"/>
          <w:b/>
          <w:bCs/>
          <w:color w:val="000000" w:themeColor="text1"/>
        </w:rPr>
        <w:t>5</w:t>
      </w:r>
    </w:p>
    <w:p w14:paraId="5CC2C7FC" w14:textId="30C42792" w:rsidR="00547B46" w:rsidRPr="006C1EFA" w:rsidRDefault="00547B46" w:rsidP="00547B46">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641F65">
        <w:rPr>
          <w:rFonts w:asciiTheme="minorHAnsi" w:hAnsiTheme="minorHAnsi" w:cstheme="minorHAnsi"/>
          <w:b/>
          <w:bCs/>
          <w:spacing w:val="-4"/>
        </w:rPr>
        <w:t>7</w:t>
      </w:r>
      <w:r w:rsidRPr="006C1EFA">
        <w:rPr>
          <w:rFonts w:asciiTheme="minorHAnsi" w:hAnsiTheme="minorHAnsi" w:cstheme="minorHAnsi"/>
          <w:b/>
          <w:bCs/>
          <w:spacing w:val="-4"/>
        </w:rPr>
        <w:t>/2</w:t>
      </w:r>
      <w:r w:rsidR="00641F65">
        <w:rPr>
          <w:rFonts w:asciiTheme="minorHAnsi" w:hAnsiTheme="minorHAnsi" w:cstheme="minorHAnsi"/>
          <w:b/>
          <w:bCs/>
          <w:spacing w:val="-4"/>
        </w:rPr>
        <w:t>5</w:t>
      </w:r>
    </w:p>
    <w:p w14:paraId="377F02C3" w14:textId="77777777" w:rsidR="00547B46" w:rsidRPr="0088299A" w:rsidRDefault="00547B46" w:rsidP="00547B46">
      <w:pPr>
        <w:pStyle w:val="BodyText"/>
        <w:ind w:right="680"/>
        <w:rPr>
          <w:rFonts w:asciiTheme="minorHAnsi" w:hAnsiTheme="minorHAnsi" w:cstheme="minorHAnsi"/>
          <w:b/>
        </w:rPr>
      </w:pPr>
    </w:p>
    <w:p w14:paraId="1E99C21E" w14:textId="77777777" w:rsidR="00547B46" w:rsidRPr="0088299A" w:rsidRDefault="00547B46" w:rsidP="00547B46">
      <w:pPr>
        <w:pStyle w:val="BodyText"/>
        <w:spacing w:before="7"/>
        <w:ind w:right="680"/>
        <w:rPr>
          <w:rFonts w:asciiTheme="minorHAnsi" w:hAnsiTheme="minorHAnsi" w:cstheme="minorHAnsi"/>
          <w:b/>
          <w:sz w:val="16"/>
        </w:rPr>
      </w:pPr>
    </w:p>
    <w:p w14:paraId="0BB8B31F" w14:textId="77777777" w:rsidR="00547B46" w:rsidRPr="0088299A" w:rsidRDefault="00547B46" w:rsidP="00547B46">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47BC64E8" w14:textId="77777777" w:rsidR="00547B46" w:rsidRPr="0088299A" w:rsidRDefault="00547B46" w:rsidP="00547B46">
      <w:pPr>
        <w:pStyle w:val="BodyText"/>
        <w:spacing w:before="5"/>
        <w:ind w:right="680"/>
        <w:rPr>
          <w:rFonts w:asciiTheme="minorHAnsi" w:hAnsiTheme="minorHAnsi" w:cstheme="minorHAnsi"/>
          <w:sz w:val="10"/>
        </w:rPr>
      </w:pPr>
    </w:p>
    <w:p w14:paraId="2177FE69" w14:textId="77777777" w:rsidR="00547B46" w:rsidRPr="0088299A" w:rsidRDefault="00547B46" w:rsidP="00547B46">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have</w:t>
      </w:r>
      <w:r w:rsidRPr="0088299A">
        <w:rPr>
          <w:rFonts w:asciiTheme="minorHAnsi" w:hAnsiTheme="minorHAnsi" w:cstheme="minorHAnsi"/>
          <w:spacing w:val="-1"/>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variety</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avenues</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provide</w:t>
      </w:r>
      <w:r w:rsidRPr="0088299A">
        <w:rPr>
          <w:rFonts w:asciiTheme="minorHAnsi" w:hAnsiTheme="minorHAnsi" w:cstheme="minorHAnsi"/>
          <w:spacing w:val="-4"/>
        </w:rPr>
        <w:t xml:space="preserve"> </w:t>
      </w:r>
      <w:r w:rsidRPr="0088299A">
        <w:rPr>
          <w:rFonts w:asciiTheme="minorHAnsi" w:hAnsiTheme="minorHAnsi" w:cstheme="minorHAnsi"/>
        </w:rPr>
        <w:t>feedback</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 xml:space="preserve">administration of the </w:t>
      </w:r>
      <w:r>
        <w:rPr>
          <w:rFonts w:asciiTheme="minorHAnsi" w:hAnsiTheme="minorHAnsi" w:cstheme="minorHAnsi"/>
        </w:rPr>
        <w:t>DON</w:t>
      </w:r>
      <w:r w:rsidRPr="0088299A">
        <w:rPr>
          <w:rFonts w:asciiTheme="minorHAnsi" w:hAnsiTheme="minorHAnsi" w:cstheme="minorHAnsi"/>
        </w:rPr>
        <w:t>.</w:t>
      </w:r>
    </w:p>
    <w:p w14:paraId="1367CBBA" w14:textId="77777777" w:rsidR="00547B46" w:rsidRPr="0088299A" w:rsidRDefault="00547B46" w:rsidP="00547B46">
      <w:pPr>
        <w:pStyle w:val="BodyText"/>
        <w:spacing w:before="164" w:line="259" w:lineRule="auto"/>
        <w:ind w:left="1119" w:right="680"/>
        <w:rPr>
          <w:rFonts w:asciiTheme="minorHAnsi" w:hAnsiTheme="minorHAnsi" w:cstheme="minorHAnsi"/>
        </w:rPr>
      </w:pPr>
      <w:r w:rsidRPr="0088299A">
        <w:rPr>
          <w:rFonts w:asciiTheme="minorHAnsi" w:hAnsiTheme="minorHAnsi" w:cstheme="minorHAnsi"/>
        </w:rPr>
        <w:t>At</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end</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each</w:t>
      </w:r>
      <w:r w:rsidRPr="0088299A">
        <w:rPr>
          <w:rFonts w:asciiTheme="minorHAnsi" w:hAnsiTheme="minorHAnsi" w:cstheme="minorHAnsi"/>
          <w:spacing w:val="-5"/>
        </w:rPr>
        <w:t xml:space="preserve"> </w:t>
      </w:r>
      <w:r w:rsidRPr="0088299A">
        <w:rPr>
          <w:rFonts w:asciiTheme="minorHAnsi" w:hAnsiTheme="minorHAnsi" w:cstheme="minorHAnsi"/>
        </w:rPr>
        <w:t>course,</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encouraged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complete</w:t>
      </w:r>
      <w:r w:rsidRPr="0088299A">
        <w:rPr>
          <w:rFonts w:asciiTheme="minorHAnsi" w:hAnsiTheme="minorHAnsi" w:cstheme="minorHAnsi"/>
          <w:spacing w:val="-4"/>
        </w:rPr>
        <w:t xml:space="preserve"> </w:t>
      </w:r>
      <w:r w:rsidRPr="0088299A">
        <w:rPr>
          <w:rFonts w:asciiTheme="minorHAnsi" w:hAnsiTheme="minorHAnsi" w:cstheme="minorHAnsi"/>
        </w:rPr>
        <w:t>course,</w:t>
      </w:r>
      <w:r w:rsidRPr="0088299A">
        <w:rPr>
          <w:rFonts w:asciiTheme="minorHAnsi" w:hAnsiTheme="minorHAnsi" w:cstheme="minorHAnsi"/>
          <w:spacing w:val="-2"/>
        </w:rPr>
        <w:t xml:space="preserve"> </w:t>
      </w:r>
      <w:r w:rsidRPr="0088299A">
        <w:rPr>
          <w:rFonts w:asciiTheme="minorHAnsi" w:hAnsiTheme="minorHAnsi" w:cstheme="minorHAnsi"/>
        </w:rPr>
        <w:t>faculty,</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 xml:space="preserve">evaluations, which are subsequently reviewed by committees within the </w:t>
      </w:r>
      <w:r>
        <w:rPr>
          <w:rFonts w:asciiTheme="minorHAnsi" w:hAnsiTheme="minorHAnsi" w:cstheme="minorHAnsi"/>
        </w:rPr>
        <w:t>DON</w:t>
      </w:r>
      <w:r w:rsidRPr="0088299A">
        <w:rPr>
          <w:rFonts w:asciiTheme="minorHAnsi" w:hAnsiTheme="minorHAnsi" w:cstheme="minorHAnsi"/>
        </w:rPr>
        <w:t>.</w:t>
      </w:r>
    </w:p>
    <w:p w14:paraId="0FFF6049" w14:textId="77777777" w:rsidR="00547B46" w:rsidRPr="0088299A" w:rsidRDefault="00547B46" w:rsidP="00547B46">
      <w:pPr>
        <w:pStyle w:val="BodyText"/>
        <w:spacing w:before="159" w:line="259" w:lineRule="auto"/>
        <w:ind w:left="1119" w:right="680"/>
        <w:jc w:val="both"/>
        <w:rPr>
          <w:rFonts w:asciiTheme="minorHAnsi" w:hAnsiTheme="minorHAnsi" w:cstheme="minorBidi"/>
        </w:rPr>
      </w:pPr>
      <w:r>
        <w:rPr>
          <w:rFonts w:asciiTheme="minorHAnsi" w:hAnsiTheme="minorHAnsi" w:cstheme="minorBidi"/>
        </w:rPr>
        <w:t>DON</w:t>
      </w:r>
      <w:r w:rsidRPr="52E855F9">
        <w:rPr>
          <w:rFonts w:asciiTheme="minorHAnsi" w:hAnsiTheme="minorHAnsi" w:cstheme="minorBidi"/>
          <w:spacing w:val="-4"/>
        </w:rPr>
        <w:t xml:space="preserve"> </w:t>
      </w:r>
      <w:r w:rsidRPr="52E855F9">
        <w:rPr>
          <w:rFonts w:asciiTheme="minorHAnsi" w:hAnsiTheme="minorHAnsi" w:cstheme="minorBidi"/>
        </w:rPr>
        <w:t>Student</w:t>
      </w:r>
      <w:r w:rsidRPr="52E855F9">
        <w:rPr>
          <w:rFonts w:asciiTheme="minorHAnsi" w:hAnsiTheme="minorHAnsi" w:cstheme="minorBidi"/>
          <w:spacing w:val="-2"/>
        </w:rPr>
        <w:t xml:space="preserve"> </w:t>
      </w:r>
      <w:r w:rsidRPr="52E855F9">
        <w:rPr>
          <w:rFonts w:asciiTheme="minorHAnsi" w:hAnsiTheme="minorHAnsi" w:cstheme="minorBidi"/>
        </w:rPr>
        <w:t>and</w:t>
      </w:r>
      <w:r w:rsidRPr="52E855F9">
        <w:rPr>
          <w:rFonts w:asciiTheme="minorHAnsi" w:hAnsiTheme="minorHAnsi" w:cstheme="minorBidi"/>
          <w:spacing w:val="-4"/>
        </w:rPr>
        <w:t xml:space="preserve"> </w:t>
      </w:r>
      <w:r w:rsidRPr="52E855F9">
        <w:rPr>
          <w:rFonts w:asciiTheme="minorHAnsi" w:hAnsiTheme="minorHAnsi" w:cstheme="minorBidi"/>
        </w:rPr>
        <w:t>Faculty</w:t>
      </w:r>
      <w:r w:rsidRPr="52E855F9">
        <w:rPr>
          <w:rFonts w:asciiTheme="minorHAnsi" w:hAnsiTheme="minorHAnsi" w:cstheme="minorBidi"/>
          <w:spacing w:val="-2"/>
        </w:rPr>
        <w:t xml:space="preserve"> </w:t>
      </w:r>
      <w:r w:rsidRPr="52E855F9">
        <w:rPr>
          <w:rFonts w:asciiTheme="minorHAnsi" w:hAnsiTheme="minorHAnsi" w:cstheme="minorBidi"/>
        </w:rPr>
        <w:t>For</w:t>
      </w:r>
      <w:r>
        <w:rPr>
          <w:rFonts w:asciiTheme="minorHAnsi" w:hAnsiTheme="minorHAnsi" w:cstheme="minorBidi"/>
        </w:rPr>
        <w:t xml:space="preserve">ums are held in many ways: Town Hall Meetings, community get togethers, individual course reflections, etc. </w:t>
      </w:r>
      <w:r>
        <w:rPr>
          <w:rFonts w:asciiTheme="minorHAnsi" w:hAnsiTheme="minorHAnsi" w:cstheme="minorBidi"/>
          <w:spacing w:val="-4"/>
        </w:rPr>
        <w:t>These aim to</w:t>
      </w:r>
      <w:r w:rsidRPr="52E855F9">
        <w:rPr>
          <w:rFonts w:asciiTheme="minorHAnsi" w:hAnsiTheme="minorHAnsi" w:cstheme="minorBidi"/>
          <w:spacing w:val="-4"/>
        </w:rPr>
        <w:t xml:space="preserve"> </w:t>
      </w:r>
      <w:r w:rsidRPr="52E855F9">
        <w:rPr>
          <w:rFonts w:asciiTheme="minorHAnsi" w:hAnsiTheme="minorHAnsi" w:cstheme="minorBidi"/>
        </w:rPr>
        <w:t>provide</w:t>
      </w:r>
      <w:r w:rsidRPr="52E855F9">
        <w:rPr>
          <w:rFonts w:asciiTheme="minorHAnsi" w:hAnsiTheme="minorHAnsi" w:cstheme="minorBidi"/>
          <w:spacing w:val="-3"/>
        </w:rPr>
        <w:t xml:space="preserve"> </w:t>
      </w:r>
      <w:r w:rsidRPr="52E855F9">
        <w:rPr>
          <w:rFonts w:asciiTheme="minorHAnsi" w:hAnsiTheme="minorHAnsi" w:cstheme="minorBidi"/>
        </w:rPr>
        <w:t>a</w:t>
      </w:r>
      <w:r w:rsidRPr="52E855F9">
        <w:rPr>
          <w:rFonts w:asciiTheme="minorHAnsi" w:hAnsiTheme="minorHAnsi" w:cstheme="minorBidi"/>
          <w:spacing w:val="-4"/>
        </w:rPr>
        <w:t xml:space="preserve"> </w:t>
      </w:r>
      <w:r w:rsidRPr="52E855F9">
        <w:rPr>
          <w:rFonts w:asciiTheme="minorHAnsi" w:hAnsiTheme="minorHAnsi" w:cstheme="minorBidi"/>
        </w:rPr>
        <w:t>space</w:t>
      </w:r>
      <w:r w:rsidRPr="52E855F9">
        <w:rPr>
          <w:rFonts w:asciiTheme="minorHAnsi" w:hAnsiTheme="minorHAnsi" w:cstheme="minorBidi"/>
          <w:spacing w:val="-2"/>
        </w:rPr>
        <w:t xml:space="preserve"> </w:t>
      </w:r>
      <w:r w:rsidRPr="52E855F9">
        <w:rPr>
          <w:rFonts w:asciiTheme="minorHAnsi" w:hAnsiTheme="minorHAnsi" w:cstheme="minorBidi"/>
        </w:rPr>
        <w:t>where</w:t>
      </w:r>
      <w:r w:rsidRPr="52E855F9">
        <w:rPr>
          <w:rFonts w:asciiTheme="minorHAnsi" w:hAnsiTheme="minorHAnsi" w:cstheme="minorBidi"/>
          <w:spacing w:val="-2"/>
        </w:rPr>
        <w:t xml:space="preserve"> </w:t>
      </w:r>
      <w:r w:rsidRPr="52E855F9">
        <w:rPr>
          <w:rFonts w:asciiTheme="minorHAnsi" w:hAnsiTheme="minorHAnsi" w:cstheme="minorBidi"/>
        </w:rPr>
        <w:t>faculty</w:t>
      </w:r>
      <w:r w:rsidRPr="52E855F9">
        <w:rPr>
          <w:rFonts w:asciiTheme="minorHAnsi" w:hAnsiTheme="minorHAnsi" w:cstheme="minorBidi"/>
          <w:spacing w:val="-4"/>
        </w:rPr>
        <w:t xml:space="preserve"> </w:t>
      </w:r>
      <w:r w:rsidRPr="52E855F9">
        <w:rPr>
          <w:rFonts w:asciiTheme="minorHAnsi" w:hAnsiTheme="minorHAnsi" w:cstheme="minorBidi"/>
        </w:rPr>
        <w:t>and</w:t>
      </w:r>
      <w:r w:rsidRPr="52E855F9">
        <w:rPr>
          <w:rFonts w:asciiTheme="minorHAnsi" w:hAnsiTheme="minorHAnsi" w:cstheme="minorBidi"/>
          <w:spacing w:val="-4"/>
        </w:rPr>
        <w:t xml:space="preserve"> </w:t>
      </w:r>
      <w:r w:rsidRPr="52E855F9">
        <w:rPr>
          <w:rFonts w:asciiTheme="minorHAnsi" w:hAnsiTheme="minorHAnsi" w:cstheme="minorBidi"/>
        </w:rPr>
        <w:t>students</w:t>
      </w:r>
      <w:r w:rsidRPr="52E855F9">
        <w:rPr>
          <w:rFonts w:asciiTheme="minorHAnsi" w:hAnsiTheme="minorHAnsi" w:cstheme="minorBidi"/>
          <w:spacing w:val="-3"/>
        </w:rPr>
        <w:t xml:space="preserve"> </w:t>
      </w:r>
      <w:r w:rsidRPr="52E855F9">
        <w:rPr>
          <w:rFonts w:asciiTheme="minorHAnsi" w:hAnsiTheme="minorHAnsi" w:cstheme="minorBidi"/>
        </w:rPr>
        <w:t>discuss</w:t>
      </w:r>
      <w:r w:rsidRPr="52E855F9">
        <w:rPr>
          <w:rFonts w:asciiTheme="minorHAnsi" w:hAnsiTheme="minorHAnsi" w:cstheme="minorBidi"/>
          <w:spacing w:val="-3"/>
        </w:rPr>
        <w:t xml:space="preserve"> </w:t>
      </w:r>
      <w:r w:rsidRPr="52E855F9">
        <w:rPr>
          <w:rFonts w:asciiTheme="minorHAnsi" w:hAnsiTheme="minorHAnsi" w:cstheme="minorBidi"/>
        </w:rPr>
        <w:t>topics</w:t>
      </w:r>
      <w:r w:rsidRPr="52E855F9">
        <w:rPr>
          <w:rFonts w:asciiTheme="minorHAnsi" w:hAnsiTheme="minorHAnsi" w:cstheme="minorBidi"/>
          <w:spacing w:val="-4"/>
        </w:rPr>
        <w:t xml:space="preserve"> </w:t>
      </w:r>
      <w:r w:rsidRPr="52E855F9">
        <w:rPr>
          <w:rFonts w:asciiTheme="minorHAnsi" w:hAnsiTheme="minorHAnsi" w:cstheme="minorBidi"/>
        </w:rPr>
        <w:t>of interest</w:t>
      </w:r>
      <w:r w:rsidRPr="52E855F9">
        <w:rPr>
          <w:rFonts w:asciiTheme="minorHAnsi" w:hAnsiTheme="minorHAnsi" w:cstheme="minorBidi"/>
          <w:spacing w:val="-3"/>
        </w:rPr>
        <w:t xml:space="preserve"> </w:t>
      </w:r>
      <w:r w:rsidRPr="52E855F9">
        <w:rPr>
          <w:rFonts w:asciiTheme="minorHAnsi" w:hAnsiTheme="minorHAnsi" w:cstheme="minorBidi"/>
        </w:rPr>
        <w:t>to both</w:t>
      </w:r>
      <w:r w:rsidRPr="52E855F9">
        <w:rPr>
          <w:rFonts w:asciiTheme="minorHAnsi" w:hAnsiTheme="minorHAnsi" w:cstheme="minorBidi"/>
          <w:spacing w:val="-2"/>
        </w:rPr>
        <w:t xml:space="preserve"> </w:t>
      </w:r>
      <w:r w:rsidRPr="52E855F9">
        <w:rPr>
          <w:rFonts w:asciiTheme="minorHAnsi" w:hAnsiTheme="minorHAnsi" w:cstheme="minorBidi"/>
        </w:rPr>
        <w:t>parties.</w:t>
      </w:r>
      <w:r w:rsidRPr="52E855F9">
        <w:rPr>
          <w:rFonts w:asciiTheme="minorHAnsi" w:hAnsiTheme="minorHAnsi" w:cstheme="minorBidi"/>
          <w:spacing w:val="-4"/>
        </w:rPr>
        <w:t xml:space="preserve"> </w:t>
      </w:r>
      <w:r w:rsidRPr="52E855F9">
        <w:rPr>
          <w:rFonts w:asciiTheme="minorHAnsi" w:hAnsiTheme="minorHAnsi" w:cstheme="minorBidi"/>
        </w:rPr>
        <w:t>The forum</w:t>
      </w:r>
      <w:r>
        <w:rPr>
          <w:rFonts w:asciiTheme="minorHAnsi" w:hAnsiTheme="minorHAnsi" w:cstheme="minorBidi"/>
        </w:rPr>
        <w:t>s</w:t>
      </w:r>
      <w:r w:rsidRPr="52E855F9">
        <w:rPr>
          <w:rFonts w:asciiTheme="minorHAnsi" w:hAnsiTheme="minorHAnsi" w:cstheme="minorBidi"/>
        </w:rPr>
        <w:t xml:space="preserve"> provide</w:t>
      </w:r>
      <w:r w:rsidRPr="52E855F9">
        <w:rPr>
          <w:rFonts w:asciiTheme="minorHAnsi" w:hAnsiTheme="minorHAnsi" w:cstheme="minorBidi"/>
          <w:spacing w:val="-1"/>
        </w:rPr>
        <w:t xml:space="preserve"> </w:t>
      </w:r>
      <w:r w:rsidRPr="52E855F9">
        <w:rPr>
          <w:rFonts w:asciiTheme="minorHAnsi" w:hAnsiTheme="minorHAnsi" w:cstheme="minorBidi"/>
        </w:rPr>
        <w:t>the opportunity for</w:t>
      </w:r>
      <w:r w:rsidRPr="52E855F9">
        <w:rPr>
          <w:rFonts w:asciiTheme="minorHAnsi" w:hAnsiTheme="minorHAnsi" w:cstheme="minorBidi"/>
          <w:spacing w:val="-1"/>
        </w:rPr>
        <w:t xml:space="preserve"> in-</w:t>
      </w:r>
      <w:r w:rsidRPr="52E855F9">
        <w:rPr>
          <w:rFonts w:asciiTheme="minorHAnsi" w:hAnsiTheme="minorHAnsi" w:cstheme="minorBidi"/>
        </w:rPr>
        <w:t>depth</w:t>
      </w:r>
      <w:r w:rsidRPr="52E855F9">
        <w:rPr>
          <w:rFonts w:asciiTheme="minorHAnsi" w:hAnsiTheme="minorHAnsi" w:cstheme="minorBidi"/>
          <w:spacing w:val="-4"/>
        </w:rPr>
        <w:t xml:space="preserve"> </w:t>
      </w:r>
      <w:r w:rsidRPr="52E855F9">
        <w:rPr>
          <w:rFonts w:asciiTheme="minorHAnsi" w:hAnsiTheme="minorHAnsi" w:cstheme="minorBidi"/>
        </w:rPr>
        <w:t>discussion</w:t>
      </w:r>
      <w:r w:rsidRPr="52E855F9">
        <w:rPr>
          <w:rFonts w:asciiTheme="minorHAnsi" w:hAnsiTheme="minorHAnsi" w:cstheme="minorBidi"/>
          <w:spacing w:val="-2"/>
        </w:rPr>
        <w:t xml:space="preserve"> </w:t>
      </w:r>
      <w:r w:rsidRPr="52E855F9">
        <w:rPr>
          <w:rFonts w:asciiTheme="minorHAnsi" w:hAnsiTheme="minorHAnsi" w:cstheme="minorBidi"/>
        </w:rPr>
        <w:t>while</w:t>
      </w:r>
      <w:r w:rsidRPr="52E855F9">
        <w:rPr>
          <w:rFonts w:asciiTheme="minorHAnsi" w:hAnsiTheme="minorHAnsi" w:cstheme="minorBidi"/>
          <w:spacing w:val="-3"/>
        </w:rPr>
        <w:t xml:space="preserve"> </w:t>
      </w:r>
      <w:r w:rsidRPr="52E855F9">
        <w:rPr>
          <w:rFonts w:asciiTheme="minorHAnsi" w:hAnsiTheme="minorHAnsi" w:cstheme="minorBidi"/>
        </w:rPr>
        <w:t>promoting student participation in the governance process.</w:t>
      </w:r>
    </w:p>
    <w:p w14:paraId="531D8F75" w14:textId="77777777" w:rsidR="00547B46" w:rsidRPr="0088299A" w:rsidRDefault="00547B46" w:rsidP="00547B46">
      <w:pPr>
        <w:spacing w:before="160"/>
        <w:ind w:left="1119" w:right="680"/>
        <w:rPr>
          <w:rFonts w:asciiTheme="minorHAnsi" w:hAnsiTheme="minorHAnsi" w:cstheme="minorHAnsi"/>
          <w:b/>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30156B86" w14:textId="7F386281" w:rsidR="00547B46" w:rsidRPr="0088299A" w:rsidRDefault="00547B46" w:rsidP="00547B46">
      <w:pPr>
        <w:pStyle w:val="ListParagraph"/>
        <w:numPr>
          <w:ilvl w:val="0"/>
          <w:numId w:val="11"/>
        </w:numPr>
        <w:tabs>
          <w:tab w:val="left" w:pos="2559"/>
        </w:tabs>
        <w:ind w:left="2559" w:right="680" w:hanging="479"/>
        <w:rPr>
          <w:rFonts w:asciiTheme="minorHAnsi" w:hAnsiTheme="minorHAnsi" w:cstheme="minorBidi"/>
        </w:rPr>
      </w:pPr>
      <w:r w:rsidRPr="15698078">
        <w:rPr>
          <w:rFonts w:asciiTheme="minorHAnsi" w:hAnsiTheme="minorHAnsi" w:cstheme="minorBidi"/>
        </w:rPr>
        <w:t>The</w:t>
      </w:r>
      <w:r w:rsidRPr="15698078">
        <w:rPr>
          <w:rFonts w:asciiTheme="minorHAnsi" w:hAnsiTheme="minorHAnsi" w:cstheme="minorBidi"/>
          <w:spacing w:val="-6"/>
        </w:rPr>
        <w:t xml:space="preserve"> </w:t>
      </w:r>
      <w:r w:rsidR="0006403D">
        <w:rPr>
          <w:rFonts w:asciiTheme="minorHAnsi" w:hAnsiTheme="minorHAnsi" w:cstheme="minorBidi"/>
        </w:rPr>
        <w:t xml:space="preserve">Student Affairs Committee </w:t>
      </w:r>
      <w:r w:rsidR="008D29D3">
        <w:rPr>
          <w:rFonts w:asciiTheme="minorHAnsi" w:hAnsiTheme="minorHAnsi" w:cstheme="minorBidi"/>
        </w:rPr>
        <w:t xml:space="preserve">seeks volunteers and nominations for </w:t>
      </w:r>
      <w:r w:rsidR="40B70E56" w:rsidRPr="76193844">
        <w:rPr>
          <w:rFonts w:asciiTheme="minorHAnsi" w:hAnsiTheme="minorHAnsi" w:cstheme="minorBidi"/>
          <w:spacing w:val="-4"/>
        </w:rPr>
        <w:t xml:space="preserve">student </w:t>
      </w:r>
      <w:r w:rsidRPr="15698078">
        <w:rPr>
          <w:rFonts w:asciiTheme="minorHAnsi" w:hAnsiTheme="minorHAnsi" w:cstheme="minorBidi"/>
        </w:rPr>
        <w:t>representatives</w:t>
      </w:r>
      <w:r w:rsidRPr="15698078">
        <w:rPr>
          <w:rFonts w:asciiTheme="minorHAnsi" w:hAnsiTheme="minorHAnsi" w:cstheme="minorBidi"/>
          <w:spacing w:val="-5"/>
        </w:rPr>
        <w:t xml:space="preserve"> </w:t>
      </w:r>
      <w:r w:rsidRPr="15698078">
        <w:rPr>
          <w:rFonts w:asciiTheme="minorHAnsi" w:hAnsiTheme="minorHAnsi" w:cstheme="minorBidi"/>
        </w:rPr>
        <w:t>each</w:t>
      </w:r>
      <w:r w:rsidRPr="15698078">
        <w:rPr>
          <w:rFonts w:asciiTheme="minorHAnsi" w:hAnsiTheme="minorHAnsi" w:cstheme="minorBidi"/>
          <w:spacing w:val="-6"/>
        </w:rPr>
        <w:t xml:space="preserve"> </w:t>
      </w:r>
      <w:r w:rsidRPr="15698078">
        <w:rPr>
          <w:rFonts w:asciiTheme="minorHAnsi" w:hAnsiTheme="minorHAnsi" w:cstheme="minorBidi"/>
        </w:rPr>
        <w:t>academic</w:t>
      </w:r>
      <w:r w:rsidRPr="15698078">
        <w:rPr>
          <w:rFonts w:asciiTheme="minorHAnsi" w:hAnsiTheme="minorHAnsi" w:cstheme="minorBidi"/>
          <w:spacing w:val="-6"/>
        </w:rPr>
        <w:t xml:space="preserve"> </w:t>
      </w:r>
      <w:r w:rsidRPr="15698078">
        <w:rPr>
          <w:rFonts w:asciiTheme="minorHAnsi" w:hAnsiTheme="minorHAnsi" w:cstheme="minorBidi"/>
          <w:spacing w:val="-2"/>
        </w:rPr>
        <w:t>year</w:t>
      </w:r>
      <w:r w:rsidR="008D29D3">
        <w:rPr>
          <w:rFonts w:asciiTheme="minorHAnsi" w:hAnsiTheme="minorHAnsi" w:cstheme="minorBidi"/>
          <w:spacing w:val="-2"/>
        </w:rPr>
        <w:t xml:space="preserve"> and holds elections</w:t>
      </w:r>
      <w:r w:rsidR="6CCB25ED" w:rsidRPr="15698078">
        <w:rPr>
          <w:rFonts w:asciiTheme="minorHAnsi" w:hAnsiTheme="minorHAnsi" w:cstheme="minorBidi"/>
          <w:spacing w:val="-2"/>
        </w:rPr>
        <w:t xml:space="preserve"> for </w:t>
      </w:r>
      <w:r w:rsidR="0C458FE8" w:rsidRPr="38DDC107">
        <w:rPr>
          <w:rFonts w:asciiTheme="minorHAnsi" w:hAnsiTheme="minorHAnsi" w:cstheme="minorBidi"/>
          <w:spacing w:val="-2"/>
        </w:rPr>
        <w:t xml:space="preserve">established </w:t>
      </w:r>
      <w:r w:rsidR="32EA0899" w:rsidRPr="76193844">
        <w:rPr>
          <w:rFonts w:asciiTheme="minorHAnsi" w:hAnsiTheme="minorHAnsi" w:cstheme="minorBidi"/>
          <w:spacing w:val="-2"/>
        </w:rPr>
        <w:t>committees</w:t>
      </w:r>
      <w:r w:rsidR="66F5CF08" w:rsidRPr="76193844">
        <w:rPr>
          <w:rFonts w:asciiTheme="minorHAnsi" w:hAnsiTheme="minorHAnsi" w:cstheme="minorBidi"/>
          <w:spacing w:val="-2"/>
        </w:rPr>
        <w:t>.</w:t>
      </w:r>
    </w:p>
    <w:p w14:paraId="40CABC5C" w14:textId="77777777" w:rsidR="00547B46" w:rsidRPr="0088299A" w:rsidRDefault="00547B46" w:rsidP="00547B46">
      <w:pPr>
        <w:pStyle w:val="BodyText"/>
        <w:ind w:right="680"/>
        <w:rPr>
          <w:rFonts w:asciiTheme="minorHAnsi" w:hAnsiTheme="minorHAnsi" w:cstheme="minorHAnsi"/>
          <w:sz w:val="20"/>
        </w:rPr>
      </w:pPr>
    </w:p>
    <w:p w14:paraId="3CA8F69B" w14:textId="77777777" w:rsidR="00547B46" w:rsidRPr="0088299A" w:rsidRDefault="00547B46" w:rsidP="00547B46">
      <w:pPr>
        <w:pStyle w:val="BodyText"/>
        <w:ind w:right="680"/>
        <w:rPr>
          <w:rFonts w:asciiTheme="minorHAnsi" w:hAnsiTheme="minorHAnsi" w:cstheme="minorHAnsi"/>
          <w:sz w:val="11"/>
        </w:rPr>
      </w:pPr>
    </w:p>
    <w:tbl>
      <w:tblPr>
        <w:tblW w:w="0" w:type="auto"/>
        <w:tblInd w:w="1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16"/>
        <w:gridCol w:w="2727"/>
        <w:gridCol w:w="4950"/>
      </w:tblGrid>
      <w:tr w:rsidR="00547B46" w:rsidRPr="0088299A" w14:paraId="79F60B8E" w14:textId="77777777" w:rsidTr="00A22288">
        <w:trPr>
          <w:trHeight w:val="268"/>
        </w:trPr>
        <w:tc>
          <w:tcPr>
            <w:tcW w:w="1716" w:type="dxa"/>
          </w:tcPr>
          <w:p w14:paraId="39096257" w14:textId="77777777" w:rsidR="00547B46" w:rsidRPr="0088299A" w:rsidRDefault="00547B46">
            <w:pPr>
              <w:pStyle w:val="TableParagraph"/>
              <w:ind w:right="680"/>
              <w:rPr>
                <w:rFonts w:asciiTheme="minorHAnsi" w:hAnsiTheme="minorHAnsi" w:cstheme="minorHAnsi"/>
                <w:sz w:val="18"/>
              </w:rPr>
            </w:pPr>
          </w:p>
        </w:tc>
        <w:tc>
          <w:tcPr>
            <w:tcW w:w="2727" w:type="dxa"/>
          </w:tcPr>
          <w:p w14:paraId="380E68C4" w14:textId="77777777" w:rsidR="00547B46" w:rsidRPr="0088299A" w:rsidRDefault="00547B46">
            <w:pPr>
              <w:pStyle w:val="TableParagraph"/>
              <w:spacing w:line="248" w:lineRule="exact"/>
              <w:ind w:left="110" w:right="680"/>
              <w:rPr>
                <w:rFonts w:asciiTheme="minorHAnsi" w:hAnsiTheme="minorHAnsi" w:cstheme="minorHAnsi"/>
                <w:b/>
              </w:rPr>
            </w:pPr>
            <w:r w:rsidRPr="0088299A">
              <w:rPr>
                <w:rFonts w:asciiTheme="minorHAnsi" w:hAnsiTheme="minorHAnsi" w:cstheme="minorHAnsi"/>
                <w:b/>
                <w:spacing w:val="-2"/>
              </w:rPr>
              <w:t>Students</w:t>
            </w:r>
          </w:p>
        </w:tc>
        <w:tc>
          <w:tcPr>
            <w:tcW w:w="4950" w:type="dxa"/>
          </w:tcPr>
          <w:p w14:paraId="1BD5F3C8" w14:textId="77777777" w:rsidR="00547B46" w:rsidRPr="0088299A" w:rsidRDefault="00547B46">
            <w:pPr>
              <w:pStyle w:val="TableParagraph"/>
              <w:spacing w:line="248" w:lineRule="exact"/>
              <w:ind w:left="112" w:right="680"/>
              <w:rPr>
                <w:rFonts w:asciiTheme="minorHAnsi" w:hAnsiTheme="minorHAnsi" w:cstheme="minorHAnsi"/>
                <w:b/>
              </w:rPr>
            </w:pPr>
            <w:r w:rsidRPr="0088299A">
              <w:rPr>
                <w:rFonts w:asciiTheme="minorHAnsi" w:hAnsiTheme="minorHAnsi" w:cstheme="minorHAnsi"/>
                <w:b/>
                <w:spacing w:val="-2"/>
              </w:rPr>
              <w:t>Faculty</w:t>
            </w:r>
          </w:p>
        </w:tc>
      </w:tr>
      <w:tr w:rsidR="00547B46" w:rsidRPr="0088299A" w14:paraId="6836A0DF" w14:textId="77777777" w:rsidTr="00A22288">
        <w:trPr>
          <w:trHeight w:val="1074"/>
        </w:trPr>
        <w:tc>
          <w:tcPr>
            <w:tcW w:w="1716" w:type="dxa"/>
          </w:tcPr>
          <w:p w14:paraId="6F2646DC" w14:textId="7D4105D0" w:rsidR="00547B46" w:rsidRPr="0088299A" w:rsidRDefault="00547B46" w:rsidP="00112A38">
            <w:pPr>
              <w:pStyle w:val="TableParagraph"/>
              <w:spacing w:line="268" w:lineRule="exact"/>
              <w:ind w:left="110" w:right="420"/>
              <w:rPr>
                <w:rFonts w:asciiTheme="minorHAnsi" w:hAnsiTheme="minorHAnsi" w:cstheme="minorHAnsi"/>
              </w:rPr>
            </w:pPr>
            <w:r w:rsidRPr="0088299A">
              <w:rPr>
                <w:rFonts w:asciiTheme="minorHAnsi" w:hAnsiTheme="minorHAnsi" w:cstheme="minorHAnsi"/>
                <w:spacing w:val="-2"/>
              </w:rPr>
              <w:t>BSN/AB</w:t>
            </w:r>
            <w:r w:rsidR="00112A38">
              <w:rPr>
                <w:rFonts w:asciiTheme="minorHAnsi" w:hAnsiTheme="minorHAnsi" w:cstheme="minorHAnsi"/>
                <w:spacing w:val="-2"/>
              </w:rPr>
              <w:t>S</w:t>
            </w:r>
            <w:r w:rsidRPr="0088299A">
              <w:rPr>
                <w:rFonts w:asciiTheme="minorHAnsi" w:hAnsiTheme="minorHAnsi" w:cstheme="minorHAnsi"/>
                <w:spacing w:val="-2"/>
              </w:rPr>
              <w:t>N</w:t>
            </w:r>
          </w:p>
        </w:tc>
        <w:tc>
          <w:tcPr>
            <w:tcW w:w="2727" w:type="dxa"/>
          </w:tcPr>
          <w:p w14:paraId="2A7964ED" w14:textId="06B8C820" w:rsidR="00547B46" w:rsidRPr="0088299A" w:rsidRDefault="00547B46" w:rsidP="00965101">
            <w:pPr>
              <w:pStyle w:val="TableParagraph"/>
              <w:ind w:left="110"/>
              <w:rPr>
                <w:rFonts w:asciiTheme="minorHAnsi" w:hAnsiTheme="minorHAnsi" w:cstheme="minorHAnsi"/>
              </w:rPr>
            </w:pPr>
            <w:r w:rsidRPr="0088299A">
              <w:rPr>
                <w:rFonts w:asciiTheme="minorHAnsi" w:hAnsiTheme="minorHAnsi" w:cstheme="minorHAnsi"/>
              </w:rPr>
              <w:t>One selected</w:t>
            </w:r>
            <w:r w:rsidR="009714E0">
              <w:rPr>
                <w:rFonts w:asciiTheme="minorHAnsi" w:hAnsiTheme="minorHAnsi" w:cstheme="minorHAnsi"/>
              </w:rPr>
              <w:t xml:space="preserve"> </w:t>
            </w:r>
            <w:r w:rsidRPr="0088299A">
              <w:rPr>
                <w:rFonts w:asciiTheme="minorHAnsi" w:hAnsiTheme="minorHAnsi" w:cstheme="minorHAnsi"/>
              </w:rPr>
              <w:t>representative</w:t>
            </w:r>
            <w:r w:rsidRPr="0088299A">
              <w:rPr>
                <w:rFonts w:asciiTheme="minorHAnsi" w:hAnsiTheme="minorHAnsi" w:cstheme="minorHAnsi"/>
                <w:spacing w:val="-13"/>
              </w:rPr>
              <w:t xml:space="preserve"> </w:t>
            </w:r>
            <w:r w:rsidRPr="0088299A">
              <w:rPr>
                <w:rFonts w:asciiTheme="minorHAnsi" w:hAnsiTheme="minorHAnsi" w:cstheme="minorHAnsi"/>
              </w:rPr>
              <w:t>from each ABSN/BSN</w:t>
            </w:r>
          </w:p>
          <w:p w14:paraId="0E21AD72" w14:textId="77777777" w:rsidR="00547B46" w:rsidRPr="0088299A" w:rsidRDefault="00547B46">
            <w:pPr>
              <w:pStyle w:val="TableParagraph"/>
              <w:spacing w:line="249" w:lineRule="exact"/>
              <w:ind w:left="110" w:right="680"/>
              <w:rPr>
                <w:rFonts w:asciiTheme="minorHAnsi" w:hAnsiTheme="minorHAnsi" w:cstheme="minorHAnsi"/>
              </w:rPr>
            </w:pPr>
            <w:r w:rsidRPr="0088299A">
              <w:rPr>
                <w:rFonts w:asciiTheme="minorHAnsi" w:hAnsiTheme="minorHAnsi" w:cstheme="minorHAnsi"/>
                <w:spacing w:val="-2"/>
              </w:rPr>
              <w:t>cohort</w:t>
            </w:r>
          </w:p>
        </w:tc>
        <w:tc>
          <w:tcPr>
            <w:tcW w:w="4950" w:type="dxa"/>
          </w:tcPr>
          <w:p w14:paraId="3D079D9F" w14:textId="77777777" w:rsidR="00547B46" w:rsidRPr="0088299A" w:rsidRDefault="00547B46">
            <w:pPr>
              <w:pStyle w:val="TableParagraph"/>
              <w:ind w:left="112" w:right="680"/>
              <w:rPr>
                <w:rFonts w:asciiTheme="minorHAnsi" w:hAnsiTheme="minorHAnsi" w:cstheme="minorHAnsi"/>
              </w:rPr>
            </w:pPr>
            <w:r w:rsidRPr="0088299A">
              <w:rPr>
                <w:rFonts w:asciiTheme="minorHAnsi" w:hAnsiTheme="minorHAnsi" w:cstheme="minorHAnsi"/>
              </w:rPr>
              <w:t>Program Director and the Chairs of the Curriculum Committee,</w:t>
            </w:r>
            <w:r w:rsidRPr="0088299A">
              <w:rPr>
                <w:rFonts w:asciiTheme="minorHAnsi" w:hAnsiTheme="minorHAnsi" w:cstheme="minorHAnsi"/>
                <w:spacing w:val="-7"/>
              </w:rPr>
              <w:t xml:space="preserve"> </w:t>
            </w:r>
            <w:r w:rsidRPr="0088299A">
              <w:rPr>
                <w:rFonts w:asciiTheme="minorHAnsi" w:hAnsiTheme="minorHAnsi" w:cstheme="minorHAnsi"/>
              </w:rPr>
              <w:t>Student</w:t>
            </w:r>
            <w:r w:rsidRPr="0088299A">
              <w:rPr>
                <w:rFonts w:asciiTheme="minorHAnsi" w:hAnsiTheme="minorHAnsi" w:cstheme="minorHAnsi"/>
                <w:spacing w:val="-9"/>
              </w:rPr>
              <w:t xml:space="preserve"> </w:t>
            </w:r>
            <w:r w:rsidRPr="0088299A">
              <w:rPr>
                <w:rFonts w:asciiTheme="minorHAnsi" w:hAnsiTheme="minorHAnsi" w:cstheme="minorHAnsi"/>
              </w:rPr>
              <w:t>Affairs,</w:t>
            </w:r>
            <w:r w:rsidRPr="0088299A">
              <w:rPr>
                <w:rFonts w:asciiTheme="minorHAnsi" w:hAnsiTheme="minorHAnsi" w:cstheme="minorHAnsi"/>
                <w:spacing w:val="-7"/>
              </w:rPr>
              <w:t xml:space="preserve"> </w:t>
            </w:r>
            <w:r w:rsidRPr="0088299A">
              <w:rPr>
                <w:rFonts w:asciiTheme="minorHAnsi" w:hAnsiTheme="minorHAnsi" w:cstheme="minorHAnsi"/>
              </w:rPr>
              <w:t>and</w:t>
            </w:r>
            <w:r w:rsidRPr="0088299A">
              <w:rPr>
                <w:rFonts w:asciiTheme="minorHAnsi" w:hAnsiTheme="minorHAnsi" w:cstheme="minorHAnsi"/>
                <w:spacing w:val="-8"/>
              </w:rPr>
              <w:t xml:space="preserve"> </w:t>
            </w:r>
            <w:r w:rsidRPr="0088299A">
              <w:rPr>
                <w:rFonts w:asciiTheme="minorHAnsi" w:hAnsiTheme="minorHAnsi" w:cstheme="minorHAnsi"/>
              </w:rPr>
              <w:t>Program</w:t>
            </w:r>
            <w:r w:rsidRPr="0088299A">
              <w:rPr>
                <w:rFonts w:asciiTheme="minorHAnsi" w:hAnsiTheme="minorHAnsi" w:cstheme="minorHAnsi"/>
                <w:spacing w:val="-6"/>
              </w:rPr>
              <w:t xml:space="preserve"> </w:t>
            </w:r>
            <w:r w:rsidRPr="0088299A">
              <w:rPr>
                <w:rFonts w:asciiTheme="minorHAnsi" w:hAnsiTheme="minorHAnsi" w:cstheme="minorHAnsi"/>
              </w:rPr>
              <w:t xml:space="preserve">Evaluation </w:t>
            </w:r>
            <w:r w:rsidRPr="0088299A">
              <w:rPr>
                <w:rFonts w:asciiTheme="minorHAnsi" w:hAnsiTheme="minorHAnsi" w:cstheme="minorHAnsi"/>
                <w:spacing w:val="-2"/>
              </w:rPr>
              <w:t>Committee</w:t>
            </w:r>
          </w:p>
        </w:tc>
      </w:tr>
    </w:tbl>
    <w:p w14:paraId="12C66920" w14:textId="77777777" w:rsidR="00547B46" w:rsidRPr="0088299A" w:rsidRDefault="00547B46" w:rsidP="00547B46">
      <w:pPr>
        <w:pStyle w:val="BodyText"/>
        <w:spacing w:before="4"/>
        <w:ind w:right="680"/>
        <w:rPr>
          <w:rFonts w:asciiTheme="minorHAnsi" w:hAnsiTheme="minorHAnsi" w:cstheme="minorHAnsi"/>
          <w:sz w:val="17"/>
        </w:rPr>
      </w:pPr>
    </w:p>
    <w:p w14:paraId="60BBA97E" w14:textId="77777777" w:rsidR="00547B46" w:rsidRPr="0088299A" w:rsidRDefault="00547B46" w:rsidP="00547B46">
      <w:pPr>
        <w:pStyle w:val="ListParagraph"/>
        <w:numPr>
          <w:ilvl w:val="0"/>
          <w:numId w:val="11"/>
        </w:numPr>
        <w:tabs>
          <w:tab w:val="left" w:pos="2559"/>
          <w:tab w:val="left" w:pos="2578"/>
        </w:tabs>
        <w:spacing w:before="57"/>
        <w:ind w:left="2578" w:right="680" w:hanging="499"/>
        <w:rPr>
          <w:rFonts w:asciiTheme="minorHAnsi" w:hAnsiTheme="minorHAnsi" w:cstheme="minorBidi"/>
        </w:rPr>
      </w:pPr>
      <w:r w:rsidRPr="10515FC8">
        <w:rPr>
          <w:rFonts w:asciiTheme="minorHAnsi" w:hAnsiTheme="minorHAnsi" w:cstheme="minorBidi"/>
        </w:rPr>
        <w:t>The Committee Chairs may use various methods to gain student feedback including meetings, forums, and surveys.</w:t>
      </w:r>
    </w:p>
    <w:p w14:paraId="1A6241CF" w14:textId="77777777" w:rsidR="00547B46" w:rsidRPr="0088299A" w:rsidRDefault="00547B46" w:rsidP="00547B46">
      <w:pPr>
        <w:pStyle w:val="ListParagraph"/>
        <w:numPr>
          <w:ilvl w:val="0"/>
          <w:numId w:val="11"/>
        </w:numPr>
        <w:tabs>
          <w:tab w:val="left" w:pos="2559"/>
          <w:tab w:val="left" w:pos="2578"/>
        </w:tabs>
        <w:ind w:left="2578" w:right="680" w:hanging="499"/>
        <w:rPr>
          <w:rFonts w:asciiTheme="minorHAnsi" w:hAnsiTheme="minorHAnsi" w:cstheme="minorHAnsi"/>
        </w:rPr>
      </w:pPr>
      <w:r w:rsidRPr="0088299A">
        <w:rPr>
          <w:rFonts w:asciiTheme="minorHAnsi" w:hAnsiTheme="minorHAnsi" w:cstheme="minorHAnsi"/>
        </w:rPr>
        <w:t>Minutes</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meetings</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recorded.</w:t>
      </w:r>
      <w:r w:rsidRPr="0088299A">
        <w:rPr>
          <w:rFonts w:asciiTheme="minorHAnsi" w:hAnsiTheme="minorHAnsi" w:cstheme="minorHAnsi"/>
          <w:spacing w:val="-3"/>
        </w:rPr>
        <w:t xml:space="preserve"> </w:t>
      </w:r>
      <w:r w:rsidRPr="0088299A">
        <w:rPr>
          <w:rFonts w:asciiTheme="minorHAnsi" w:hAnsiTheme="minorHAnsi" w:cstheme="minorHAnsi"/>
        </w:rPr>
        <w:t>Notes</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compiled</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alternate</w:t>
      </w:r>
      <w:r w:rsidRPr="0088299A">
        <w:rPr>
          <w:rFonts w:asciiTheme="minorHAnsi" w:hAnsiTheme="minorHAnsi" w:cstheme="minorHAnsi"/>
          <w:spacing w:val="-5"/>
        </w:rPr>
        <w:t xml:space="preserve"> </w:t>
      </w:r>
      <w:r w:rsidRPr="0088299A">
        <w:rPr>
          <w:rFonts w:asciiTheme="minorHAnsi" w:hAnsiTheme="minorHAnsi" w:cstheme="minorHAnsi"/>
        </w:rPr>
        <w:t>methods</w:t>
      </w:r>
      <w:r w:rsidRPr="0088299A">
        <w:rPr>
          <w:rFonts w:asciiTheme="minorHAnsi" w:hAnsiTheme="minorHAnsi" w:cstheme="minorHAnsi"/>
          <w:spacing w:val="-3"/>
        </w:rPr>
        <w:t xml:space="preserve"> </w:t>
      </w:r>
      <w:r w:rsidRPr="0088299A">
        <w:rPr>
          <w:rFonts w:asciiTheme="minorHAnsi" w:hAnsiTheme="minorHAnsi" w:cstheme="minorHAnsi"/>
        </w:rPr>
        <w:t xml:space="preserve">for </w:t>
      </w:r>
      <w:r w:rsidRPr="0088299A">
        <w:rPr>
          <w:rFonts w:asciiTheme="minorHAnsi" w:hAnsiTheme="minorHAnsi" w:cstheme="minorHAnsi"/>
          <w:spacing w:val="-2"/>
        </w:rPr>
        <w:t>communication.</w:t>
      </w:r>
    </w:p>
    <w:p w14:paraId="46835F6A" w14:textId="77777777" w:rsidR="00547B46" w:rsidRPr="0088299A" w:rsidRDefault="00547B46" w:rsidP="00547B46">
      <w:pPr>
        <w:pStyle w:val="ListParagraph"/>
        <w:numPr>
          <w:ilvl w:val="0"/>
          <w:numId w:val="11"/>
        </w:numPr>
        <w:tabs>
          <w:tab w:val="left" w:pos="2559"/>
          <w:tab w:val="left" w:pos="2629"/>
        </w:tabs>
        <w:ind w:left="2629" w:right="680" w:hanging="550"/>
        <w:rPr>
          <w:rFonts w:asciiTheme="minorHAnsi" w:hAnsiTheme="minorHAnsi" w:cstheme="minorHAnsi"/>
        </w:rPr>
      </w:pPr>
      <w:r w:rsidRPr="0088299A">
        <w:rPr>
          <w:rFonts w:asciiTheme="minorHAnsi" w:hAnsiTheme="minorHAnsi" w:cstheme="minorHAnsi"/>
        </w:rPr>
        <w:t>Outcomes</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forums</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summarized</w:t>
      </w:r>
      <w:r w:rsidRPr="0088299A">
        <w:rPr>
          <w:rFonts w:asciiTheme="minorHAnsi" w:hAnsiTheme="minorHAnsi" w:cstheme="minorHAnsi"/>
          <w:spacing w:val="-6"/>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reported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faculty</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department meetings.</w:t>
      </w:r>
    </w:p>
    <w:p w14:paraId="38F04EB5" w14:textId="25B6B827" w:rsidR="00547B46" w:rsidRDefault="00547B46" w:rsidP="00547B46">
      <w:pPr>
        <w:pStyle w:val="ListParagraph"/>
        <w:numPr>
          <w:ilvl w:val="0"/>
          <w:numId w:val="11"/>
        </w:numPr>
        <w:tabs>
          <w:tab w:val="left" w:pos="2559"/>
          <w:tab w:val="left" w:pos="2578"/>
        </w:tabs>
        <w:spacing w:before="3" w:line="237" w:lineRule="auto"/>
        <w:ind w:left="2578" w:right="680" w:hanging="499"/>
        <w:rPr>
          <w:rFonts w:asciiTheme="minorHAnsi" w:hAnsiTheme="minorHAnsi" w:cstheme="minorHAnsi"/>
        </w:rPr>
      </w:pPr>
      <w:r w:rsidRPr="0088299A">
        <w:rPr>
          <w:rFonts w:asciiTheme="minorHAnsi" w:hAnsiTheme="minorHAnsi" w:cstheme="minorHAnsi"/>
        </w:rPr>
        <w:t>Outcomes,</w:t>
      </w:r>
      <w:r w:rsidRPr="0088299A">
        <w:rPr>
          <w:rFonts w:asciiTheme="minorHAnsi" w:hAnsiTheme="minorHAnsi" w:cstheme="minorHAnsi"/>
          <w:spacing w:val="-3"/>
        </w:rPr>
        <w:t xml:space="preserve"> </w:t>
      </w:r>
      <w:r w:rsidRPr="0088299A">
        <w:rPr>
          <w:rFonts w:asciiTheme="minorHAnsi" w:hAnsiTheme="minorHAnsi" w:cstheme="minorHAnsi"/>
        </w:rPr>
        <w:t>including</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4"/>
        </w:rPr>
        <w:t xml:space="preserve"> </w:t>
      </w:r>
      <w:r w:rsidRPr="0088299A">
        <w:rPr>
          <w:rFonts w:asciiTheme="minorHAnsi" w:hAnsiTheme="minorHAnsi" w:cstheme="minorHAnsi"/>
        </w:rPr>
        <w:t>changes</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curriculum,</w:t>
      </w:r>
      <w:r w:rsidRPr="0088299A">
        <w:rPr>
          <w:rFonts w:asciiTheme="minorHAnsi" w:hAnsiTheme="minorHAnsi" w:cstheme="minorHAnsi"/>
          <w:spacing w:val="-3"/>
        </w:rPr>
        <w:t xml:space="preserve"> </w:t>
      </w:r>
      <w:r w:rsidRPr="0088299A">
        <w:rPr>
          <w:rFonts w:asciiTheme="minorHAnsi" w:hAnsiTheme="minorHAnsi" w:cstheme="minorHAnsi"/>
        </w:rPr>
        <w:t>policy,</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3"/>
        </w:rPr>
        <w:t xml:space="preserve"> </w:t>
      </w:r>
      <w:r w:rsidRPr="0088299A">
        <w:rPr>
          <w:rFonts w:asciiTheme="minorHAnsi" w:hAnsiTheme="minorHAnsi" w:cstheme="minorHAnsi"/>
        </w:rPr>
        <w:t>services</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recorded</w:t>
      </w:r>
      <w:r w:rsidRPr="0088299A">
        <w:rPr>
          <w:rFonts w:asciiTheme="minorHAnsi" w:hAnsiTheme="minorHAnsi" w:cstheme="minorHAnsi"/>
          <w:spacing w:val="-4"/>
        </w:rPr>
        <w:t xml:space="preserve"> </w:t>
      </w:r>
      <w:r w:rsidRPr="0088299A">
        <w:rPr>
          <w:rFonts w:asciiTheme="minorHAnsi" w:hAnsiTheme="minorHAnsi" w:cstheme="minorHAnsi"/>
        </w:rPr>
        <w:t xml:space="preserve">in the </w:t>
      </w:r>
      <w:r>
        <w:rPr>
          <w:rFonts w:asciiTheme="minorHAnsi" w:hAnsiTheme="minorHAnsi" w:cstheme="minorHAnsi"/>
        </w:rPr>
        <w:t>DON</w:t>
      </w:r>
      <w:r w:rsidRPr="0088299A">
        <w:rPr>
          <w:rFonts w:asciiTheme="minorHAnsi" w:hAnsiTheme="minorHAnsi" w:cstheme="minorHAnsi"/>
        </w:rPr>
        <w:t xml:space="preserve"> Systematic </w:t>
      </w:r>
      <w:r w:rsidR="008E7CC6">
        <w:rPr>
          <w:rFonts w:asciiTheme="minorHAnsi" w:hAnsiTheme="minorHAnsi" w:cstheme="minorHAnsi"/>
        </w:rPr>
        <w:t xml:space="preserve">Evaluation </w:t>
      </w:r>
      <w:r w:rsidRPr="0088299A">
        <w:rPr>
          <w:rFonts w:asciiTheme="minorHAnsi" w:hAnsiTheme="minorHAnsi" w:cstheme="minorHAnsi"/>
        </w:rPr>
        <w:t>Plan.</w:t>
      </w:r>
    </w:p>
    <w:p w14:paraId="30E7F568" w14:textId="4FDA6072" w:rsidR="00AF76F2" w:rsidRPr="0088299A" w:rsidRDefault="00AF76F2" w:rsidP="00547B46">
      <w:pPr>
        <w:pStyle w:val="ListParagraph"/>
        <w:numPr>
          <w:ilvl w:val="0"/>
          <w:numId w:val="11"/>
        </w:numPr>
        <w:tabs>
          <w:tab w:val="left" w:pos="2559"/>
          <w:tab w:val="left" w:pos="2578"/>
        </w:tabs>
        <w:spacing w:before="3" w:line="237" w:lineRule="auto"/>
        <w:ind w:left="2578" w:right="680" w:hanging="499"/>
        <w:rPr>
          <w:rFonts w:asciiTheme="minorHAnsi" w:hAnsiTheme="minorHAnsi" w:cstheme="minorHAnsi"/>
        </w:rPr>
      </w:pPr>
      <w:r>
        <w:rPr>
          <w:rFonts w:asciiTheme="minorHAnsi" w:hAnsiTheme="minorHAnsi" w:cstheme="minorHAnsi"/>
        </w:rPr>
        <w:t>Outcomes will be communicated to students</w:t>
      </w:r>
      <w:r w:rsidR="0016470D">
        <w:rPr>
          <w:rFonts w:asciiTheme="minorHAnsi" w:hAnsiTheme="minorHAnsi" w:cstheme="minorHAnsi"/>
        </w:rPr>
        <w:t xml:space="preserve"> by email, </w:t>
      </w:r>
      <w:r w:rsidR="007712F9">
        <w:rPr>
          <w:rFonts w:asciiTheme="minorHAnsi" w:hAnsiTheme="minorHAnsi" w:cstheme="minorHAnsi"/>
        </w:rPr>
        <w:t xml:space="preserve">monthly newsletter, and course shell announcements. </w:t>
      </w:r>
    </w:p>
    <w:p w14:paraId="7608507D" w14:textId="77777777" w:rsidR="00547B46" w:rsidRDefault="00547B46" w:rsidP="00547B46">
      <w:pPr>
        <w:spacing w:line="237" w:lineRule="auto"/>
        <w:rPr>
          <w:rFonts w:asciiTheme="minorHAnsi" w:hAnsiTheme="minorHAnsi" w:cstheme="minorHAnsi"/>
        </w:rPr>
      </w:pPr>
    </w:p>
    <w:p w14:paraId="3804CA57" w14:textId="77777777" w:rsidR="00547B46" w:rsidRDefault="00547B46" w:rsidP="00547B46">
      <w:pPr>
        <w:rPr>
          <w:rFonts w:asciiTheme="minorHAnsi" w:hAnsiTheme="minorHAnsi" w:cstheme="minorHAnsi"/>
        </w:rPr>
      </w:pPr>
      <w:r>
        <w:rPr>
          <w:rFonts w:asciiTheme="minorHAnsi" w:hAnsiTheme="minorHAnsi" w:cstheme="minorHAnsi"/>
        </w:rPr>
        <w:br w:type="page"/>
      </w:r>
    </w:p>
    <w:p w14:paraId="44EEAE6D"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3A65B66" wp14:editId="700D1CB0">
            <wp:extent cx="1745263" cy="292607"/>
            <wp:effectExtent l="0" t="0" r="0" b="0"/>
            <wp:docPr id="367649468" name="Picture 36764946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460043B7" w14:textId="77777777" w:rsidR="00B839C9" w:rsidRDefault="00B839C9" w:rsidP="00B839C9">
      <w:pPr>
        <w:ind w:left="1080"/>
        <w:rPr>
          <w:rFonts w:cstheme="minorBidi"/>
          <w:color w:val="548DD4" w:themeColor="text2" w:themeTint="99"/>
          <w:sz w:val="24"/>
          <w:szCs w:val="24"/>
        </w:rPr>
      </w:pPr>
    </w:p>
    <w:p w14:paraId="1631F6D4" w14:textId="77777777" w:rsidR="00B839C9" w:rsidRDefault="00B839C9" w:rsidP="00B839C9"/>
    <w:p w14:paraId="01FFBF72" w14:textId="133292AF" w:rsidR="00547B46" w:rsidRPr="0088299A" w:rsidRDefault="00547B46" w:rsidP="00547B46">
      <w:pPr>
        <w:pStyle w:val="Heading1"/>
        <w:ind w:left="2899" w:right="680"/>
        <w:rPr>
          <w:rFonts w:asciiTheme="minorHAnsi" w:hAnsiTheme="minorHAnsi" w:cstheme="minorBidi"/>
          <w:color w:val="548DD4" w:themeColor="text2" w:themeTint="99"/>
        </w:rPr>
      </w:pPr>
      <w:bookmarkStart w:id="57" w:name="_Toc420928036"/>
      <w:r w:rsidRPr="42869641">
        <w:rPr>
          <w:rFonts w:asciiTheme="minorHAnsi" w:hAnsiTheme="minorHAnsi" w:cstheme="minorBidi"/>
          <w:color w:val="548DD4" w:themeColor="text2" w:themeTint="99"/>
          <w:sz w:val="24"/>
          <w:szCs w:val="24"/>
        </w:rPr>
        <w:t>Class/Clinical</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Attendance</w:t>
      </w:r>
      <w:bookmarkEnd w:id="57"/>
      <w:r w:rsidRPr="42869641">
        <w:rPr>
          <w:rFonts w:asciiTheme="minorHAnsi" w:hAnsiTheme="minorHAnsi" w:cstheme="minorBidi"/>
          <w:color w:val="548DD4" w:themeColor="text2" w:themeTint="99"/>
        </w:rPr>
        <w:t xml:space="preserve"> </w:t>
      </w:r>
    </w:p>
    <w:p w14:paraId="4B60346E" w14:textId="77777777" w:rsidR="00547B46" w:rsidRPr="0088299A" w:rsidRDefault="00547B46" w:rsidP="00547B46">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44C84CC2" w14:textId="498940C4" w:rsidR="00547B46" w:rsidRPr="0088299A" w:rsidRDefault="00547B46" w:rsidP="00547B46">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C16523">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C16523">
        <w:rPr>
          <w:rFonts w:asciiTheme="minorHAnsi" w:hAnsiTheme="minorHAnsi" w:cstheme="minorHAnsi"/>
          <w:b/>
          <w:bCs/>
          <w:color w:val="000000" w:themeColor="text1"/>
        </w:rPr>
        <w:t>5</w:t>
      </w:r>
    </w:p>
    <w:p w14:paraId="5335956D" w14:textId="4E6F513A" w:rsidR="00547B46" w:rsidRPr="0039441B" w:rsidRDefault="00547B46" w:rsidP="00547B46">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C16523">
        <w:rPr>
          <w:rFonts w:asciiTheme="minorHAnsi" w:hAnsiTheme="minorHAnsi" w:cstheme="minorHAnsi"/>
          <w:b/>
          <w:bCs/>
          <w:spacing w:val="-4"/>
        </w:rPr>
        <w:t>2</w:t>
      </w:r>
      <w:r>
        <w:rPr>
          <w:rFonts w:asciiTheme="minorHAnsi" w:hAnsiTheme="minorHAnsi" w:cstheme="minorHAnsi"/>
          <w:b/>
          <w:bCs/>
          <w:spacing w:val="-4"/>
        </w:rPr>
        <w:t>/2</w:t>
      </w:r>
      <w:r w:rsidR="00C16523">
        <w:rPr>
          <w:rFonts w:asciiTheme="minorHAnsi" w:hAnsiTheme="minorHAnsi" w:cstheme="minorHAnsi"/>
          <w:b/>
          <w:bCs/>
          <w:spacing w:val="-4"/>
        </w:rPr>
        <w:t>5</w:t>
      </w:r>
    </w:p>
    <w:p w14:paraId="49B26677" w14:textId="77777777" w:rsidR="00547B46" w:rsidRPr="0088299A" w:rsidRDefault="00547B46" w:rsidP="00547B46">
      <w:pPr>
        <w:pStyle w:val="BodyText"/>
        <w:spacing w:before="7"/>
        <w:ind w:right="680"/>
        <w:rPr>
          <w:rFonts w:asciiTheme="minorHAnsi" w:hAnsiTheme="minorHAnsi" w:cstheme="minorHAnsi"/>
          <w:b/>
          <w:sz w:val="16"/>
        </w:rPr>
      </w:pPr>
    </w:p>
    <w:p w14:paraId="5C11C456" w14:textId="77777777" w:rsidR="00547B46" w:rsidRDefault="00547B46" w:rsidP="00547B46">
      <w:pPr>
        <w:ind w:left="1120" w:right="680"/>
        <w:rPr>
          <w:rFonts w:asciiTheme="minorHAnsi" w:hAnsiTheme="minorHAnsi" w:cstheme="minorBidi"/>
          <w:spacing w:val="-2"/>
        </w:rPr>
      </w:pPr>
      <w:r w:rsidRPr="52E855F9">
        <w:rPr>
          <w:rFonts w:asciiTheme="minorHAnsi" w:hAnsiTheme="minorHAnsi" w:cstheme="minorBidi"/>
          <w:b/>
          <w:bCs/>
          <w:spacing w:val="-2"/>
          <w:u w:val="single"/>
        </w:rPr>
        <w:t>Policy</w:t>
      </w:r>
      <w:r w:rsidRPr="52E855F9">
        <w:rPr>
          <w:rFonts w:asciiTheme="minorHAnsi" w:hAnsiTheme="minorHAnsi" w:cstheme="minorBidi"/>
          <w:spacing w:val="-2"/>
        </w:rPr>
        <w:t>:</w:t>
      </w:r>
    </w:p>
    <w:p w14:paraId="30A600AB" w14:textId="77777777" w:rsidR="00547B46" w:rsidRDefault="00547B46" w:rsidP="00547B46">
      <w:pPr>
        <w:ind w:left="1120" w:right="680"/>
        <w:rPr>
          <w:rFonts w:asciiTheme="minorHAnsi" w:hAnsiTheme="minorHAnsi" w:cstheme="minorBidi"/>
        </w:rPr>
      </w:pPr>
    </w:p>
    <w:p w14:paraId="33C93B04"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b/>
          <w:bCs/>
          <w:sz w:val="22"/>
          <w:szCs w:val="22"/>
          <w:u w:val="single"/>
        </w:rPr>
        <w:t>Class/Lab/Clinical Attendance </w:t>
      </w:r>
      <w:r w:rsidRPr="005120BB">
        <w:rPr>
          <w:rStyle w:val="normaltextrun"/>
          <w:rFonts w:asciiTheme="minorHAnsi" w:hAnsiTheme="minorHAnsi" w:cstheme="minorHAnsi"/>
          <w:sz w:val="22"/>
          <w:szCs w:val="22"/>
        </w:rPr>
        <w:t> </w:t>
      </w:r>
      <w:r w:rsidRPr="005120BB">
        <w:rPr>
          <w:rStyle w:val="eop"/>
          <w:rFonts w:asciiTheme="minorHAnsi" w:hAnsiTheme="minorHAnsi" w:cstheme="minorHAnsi"/>
          <w:sz w:val="22"/>
          <w:szCs w:val="22"/>
        </w:rPr>
        <w:t> </w:t>
      </w:r>
    </w:p>
    <w:p w14:paraId="49E9CD03"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b/>
          <w:bCs/>
          <w:sz w:val="22"/>
          <w:szCs w:val="22"/>
        </w:rPr>
        <w:t>Purpose:</w:t>
      </w:r>
      <w:r w:rsidRPr="005120BB">
        <w:rPr>
          <w:rStyle w:val="normaltextrun"/>
          <w:rFonts w:asciiTheme="minorHAnsi" w:hAnsiTheme="minorHAnsi" w:cstheme="minorHAnsi"/>
          <w:sz w:val="22"/>
          <w:szCs w:val="22"/>
        </w:rPr>
        <w:t>  </w:t>
      </w:r>
      <w:r w:rsidRPr="005120BB">
        <w:rPr>
          <w:rStyle w:val="eop"/>
          <w:rFonts w:asciiTheme="minorHAnsi" w:hAnsiTheme="minorHAnsi" w:cstheme="minorHAnsi"/>
          <w:sz w:val="22"/>
          <w:szCs w:val="22"/>
        </w:rPr>
        <w:t> </w:t>
      </w:r>
    </w:p>
    <w:p w14:paraId="296ACDA6"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Student attendance in the nursing program is critical to student success. The instructional work of the program is designed for regular attendance and participation. The North Carolina Board of Nursing (NCBON) has time requirements for class, laboratory, simulation, and clinical experiences that each student must complete to meet graduation requirements and to be eligible to sit for the National Council Licensure Examination (NCLEX) for registered nurses. The purpose of this policy is to establish and communicate expectations for class and clinical experience attendance and the potential consequences for students' absences, tardies, or leaving early from clinical. </w:t>
      </w:r>
      <w:r w:rsidRPr="005120BB">
        <w:rPr>
          <w:rStyle w:val="eop"/>
          <w:rFonts w:asciiTheme="minorHAnsi" w:hAnsiTheme="minorHAnsi" w:cstheme="minorHAnsi"/>
          <w:sz w:val="22"/>
          <w:szCs w:val="22"/>
        </w:rPr>
        <w:t> </w:t>
      </w:r>
    </w:p>
    <w:p w14:paraId="01601FD1" w14:textId="4391041B"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 </w:t>
      </w:r>
    </w:p>
    <w:p w14:paraId="5FB1457A"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b/>
          <w:bCs/>
          <w:sz w:val="22"/>
          <w:szCs w:val="22"/>
        </w:rPr>
        <w:t>Class and Lab Attendance Policy:</w:t>
      </w:r>
      <w:r w:rsidRPr="005120BB">
        <w:rPr>
          <w:rStyle w:val="normaltextrun"/>
          <w:rFonts w:asciiTheme="minorHAnsi" w:hAnsiTheme="minorHAnsi" w:cstheme="minorHAnsi"/>
          <w:sz w:val="22"/>
          <w:szCs w:val="22"/>
        </w:rPr>
        <w:t>  </w:t>
      </w:r>
      <w:r w:rsidRPr="005120BB">
        <w:rPr>
          <w:rStyle w:val="eop"/>
          <w:rFonts w:asciiTheme="minorHAnsi" w:hAnsiTheme="minorHAnsi" w:cstheme="minorHAnsi"/>
          <w:sz w:val="22"/>
          <w:szCs w:val="22"/>
        </w:rPr>
        <w:t> </w:t>
      </w:r>
    </w:p>
    <w:p w14:paraId="15995A7A" w14:textId="610BECB0" w:rsidR="005120BB" w:rsidRPr="005120BB" w:rsidRDefault="005120BB" w:rsidP="00C30BDD">
      <w:pPr>
        <w:pStyle w:val="paragraph"/>
        <w:spacing w:before="0" w:beforeAutospacing="0" w:after="0" w:afterAutospacing="0"/>
        <w:ind w:left="1080" w:right="77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 xml:space="preserve">Students are expected to attend all scheduled classes and labs to derive maximum benefit from their courses. The university strictly and fairly enforces policies governing classes, and students are accountable and responsible for complying with attendance regulations. Each department has established its own attendance policy which is supported by the university. If unwarranted absences occur, the Provost/Vice President for Academic Affairs may suspend the student from the class or from the university. Students who miss more than (2) class sessions are subject to disciplinary action by the program director. </w:t>
      </w:r>
      <w:r w:rsidRPr="005120BB">
        <w:rPr>
          <w:rStyle w:val="normaltextrun"/>
          <w:rFonts w:asciiTheme="minorHAnsi" w:hAnsiTheme="minorHAnsi" w:cstheme="minorHAnsi"/>
          <w:color w:val="000000"/>
          <w:sz w:val="22"/>
          <w:szCs w:val="22"/>
          <w:shd w:val="clear" w:color="auto" w:fill="FFFFFF"/>
        </w:rPr>
        <w:t>Students who arrive to class or lab after the designated start time are considered tardy. Two (2) tardies equal one (1) absence. Students who arrive late or leave early are considered tardy for the day. </w:t>
      </w:r>
      <w:r w:rsidRPr="005120BB">
        <w:rPr>
          <w:rStyle w:val="normaltextrun"/>
          <w:rFonts w:asciiTheme="minorHAnsi" w:hAnsiTheme="minorHAnsi" w:cstheme="minorHAnsi"/>
          <w:sz w:val="22"/>
          <w:szCs w:val="22"/>
        </w:rPr>
        <w:t>Excessive absences may result in an unsuccessful completion of the course. Students who miss lab will be required to attend open lab to make up missed time within two weeks of absence.  </w:t>
      </w:r>
      <w:r w:rsidRPr="005120BB">
        <w:rPr>
          <w:rStyle w:val="eop"/>
          <w:rFonts w:asciiTheme="minorHAnsi" w:hAnsiTheme="minorHAnsi" w:cstheme="minorHAnsi"/>
          <w:sz w:val="22"/>
          <w:szCs w:val="22"/>
        </w:rPr>
        <w:t> </w:t>
      </w:r>
    </w:p>
    <w:p w14:paraId="3730B1EB"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 </w:t>
      </w:r>
      <w:r w:rsidRPr="005120BB">
        <w:rPr>
          <w:rStyle w:val="eop"/>
          <w:rFonts w:asciiTheme="minorHAnsi" w:hAnsiTheme="minorHAnsi" w:cstheme="minorHAnsi"/>
          <w:sz w:val="22"/>
          <w:szCs w:val="22"/>
        </w:rPr>
        <w:t> </w:t>
      </w:r>
    </w:p>
    <w:p w14:paraId="622655AB" w14:textId="77777777" w:rsidR="005120BB" w:rsidRPr="005120BB" w:rsidRDefault="005120BB" w:rsidP="00C16523">
      <w:pPr>
        <w:pStyle w:val="paragraph"/>
        <w:spacing w:before="0" w:beforeAutospacing="0" w:after="0" w:afterAutospacing="0"/>
        <w:ind w:left="1080" w:right="675"/>
        <w:textAlignment w:val="baseline"/>
        <w:rPr>
          <w:rFonts w:asciiTheme="minorHAnsi" w:hAnsiTheme="minorHAnsi" w:cstheme="minorHAnsi"/>
          <w:sz w:val="22"/>
          <w:szCs w:val="22"/>
        </w:rPr>
      </w:pPr>
      <w:r w:rsidRPr="005120BB">
        <w:rPr>
          <w:rStyle w:val="normaltextrun"/>
          <w:rFonts w:asciiTheme="minorHAnsi" w:hAnsiTheme="minorHAnsi" w:cstheme="minorHAnsi"/>
          <w:b/>
          <w:bCs/>
          <w:sz w:val="22"/>
          <w:szCs w:val="22"/>
        </w:rPr>
        <w:t>Procedure for Class and Lab Attendance:</w:t>
      </w:r>
      <w:r w:rsidRPr="005120BB">
        <w:rPr>
          <w:rStyle w:val="normaltextrun"/>
          <w:rFonts w:asciiTheme="minorHAnsi" w:hAnsiTheme="minorHAnsi" w:cstheme="minorHAnsi"/>
          <w:sz w:val="22"/>
          <w:szCs w:val="22"/>
        </w:rPr>
        <w:t> </w:t>
      </w:r>
      <w:r w:rsidRPr="005120BB">
        <w:rPr>
          <w:rStyle w:val="eop"/>
          <w:rFonts w:asciiTheme="minorHAnsi" w:hAnsiTheme="minorHAnsi" w:cstheme="minorHAnsi"/>
          <w:sz w:val="22"/>
          <w:szCs w:val="22"/>
        </w:rPr>
        <w:t> </w:t>
      </w:r>
    </w:p>
    <w:p w14:paraId="73B15E08" w14:textId="77777777" w:rsidR="005120BB" w:rsidRPr="005120BB" w:rsidRDefault="005120BB" w:rsidP="00C57349">
      <w:pPr>
        <w:pStyle w:val="paragraph"/>
        <w:numPr>
          <w:ilvl w:val="0"/>
          <w:numId w:val="56"/>
        </w:numPr>
        <w:spacing w:before="0" w:beforeAutospacing="0" w:after="0" w:afterAutospacing="0"/>
        <w:ind w:left="1800" w:right="68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Students should refer to the syllabus for attendance requirements specific to the course.  </w:t>
      </w:r>
      <w:r w:rsidRPr="005120BB">
        <w:rPr>
          <w:rStyle w:val="eop"/>
          <w:rFonts w:asciiTheme="minorHAnsi" w:hAnsiTheme="minorHAnsi" w:cstheme="minorHAnsi"/>
          <w:sz w:val="22"/>
          <w:szCs w:val="22"/>
        </w:rPr>
        <w:t> </w:t>
      </w:r>
    </w:p>
    <w:p w14:paraId="76713BBC" w14:textId="77777777" w:rsidR="005120BB" w:rsidRPr="005120BB" w:rsidRDefault="005120BB" w:rsidP="00C57349">
      <w:pPr>
        <w:pStyle w:val="paragraph"/>
        <w:numPr>
          <w:ilvl w:val="0"/>
          <w:numId w:val="57"/>
        </w:numPr>
        <w:spacing w:before="0" w:beforeAutospacing="0" w:after="0" w:afterAutospacing="0"/>
        <w:ind w:left="1800" w:right="68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Students are expected to notify the course instructor by email if they will be absent, tardy, or need to leave early.  </w:t>
      </w:r>
      <w:r w:rsidRPr="005120BB">
        <w:rPr>
          <w:rStyle w:val="eop"/>
          <w:rFonts w:asciiTheme="minorHAnsi" w:hAnsiTheme="minorHAnsi" w:cstheme="minorHAnsi"/>
          <w:sz w:val="22"/>
          <w:szCs w:val="22"/>
        </w:rPr>
        <w:t> </w:t>
      </w:r>
    </w:p>
    <w:p w14:paraId="710D8B9D" w14:textId="4F767CE7" w:rsidR="005120BB" w:rsidRPr="005120BB" w:rsidRDefault="005120BB" w:rsidP="00C57349">
      <w:pPr>
        <w:pStyle w:val="paragraph"/>
        <w:numPr>
          <w:ilvl w:val="0"/>
          <w:numId w:val="58"/>
        </w:numPr>
        <w:spacing w:before="0" w:beforeAutospacing="0" w:after="0" w:afterAutospacing="0"/>
        <w:ind w:left="1800" w:right="68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 xml:space="preserve">Students who arrive </w:t>
      </w:r>
      <w:r w:rsidR="00881027" w:rsidRPr="005120BB">
        <w:rPr>
          <w:rStyle w:val="normaltextrun"/>
          <w:rFonts w:asciiTheme="minorHAnsi" w:hAnsiTheme="minorHAnsi" w:cstheme="minorHAnsi"/>
          <w:sz w:val="22"/>
          <w:szCs w:val="22"/>
        </w:rPr>
        <w:t>at</w:t>
      </w:r>
      <w:r w:rsidRPr="005120BB">
        <w:rPr>
          <w:rStyle w:val="normaltextrun"/>
          <w:rFonts w:asciiTheme="minorHAnsi" w:hAnsiTheme="minorHAnsi" w:cstheme="minorHAnsi"/>
          <w:sz w:val="22"/>
          <w:szCs w:val="22"/>
        </w:rPr>
        <w:t xml:space="preserve"> class or lab after the designated start time are considered tardy per faculty discretion. </w:t>
      </w:r>
      <w:r w:rsidRPr="005120BB">
        <w:rPr>
          <w:rStyle w:val="eop"/>
          <w:rFonts w:asciiTheme="minorHAnsi" w:hAnsiTheme="minorHAnsi" w:cstheme="minorHAnsi"/>
          <w:sz w:val="22"/>
          <w:szCs w:val="22"/>
        </w:rPr>
        <w:t> </w:t>
      </w:r>
    </w:p>
    <w:p w14:paraId="2FB1EAAA" w14:textId="77777777" w:rsidR="005120BB" w:rsidRPr="005120BB" w:rsidRDefault="005120BB" w:rsidP="00C57349">
      <w:pPr>
        <w:pStyle w:val="paragraph"/>
        <w:numPr>
          <w:ilvl w:val="0"/>
          <w:numId w:val="59"/>
        </w:numPr>
        <w:spacing w:before="0" w:beforeAutospacing="0" w:after="0" w:afterAutospacing="0"/>
        <w:ind w:left="1800" w:right="68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Students are accountable and responsible for completing any missed assignments for the class and for attending open lab to makeup missed content due to absences.  </w:t>
      </w:r>
      <w:r w:rsidRPr="005120BB">
        <w:rPr>
          <w:rStyle w:val="eop"/>
          <w:rFonts w:asciiTheme="minorHAnsi" w:hAnsiTheme="minorHAnsi" w:cstheme="minorHAnsi"/>
          <w:sz w:val="22"/>
          <w:szCs w:val="22"/>
        </w:rPr>
        <w:t> </w:t>
      </w:r>
    </w:p>
    <w:p w14:paraId="5784537F" w14:textId="77777777" w:rsidR="005120BB" w:rsidRPr="005120BB" w:rsidRDefault="005120BB" w:rsidP="00C57349">
      <w:pPr>
        <w:pStyle w:val="paragraph"/>
        <w:numPr>
          <w:ilvl w:val="0"/>
          <w:numId w:val="60"/>
        </w:numPr>
        <w:spacing w:before="0" w:beforeAutospacing="0" w:after="0" w:afterAutospacing="0"/>
        <w:ind w:left="1800" w:right="680"/>
        <w:textAlignment w:val="baseline"/>
        <w:rPr>
          <w:rFonts w:asciiTheme="minorHAnsi" w:hAnsiTheme="minorHAnsi" w:cstheme="minorHAnsi"/>
          <w:sz w:val="22"/>
          <w:szCs w:val="22"/>
        </w:rPr>
      </w:pPr>
      <w:r w:rsidRPr="005120BB">
        <w:rPr>
          <w:rStyle w:val="normaltextrun"/>
          <w:rFonts w:asciiTheme="minorHAnsi" w:hAnsiTheme="minorHAnsi" w:cstheme="minorHAnsi"/>
          <w:sz w:val="22"/>
          <w:szCs w:val="22"/>
        </w:rPr>
        <w:t>Students who do not attend open lab within two weeks of lab absence will no longer be able to attend clinical. This will be considered a clinical absence. </w:t>
      </w:r>
      <w:r w:rsidRPr="005120BB">
        <w:rPr>
          <w:rStyle w:val="eop"/>
          <w:rFonts w:asciiTheme="minorHAnsi" w:hAnsiTheme="minorHAnsi" w:cstheme="minorHAnsi"/>
          <w:sz w:val="22"/>
          <w:szCs w:val="22"/>
        </w:rPr>
        <w:t> </w:t>
      </w:r>
    </w:p>
    <w:p w14:paraId="0A8423E1" w14:textId="77777777" w:rsidR="005120BB" w:rsidRPr="00302B92" w:rsidRDefault="005120BB" w:rsidP="00C57349">
      <w:pPr>
        <w:pStyle w:val="paragraph"/>
        <w:numPr>
          <w:ilvl w:val="0"/>
          <w:numId w:val="61"/>
        </w:numPr>
        <w:spacing w:before="0" w:beforeAutospacing="0" w:after="0" w:afterAutospacing="0"/>
        <w:ind w:left="1800" w:right="680"/>
        <w:textAlignment w:val="baseline"/>
        <w:rPr>
          <w:rFonts w:asciiTheme="minorHAnsi" w:hAnsiTheme="minorHAnsi" w:cstheme="minorHAnsi"/>
          <w:sz w:val="22"/>
          <w:szCs w:val="22"/>
        </w:rPr>
      </w:pPr>
      <w:r w:rsidRPr="00302B92">
        <w:rPr>
          <w:rStyle w:val="normaltextrun"/>
          <w:rFonts w:asciiTheme="minorHAnsi" w:hAnsiTheme="minorHAnsi" w:cstheme="minorHAnsi"/>
          <w:sz w:val="22"/>
          <w:szCs w:val="22"/>
        </w:rPr>
        <w:t>Students should refer to the syllabus for attendance requirements specific to the course.</w:t>
      </w:r>
      <w:r w:rsidRPr="00302B92">
        <w:rPr>
          <w:rStyle w:val="normaltextrun"/>
          <w:rFonts w:asciiTheme="minorHAnsi" w:hAnsiTheme="minorHAnsi" w:cstheme="minorHAnsi"/>
          <w:sz w:val="22"/>
          <w:szCs w:val="22"/>
          <w:shd w:val="clear" w:color="auto" w:fill="FFFF00"/>
        </w:rPr>
        <w:t> </w:t>
      </w:r>
      <w:r w:rsidRPr="00302B92">
        <w:rPr>
          <w:rStyle w:val="normaltextrun"/>
          <w:rFonts w:asciiTheme="minorHAnsi" w:hAnsiTheme="minorHAnsi" w:cstheme="minorHAnsi"/>
          <w:sz w:val="22"/>
          <w:szCs w:val="22"/>
        </w:rPr>
        <w:t> </w:t>
      </w:r>
      <w:r w:rsidRPr="00302B92">
        <w:rPr>
          <w:rStyle w:val="eop"/>
          <w:rFonts w:asciiTheme="minorHAnsi" w:hAnsiTheme="minorHAnsi" w:cstheme="minorHAnsi"/>
          <w:sz w:val="22"/>
          <w:szCs w:val="22"/>
        </w:rPr>
        <w:t> </w:t>
      </w:r>
    </w:p>
    <w:p w14:paraId="0A612211" w14:textId="339F7BE0" w:rsidR="005120BB" w:rsidRDefault="005120BB" w:rsidP="00396149">
      <w:pPr>
        <w:pStyle w:val="paragraph"/>
        <w:spacing w:before="0" w:beforeAutospacing="0" w:after="0" w:afterAutospacing="0"/>
        <w:ind w:left="1800" w:right="675" w:hanging="360"/>
        <w:textAlignment w:val="baseline"/>
        <w:rPr>
          <w:rStyle w:val="eop"/>
          <w:rFonts w:asciiTheme="minorHAnsi" w:hAnsiTheme="minorHAnsi" w:cstheme="minorHAnsi"/>
          <w:sz w:val="22"/>
          <w:szCs w:val="22"/>
        </w:rPr>
      </w:pPr>
      <w:r w:rsidRPr="005120BB">
        <w:rPr>
          <w:rStyle w:val="eop"/>
          <w:rFonts w:asciiTheme="minorHAnsi" w:hAnsiTheme="minorHAnsi" w:cstheme="minorHAnsi"/>
          <w:sz w:val="22"/>
          <w:szCs w:val="22"/>
        </w:rPr>
        <w:t> </w:t>
      </w:r>
    </w:p>
    <w:p w14:paraId="086009CF" w14:textId="77777777" w:rsidR="00124C4E" w:rsidRDefault="00124C4E">
      <w:pPr>
        <w:rPr>
          <w:rStyle w:val="eop"/>
          <w:rFonts w:asciiTheme="minorHAnsi" w:eastAsia="Times New Roman" w:hAnsiTheme="minorHAnsi" w:cstheme="minorHAnsi"/>
        </w:rPr>
      </w:pPr>
      <w:r>
        <w:rPr>
          <w:rStyle w:val="eop"/>
          <w:rFonts w:asciiTheme="minorHAnsi" w:hAnsiTheme="minorHAnsi" w:cstheme="minorHAnsi"/>
        </w:rPr>
        <w:br w:type="page"/>
      </w:r>
    </w:p>
    <w:p w14:paraId="4B64A9E9" w14:textId="573EFA0D" w:rsidR="005120BB" w:rsidRPr="005120BB" w:rsidRDefault="00124C4E" w:rsidP="005120B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         </w:t>
      </w:r>
      <w:r>
        <w:rPr>
          <w:rStyle w:val="wacimagecontainer"/>
          <w:rFonts w:ascii="Segoe UI" w:hAnsi="Segoe UI" w:cs="Segoe UI"/>
          <w:noProof/>
          <w:sz w:val="18"/>
          <w:szCs w:val="18"/>
        </w:rPr>
        <w:drawing>
          <wp:inline distT="0" distB="0" distL="0" distR="0" wp14:anchorId="63FF3604" wp14:editId="4DED5B4C">
            <wp:extent cx="2260121" cy="378482"/>
            <wp:effectExtent l="0" t="0" r="6985" b="2540"/>
            <wp:docPr id="959795678" name="Picture 959795678" descr="A red and black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ture"/>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340747" cy="391984"/>
                    </a:xfrm>
                    <a:prstGeom prst="rect">
                      <a:avLst/>
                    </a:prstGeom>
                    <a:noFill/>
                    <a:ln>
                      <a:noFill/>
                    </a:ln>
                  </pic:spPr>
                </pic:pic>
              </a:graphicData>
            </a:graphic>
          </wp:inline>
        </w:drawing>
      </w:r>
    </w:p>
    <w:p w14:paraId="2B83B003" w14:textId="1E3108E2" w:rsidR="005120BB" w:rsidRDefault="005120BB" w:rsidP="005120BB">
      <w:pPr>
        <w:pStyle w:val="paragraph"/>
        <w:spacing w:before="0" w:beforeAutospacing="0" w:after="0" w:afterAutospacing="0"/>
        <w:ind w:left="720" w:right="675"/>
        <w:textAlignment w:val="baseline"/>
        <w:rPr>
          <w:rFonts w:ascii="Segoe UI" w:hAnsi="Segoe UI" w:cs="Segoe UI"/>
          <w:sz w:val="18"/>
          <w:szCs w:val="18"/>
        </w:rPr>
      </w:pPr>
      <w:r>
        <w:rPr>
          <w:rStyle w:val="eop"/>
        </w:rPr>
        <w:t> </w:t>
      </w:r>
    </w:p>
    <w:p w14:paraId="76043FD9" w14:textId="77777777" w:rsidR="005120BB" w:rsidRDefault="005120BB" w:rsidP="005120BB">
      <w:pPr>
        <w:pStyle w:val="paragraph"/>
        <w:spacing w:before="0" w:beforeAutospacing="0" w:after="0" w:afterAutospacing="0"/>
        <w:ind w:left="720" w:right="675"/>
        <w:textAlignment w:val="baseline"/>
        <w:rPr>
          <w:rFonts w:ascii="Segoe UI" w:hAnsi="Segoe UI" w:cs="Segoe UI"/>
          <w:sz w:val="18"/>
          <w:szCs w:val="18"/>
        </w:rPr>
      </w:pPr>
      <w:r>
        <w:rPr>
          <w:rStyle w:val="eop"/>
        </w:rPr>
        <w:t> </w:t>
      </w:r>
    </w:p>
    <w:p w14:paraId="1C126317"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normaltextrun"/>
          <w:rFonts w:asciiTheme="minorHAnsi" w:hAnsiTheme="minorHAnsi" w:cstheme="minorHAnsi"/>
          <w:b/>
          <w:bCs/>
          <w:sz w:val="22"/>
          <w:szCs w:val="22"/>
        </w:rPr>
        <w:t>Clinical Attendance</w:t>
      </w:r>
      <w:r w:rsidRPr="00757DF0">
        <w:rPr>
          <w:rStyle w:val="normaltextrun"/>
          <w:rFonts w:asciiTheme="minorHAnsi" w:hAnsiTheme="minorHAnsi" w:cstheme="minorHAnsi"/>
          <w:sz w:val="22"/>
          <w:szCs w:val="22"/>
        </w:rPr>
        <w:t> </w:t>
      </w:r>
      <w:r w:rsidRPr="00757DF0">
        <w:rPr>
          <w:rStyle w:val="normaltextrun"/>
          <w:rFonts w:asciiTheme="minorHAnsi" w:hAnsiTheme="minorHAnsi" w:cstheme="minorHAnsi"/>
          <w:b/>
          <w:bCs/>
          <w:sz w:val="22"/>
          <w:szCs w:val="22"/>
        </w:rPr>
        <w:t>Policy:</w:t>
      </w:r>
      <w:r w:rsidRPr="00757DF0">
        <w:rPr>
          <w:rStyle w:val="normaltextrun"/>
          <w:rFonts w:asciiTheme="minorHAnsi" w:hAnsiTheme="minorHAnsi" w:cstheme="minorHAnsi"/>
          <w:sz w:val="22"/>
          <w:szCs w:val="22"/>
        </w:rPr>
        <w:t> </w:t>
      </w:r>
      <w:r w:rsidRPr="00757DF0">
        <w:rPr>
          <w:rStyle w:val="eop"/>
          <w:rFonts w:asciiTheme="minorHAnsi" w:hAnsiTheme="minorHAnsi" w:cstheme="minorHAnsi"/>
          <w:sz w:val="22"/>
          <w:szCs w:val="22"/>
        </w:rPr>
        <w:t> </w:t>
      </w:r>
    </w:p>
    <w:p w14:paraId="08703B8E"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 xml:space="preserve">Attendance for all scheduled clinical experiences, including but not limited to simulation, observation, and IPE Simulation Center simulations, is </w:t>
      </w:r>
      <w:r w:rsidRPr="00757DF0">
        <w:rPr>
          <w:rStyle w:val="normaltextrun"/>
          <w:rFonts w:asciiTheme="minorHAnsi" w:hAnsiTheme="minorHAnsi" w:cstheme="minorHAnsi"/>
          <w:b/>
          <w:bCs/>
          <w:sz w:val="22"/>
          <w:szCs w:val="22"/>
          <w:u w:val="single"/>
        </w:rPr>
        <w:t>required</w:t>
      </w:r>
      <w:r w:rsidRPr="00757DF0">
        <w:rPr>
          <w:rStyle w:val="normaltextrun"/>
          <w:rFonts w:asciiTheme="minorHAnsi" w:hAnsiTheme="minorHAnsi" w:cstheme="minorHAnsi"/>
          <w:b/>
          <w:bCs/>
          <w:sz w:val="22"/>
          <w:szCs w:val="22"/>
        </w:rPr>
        <w:t xml:space="preserve"> </w:t>
      </w:r>
      <w:r w:rsidRPr="00757DF0">
        <w:rPr>
          <w:rStyle w:val="normaltextrun"/>
          <w:rFonts w:asciiTheme="minorHAnsi" w:hAnsiTheme="minorHAnsi" w:cstheme="minorHAnsi"/>
          <w:sz w:val="22"/>
          <w:szCs w:val="22"/>
        </w:rPr>
        <w:t xml:space="preserve">for all students. The student is responsible for notifying the clinical instructor of any planned or unplanned absences from clinical prior to the clinical day when possible and as soon as possible for unplanned absences. Students who miss </w:t>
      </w:r>
      <w:r w:rsidRPr="00757DF0">
        <w:rPr>
          <w:rStyle w:val="normaltextrun"/>
          <w:rFonts w:asciiTheme="minorHAnsi" w:hAnsiTheme="minorHAnsi" w:cstheme="minorHAnsi"/>
          <w:b/>
          <w:bCs/>
          <w:sz w:val="22"/>
          <w:szCs w:val="22"/>
        </w:rPr>
        <w:t>two (2) scheduled clinical days for a specific course</w:t>
      </w:r>
      <w:r w:rsidRPr="00757DF0">
        <w:rPr>
          <w:rStyle w:val="normaltextrun"/>
          <w:rFonts w:asciiTheme="minorHAnsi" w:hAnsiTheme="minorHAnsi" w:cstheme="minorHAnsi"/>
          <w:sz w:val="22"/>
          <w:szCs w:val="22"/>
        </w:rPr>
        <w:t xml:space="preserve"> (illness and extenuating circumstances will be considered on a case-by-case basis) will fail the clinical and the course. Students who miss more than </w:t>
      </w:r>
      <w:r w:rsidRPr="00757DF0">
        <w:rPr>
          <w:rStyle w:val="normaltextrun"/>
          <w:rFonts w:asciiTheme="minorHAnsi" w:hAnsiTheme="minorHAnsi" w:cstheme="minorHAnsi"/>
          <w:b/>
          <w:bCs/>
          <w:sz w:val="22"/>
          <w:szCs w:val="22"/>
        </w:rPr>
        <w:t>two (2) scheduled</w:t>
      </w:r>
      <w:r w:rsidRPr="00757DF0">
        <w:rPr>
          <w:rStyle w:val="normaltextrun"/>
          <w:rFonts w:asciiTheme="minorHAnsi" w:hAnsiTheme="minorHAnsi" w:cstheme="minorHAnsi"/>
          <w:sz w:val="22"/>
          <w:szCs w:val="22"/>
        </w:rPr>
        <w:t xml:space="preserve"> clinical days across all clinical courses in total per semester are at risk of not progressing in the nursing major. If a clinical experience must be missed, students will be </w:t>
      </w:r>
      <w:r w:rsidRPr="00757DF0">
        <w:rPr>
          <w:rStyle w:val="normaltextrun"/>
          <w:rFonts w:asciiTheme="minorHAnsi" w:hAnsiTheme="minorHAnsi" w:cstheme="minorHAnsi"/>
          <w:b/>
          <w:bCs/>
          <w:sz w:val="22"/>
          <w:szCs w:val="22"/>
          <w:u w:val="single"/>
        </w:rPr>
        <w:t>required</w:t>
      </w:r>
      <w:r w:rsidRPr="00757DF0">
        <w:rPr>
          <w:rStyle w:val="normaltextrun"/>
          <w:rFonts w:asciiTheme="minorHAnsi" w:hAnsiTheme="minorHAnsi" w:cstheme="minorHAnsi"/>
          <w:sz w:val="22"/>
          <w:szCs w:val="22"/>
        </w:rPr>
        <w:t xml:space="preserve"> to make up the missed time to meet the required clinical hours needed to complete the course requirements.  </w:t>
      </w:r>
      <w:r w:rsidRPr="00757DF0">
        <w:rPr>
          <w:rStyle w:val="eop"/>
          <w:rFonts w:asciiTheme="minorHAnsi" w:hAnsiTheme="minorHAnsi" w:cstheme="minorHAnsi"/>
          <w:sz w:val="22"/>
          <w:szCs w:val="22"/>
        </w:rPr>
        <w:t> </w:t>
      </w:r>
    </w:p>
    <w:p w14:paraId="54A97407"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eop"/>
          <w:rFonts w:asciiTheme="minorHAnsi" w:hAnsiTheme="minorHAnsi" w:cstheme="minorHAnsi"/>
          <w:sz w:val="22"/>
          <w:szCs w:val="22"/>
        </w:rPr>
        <w:t> </w:t>
      </w:r>
    </w:p>
    <w:p w14:paraId="03D5084A"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 xml:space="preserve">Students are not permitted to switch assigned clinical days. </w:t>
      </w:r>
      <w:r w:rsidRPr="00757DF0">
        <w:rPr>
          <w:rStyle w:val="normaltextrun"/>
          <w:rFonts w:asciiTheme="minorHAnsi" w:hAnsiTheme="minorHAnsi" w:cstheme="minorHAnsi"/>
          <w:b/>
          <w:bCs/>
          <w:sz w:val="22"/>
          <w:szCs w:val="22"/>
        </w:rPr>
        <w:t>Accommodations for class absences do not apply to clinical.</w:t>
      </w:r>
      <w:r w:rsidRPr="00757DF0">
        <w:rPr>
          <w:rStyle w:val="normaltextrun"/>
          <w:rFonts w:asciiTheme="minorHAnsi" w:hAnsiTheme="minorHAnsi" w:cstheme="minorHAnsi"/>
          <w:sz w:val="22"/>
          <w:szCs w:val="22"/>
        </w:rPr>
        <w:t> </w:t>
      </w:r>
      <w:r w:rsidRPr="00757DF0">
        <w:rPr>
          <w:rStyle w:val="eop"/>
          <w:rFonts w:asciiTheme="minorHAnsi" w:hAnsiTheme="minorHAnsi" w:cstheme="minorHAnsi"/>
          <w:sz w:val="22"/>
          <w:szCs w:val="22"/>
        </w:rPr>
        <w:t> </w:t>
      </w:r>
    </w:p>
    <w:p w14:paraId="1EABA6E6"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eop"/>
          <w:rFonts w:asciiTheme="minorHAnsi" w:hAnsiTheme="minorHAnsi" w:cstheme="minorHAnsi"/>
          <w:sz w:val="22"/>
          <w:szCs w:val="22"/>
        </w:rPr>
        <w:t> </w:t>
      </w:r>
    </w:p>
    <w:p w14:paraId="3A2E78E2" w14:textId="77777777" w:rsidR="005120BB" w:rsidRPr="00757DF0" w:rsidRDefault="005120BB" w:rsidP="00302B92">
      <w:pPr>
        <w:pStyle w:val="paragraph"/>
        <w:spacing w:before="0" w:beforeAutospacing="0" w:after="0" w:afterAutospacing="0"/>
        <w:ind w:left="1080" w:right="675"/>
        <w:textAlignment w:val="baseline"/>
        <w:rPr>
          <w:rFonts w:asciiTheme="minorHAnsi" w:hAnsiTheme="minorHAnsi" w:cstheme="minorHAnsi"/>
          <w:sz w:val="22"/>
          <w:szCs w:val="22"/>
        </w:rPr>
      </w:pPr>
      <w:r w:rsidRPr="00757DF0">
        <w:rPr>
          <w:rStyle w:val="normaltextrun"/>
          <w:rFonts w:asciiTheme="minorHAnsi" w:hAnsiTheme="minorHAnsi" w:cstheme="minorHAnsi"/>
          <w:b/>
          <w:bCs/>
          <w:sz w:val="22"/>
          <w:szCs w:val="22"/>
        </w:rPr>
        <w:t>Procedure for Clinical Attendance:</w:t>
      </w:r>
      <w:r w:rsidRPr="00757DF0">
        <w:rPr>
          <w:rStyle w:val="normaltextrun"/>
          <w:rFonts w:asciiTheme="minorHAnsi" w:hAnsiTheme="minorHAnsi" w:cstheme="minorHAnsi"/>
          <w:sz w:val="22"/>
          <w:szCs w:val="22"/>
        </w:rPr>
        <w:t> </w:t>
      </w:r>
      <w:r w:rsidRPr="00757DF0">
        <w:rPr>
          <w:rStyle w:val="eop"/>
          <w:rFonts w:asciiTheme="minorHAnsi" w:hAnsiTheme="minorHAnsi" w:cstheme="minorHAnsi"/>
          <w:sz w:val="22"/>
          <w:szCs w:val="22"/>
        </w:rPr>
        <w:t> </w:t>
      </w:r>
    </w:p>
    <w:p w14:paraId="23E039D7" w14:textId="77777777" w:rsidR="005120BB" w:rsidRPr="00757DF0" w:rsidRDefault="005120BB" w:rsidP="00C57349">
      <w:pPr>
        <w:pStyle w:val="paragraph"/>
        <w:numPr>
          <w:ilvl w:val="0"/>
          <w:numId w:val="63"/>
        </w:numPr>
        <w:spacing w:before="0" w:beforeAutospacing="0" w:after="0" w:afterAutospacing="0"/>
        <w:ind w:left="1080" w:right="675" w:firstLine="0"/>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Students will notify clinical instructor as soon as possible of clinical absence.  </w:t>
      </w:r>
      <w:r w:rsidRPr="00757DF0">
        <w:rPr>
          <w:rStyle w:val="eop"/>
          <w:rFonts w:asciiTheme="minorHAnsi" w:hAnsiTheme="minorHAnsi" w:cstheme="minorHAnsi"/>
          <w:sz w:val="22"/>
          <w:szCs w:val="22"/>
        </w:rPr>
        <w:t> </w:t>
      </w:r>
    </w:p>
    <w:p w14:paraId="6C17A85F" w14:textId="0DA46E98" w:rsidR="005120BB" w:rsidRPr="00757DF0" w:rsidRDefault="005120BB" w:rsidP="00C57349">
      <w:pPr>
        <w:pStyle w:val="paragraph"/>
        <w:numPr>
          <w:ilvl w:val="0"/>
          <w:numId w:val="62"/>
        </w:numPr>
        <w:tabs>
          <w:tab w:val="clear" w:pos="2160"/>
          <w:tab w:val="num" w:pos="1440"/>
          <w:tab w:val="num" w:pos="1800"/>
        </w:tabs>
        <w:spacing w:before="0" w:beforeAutospacing="0" w:after="0" w:afterAutospacing="0"/>
        <w:ind w:left="1080" w:right="675" w:firstLine="0"/>
        <w:textAlignment w:val="baseline"/>
        <w:rPr>
          <w:rFonts w:asciiTheme="minorHAnsi" w:hAnsiTheme="minorHAnsi" w:cstheme="minorBidi"/>
          <w:sz w:val="22"/>
          <w:szCs w:val="22"/>
        </w:rPr>
      </w:pPr>
      <w:r w:rsidRPr="65086FAC">
        <w:rPr>
          <w:rStyle w:val="normaltextrun"/>
          <w:rFonts w:asciiTheme="minorHAnsi" w:hAnsiTheme="minorHAnsi" w:cstheme="minorBidi"/>
          <w:sz w:val="22"/>
          <w:szCs w:val="22"/>
        </w:rPr>
        <w:t>The day for a makeup clinical will be determined and scheduled by the Clinical Education Specialist base</w:t>
      </w:r>
      <w:r w:rsidR="007E22B7" w:rsidRPr="65086FAC">
        <w:rPr>
          <w:rStyle w:val="normaltextrun"/>
          <w:rFonts w:asciiTheme="minorHAnsi" w:hAnsiTheme="minorHAnsi" w:cstheme="minorBidi"/>
          <w:sz w:val="22"/>
          <w:szCs w:val="22"/>
        </w:rPr>
        <w:t xml:space="preserve"> </w:t>
      </w:r>
      <w:r w:rsidR="00302B92">
        <w:rPr>
          <w:rStyle w:val="normaltextrun"/>
          <w:rFonts w:asciiTheme="minorHAnsi" w:hAnsiTheme="minorHAnsi" w:cstheme="minorHAnsi"/>
          <w:sz w:val="22"/>
          <w:szCs w:val="22"/>
        </w:rPr>
        <w:tab/>
      </w:r>
      <w:r w:rsidRPr="65086FAC">
        <w:rPr>
          <w:rStyle w:val="normaltextrun"/>
          <w:rFonts w:asciiTheme="minorHAnsi" w:hAnsiTheme="minorHAnsi" w:cstheme="minorBidi"/>
          <w:sz w:val="22"/>
          <w:szCs w:val="22"/>
        </w:rPr>
        <w:t>on unit and instructor availability. Students will be notified of scheduled makeup via email. </w:t>
      </w:r>
      <w:r w:rsidRPr="65086FAC">
        <w:rPr>
          <w:rStyle w:val="eop"/>
          <w:rFonts w:asciiTheme="minorHAnsi" w:hAnsiTheme="minorHAnsi" w:cstheme="minorBidi"/>
          <w:sz w:val="22"/>
          <w:szCs w:val="22"/>
        </w:rPr>
        <w:t> </w:t>
      </w:r>
    </w:p>
    <w:p w14:paraId="62A33859" w14:textId="77777777" w:rsidR="005120BB" w:rsidRPr="00757DF0" w:rsidRDefault="005120BB" w:rsidP="00C57349">
      <w:pPr>
        <w:pStyle w:val="paragraph"/>
        <w:numPr>
          <w:ilvl w:val="0"/>
          <w:numId w:val="62"/>
        </w:numPr>
        <w:tabs>
          <w:tab w:val="clear" w:pos="2160"/>
          <w:tab w:val="num" w:pos="1440"/>
        </w:tabs>
        <w:spacing w:before="0" w:beforeAutospacing="0" w:after="0" w:afterAutospacing="0"/>
        <w:ind w:left="1440" w:right="675"/>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 xml:space="preserve">A makeup clinical day could be scheduled for </w:t>
      </w:r>
      <w:r w:rsidRPr="00757DF0">
        <w:rPr>
          <w:rStyle w:val="normaltextrun"/>
          <w:rFonts w:asciiTheme="minorHAnsi" w:hAnsiTheme="minorHAnsi" w:cstheme="minorHAnsi"/>
          <w:b/>
          <w:bCs/>
          <w:sz w:val="22"/>
          <w:szCs w:val="22"/>
        </w:rPr>
        <w:t>any day of the week</w:t>
      </w:r>
      <w:r w:rsidRPr="00757DF0">
        <w:rPr>
          <w:rStyle w:val="normaltextrun"/>
          <w:rFonts w:asciiTheme="minorHAnsi" w:hAnsiTheme="minorHAnsi" w:cstheme="minorHAnsi"/>
          <w:sz w:val="22"/>
          <w:szCs w:val="22"/>
        </w:rPr>
        <w:t xml:space="preserve"> that does not conflict with the</w:t>
      </w:r>
      <w:r w:rsidR="00302B92">
        <w:rPr>
          <w:rStyle w:val="normaltextrun"/>
          <w:rFonts w:asciiTheme="minorHAnsi" w:hAnsiTheme="minorHAnsi" w:cstheme="minorHAnsi"/>
          <w:sz w:val="22"/>
          <w:szCs w:val="22"/>
        </w:rPr>
        <w:t xml:space="preserve"> </w:t>
      </w:r>
      <w:r w:rsidRPr="00757DF0">
        <w:rPr>
          <w:rStyle w:val="normaltextrun"/>
          <w:rFonts w:asciiTheme="minorHAnsi" w:hAnsiTheme="minorHAnsi" w:cstheme="minorHAnsi"/>
          <w:sz w:val="22"/>
          <w:szCs w:val="22"/>
        </w:rPr>
        <w:t>student's other courses or clinicals.  </w:t>
      </w:r>
      <w:r w:rsidRPr="00757DF0">
        <w:rPr>
          <w:rStyle w:val="eop"/>
          <w:rFonts w:asciiTheme="minorHAnsi" w:hAnsiTheme="minorHAnsi" w:cstheme="minorHAnsi"/>
          <w:sz w:val="22"/>
          <w:szCs w:val="22"/>
        </w:rPr>
        <w:t> </w:t>
      </w:r>
    </w:p>
    <w:p w14:paraId="2AB5A7A4" w14:textId="77777777" w:rsidR="005120BB" w:rsidRPr="00757DF0" w:rsidRDefault="005120BB" w:rsidP="00C57349">
      <w:pPr>
        <w:pStyle w:val="paragraph"/>
        <w:numPr>
          <w:ilvl w:val="0"/>
          <w:numId w:val="62"/>
        </w:numPr>
        <w:tabs>
          <w:tab w:val="clear" w:pos="2160"/>
          <w:tab w:val="left" w:pos="1440"/>
          <w:tab w:val="num" w:pos="1530"/>
        </w:tabs>
        <w:spacing w:before="0" w:beforeAutospacing="0" w:after="0" w:afterAutospacing="0"/>
        <w:ind w:left="1440" w:right="675"/>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Course instructors in collaboration with the clinical team may assign additional clinical makeup assignments as needed.  </w:t>
      </w:r>
      <w:r w:rsidRPr="00757DF0">
        <w:rPr>
          <w:rStyle w:val="eop"/>
          <w:rFonts w:asciiTheme="minorHAnsi" w:hAnsiTheme="minorHAnsi" w:cstheme="minorHAnsi"/>
          <w:sz w:val="22"/>
          <w:szCs w:val="22"/>
        </w:rPr>
        <w:t> </w:t>
      </w:r>
    </w:p>
    <w:p w14:paraId="15ED1B58" w14:textId="77777777" w:rsidR="005120BB" w:rsidRPr="00757DF0" w:rsidRDefault="005120BB" w:rsidP="00C57349">
      <w:pPr>
        <w:pStyle w:val="paragraph"/>
        <w:numPr>
          <w:ilvl w:val="0"/>
          <w:numId w:val="62"/>
        </w:numPr>
        <w:tabs>
          <w:tab w:val="clear" w:pos="2160"/>
          <w:tab w:val="num" w:pos="1440"/>
        </w:tabs>
        <w:spacing w:before="0" w:beforeAutospacing="0" w:after="0" w:afterAutospacing="0"/>
        <w:ind w:left="1440" w:right="675"/>
        <w:textAlignment w:val="baseline"/>
        <w:rPr>
          <w:rFonts w:asciiTheme="minorHAnsi" w:hAnsiTheme="minorHAnsi" w:cstheme="minorHAnsi"/>
          <w:sz w:val="22"/>
          <w:szCs w:val="22"/>
        </w:rPr>
      </w:pPr>
      <w:r w:rsidRPr="00757DF0">
        <w:rPr>
          <w:rStyle w:val="normaltextrun"/>
          <w:rFonts w:asciiTheme="minorHAnsi" w:hAnsiTheme="minorHAnsi" w:cstheme="minorHAnsi"/>
          <w:sz w:val="22"/>
          <w:szCs w:val="22"/>
        </w:rPr>
        <w:t>Students who do not complete the makeup clinical within the designated time frame, will not pass clinical and will not pass the course. </w:t>
      </w:r>
      <w:r w:rsidRPr="00757DF0">
        <w:rPr>
          <w:rStyle w:val="eop"/>
          <w:rFonts w:asciiTheme="minorHAnsi" w:hAnsiTheme="minorHAnsi" w:cstheme="minorHAnsi"/>
          <w:sz w:val="22"/>
          <w:szCs w:val="22"/>
        </w:rPr>
        <w:t> </w:t>
      </w:r>
    </w:p>
    <w:p w14:paraId="443EAD80" w14:textId="77777777" w:rsidR="005120BB" w:rsidRDefault="005120BB" w:rsidP="00302B92">
      <w:pPr>
        <w:pStyle w:val="paragraph"/>
        <w:spacing w:before="0" w:beforeAutospacing="0" w:after="0" w:afterAutospacing="0"/>
        <w:ind w:left="1080" w:right="675"/>
        <w:textAlignment w:val="baseline"/>
        <w:rPr>
          <w:rFonts w:ascii="Segoe UI" w:hAnsi="Segoe UI" w:cs="Segoe UI"/>
          <w:sz w:val="18"/>
          <w:szCs w:val="18"/>
        </w:rPr>
      </w:pPr>
      <w:r>
        <w:rPr>
          <w:rStyle w:val="normaltextrun"/>
        </w:rPr>
        <w:t> </w:t>
      </w:r>
      <w:r>
        <w:rPr>
          <w:rStyle w:val="eop"/>
        </w:rPr>
        <w:t> </w:t>
      </w:r>
    </w:p>
    <w:p w14:paraId="3392D99F" w14:textId="77777777" w:rsidR="005120BB" w:rsidRDefault="005120BB" w:rsidP="005120BB">
      <w:pPr>
        <w:pStyle w:val="paragraph"/>
        <w:spacing w:before="0" w:beforeAutospacing="0" w:after="0" w:afterAutospacing="0"/>
        <w:ind w:right="675"/>
        <w:textAlignment w:val="baseline"/>
        <w:rPr>
          <w:rFonts w:ascii="Segoe UI" w:hAnsi="Segoe UI" w:cs="Segoe UI"/>
          <w:sz w:val="18"/>
          <w:szCs w:val="18"/>
        </w:rPr>
      </w:pPr>
      <w:r>
        <w:rPr>
          <w:rStyle w:val="eop"/>
          <w:rFonts w:ascii="Calibri" w:hAnsi="Calibri" w:cs="Calibri"/>
          <w:sz w:val="22"/>
          <w:szCs w:val="22"/>
        </w:rPr>
        <w:t> </w:t>
      </w:r>
    </w:p>
    <w:p w14:paraId="559C8633" w14:textId="77777777" w:rsidR="00547B46" w:rsidRPr="0088299A" w:rsidRDefault="00547B46" w:rsidP="00547B46">
      <w:pPr>
        <w:spacing w:line="259" w:lineRule="auto"/>
        <w:rPr>
          <w:rFonts w:asciiTheme="minorHAnsi" w:hAnsiTheme="minorHAnsi" w:cstheme="minorHAnsi"/>
        </w:rPr>
        <w:sectPr w:rsidR="00547B46" w:rsidRPr="0088299A" w:rsidSect="00547B46">
          <w:headerReference w:type="default" r:id="rId103"/>
          <w:headerReference w:type="first" r:id="rId104"/>
          <w:footerReference w:type="first" r:id="rId10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E899302" w14:textId="287014D1" w:rsidR="00547B46"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BC5821F" wp14:editId="531DABB0">
            <wp:extent cx="1745263" cy="292607"/>
            <wp:effectExtent l="0" t="0" r="0" b="0"/>
            <wp:docPr id="1694034993" name="Picture 169403499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3ED98E77" w14:textId="77777777" w:rsidR="00547B46" w:rsidRDefault="00547B46" w:rsidP="00547B46">
      <w:pPr>
        <w:pStyle w:val="BodyText"/>
        <w:spacing w:before="11"/>
        <w:ind w:right="680"/>
        <w:rPr>
          <w:rFonts w:asciiTheme="minorHAnsi" w:hAnsiTheme="minorHAnsi" w:cstheme="minorHAnsi"/>
          <w:sz w:val="18"/>
        </w:rPr>
      </w:pPr>
    </w:p>
    <w:p w14:paraId="3B3B43CC" w14:textId="77777777" w:rsidR="00547B46" w:rsidRPr="0088299A" w:rsidRDefault="00547B46" w:rsidP="00547B46">
      <w:pPr>
        <w:pStyle w:val="BodyText"/>
        <w:spacing w:before="11"/>
        <w:ind w:right="680"/>
        <w:rPr>
          <w:rFonts w:asciiTheme="minorHAnsi" w:hAnsiTheme="minorHAnsi" w:cstheme="minorHAnsi"/>
          <w:sz w:val="18"/>
        </w:rPr>
      </w:pPr>
    </w:p>
    <w:p w14:paraId="79942B7A" w14:textId="77777777" w:rsidR="00547B46" w:rsidRPr="0088299A" w:rsidRDefault="00547B46" w:rsidP="00547B46">
      <w:pPr>
        <w:pStyle w:val="Heading1"/>
        <w:ind w:left="2899" w:right="680"/>
        <w:rPr>
          <w:rFonts w:asciiTheme="minorHAnsi" w:hAnsiTheme="minorHAnsi" w:cstheme="minorBidi"/>
          <w:color w:val="548DD4" w:themeColor="text2" w:themeTint="99"/>
        </w:rPr>
      </w:pPr>
      <w:bookmarkStart w:id="58" w:name="_Toc1565985623"/>
      <w:r w:rsidRPr="42869641">
        <w:rPr>
          <w:rFonts w:asciiTheme="minorHAnsi" w:hAnsiTheme="minorHAnsi" w:cstheme="minorBidi"/>
          <w:color w:val="548DD4" w:themeColor="text2" w:themeTint="99"/>
          <w:sz w:val="24"/>
          <w:szCs w:val="24"/>
        </w:rPr>
        <w:t>Inclement</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Weather</w:t>
      </w:r>
      <w:bookmarkEnd w:id="58"/>
      <w:r w:rsidRPr="42869641">
        <w:rPr>
          <w:rFonts w:asciiTheme="minorHAnsi" w:hAnsiTheme="minorHAnsi" w:cstheme="minorBidi"/>
          <w:color w:val="548DD4" w:themeColor="text2" w:themeTint="99"/>
          <w:sz w:val="24"/>
          <w:szCs w:val="24"/>
        </w:rPr>
        <w:t xml:space="preserve"> </w:t>
      </w:r>
    </w:p>
    <w:p w14:paraId="4454F11D" w14:textId="77777777" w:rsidR="00547B46" w:rsidRPr="0088299A" w:rsidRDefault="00547B46" w:rsidP="00547B46">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09B2C0E0" w14:textId="0AD3CD81" w:rsidR="00547B46" w:rsidRPr="0088299A" w:rsidRDefault="00547B46" w:rsidP="00547B46">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Pr>
          <w:rFonts w:asciiTheme="minorHAnsi" w:hAnsiTheme="minorHAnsi" w:cstheme="minorHAnsi"/>
          <w:b/>
          <w:bCs/>
          <w:color w:val="000000" w:themeColor="text1"/>
        </w:rPr>
        <w:t>5/2</w:t>
      </w:r>
      <w:r w:rsidR="004651C3">
        <w:rPr>
          <w:rFonts w:asciiTheme="minorHAnsi" w:hAnsiTheme="minorHAnsi" w:cstheme="minorHAnsi"/>
          <w:b/>
          <w:bCs/>
          <w:color w:val="000000" w:themeColor="text1"/>
        </w:rPr>
        <w:t>5</w:t>
      </w:r>
    </w:p>
    <w:p w14:paraId="299E14F6" w14:textId="71672901" w:rsidR="00547B46" w:rsidRPr="0039441B" w:rsidRDefault="00547B46" w:rsidP="00547B46">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4651C3">
        <w:rPr>
          <w:rFonts w:asciiTheme="minorHAnsi" w:hAnsiTheme="minorHAnsi" w:cstheme="minorHAnsi"/>
          <w:b/>
          <w:bCs/>
          <w:spacing w:val="-4"/>
        </w:rPr>
        <w:t>7</w:t>
      </w:r>
      <w:r>
        <w:rPr>
          <w:rFonts w:asciiTheme="minorHAnsi" w:hAnsiTheme="minorHAnsi" w:cstheme="minorHAnsi"/>
          <w:b/>
          <w:bCs/>
          <w:spacing w:val="-4"/>
        </w:rPr>
        <w:t>/2</w:t>
      </w:r>
      <w:r w:rsidR="004651C3">
        <w:rPr>
          <w:rFonts w:asciiTheme="minorHAnsi" w:hAnsiTheme="minorHAnsi" w:cstheme="minorHAnsi"/>
          <w:b/>
          <w:bCs/>
          <w:spacing w:val="-4"/>
        </w:rPr>
        <w:t>5</w:t>
      </w:r>
    </w:p>
    <w:p w14:paraId="3096F510" w14:textId="77777777" w:rsidR="00547B46" w:rsidRPr="0088299A" w:rsidRDefault="00547B46" w:rsidP="00547B46">
      <w:pPr>
        <w:pStyle w:val="BodyText"/>
        <w:spacing w:before="7"/>
        <w:ind w:right="680"/>
        <w:rPr>
          <w:rFonts w:asciiTheme="minorHAnsi" w:hAnsiTheme="minorHAnsi" w:cstheme="minorHAnsi"/>
          <w:b/>
          <w:sz w:val="25"/>
        </w:rPr>
      </w:pPr>
    </w:p>
    <w:p w14:paraId="2A443C88" w14:textId="77777777" w:rsidR="00547B46" w:rsidRPr="0088299A" w:rsidRDefault="00547B46" w:rsidP="00547B46">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16D2FF75" w14:textId="77777777" w:rsidR="00547B46" w:rsidRPr="0088299A" w:rsidRDefault="00547B46" w:rsidP="00547B46">
      <w:pPr>
        <w:pStyle w:val="BodyText"/>
        <w:spacing w:before="2"/>
        <w:ind w:right="680"/>
        <w:rPr>
          <w:rFonts w:asciiTheme="minorHAnsi" w:hAnsiTheme="minorHAnsi" w:cstheme="minorHAnsi"/>
          <w:b/>
          <w:sz w:val="10"/>
        </w:rPr>
      </w:pPr>
    </w:p>
    <w:p w14:paraId="379EDB02" w14:textId="103CB100" w:rsidR="00547B46" w:rsidRPr="0088299A" w:rsidRDefault="00547B46" w:rsidP="00547B46">
      <w:pPr>
        <w:pStyle w:val="BodyText"/>
        <w:spacing w:before="57" w:line="259" w:lineRule="auto"/>
        <w:ind w:left="1120" w:right="680"/>
        <w:rPr>
          <w:rFonts w:asciiTheme="minorHAnsi" w:hAnsiTheme="minorHAnsi" w:cstheme="minorBidi"/>
        </w:rPr>
      </w:pPr>
      <w:r w:rsidRPr="10515FC8">
        <w:rPr>
          <w:rFonts w:asciiTheme="minorHAnsi" w:hAnsiTheme="minorHAnsi" w:cstheme="minorBidi"/>
        </w:rPr>
        <w:t>The</w:t>
      </w:r>
      <w:r w:rsidRPr="10515FC8">
        <w:rPr>
          <w:rFonts w:asciiTheme="minorHAnsi" w:hAnsiTheme="minorHAnsi" w:cstheme="minorBidi"/>
          <w:spacing w:val="-1"/>
        </w:rPr>
        <w:t xml:space="preserve"> </w:t>
      </w:r>
      <w:r>
        <w:rPr>
          <w:rFonts w:asciiTheme="minorHAnsi" w:hAnsiTheme="minorHAnsi" w:cstheme="minorBidi"/>
        </w:rPr>
        <w:t>DON</w:t>
      </w:r>
      <w:r w:rsidRPr="10515FC8">
        <w:rPr>
          <w:rFonts w:asciiTheme="minorHAnsi" w:hAnsiTheme="minorHAnsi" w:cstheme="minorBidi"/>
          <w:spacing w:val="-5"/>
        </w:rPr>
        <w:t xml:space="preserve"> </w:t>
      </w:r>
      <w:r w:rsidRPr="10515FC8">
        <w:rPr>
          <w:rFonts w:asciiTheme="minorHAnsi" w:hAnsiTheme="minorHAnsi" w:cstheme="minorBidi"/>
        </w:rPr>
        <w:t>will</w:t>
      </w:r>
      <w:r w:rsidRPr="10515FC8">
        <w:rPr>
          <w:rFonts w:asciiTheme="minorHAnsi" w:hAnsiTheme="minorHAnsi" w:cstheme="minorBidi"/>
          <w:spacing w:val="-2"/>
        </w:rPr>
        <w:t xml:space="preserve"> </w:t>
      </w:r>
      <w:r w:rsidRPr="10515FC8">
        <w:rPr>
          <w:rFonts w:asciiTheme="minorHAnsi" w:hAnsiTheme="minorHAnsi" w:cstheme="minorBidi"/>
        </w:rPr>
        <w:t>normally</w:t>
      </w:r>
      <w:r w:rsidRPr="10515FC8">
        <w:rPr>
          <w:rFonts w:asciiTheme="minorHAnsi" w:hAnsiTheme="minorHAnsi" w:cstheme="minorBidi"/>
          <w:spacing w:val="-1"/>
        </w:rPr>
        <w:t xml:space="preserve"> </w:t>
      </w:r>
      <w:r w:rsidRPr="10515FC8">
        <w:rPr>
          <w:rFonts w:asciiTheme="minorHAnsi" w:hAnsiTheme="minorHAnsi" w:cstheme="minorBidi"/>
        </w:rPr>
        <w:t>abide</w:t>
      </w:r>
      <w:r w:rsidRPr="10515FC8">
        <w:rPr>
          <w:rFonts w:asciiTheme="minorHAnsi" w:hAnsiTheme="minorHAnsi" w:cstheme="minorBidi"/>
          <w:spacing w:val="-1"/>
        </w:rPr>
        <w:t xml:space="preserve"> </w:t>
      </w:r>
      <w:r w:rsidRPr="10515FC8">
        <w:rPr>
          <w:rFonts w:asciiTheme="minorHAnsi" w:hAnsiTheme="minorHAnsi" w:cstheme="minorBidi"/>
        </w:rPr>
        <w:t>by</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university’s</w:t>
      </w:r>
      <w:r w:rsidRPr="10515FC8">
        <w:rPr>
          <w:rFonts w:asciiTheme="minorHAnsi" w:hAnsiTheme="minorHAnsi" w:cstheme="minorBidi"/>
          <w:spacing w:val="-2"/>
        </w:rPr>
        <w:t xml:space="preserve"> </w:t>
      </w:r>
      <w:r w:rsidRPr="10515FC8">
        <w:rPr>
          <w:rFonts w:asciiTheme="minorHAnsi" w:hAnsiTheme="minorHAnsi" w:cstheme="minorBidi"/>
        </w:rPr>
        <w:t>decision</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cancel</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delay</w:t>
      </w:r>
      <w:r w:rsidRPr="10515FC8">
        <w:rPr>
          <w:rFonts w:asciiTheme="minorHAnsi" w:hAnsiTheme="minorHAnsi" w:cstheme="minorBidi"/>
          <w:spacing w:val="-1"/>
        </w:rPr>
        <w:t xml:space="preserve"> </w:t>
      </w:r>
      <w:r w:rsidRPr="10515FC8">
        <w:rPr>
          <w:rFonts w:asciiTheme="minorHAnsi" w:hAnsiTheme="minorHAnsi" w:cstheme="minorBidi"/>
        </w:rPr>
        <w:t>classes</w:t>
      </w:r>
      <w:r w:rsidRPr="10515FC8">
        <w:rPr>
          <w:rFonts w:asciiTheme="minorHAnsi" w:hAnsiTheme="minorHAnsi" w:cstheme="minorBidi"/>
          <w:spacing w:val="-2"/>
        </w:rPr>
        <w:t xml:space="preserve"> </w:t>
      </w:r>
      <w:r w:rsidRPr="10515FC8">
        <w:rPr>
          <w:rFonts w:asciiTheme="minorHAnsi" w:hAnsiTheme="minorHAnsi" w:cstheme="minorBidi"/>
        </w:rPr>
        <w:t>due</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 xml:space="preserve">inclement weather. Clinical </w:t>
      </w:r>
      <w:r w:rsidR="00124C4E">
        <w:rPr>
          <w:rFonts w:asciiTheme="minorHAnsi" w:hAnsiTheme="minorHAnsi" w:cstheme="minorBidi"/>
        </w:rPr>
        <w:t>Instructors</w:t>
      </w:r>
      <w:r w:rsidRPr="10515FC8">
        <w:rPr>
          <w:rFonts w:asciiTheme="minorHAnsi" w:hAnsiTheme="minorHAnsi" w:cstheme="minorBidi"/>
        </w:rPr>
        <w:t xml:space="preserve"> may cancel or delay clinical if travel conditions are or may become hazardous during the scheduled clinical time. This includes any course or clinical experience related to the Department of Nursing.</w:t>
      </w:r>
    </w:p>
    <w:p w14:paraId="6444BBB5" w14:textId="77777777" w:rsidR="00547B46" w:rsidRPr="0088299A" w:rsidRDefault="00547B46" w:rsidP="00547B46">
      <w:pPr>
        <w:spacing w:before="159"/>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3BE202BE" w14:textId="77777777" w:rsidR="00547B46" w:rsidRPr="0088299A" w:rsidRDefault="00547B46" w:rsidP="00547B46">
      <w:pPr>
        <w:pStyle w:val="BodyText"/>
        <w:spacing w:before="2"/>
        <w:ind w:right="680"/>
        <w:rPr>
          <w:rFonts w:asciiTheme="minorHAnsi" w:hAnsiTheme="minorHAnsi" w:cstheme="minorHAnsi"/>
          <w:sz w:val="10"/>
        </w:rPr>
      </w:pPr>
    </w:p>
    <w:p w14:paraId="689013C1" w14:textId="295A8967" w:rsidR="00547B46" w:rsidRDefault="00547B46" w:rsidP="00E36F85">
      <w:pPr>
        <w:pStyle w:val="BodyText"/>
        <w:spacing w:before="57"/>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faculty,</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staff</w:t>
      </w:r>
      <w:r w:rsidRPr="0088299A">
        <w:rPr>
          <w:rFonts w:asciiTheme="minorHAnsi" w:hAnsiTheme="minorHAnsi" w:cstheme="minorHAnsi"/>
          <w:spacing w:val="-4"/>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notified</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changes</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university</w:t>
      </w:r>
      <w:r w:rsidRPr="0088299A">
        <w:rPr>
          <w:rFonts w:asciiTheme="minorHAnsi" w:hAnsiTheme="minorHAnsi" w:cstheme="minorHAnsi"/>
          <w:spacing w:val="-3"/>
        </w:rPr>
        <w:t xml:space="preserve"> </w:t>
      </w:r>
      <w:r w:rsidRPr="0088299A">
        <w:rPr>
          <w:rFonts w:asciiTheme="minorHAnsi" w:hAnsiTheme="minorHAnsi" w:cstheme="minorHAnsi"/>
        </w:rPr>
        <w:t>class</w:t>
      </w:r>
      <w:r w:rsidRPr="0088299A">
        <w:rPr>
          <w:rFonts w:asciiTheme="minorHAnsi" w:hAnsiTheme="minorHAnsi" w:cstheme="minorHAnsi"/>
          <w:spacing w:val="-2"/>
        </w:rPr>
        <w:t xml:space="preserve"> </w:t>
      </w:r>
      <w:r w:rsidRPr="0088299A">
        <w:rPr>
          <w:rFonts w:asciiTheme="minorHAnsi" w:hAnsiTheme="minorHAnsi" w:cstheme="minorHAnsi"/>
        </w:rPr>
        <w:t>schedule</w:t>
      </w:r>
      <w:r w:rsidRPr="0088299A">
        <w:rPr>
          <w:rFonts w:asciiTheme="minorHAnsi" w:hAnsiTheme="minorHAnsi" w:cstheme="minorHAnsi"/>
          <w:spacing w:val="-1"/>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E-Alert. All classes and</w:t>
      </w:r>
      <w:r w:rsidR="00E36F85">
        <w:rPr>
          <w:rFonts w:asciiTheme="minorHAnsi" w:hAnsiTheme="minorHAnsi" w:cstheme="minorHAnsi"/>
        </w:rPr>
        <w:t xml:space="preserve"> </w:t>
      </w:r>
      <w:r w:rsidRPr="0088299A">
        <w:rPr>
          <w:rFonts w:asciiTheme="minorHAnsi" w:hAnsiTheme="minorHAnsi" w:cstheme="minorHAnsi"/>
        </w:rPr>
        <w:t>clinicals will be cancelled in the event the university is closed.</w:t>
      </w:r>
    </w:p>
    <w:p w14:paraId="4F0AA932" w14:textId="77777777" w:rsidR="00E36F85" w:rsidRPr="0088299A" w:rsidRDefault="00E36F85" w:rsidP="00E36F85">
      <w:pPr>
        <w:pStyle w:val="BodyText"/>
        <w:spacing w:before="57"/>
        <w:ind w:left="1120" w:right="680"/>
        <w:rPr>
          <w:rFonts w:asciiTheme="minorHAnsi" w:hAnsiTheme="minorHAnsi" w:cstheme="minorHAnsi"/>
        </w:rPr>
      </w:pPr>
    </w:p>
    <w:p w14:paraId="7A52C00E" w14:textId="5E98CD70" w:rsidR="00547B46" w:rsidRPr="0088299A" w:rsidRDefault="00547B46" w:rsidP="00547B46">
      <w:pPr>
        <w:pStyle w:val="BodyText"/>
        <w:spacing w:before="3" w:line="259" w:lineRule="auto"/>
        <w:ind w:left="1119"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00124C4E">
        <w:rPr>
          <w:rFonts w:asciiTheme="minorHAnsi" w:hAnsiTheme="minorHAnsi" w:cstheme="minorHAnsi"/>
        </w:rPr>
        <w:t>instructor</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3"/>
        </w:rPr>
        <w:t xml:space="preserve"> </w:t>
      </w:r>
      <w:r w:rsidRPr="0088299A">
        <w:rPr>
          <w:rFonts w:asciiTheme="minorHAnsi" w:hAnsiTheme="minorHAnsi" w:cstheme="minorHAnsi"/>
        </w:rPr>
        <w:t>responsible</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notifying</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Pr="0088299A">
        <w:rPr>
          <w:rFonts w:asciiTheme="minorHAnsi" w:hAnsiTheme="minorHAnsi" w:cstheme="minorHAnsi"/>
        </w:rPr>
        <w:t>unit</w:t>
      </w:r>
      <w:r w:rsidRPr="0088299A">
        <w:rPr>
          <w:rFonts w:asciiTheme="minorHAnsi" w:hAnsiTheme="minorHAnsi" w:cstheme="minorHAnsi"/>
          <w:spacing w:val="-5"/>
        </w:rPr>
        <w:t xml:space="preserve"> </w:t>
      </w:r>
      <w:r w:rsidRPr="0088299A">
        <w:rPr>
          <w:rFonts w:asciiTheme="minorHAnsi" w:hAnsiTheme="minorHAnsi" w:cstheme="minorHAnsi"/>
        </w:rPr>
        <w:t>if</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3"/>
        </w:rPr>
        <w:t xml:space="preserve"> </w:t>
      </w:r>
      <w:r w:rsidRPr="0088299A">
        <w:rPr>
          <w:rFonts w:asciiTheme="minorHAnsi" w:hAnsiTheme="minorHAnsi" w:cstheme="minorHAnsi"/>
        </w:rPr>
        <w:t>cancelled,</w:t>
      </w:r>
      <w:r w:rsidRPr="0088299A">
        <w:rPr>
          <w:rFonts w:asciiTheme="minorHAnsi" w:hAnsiTheme="minorHAnsi" w:cstheme="minorHAnsi"/>
          <w:spacing w:val="-3"/>
        </w:rPr>
        <w:t xml:space="preserve"> </w:t>
      </w:r>
      <w:r w:rsidRPr="0088299A">
        <w:rPr>
          <w:rFonts w:asciiTheme="minorHAnsi" w:hAnsiTheme="minorHAnsi" w:cstheme="minorHAnsi"/>
        </w:rPr>
        <w:t>including when the university is closed.</w:t>
      </w:r>
    </w:p>
    <w:p w14:paraId="539EDD55" w14:textId="77777777" w:rsidR="00547B46" w:rsidRPr="0088299A" w:rsidRDefault="00547B46" w:rsidP="00547B46">
      <w:pPr>
        <w:pStyle w:val="BodyText"/>
        <w:spacing w:before="159" w:line="259" w:lineRule="auto"/>
        <w:ind w:left="1119" w:right="680"/>
        <w:rPr>
          <w:rFonts w:asciiTheme="minorHAnsi" w:hAnsiTheme="minorHAnsi" w:cstheme="minorBidi"/>
        </w:rPr>
      </w:pPr>
      <w:r w:rsidRPr="10515FC8">
        <w:rPr>
          <w:rFonts w:asciiTheme="minorHAnsi" w:hAnsiTheme="minorHAnsi" w:cstheme="minorBidi"/>
        </w:rPr>
        <w:t>If</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students</w:t>
      </w:r>
      <w:r w:rsidRPr="10515FC8">
        <w:rPr>
          <w:rFonts w:asciiTheme="minorHAnsi" w:hAnsiTheme="minorHAnsi" w:cstheme="minorBidi"/>
          <w:spacing w:val="-2"/>
        </w:rPr>
        <w:t xml:space="preserve"> </w:t>
      </w:r>
      <w:r w:rsidRPr="10515FC8">
        <w:rPr>
          <w:rFonts w:asciiTheme="minorHAnsi" w:hAnsiTheme="minorHAnsi" w:cstheme="minorBidi"/>
        </w:rPr>
        <w:t>are</w:t>
      </w:r>
      <w:r w:rsidRPr="10515FC8">
        <w:rPr>
          <w:rFonts w:asciiTheme="minorHAnsi" w:hAnsiTheme="minorHAnsi" w:cstheme="minorBidi"/>
          <w:spacing w:val="-1"/>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setting</w:t>
      </w:r>
      <w:r w:rsidRPr="10515FC8">
        <w:rPr>
          <w:rFonts w:asciiTheme="minorHAnsi" w:hAnsiTheme="minorHAnsi" w:cstheme="minorBidi"/>
          <w:spacing w:val="-5"/>
        </w:rPr>
        <w:t xml:space="preserve"> </w:t>
      </w:r>
      <w:r w:rsidRPr="10515FC8">
        <w:rPr>
          <w:rFonts w:asciiTheme="minorHAnsi" w:hAnsiTheme="minorHAnsi" w:cstheme="minorBidi"/>
        </w:rPr>
        <w:t>when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announcement</w:t>
      </w:r>
      <w:r w:rsidRPr="10515FC8">
        <w:rPr>
          <w:rFonts w:asciiTheme="minorHAnsi" w:hAnsiTheme="minorHAnsi" w:cstheme="minorBidi"/>
          <w:spacing w:val="-4"/>
        </w:rPr>
        <w:t xml:space="preserve"> </w:t>
      </w:r>
      <w:r w:rsidRPr="10515FC8">
        <w:rPr>
          <w:rFonts w:asciiTheme="minorHAnsi" w:hAnsiTheme="minorHAnsi" w:cstheme="minorBidi"/>
        </w:rPr>
        <w:t>is</w:t>
      </w:r>
      <w:r w:rsidRPr="10515FC8">
        <w:rPr>
          <w:rFonts w:asciiTheme="minorHAnsi" w:hAnsiTheme="minorHAnsi" w:cstheme="minorBidi"/>
          <w:spacing w:val="-4"/>
        </w:rPr>
        <w:t xml:space="preserve"> </w:t>
      </w:r>
      <w:r w:rsidRPr="10515FC8">
        <w:rPr>
          <w:rFonts w:asciiTheme="minorHAnsi" w:hAnsiTheme="minorHAnsi" w:cstheme="minorBidi"/>
        </w:rPr>
        <w:t>made</w:t>
      </w:r>
      <w:r w:rsidRPr="10515FC8">
        <w:rPr>
          <w:rFonts w:asciiTheme="minorHAnsi" w:hAnsiTheme="minorHAnsi" w:cstheme="minorBidi"/>
          <w:spacing w:val="-4"/>
        </w:rPr>
        <w:t xml:space="preserve"> </w:t>
      </w:r>
      <w:r w:rsidRPr="10515FC8">
        <w:rPr>
          <w:rFonts w:asciiTheme="minorHAnsi" w:hAnsiTheme="minorHAnsi" w:cstheme="minorBidi"/>
        </w:rPr>
        <w:t>that</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university</w:t>
      </w:r>
      <w:r w:rsidRPr="10515FC8">
        <w:rPr>
          <w:rFonts w:asciiTheme="minorHAnsi" w:hAnsiTheme="minorHAnsi" w:cstheme="minorBidi"/>
          <w:spacing w:val="-1"/>
        </w:rPr>
        <w:t xml:space="preserve"> </w:t>
      </w:r>
      <w:r w:rsidRPr="10515FC8">
        <w:rPr>
          <w:rFonts w:asciiTheme="minorHAnsi" w:hAnsiTheme="minorHAnsi" w:cstheme="minorBidi"/>
        </w:rPr>
        <w:t>is</w:t>
      </w:r>
      <w:r w:rsidRPr="10515FC8">
        <w:rPr>
          <w:rFonts w:asciiTheme="minorHAnsi" w:hAnsiTheme="minorHAnsi" w:cstheme="minorBidi"/>
          <w:spacing w:val="-2"/>
        </w:rPr>
        <w:t xml:space="preserve"> </w:t>
      </w:r>
      <w:r w:rsidRPr="10515FC8">
        <w:rPr>
          <w:rFonts w:asciiTheme="minorHAnsi" w:hAnsiTheme="minorHAnsi" w:cstheme="minorBidi"/>
        </w:rPr>
        <w:t>closed (or closing), students shall bring their clinical work to a close and will be dismissed by their clinical instructor as close to the university announced time as is possible.</w:t>
      </w:r>
    </w:p>
    <w:p w14:paraId="170BFFF2" w14:textId="3B2FAEF2" w:rsidR="00547B46" w:rsidRPr="00536F05" w:rsidRDefault="00547B46" w:rsidP="00536F05">
      <w:pPr>
        <w:pStyle w:val="BodyText"/>
        <w:spacing w:before="159" w:line="259" w:lineRule="auto"/>
        <w:ind w:left="1119" w:right="680"/>
        <w:rPr>
          <w:rFonts w:asciiTheme="minorHAnsi" w:hAnsiTheme="minorHAnsi" w:cstheme="minorBidi"/>
        </w:rPr>
      </w:pPr>
      <w:r w:rsidRPr="10515FC8">
        <w:rPr>
          <w:rFonts w:asciiTheme="minorHAnsi" w:hAnsiTheme="minorHAnsi" w:cstheme="minorBidi"/>
        </w:rPr>
        <w:t>If</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clinical</w:t>
      </w:r>
      <w:r w:rsidRPr="10515FC8">
        <w:rPr>
          <w:rFonts w:asciiTheme="minorHAnsi" w:hAnsiTheme="minorHAnsi" w:cstheme="minorBidi"/>
          <w:spacing w:val="-5"/>
        </w:rPr>
        <w:t xml:space="preserve"> </w:t>
      </w:r>
      <w:r w:rsidR="00124C4E">
        <w:rPr>
          <w:rFonts w:asciiTheme="minorHAnsi" w:hAnsiTheme="minorHAnsi" w:cstheme="minorBidi"/>
        </w:rPr>
        <w:t>instructor</w:t>
      </w:r>
      <w:r w:rsidRPr="10515FC8">
        <w:rPr>
          <w:rFonts w:asciiTheme="minorHAnsi" w:hAnsiTheme="minorHAnsi" w:cstheme="minorBidi"/>
          <w:spacing w:val="-3"/>
        </w:rPr>
        <w:t xml:space="preserve"> </w:t>
      </w:r>
      <w:r w:rsidRPr="10515FC8">
        <w:rPr>
          <w:rFonts w:asciiTheme="minorHAnsi" w:hAnsiTheme="minorHAnsi" w:cstheme="minorBidi"/>
        </w:rPr>
        <w:t>is</w:t>
      </w:r>
      <w:r w:rsidRPr="10515FC8">
        <w:rPr>
          <w:rFonts w:asciiTheme="minorHAnsi" w:hAnsiTheme="minorHAnsi" w:cstheme="minorBidi"/>
          <w:spacing w:val="-2"/>
        </w:rPr>
        <w:t xml:space="preserve"> </w:t>
      </w:r>
      <w:r w:rsidRPr="10515FC8">
        <w:rPr>
          <w:rFonts w:asciiTheme="minorHAnsi" w:hAnsiTheme="minorHAnsi" w:cstheme="minorBidi"/>
        </w:rPr>
        <w:t>unable</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safely</w:t>
      </w:r>
      <w:r w:rsidRPr="10515FC8">
        <w:rPr>
          <w:rFonts w:asciiTheme="minorHAnsi" w:hAnsiTheme="minorHAnsi" w:cstheme="minorBidi"/>
          <w:spacing w:val="-1"/>
        </w:rPr>
        <w:t xml:space="preserve"> </w:t>
      </w:r>
      <w:r w:rsidRPr="10515FC8">
        <w:rPr>
          <w:rFonts w:asciiTheme="minorHAnsi" w:hAnsiTheme="minorHAnsi" w:cstheme="minorBidi"/>
        </w:rPr>
        <w:t>travel</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site,</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faculty</w:t>
      </w:r>
      <w:r w:rsidRPr="10515FC8">
        <w:rPr>
          <w:rFonts w:asciiTheme="minorHAnsi" w:hAnsiTheme="minorHAnsi" w:cstheme="minorBidi"/>
          <w:spacing w:val="-3"/>
        </w:rPr>
        <w:t xml:space="preserve"> </w:t>
      </w:r>
      <w:r w:rsidRPr="10515FC8">
        <w:rPr>
          <w:rFonts w:asciiTheme="minorHAnsi" w:hAnsiTheme="minorHAnsi" w:cstheme="minorBidi"/>
        </w:rPr>
        <w:t>member’s</w:t>
      </w:r>
      <w:r w:rsidRPr="10515FC8">
        <w:rPr>
          <w:rFonts w:asciiTheme="minorHAnsi" w:hAnsiTheme="minorHAnsi" w:cstheme="minorBidi"/>
          <w:spacing w:val="-2"/>
        </w:rPr>
        <w:t xml:space="preserve"> </w:t>
      </w:r>
      <w:r w:rsidRPr="10515FC8">
        <w:rPr>
          <w:rFonts w:asciiTheme="minorHAnsi" w:hAnsiTheme="minorHAnsi" w:cstheme="minorBidi"/>
        </w:rPr>
        <w:t>section</w:t>
      </w:r>
      <w:r w:rsidRPr="10515FC8">
        <w:rPr>
          <w:rFonts w:asciiTheme="minorHAnsi" w:hAnsiTheme="minorHAnsi" w:cstheme="minorBidi"/>
          <w:spacing w:val="-5"/>
        </w:rPr>
        <w:t xml:space="preserve"> </w:t>
      </w:r>
      <w:r w:rsidRPr="10515FC8">
        <w:rPr>
          <w:rFonts w:asciiTheme="minorHAnsi" w:hAnsiTheme="minorHAnsi" w:cstheme="minorBidi"/>
        </w:rPr>
        <w:t>may</w:t>
      </w:r>
      <w:r w:rsidRPr="10515FC8">
        <w:rPr>
          <w:rFonts w:asciiTheme="minorHAnsi" w:hAnsiTheme="minorHAnsi" w:cstheme="minorBidi"/>
          <w:spacing w:val="-1"/>
        </w:rPr>
        <w:t xml:space="preserve"> </w:t>
      </w:r>
      <w:r w:rsidRPr="10515FC8">
        <w:rPr>
          <w:rFonts w:asciiTheme="minorHAnsi" w:hAnsiTheme="minorHAnsi" w:cstheme="minorBidi"/>
        </w:rPr>
        <w:t xml:space="preserve">not participate in clinical. </w:t>
      </w:r>
      <w:r w:rsidR="00744A92">
        <w:rPr>
          <w:rFonts w:asciiTheme="minorHAnsi" w:hAnsiTheme="minorHAnsi" w:cstheme="minorBidi"/>
        </w:rPr>
        <w:t xml:space="preserve">The Clinical Instructor must notify students as soon as possible if clinical is canceled or delayed. </w:t>
      </w:r>
      <w:r w:rsidRPr="10515FC8">
        <w:rPr>
          <w:rFonts w:asciiTheme="minorHAnsi" w:hAnsiTheme="minorHAnsi" w:cstheme="minorBidi"/>
        </w:rPr>
        <w:t>Students will be notified if the time is made up on an open clinical day.</w:t>
      </w:r>
      <w:r w:rsidR="00536F05">
        <w:rPr>
          <w:rFonts w:asciiTheme="minorHAnsi" w:hAnsiTheme="minorHAnsi" w:cstheme="minorBidi"/>
        </w:rPr>
        <w:t xml:space="preserve"> </w:t>
      </w:r>
      <w:r w:rsidRPr="0088299A">
        <w:rPr>
          <w:rFonts w:asciiTheme="minorHAnsi" w:hAnsiTheme="minorHAnsi" w:cstheme="minorHAnsi"/>
        </w:rPr>
        <w:t>Clinical</w:t>
      </w:r>
      <w:r w:rsidRPr="0088299A">
        <w:rPr>
          <w:rFonts w:asciiTheme="minorHAnsi" w:hAnsiTheme="minorHAnsi" w:cstheme="minorHAnsi"/>
          <w:spacing w:val="-4"/>
        </w:rPr>
        <w:t xml:space="preserve"> </w:t>
      </w:r>
      <w:r w:rsidR="00124C4E">
        <w:rPr>
          <w:rFonts w:asciiTheme="minorHAnsi" w:hAnsiTheme="minorHAnsi" w:cstheme="minorHAnsi"/>
        </w:rPr>
        <w:t>instructors</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3"/>
        </w:rPr>
        <w:t xml:space="preserve"> </w:t>
      </w:r>
      <w:r w:rsidRPr="0088299A">
        <w:rPr>
          <w:rFonts w:asciiTheme="minorHAnsi" w:hAnsiTheme="minorHAnsi" w:cstheme="minorHAnsi"/>
        </w:rPr>
        <w:t>pre-arrange</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5"/>
        </w:rPr>
        <w:t xml:space="preserve"> </w:t>
      </w:r>
      <w:r w:rsidRPr="0088299A">
        <w:rPr>
          <w:rFonts w:asciiTheme="minorHAnsi" w:hAnsiTheme="minorHAnsi" w:cstheme="minorHAnsi"/>
        </w:rPr>
        <w:t>method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contact</w:t>
      </w:r>
      <w:r w:rsidRPr="0088299A">
        <w:rPr>
          <w:rFonts w:asciiTheme="minorHAnsi" w:hAnsiTheme="minorHAnsi" w:cstheme="minorHAnsi"/>
          <w:spacing w:val="-5"/>
        </w:rPr>
        <w:t xml:space="preserve"> </w:t>
      </w:r>
      <w:r w:rsidRPr="0088299A">
        <w:rPr>
          <w:rFonts w:asciiTheme="minorHAnsi" w:hAnsiTheme="minorHAnsi" w:cstheme="minorHAnsi"/>
        </w:rPr>
        <w:t>all</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6"/>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Pr="0088299A">
        <w:rPr>
          <w:rFonts w:asciiTheme="minorHAnsi" w:hAnsiTheme="minorHAnsi" w:cstheme="minorHAnsi"/>
        </w:rPr>
        <w:t>clinical</w:t>
      </w:r>
      <w:r w:rsidRPr="0088299A">
        <w:rPr>
          <w:rFonts w:asciiTheme="minorHAnsi" w:hAnsiTheme="minorHAnsi" w:cstheme="minorHAnsi"/>
          <w:spacing w:val="-8"/>
        </w:rPr>
        <w:t xml:space="preserve"> </w:t>
      </w:r>
      <w:r w:rsidRPr="0088299A">
        <w:rPr>
          <w:rFonts w:asciiTheme="minorHAnsi" w:hAnsiTheme="minorHAnsi" w:cstheme="minorHAnsi"/>
          <w:spacing w:val="-2"/>
        </w:rPr>
        <w:t>group.</w:t>
      </w:r>
    </w:p>
    <w:p w14:paraId="79B8CC69" w14:textId="4A68BAF5" w:rsidR="006F3F14" w:rsidRPr="0088299A" w:rsidRDefault="006F3F14" w:rsidP="006F3F14">
      <w:pPr>
        <w:pStyle w:val="BodyText"/>
        <w:spacing w:before="164" w:line="259" w:lineRule="auto"/>
        <w:ind w:left="1119" w:right="680"/>
        <w:rPr>
          <w:rFonts w:asciiTheme="minorHAnsi" w:hAnsiTheme="minorHAnsi" w:cstheme="minorHAnsi"/>
        </w:rPr>
      </w:pPr>
      <w:r w:rsidRPr="0088299A">
        <w:rPr>
          <w:rFonts w:asciiTheme="minorHAnsi" w:hAnsiTheme="minorHAnsi" w:cstheme="minorHAnsi"/>
        </w:rPr>
        <w:t xml:space="preserve">The clinical </w:t>
      </w:r>
      <w:r w:rsidR="00124C4E">
        <w:rPr>
          <w:rFonts w:asciiTheme="minorHAnsi" w:hAnsiTheme="minorHAnsi" w:cstheme="minorHAnsi"/>
        </w:rPr>
        <w:t>instructor</w:t>
      </w:r>
      <w:r w:rsidRPr="0088299A">
        <w:rPr>
          <w:rFonts w:asciiTheme="minorHAnsi" w:hAnsiTheme="minorHAnsi" w:cstheme="minorHAnsi"/>
        </w:rPr>
        <w:t xml:space="preserve"> is responsible for notifying the </w:t>
      </w:r>
      <w:r>
        <w:rPr>
          <w:rFonts w:asciiTheme="minorHAnsi" w:hAnsiTheme="minorHAnsi" w:cstheme="minorHAnsi"/>
        </w:rPr>
        <w:t>Clinical Education Coordinator (CEC)</w:t>
      </w:r>
      <w:r w:rsidRPr="0088299A">
        <w:rPr>
          <w:rFonts w:asciiTheme="minorHAnsi" w:hAnsiTheme="minorHAnsi" w:cstheme="minorHAnsi"/>
        </w:rPr>
        <w:t xml:space="preserve"> that their clinical experience is</w:t>
      </w:r>
      <w:r w:rsidRPr="0088299A">
        <w:rPr>
          <w:rFonts w:asciiTheme="minorHAnsi" w:hAnsiTheme="minorHAnsi" w:cstheme="minorHAnsi"/>
          <w:spacing w:val="-3"/>
        </w:rPr>
        <w:t xml:space="preserve"> </w:t>
      </w:r>
      <w:r w:rsidRPr="0088299A">
        <w:rPr>
          <w:rFonts w:asciiTheme="minorHAnsi" w:hAnsiTheme="minorHAnsi" w:cstheme="minorHAnsi"/>
        </w:rPr>
        <w:t>cancelled</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6"/>
        </w:rPr>
        <w:t xml:space="preserve"> </w:t>
      </w:r>
      <w:r w:rsidRPr="0088299A">
        <w:rPr>
          <w:rFonts w:asciiTheme="minorHAnsi" w:hAnsiTheme="minorHAnsi" w:cstheme="minorHAnsi"/>
        </w:rPr>
        <w:t>delayed.</w:t>
      </w:r>
      <w:r w:rsidRPr="0088299A">
        <w:rPr>
          <w:rFonts w:asciiTheme="minorHAnsi" w:hAnsiTheme="minorHAnsi" w:cstheme="minorHAnsi"/>
          <w:spacing w:val="-1"/>
        </w:rPr>
        <w:t xml:space="preserve"> </w:t>
      </w:r>
      <w:r w:rsidRPr="0088299A">
        <w:rPr>
          <w:rFonts w:asciiTheme="minorHAnsi" w:hAnsiTheme="minorHAnsi" w:cstheme="minorHAnsi"/>
        </w:rPr>
        <w:t>The initial</w:t>
      </w:r>
      <w:r w:rsidRPr="0088299A">
        <w:rPr>
          <w:rFonts w:asciiTheme="minorHAnsi" w:hAnsiTheme="minorHAnsi" w:cstheme="minorHAnsi"/>
          <w:spacing w:val="-1"/>
        </w:rPr>
        <w:t xml:space="preserve"> </w:t>
      </w:r>
      <w:r w:rsidRPr="0088299A">
        <w:rPr>
          <w:rFonts w:asciiTheme="minorHAnsi" w:hAnsiTheme="minorHAnsi" w:cstheme="minorHAnsi"/>
        </w:rPr>
        <w:t>notification</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2"/>
        </w:rPr>
        <w:t xml:space="preserve"> </w:t>
      </w:r>
      <w:r w:rsidRPr="0088299A">
        <w:rPr>
          <w:rFonts w:asciiTheme="minorHAnsi" w:hAnsiTheme="minorHAnsi" w:cstheme="minorHAnsi"/>
        </w:rPr>
        <w:t>be by</w:t>
      </w:r>
      <w:r w:rsidRPr="0088299A">
        <w:rPr>
          <w:rFonts w:asciiTheme="minorHAnsi" w:hAnsiTheme="minorHAnsi" w:cstheme="minorHAnsi"/>
          <w:spacing w:val="-2"/>
        </w:rPr>
        <w:t xml:space="preserve"> </w:t>
      </w:r>
      <w:r w:rsidRPr="0088299A">
        <w:rPr>
          <w:rFonts w:asciiTheme="minorHAnsi" w:hAnsiTheme="minorHAnsi" w:cstheme="minorHAnsi"/>
        </w:rPr>
        <w:t>phone</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3"/>
        </w:rPr>
        <w:t xml:space="preserve"> </w:t>
      </w:r>
      <w:r w:rsidRPr="0088299A">
        <w:rPr>
          <w:rFonts w:asciiTheme="minorHAnsi" w:hAnsiTheme="minorHAnsi" w:cstheme="minorHAnsi"/>
        </w:rPr>
        <w:t>text,</w:t>
      </w:r>
      <w:r w:rsidRPr="0088299A">
        <w:rPr>
          <w:rFonts w:asciiTheme="minorHAnsi" w:hAnsiTheme="minorHAnsi" w:cstheme="minorHAnsi"/>
          <w:spacing w:val="-1"/>
        </w:rPr>
        <w:t xml:space="preserve"> </w:t>
      </w:r>
      <w:r w:rsidRPr="0088299A">
        <w:rPr>
          <w:rFonts w:asciiTheme="minorHAnsi" w:hAnsiTheme="minorHAnsi" w:cstheme="minorHAnsi"/>
        </w:rPr>
        <w:t>but</w:t>
      </w:r>
      <w:r w:rsidRPr="0088299A">
        <w:rPr>
          <w:rFonts w:asciiTheme="minorHAnsi" w:hAnsiTheme="minorHAnsi" w:cstheme="minorHAnsi"/>
          <w:spacing w:val="-3"/>
        </w:rPr>
        <w:t xml:space="preserve"> </w:t>
      </w:r>
      <w:r w:rsidRPr="0088299A">
        <w:rPr>
          <w:rFonts w:asciiTheme="minorHAnsi" w:hAnsiTheme="minorHAnsi" w:cstheme="minorHAnsi"/>
        </w:rPr>
        <w:t>the faculty</w:t>
      </w:r>
      <w:r w:rsidRPr="0088299A">
        <w:rPr>
          <w:rFonts w:asciiTheme="minorHAnsi" w:hAnsiTheme="minorHAnsi" w:cstheme="minorHAnsi"/>
          <w:spacing w:val="-1"/>
        </w:rPr>
        <w:t xml:space="preserve"> </w:t>
      </w:r>
      <w:r w:rsidRPr="0088299A">
        <w:rPr>
          <w:rFonts w:asciiTheme="minorHAnsi" w:hAnsiTheme="minorHAnsi" w:cstheme="minorHAnsi"/>
        </w:rPr>
        <w:t xml:space="preserve">is responsible for sending an official notification to the </w:t>
      </w:r>
      <w:r>
        <w:rPr>
          <w:rFonts w:asciiTheme="minorHAnsi" w:hAnsiTheme="minorHAnsi" w:cstheme="minorHAnsi"/>
        </w:rPr>
        <w:t>CEC</w:t>
      </w:r>
      <w:r w:rsidRPr="0088299A">
        <w:rPr>
          <w:rFonts w:asciiTheme="minorHAnsi" w:hAnsiTheme="minorHAnsi" w:cstheme="minorHAnsi"/>
        </w:rPr>
        <w:t xml:space="preserve"> via email</w:t>
      </w:r>
      <w:r w:rsidR="00E710E4">
        <w:rPr>
          <w:rFonts w:asciiTheme="minorHAnsi" w:hAnsiTheme="minorHAnsi" w:cstheme="minorHAnsi"/>
        </w:rPr>
        <w:t xml:space="preserve"> within 24 hours</w:t>
      </w:r>
      <w:r w:rsidRPr="0088299A">
        <w:rPr>
          <w:rFonts w:asciiTheme="minorHAnsi" w:hAnsiTheme="minorHAnsi" w:cstheme="minorHAnsi"/>
        </w:rPr>
        <w:t>.</w:t>
      </w:r>
    </w:p>
    <w:p w14:paraId="42669EE3" w14:textId="7C9F7252" w:rsidR="00547B46" w:rsidRPr="0088299A" w:rsidRDefault="00547B46" w:rsidP="00547B46">
      <w:pPr>
        <w:pStyle w:val="BodyText"/>
        <w:spacing w:before="182" w:line="256" w:lineRule="auto"/>
        <w:ind w:left="1119" w:right="680"/>
        <w:rPr>
          <w:rFonts w:asciiTheme="minorHAnsi" w:hAnsiTheme="minorHAnsi" w:cstheme="minorBidi"/>
        </w:rPr>
      </w:pPr>
      <w:r w:rsidRPr="10515FC8">
        <w:rPr>
          <w:rFonts w:asciiTheme="minorHAnsi" w:hAnsiTheme="minorHAnsi" w:cstheme="minorBidi"/>
        </w:rPr>
        <w:t>Decisions to cancel or delay clinical will normally be made</w:t>
      </w:r>
      <w:r w:rsidR="002637A3">
        <w:rPr>
          <w:rFonts w:asciiTheme="minorHAnsi" w:hAnsiTheme="minorHAnsi" w:cstheme="minorBidi"/>
        </w:rPr>
        <w:t xml:space="preserve"> by</w:t>
      </w:r>
      <w:r w:rsidR="00DF192A">
        <w:rPr>
          <w:rFonts w:asciiTheme="minorHAnsi" w:hAnsiTheme="minorHAnsi" w:cstheme="minorBidi"/>
        </w:rPr>
        <w:t xml:space="preserve"> the Program Director by</w:t>
      </w:r>
      <w:r w:rsidR="002637A3">
        <w:rPr>
          <w:rFonts w:asciiTheme="minorHAnsi" w:hAnsiTheme="minorHAnsi" w:cstheme="minorBidi"/>
        </w:rPr>
        <w:t xml:space="preserve"> 5:30am</w:t>
      </w:r>
      <w:r w:rsidR="00DF192A">
        <w:rPr>
          <w:rFonts w:asciiTheme="minorHAnsi" w:hAnsiTheme="minorHAnsi" w:cstheme="minorBidi"/>
        </w:rPr>
        <w:t>. The Program Director will notify the Clinical Instructors</w:t>
      </w:r>
      <w:r w:rsidR="001B28DE">
        <w:rPr>
          <w:rFonts w:asciiTheme="minorHAnsi" w:hAnsiTheme="minorHAnsi" w:cstheme="minorBidi"/>
        </w:rPr>
        <w:t xml:space="preserve">, the </w:t>
      </w:r>
      <w:r w:rsidR="00DF192A">
        <w:rPr>
          <w:rFonts w:asciiTheme="minorHAnsi" w:hAnsiTheme="minorHAnsi" w:cstheme="minorBidi"/>
        </w:rPr>
        <w:t>CEC</w:t>
      </w:r>
      <w:r w:rsidR="001B28DE">
        <w:rPr>
          <w:rFonts w:asciiTheme="minorHAnsi" w:hAnsiTheme="minorHAnsi" w:cstheme="minorBidi"/>
        </w:rPr>
        <w:t>, and students</w:t>
      </w:r>
      <w:r w:rsidR="00DF192A">
        <w:rPr>
          <w:rFonts w:asciiTheme="minorHAnsi" w:hAnsiTheme="minorHAnsi" w:cstheme="minorBidi"/>
        </w:rPr>
        <w:t xml:space="preserve"> via email </w:t>
      </w:r>
      <w:r w:rsidRPr="10515FC8">
        <w:rPr>
          <w:rFonts w:asciiTheme="minorHAnsi" w:hAnsiTheme="minorHAnsi" w:cstheme="minorBidi"/>
        </w:rPr>
        <w:t xml:space="preserve">at least one </w:t>
      </w:r>
      <w:r w:rsidR="008A5CD9">
        <w:rPr>
          <w:rFonts w:asciiTheme="minorHAnsi" w:hAnsiTheme="minorHAnsi" w:cstheme="minorBidi"/>
        </w:rPr>
        <w:t>hour</w:t>
      </w:r>
      <w:r w:rsidRPr="10515FC8">
        <w:rPr>
          <w:rFonts w:asciiTheme="minorHAnsi" w:hAnsiTheme="minorHAnsi" w:cstheme="minorBidi"/>
        </w:rPr>
        <w:t xml:space="preserve"> before the scheduled start time for clinical.</w:t>
      </w:r>
    </w:p>
    <w:p w14:paraId="0A6BF05A" w14:textId="0500B60D" w:rsidR="00547B46" w:rsidRPr="0088299A" w:rsidRDefault="00547B46" w:rsidP="00243AE8">
      <w:pPr>
        <w:pStyle w:val="BodyText"/>
        <w:spacing w:before="160"/>
        <w:ind w:left="1119" w:right="680"/>
        <w:rPr>
          <w:rFonts w:asciiTheme="minorHAnsi" w:hAnsiTheme="minorHAnsi" w:cstheme="minorHAnsi"/>
        </w:rPr>
      </w:pPr>
      <w:r w:rsidRPr="0088299A">
        <w:rPr>
          <w:rFonts w:asciiTheme="minorHAnsi" w:hAnsiTheme="minorHAnsi" w:cstheme="minorHAnsi"/>
        </w:rPr>
        <w:t>At</w:t>
      </w:r>
      <w:r w:rsidRPr="0088299A">
        <w:rPr>
          <w:rFonts w:asciiTheme="minorHAnsi" w:hAnsiTheme="minorHAnsi" w:cstheme="minorHAnsi"/>
          <w:spacing w:val="-4"/>
        </w:rPr>
        <w:t xml:space="preserve"> </w:t>
      </w:r>
      <w:r w:rsidRPr="0088299A">
        <w:rPr>
          <w:rFonts w:asciiTheme="minorHAnsi" w:hAnsiTheme="minorHAnsi" w:cstheme="minorHAnsi"/>
        </w:rPr>
        <w:t>times,</w:t>
      </w:r>
      <w:r w:rsidRPr="0088299A">
        <w:rPr>
          <w:rFonts w:asciiTheme="minorHAnsi" w:hAnsiTheme="minorHAnsi" w:cstheme="minorHAnsi"/>
          <w:spacing w:val="-5"/>
        </w:rPr>
        <w:t xml:space="preserve"> </w:t>
      </w:r>
      <w:r w:rsidRPr="0088299A">
        <w:rPr>
          <w:rFonts w:asciiTheme="minorHAnsi" w:hAnsiTheme="minorHAnsi" w:cstheme="minorHAnsi"/>
        </w:rPr>
        <w:t>classes</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held</w:t>
      </w:r>
      <w:r w:rsidRPr="0088299A">
        <w:rPr>
          <w:rFonts w:asciiTheme="minorHAnsi" w:hAnsiTheme="minorHAnsi" w:cstheme="minorHAnsi"/>
          <w:spacing w:val="-3"/>
        </w:rPr>
        <w:t xml:space="preserve"> </w:t>
      </w:r>
      <w:r w:rsidRPr="0088299A">
        <w:rPr>
          <w:rFonts w:asciiTheme="minorHAnsi" w:hAnsiTheme="minorHAnsi" w:cstheme="minorHAnsi"/>
        </w:rPr>
        <w:t>when</w:t>
      </w:r>
      <w:r w:rsidRPr="0088299A">
        <w:rPr>
          <w:rFonts w:asciiTheme="minorHAnsi" w:hAnsiTheme="minorHAnsi" w:cstheme="minorHAnsi"/>
          <w:spacing w:val="-4"/>
        </w:rPr>
        <w:t xml:space="preserve"> </w:t>
      </w:r>
      <w:r w:rsidRPr="0088299A">
        <w:rPr>
          <w:rFonts w:asciiTheme="minorHAnsi" w:hAnsiTheme="minorHAnsi" w:cstheme="minorHAnsi"/>
        </w:rPr>
        <w:t>road</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weather</w:t>
      </w:r>
      <w:r w:rsidRPr="0088299A">
        <w:rPr>
          <w:rFonts w:asciiTheme="minorHAnsi" w:hAnsiTheme="minorHAnsi" w:cstheme="minorHAnsi"/>
          <w:spacing w:val="-4"/>
        </w:rPr>
        <w:t xml:space="preserve"> </w:t>
      </w:r>
      <w:r w:rsidRPr="0088299A">
        <w:rPr>
          <w:rFonts w:asciiTheme="minorHAnsi" w:hAnsiTheme="minorHAnsi" w:cstheme="minorHAnsi"/>
        </w:rPr>
        <w:t>conditions</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4"/>
        </w:rPr>
        <w:t xml:space="preserve"> </w:t>
      </w:r>
      <w:r w:rsidRPr="0088299A">
        <w:rPr>
          <w:rFonts w:asciiTheme="minorHAnsi" w:hAnsiTheme="minorHAnsi" w:cstheme="minorHAnsi"/>
        </w:rPr>
        <w:t>vary</w:t>
      </w:r>
      <w:r w:rsidRPr="0088299A">
        <w:rPr>
          <w:rFonts w:asciiTheme="minorHAnsi" w:hAnsiTheme="minorHAnsi" w:cstheme="minorHAnsi"/>
          <w:spacing w:val="-4"/>
        </w:rPr>
        <w:t xml:space="preserve"> </w:t>
      </w:r>
      <w:r w:rsidRPr="0088299A">
        <w:rPr>
          <w:rFonts w:asciiTheme="minorHAnsi" w:hAnsiTheme="minorHAnsi" w:cstheme="minorHAnsi"/>
        </w:rPr>
        <w:t>across</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spacing w:val="-2"/>
        </w:rPr>
        <w:t>area.</w:t>
      </w:r>
      <w:r w:rsidR="008A4507">
        <w:rPr>
          <w:rFonts w:asciiTheme="minorHAnsi" w:hAnsiTheme="minorHAnsi" w:cstheme="minorHAnsi"/>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decision</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travel</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campus</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sites</w:t>
      </w:r>
      <w:r w:rsidRPr="10515FC8">
        <w:rPr>
          <w:rFonts w:asciiTheme="minorHAnsi" w:hAnsiTheme="minorHAnsi" w:cstheme="minorBidi"/>
          <w:spacing w:val="-4"/>
        </w:rPr>
        <w:t xml:space="preserve"> </w:t>
      </w:r>
      <w:r w:rsidRPr="10515FC8">
        <w:rPr>
          <w:rFonts w:asciiTheme="minorHAnsi" w:hAnsiTheme="minorHAnsi" w:cstheme="minorBidi"/>
        </w:rPr>
        <w:t>during</w:t>
      </w:r>
      <w:r w:rsidRPr="10515FC8">
        <w:rPr>
          <w:rFonts w:asciiTheme="minorHAnsi" w:hAnsiTheme="minorHAnsi" w:cstheme="minorBidi"/>
          <w:spacing w:val="-3"/>
        </w:rPr>
        <w:t xml:space="preserve"> </w:t>
      </w:r>
      <w:r w:rsidRPr="10515FC8">
        <w:rPr>
          <w:rFonts w:asciiTheme="minorHAnsi" w:hAnsiTheme="minorHAnsi" w:cstheme="minorBidi"/>
        </w:rPr>
        <w:t>inclement</w:t>
      </w:r>
      <w:r w:rsidRPr="10515FC8">
        <w:rPr>
          <w:rFonts w:asciiTheme="minorHAnsi" w:hAnsiTheme="minorHAnsi" w:cstheme="minorBidi"/>
          <w:spacing w:val="-4"/>
        </w:rPr>
        <w:t xml:space="preserve"> </w:t>
      </w:r>
      <w:r w:rsidRPr="10515FC8">
        <w:rPr>
          <w:rFonts w:asciiTheme="minorHAnsi" w:hAnsiTheme="minorHAnsi" w:cstheme="minorBidi"/>
        </w:rPr>
        <w:t>weather</w:t>
      </w:r>
      <w:r w:rsidRPr="10515FC8">
        <w:rPr>
          <w:rFonts w:asciiTheme="minorHAnsi" w:hAnsiTheme="minorHAnsi" w:cstheme="minorBidi"/>
          <w:spacing w:val="-2"/>
        </w:rPr>
        <w:t xml:space="preserve"> </w:t>
      </w:r>
      <w:r w:rsidRPr="10515FC8">
        <w:rPr>
          <w:rFonts w:asciiTheme="minorHAnsi" w:hAnsiTheme="minorHAnsi" w:cstheme="minorBidi"/>
        </w:rPr>
        <w:t>rests</w:t>
      </w:r>
      <w:r w:rsidRPr="10515FC8">
        <w:rPr>
          <w:rFonts w:asciiTheme="minorHAnsi" w:hAnsiTheme="minorHAnsi" w:cstheme="minorBidi"/>
          <w:spacing w:val="-2"/>
        </w:rPr>
        <w:t xml:space="preserve"> </w:t>
      </w:r>
      <w:r w:rsidRPr="10515FC8">
        <w:rPr>
          <w:rFonts w:asciiTheme="minorHAnsi" w:hAnsiTheme="minorHAnsi" w:cstheme="minorBidi"/>
        </w:rPr>
        <w:t>with</w:t>
      </w:r>
      <w:r w:rsidRPr="10515FC8">
        <w:rPr>
          <w:rFonts w:asciiTheme="minorHAnsi" w:hAnsiTheme="minorHAnsi" w:cstheme="minorBidi"/>
          <w:spacing w:val="-3"/>
        </w:rPr>
        <w:t xml:space="preserve"> </w:t>
      </w:r>
      <w:r w:rsidRPr="10515FC8">
        <w:rPr>
          <w:rFonts w:asciiTheme="minorHAnsi" w:hAnsiTheme="minorHAnsi" w:cstheme="minorBidi"/>
        </w:rPr>
        <w:t>the students and faculty members.</w:t>
      </w:r>
      <w:r w:rsidR="00243AE8">
        <w:rPr>
          <w:rFonts w:asciiTheme="minorHAnsi" w:hAnsiTheme="minorHAnsi" w:cstheme="minorHAnsi"/>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are</w:t>
      </w:r>
      <w:r w:rsidRPr="0088299A">
        <w:rPr>
          <w:rFonts w:asciiTheme="minorHAnsi" w:hAnsiTheme="minorHAnsi" w:cstheme="minorHAnsi"/>
          <w:spacing w:val="-5"/>
        </w:rPr>
        <w:t xml:space="preserve"> </w:t>
      </w:r>
      <w:r w:rsidRPr="0088299A">
        <w:rPr>
          <w:rFonts w:asciiTheme="minorHAnsi" w:hAnsiTheme="minorHAnsi" w:cstheme="minorHAnsi"/>
        </w:rPr>
        <w:t>responsible</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a</w:t>
      </w:r>
      <w:r w:rsidR="00EA06FF">
        <w:rPr>
          <w:rFonts w:asciiTheme="minorHAnsi" w:hAnsiTheme="minorHAnsi" w:cstheme="minorHAnsi"/>
        </w:rPr>
        <w:t>cademic</w:t>
      </w:r>
      <w:r w:rsidRPr="0088299A">
        <w:rPr>
          <w:rFonts w:asciiTheme="minorHAnsi" w:hAnsiTheme="minorHAnsi" w:cstheme="minorHAnsi"/>
          <w:spacing w:val="-5"/>
        </w:rPr>
        <w:t xml:space="preserve"> </w:t>
      </w:r>
      <w:r w:rsidRPr="0088299A">
        <w:rPr>
          <w:rFonts w:asciiTheme="minorHAnsi" w:hAnsiTheme="minorHAnsi" w:cstheme="minorHAnsi"/>
        </w:rPr>
        <w:t>work</w:t>
      </w:r>
      <w:r w:rsidR="00EA06FF">
        <w:rPr>
          <w:rFonts w:asciiTheme="minorHAnsi" w:hAnsiTheme="minorHAnsi" w:cstheme="minorHAnsi"/>
        </w:rPr>
        <w:t xml:space="preserve"> and clinic</w:t>
      </w:r>
      <w:r w:rsidR="005C7849">
        <w:rPr>
          <w:rFonts w:asciiTheme="minorHAnsi" w:hAnsiTheme="minorHAnsi" w:cstheme="minorHAnsi"/>
        </w:rPr>
        <w:t>al days missed</w:t>
      </w:r>
      <w:r w:rsidR="00E37936">
        <w:rPr>
          <w:rFonts w:asciiTheme="minorHAnsi" w:hAnsiTheme="minorHAnsi" w:cstheme="minorHAnsi"/>
        </w:rPr>
        <w:t xml:space="preserve">, if they elect </w:t>
      </w:r>
      <w:r w:rsidR="00E15AAD">
        <w:rPr>
          <w:rFonts w:asciiTheme="minorHAnsi" w:hAnsiTheme="minorHAnsi" w:cstheme="minorHAnsi"/>
        </w:rPr>
        <w:t>not to</w:t>
      </w:r>
      <w:r w:rsidR="00E37936">
        <w:rPr>
          <w:rFonts w:asciiTheme="minorHAnsi" w:hAnsiTheme="minorHAnsi" w:cstheme="minorHAnsi"/>
        </w:rPr>
        <w:t xml:space="preserve"> attend</w:t>
      </w:r>
      <w:r w:rsidRPr="0088299A">
        <w:rPr>
          <w:rFonts w:asciiTheme="minorHAnsi" w:hAnsiTheme="minorHAnsi" w:cstheme="minorHAnsi"/>
          <w:spacing w:val="-8"/>
        </w:rPr>
        <w:t xml:space="preserve"> </w:t>
      </w:r>
      <w:r w:rsidRPr="0088299A">
        <w:rPr>
          <w:rFonts w:asciiTheme="minorHAnsi" w:hAnsiTheme="minorHAnsi" w:cstheme="minorHAnsi"/>
        </w:rPr>
        <w:t>due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005C7849">
        <w:rPr>
          <w:rFonts w:asciiTheme="minorHAnsi" w:hAnsiTheme="minorHAnsi" w:cstheme="minorHAnsi"/>
        </w:rPr>
        <w:t>weather</w:t>
      </w:r>
      <w:r w:rsidR="00E37936">
        <w:rPr>
          <w:rFonts w:asciiTheme="minorHAnsi" w:hAnsiTheme="minorHAnsi" w:cstheme="minorHAnsi"/>
        </w:rPr>
        <w:t xml:space="preserve">. </w:t>
      </w:r>
    </w:p>
    <w:p w14:paraId="69F06BDC" w14:textId="18BFED00" w:rsidR="00547B46" w:rsidRPr="0088299A" w:rsidRDefault="00547B46" w:rsidP="00547B46">
      <w:pPr>
        <w:pStyle w:val="BodyText"/>
        <w:spacing w:before="183" w:line="259" w:lineRule="auto"/>
        <w:ind w:left="1119" w:right="680"/>
        <w:rPr>
          <w:rFonts w:asciiTheme="minorHAnsi" w:hAnsiTheme="minorHAnsi" w:cstheme="minorBidi"/>
        </w:rPr>
      </w:pPr>
      <w:r w:rsidRPr="52E855F9">
        <w:rPr>
          <w:rFonts w:asciiTheme="minorHAnsi" w:hAnsiTheme="minorHAnsi" w:cstheme="minorBidi"/>
        </w:rPr>
        <w:t>Students</w:t>
      </w:r>
      <w:r w:rsidRPr="52E855F9">
        <w:rPr>
          <w:rFonts w:asciiTheme="minorHAnsi" w:hAnsiTheme="minorHAnsi" w:cstheme="minorBidi"/>
          <w:spacing w:val="-2"/>
        </w:rPr>
        <w:t xml:space="preserve"> </w:t>
      </w:r>
      <w:r w:rsidRPr="52E855F9">
        <w:rPr>
          <w:rFonts w:asciiTheme="minorHAnsi" w:hAnsiTheme="minorHAnsi" w:cstheme="minorBidi"/>
        </w:rPr>
        <w:t>are</w:t>
      </w:r>
      <w:r w:rsidRPr="52E855F9">
        <w:rPr>
          <w:rFonts w:asciiTheme="minorHAnsi" w:hAnsiTheme="minorHAnsi" w:cstheme="minorBidi"/>
          <w:spacing w:val="-4"/>
        </w:rPr>
        <w:t xml:space="preserve"> </w:t>
      </w:r>
      <w:r w:rsidRPr="52E855F9">
        <w:rPr>
          <w:rFonts w:asciiTheme="minorHAnsi" w:hAnsiTheme="minorHAnsi" w:cstheme="minorBidi"/>
        </w:rPr>
        <w:t>responsible</w:t>
      </w:r>
      <w:r w:rsidRPr="52E855F9">
        <w:rPr>
          <w:rFonts w:asciiTheme="minorHAnsi" w:hAnsiTheme="minorHAnsi" w:cstheme="minorBidi"/>
          <w:spacing w:val="-1"/>
        </w:rPr>
        <w:t xml:space="preserve"> </w:t>
      </w:r>
      <w:r w:rsidRPr="52E855F9">
        <w:rPr>
          <w:rFonts w:asciiTheme="minorHAnsi" w:hAnsiTheme="minorHAnsi" w:cstheme="minorBidi"/>
        </w:rPr>
        <w:t>for</w:t>
      </w:r>
      <w:r w:rsidRPr="52E855F9">
        <w:rPr>
          <w:rFonts w:asciiTheme="minorHAnsi" w:hAnsiTheme="minorHAnsi" w:cstheme="minorBidi"/>
          <w:spacing w:val="-2"/>
        </w:rPr>
        <w:t xml:space="preserve"> </w:t>
      </w:r>
      <w:r w:rsidRPr="52E855F9">
        <w:rPr>
          <w:rFonts w:asciiTheme="minorHAnsi" w:hAnsiTheme="minorHAnsi" w:cstheme="minorBidi"/>
        </w:rPr>
        <w:t>notifying</w:t>
      </w:r>
      <w:r w:rsidRPr="52E855F9">
        <w:rPr>
          <w:rFonts w:asciiTheme="minorHAnsi" w:hAnsiTheme="minorHAnsi" w:cstheme="minorBidi"/>
          <w:spacing w:val="-3"/>
        </w:rPr>
        <w:t xml:space="preserve"> </w:t>
      </w:r>
      <w:r w:rsidRPr="52E855F9">
        <w:rPr>
          <w:rFonts w:asciiTheme="minorHAnsi" w:hAnsiTheme="minorHAnsi" w:cstheme="minorBidi"/>
        </w:rPr>
        <w:t>their</w:t>
      </w:r>
      <w:r w:rsidRPr="52E855F9">
        <w:rPr>
          <w:rFonts w:asciiTheme="minorHAnsi" w:hAnsiTheme="minorHAnsi" w:cstheme="minorBidi"/>
          <w:spacing w:val="-4"/>
        </w:rPr>
        <w:t xml:space="preserve"> </w:t>
      </w:r>
      <w:r w:rsidRPr="52E855F9">
        <w:rPr>
          <w:rFonts w:asciiTheme="minorHAnsi" w:hAnsiTheme="minorHAnsi" w:cstheme="minorBidi"/>
        </w:rPr>
        <w:t>clinical</w:t>
      </w:r>
      <w:r w:rsidRPr="52E855F9">
        <w:rPr>
          <w:rFonts w:asciiTheme="minorHAnsi" w:hAnsiTheme="minorHAnsi" w:cstheme="minorBidi"/>
          <w:spacing w:val="-2"/>
        </w:rPr>
        <w:t xml:space="preserve"> </w:t>
      </w:r>
      <w:r w:rsidR="00124C4E">
        <w:rPr>
          <w:rFonts w:asciiTheme="minorHAnsi" w:hAnsiTheme="minorHAnsi" w:cstheme="minorBidi"/>
        </w:rPr>
        <w:t>instructor</w:t>
      </w:r>
      <w:r w:rsidRPr="52E855F9">
        <w:rPr>
          <w:rFonts w:asciiTheme="minorHAnsi" w:hAnsiTheme="minorHAnsi" w:cstheme="minorBidi"/>
          <w:spacing w:val="-1"/>
        </w:rPr>
        <w:t xml:space="preserve"> </w:t>
      </w:r>
      <w:r w:rsidRPr="52E855F9">
        <w:rPr>
          <w:rFonts w:asciiTheme="minorHAnsi" w:hAnsiTheme="minorHAnsi" w:cstheme="minorBidi"/>
        </w:rPr>
        <w:t>if</w:t>
      </w:r>
      <w:r w:rsidRPr="52E855F9">
        <w:rPr>
          <w:rFonts w:asciiTheme="minorHAnsi" w:hAnsiTheme="minorHAnsi" w:cstheme="minorBidi"/>
          <w:spacing w:val="-2"/>
        </w:rPr>
        <w:t xml:space="preserve"> </w:t>
      </w:r>
      <w:r w:rsidRPr="52E855F9">
        <w:rPr>
          <w:rFonts w:asciiTheme="minorHAnsi" w:hAnsiTheme="minorHAnsi" w:cstheme="minorBidi"/>
        </w:rPr>
        <w:t>they</w:t>
      </w:r>
      <w:r w:rsidRPr="52E855F9">
        <w:rPr>
          <w:rFonts w:asciiTheme="minorHAnsi" w:hAnsiTheme="minorHAnsi" w:cstheme="minorBidi"/>
          <w:spacing w:val="-1"/>
        </w:rPr>
        <w:t xml:space="preserve"> </w:t>
      </w:r>
      <w:r w:rsidRPr="52E855F9">
        <w:rPr>
          <w:rFonts w:asciiTheme="minorHAnsi" w:hAnsiTheme="minorHAnsi" w:cstheme="minorBidi"/>
        </w:rPr>
        <w:t>feel</w:t>
      </w:r>
      <w:r w:rsidRPr="52E855F9">
        <w:rPr>
          <w:rFonts w:asciiTheme="minorHAnsi" w:hAnsiTheme="minorHAnsi" w:cstheme="minorBidi"/>
          <w:spacing w:val="-5"/>
        </w:rPr>
        <w:t xml:space="preserve"> </w:t>
      </w:r>
      <w:r w:rsidRPr="52E855F9">
        <w:rPr>
          <w:rFonts w:asciiTheme="minorHAnsi" w:hAnsiTheme="minorHAnsi" w:cstheme="minorBidi"/>
        </w:rPr>
        <w:t>they</w:t>
      </w:r>
      <w:r w:rsidRPr="52E855F9">
        <w:rPr>
          <w:rFonts w:asciiTheme="minorHAnsi" w:hAnsiTheme="minorHAnsi" w:cstheme="minorBidi"/>
          <w:spacing w:val="-3"/>
        </w:rPr>
        <w:t xml:space="preserve"> </w:t>
      </w:r>
      <w:r w:rsidRPr="52E855F9">
        <w:rPr>
          <w:rFonts w:asciiTheme="minorHAnsi" w:hAnsiTheme="minorHAnsi" w:cstheme="minorBidi"/>
        </w:rPr>
        <w:t>are</w:t>
      </w:r>
      <w:r w:rsidRPr="52E855F9">
        <w:rPr>
          <w:rFonts w:asciiTheme="minorHAnsi" w:hAnsiTheme="minorHAnsi" w:cstheme="minorBidi"/>
          <w:spacing w:val="-4"/>
        </w:rPr>
        <w:t xml:space="preserve"> </w:t>
      </w:r>
      <w:r w:rsidRPr="52E855F9">
        <w:rPr>
          <w:rFonts w:asciiTheme="minorHAnsi" w:hAnsiTheme="minorHAnsi" w:cstheme="minorBidi"/>
        </w:rPr>
        <w:t>unable</w:t>
      </w:r>
      <w:r w:rsidRPr="52E855F9">
        <w:rPr>
          <w:rFonts w:asciiTheme="minorHAnsi" w:hAnsiTheme="minorHAnsi" w:cstheme="minorBidi"/>
          <w:spacing w:val="-1"/>
        </w:rPr>
        <w:t xml:space="preserve"> </w:t>
      </w:r>
      <w:r w:rsidRPr="52E855F9">
        <w:rPr>
          <w:rFonts w:asciiTheme="minorHAnsi" w:hAnsiTheme="minorHAnsi" w:cstheme="minorBidi"/>
        </w:rPr>
        <w:t>to</w:t>
      </w:r>
      <w:r w:rsidRPr="52E855F9">
        <w:rPr>
          <w:rFonts w:asciiTheme="minorHAnsi" w:hAnsiTheme="minorHAnsi" w:cstheme="minorBidi"/>
          <w:spacing w:val="-3"/>
        </w:rPr>
        <w:t xml:space="preserve"> </w:t>
      </w:r>
      <w:r w:rsidRPr="52E855F9">
        <w:rPr>
          <w:rFonts w:asciiTheme="minorHAnsi" w:hAnsiTheme="minorHAnsi" w:cstheme="minorBidi"/>
        </w:rPr>
        <w:t>safely</w:t>
      </w:r>
      <w:r w:rsidRPr="52E855F9">
        <w:rPr>
          <w:rFonts w:asciiTheme="minorHAnsi" w:hAnsiTheme="minorHAnsi" w:cstheme="minorBidi"/>
          <w:spacing w:val="-1"/>
        </w:rPr>
        <w:t xml:space="preserve"> </w:t>
      </w:r>
      <w:r w:rsidRPr="52E855F9">
        <w:rPr>
          <w:rFonts w:asciiTheme="minorHAnsi" w:hAnsiTheme="minorHAnsi" w:cstheme="minorBidi"/>
        </w:rPr>
        <w:t>travel</w:t>
      </w:r>
      <w:r w:rsidRPr="52E855F9">
        <w:rPr>
          <w:rFonts w:asciiTheme="minorHAnsi" w:hAnsiTheme="minorHAnsi" w:cstheme="minorBidi"/>
          <w:spacing w:val="-2"/>
        </w:rPr>
        <w:t xml:space="preserve"> </w:t>
      </w:r>
      <w:r w:rsidRPr="52E855F9">
        <w:rPr>
          <w:rFonts w:asciiTheme="minorHAnsi" w:hAnsiTheme="minorHAnsi" w:cstheme="minorBidi"/>
        </w:rPr>
        <w:t>to the clinical site and must miss clinical.</w:t>
      </w:r>
      <w:r w:rsidRPr="52E855F9">
        <w:rPr>
          <w:rFonts w:asciiTheme="minorHAnsi" w:hAnsiTheme="minorHAnsi" w:cstheme="minorBidi"/>
          <w:spacing w:val="40"/>
        </w:rPr>
        <w:t xml:space="preserve"> </w:t>
      </w:r>
      <w:r w:rsidRPr="52E855F9">
        <w:rPr>
          <w:rFonts w:asciiTheme="minorHAnsi" w:hAnsiTheme="minorHAnsi" w:cstheme="minorBidi"/>
        </w:rPr>
        <w:t xml:space="preserve">In this case, students are aware that this will result in a clinical absence. </w:t>
      </w:r>
    </w:p>
    <w:p w14:paraId="4766C0FC" w14:textId="77777777" w:rsidR="00547B46" w:rsidRPr="0088299A" w:rsidRDefault="00547B46" w:rsidP="00547B46">
      <w:pPr>
        <w:spacing w:line="259" w:lineRule="auto"/>
        <w:rPr>
          <w:rFonts w:asciiTheme="minorHAnsi" w:hAnsiTheme="minorHAnsi" w:cstheme="minorHAnsi"/>
        </w:rPr>
        <w:sectPr w:rsidR="00547B46" w:rsidRPr="0088299A" w:rsidSect="00547B46">
          <w:headerReference w:type="default" r:id="rId106"/>
          <w:headerReference w:type="first" r:id="rId107"/>
          <w:footerReference w:type="first" r:id="rId10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28FD6A60" w14:textId="4C206098" w:rsidR="00547B46"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28C5940" wp14:editId="2D48B9BA">
            <wp:extent cx="1745263" cy="292607"/>
            <wp:effectExtent l="0" t="0" r="0" b="0"/>
            <wp:docPr id="45052779" name="Picture 4505277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1CE6A65D" w14:textId="77777777" w:rsidR="00547B46" w:rsidRDefault="00547B46" w:rsidP="00547B46">
      <w:pPr>
        <w:pStyle w:val="BodyText"/>
        <w:spacing w:before="11"/>
        <w:ind w:right="680"/>
        <w:rPr>
          <w:rFonts w:asciiTheme="minorHAnsi" w:hAnsiTheme="minorHAnsi" w:cstheme="minorHAnsi"/>
          <w:sz w:val="18"/>
        </w:rPr>
      </w:pPr>
    </w:p>
    <w:p w14:paraId="57890E2F" w14:textId="77777777" w:rsidR="00547B46" w:rsidRPr="0088299A" w:rsidRDefault="00547B46" w:rsidP="00547B46">
      <w:pPr>
        <w:pStyle w:val="BodyText"/>
        <w:spacing w:before="11"/>
        <w:ind w:right="680"/>
        <w:rPr>
          <w:rFonts w:asciiTheme="minorHAnsi" w:hAnsiTheme="minorHAnsi" w:cstheme="minorHAnsi"/>
          <w:sz w:val="18"/>
        </w:rPr>
      </w:pPr>
    </w:p>
    <w:p w14:paraId="5BDD74AC" w14:textId="77777777" w:rsidR="00547B46" w:rsidRPr="000C7F37" w:rsidRDefault="00547B46" w:rsidP="00547B46">
      <w:pPr>
        <w:pStyle w:val="Heading1"/>
        <w:ind w:left="2899" w:right="680"/>
        <w:rPr>
          <w:rFonts w:asciiTheme="minorHAnsi" w:hAnsiTheme="minorHAnsi" w:cstheme="minorBidi"/>
          <w:color w:val="548DD4" w:themeColor="text2" w:themeTint="99"/>
        </w:rPr>
      </w:pPr>
      <w:bookmarkStart w:id="59" w:name="_Toc88696833"/>
      <w:r w:rsidRPr="000C7F37">
        <w:rPr>
          <w:rFonts w:asciiTheme="minorHAnsi" w:hAnsiTheme="minorHAnsi" w:cstheme="minorBidi"/>
          <w:color w:val="548DD4" w:themeColor="text2" w:themeTint="99"/>
          <w:sz w:val="24"/>
          <w:szCs w:val="24"/>
        </w:rPr>
        <w:t>Health</w:t>
      </w:r>
      <w:r w:rsidRPr="000C7F37">
        <w:rPr>
          <w:rFonts w:asciiTheme="minorHAnsi" w:hAnsiTheme="minorHAnsi" w:cstheme="minorBidi"/>
          <w:color w:val="548DD4" w:themeColor="text2" w:themeTint="99"/>
          <w:spacing w:val="-13"/>
          <w:sz w:val="24"/>
          <w:szCs w:val="24"/>
        </w:rPr>
        <w:t xml:space="preserve"> </w:t>
      </w:r>
      <w:r w:rsidRPr="000C7F37">
        <w:rPr>
          <w:rFonts w:asciiTheme="minorHAnsi" w:hAnsiTheme="minorHAnsi" w:cstheme="minorBidi"/>
          <w:color w:val="548DD4" w:themeColor="text2" w:themeTint="99"/>
          <w:sz w:val="24"/>
          <w:szCs w:val="24"/>
        </w:rPr>
        <w:t>Insurance</w:t>
      </w:r>
      <w:r w:rsidRPr="000C7F37">
        <w:rPr>
          <w:rFonts w:asciiTheme="minorHAnsi" w:hAnsiTheme="minorHAnsi" w:cstheme="minorBidi"/>
          <w:color w:val="548DD4" w:themeColor="text2" w:themeTint="99"/>
          <w:spacing w:val="-12"/>
          <w:sz w:val="24"/>
          <w:szCs w:val="24"/>
        </w:rPr>
        <w:t xml:space="preserve"> </w:t>
      </w:r>
      <w:r w:rsidRPr="000C7F37">
        <w:rPr>
          <w:rFonts w:asciiTheme="minorHAnsi" w:hAnsiTheme="minorHAnsi" w:cstheme="minorBidi"/>
          <w:color w:val="548DD4" w:themeColor="text2" w:themeTint="99"/>
          <w:sz w:val="24"/>
          <w:szCs w:val="24"/>
        </w:rPr>
        <w:t>Requirement</w:t>
      </w:r>
      <w:bookmarkEnd w:id="59"/>
      <w:r w:rsidRPr="000C7F37">
        <w:rPr>
          <w:rFonts w:asciiTheme="minorHAnsi" w:hAnsiTheme="minorHAnsi" w:cstheme="minorBidi"/>
          <w:color w:val="548DD4" w:themeColor="text2" w:themeTint="99"/>
          <w:sz w:val="24"/>
          <w:szCs w:val="24"/>
        </w:rPr>
        <w:t xml:space="preserve"> </w:t>
      </w:r>
    </w:p>
    <w:p w14:paraId="59D1D961" w14:textId="77777777" w:rsidR="00547B46" w:rsidRPr="0088299A" w:rsidRDefault="00547B46" w:rsidP="00547B46">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28D317B" w14:textId="2D6243F3" w:rsidR="00547B46" w:rsidRPr="006C1EFA" w:rsidRDefault="00547B46" w:rsidP="00547B46">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Date Reviewed: 5/2</w:t>
      </w:r>
      <w:r w:rsidR="0074439A">
        <w:rPr>
          <w:rFonts w:asciiTheme="minorHAnsi" w:hAnsiTheme="minorHAnsi" w:cstheme="minorHAnsi"/>
          <w:b/>
          <w:bCs/>
          <w:color w:val="000000" w:themeColor="text1"/>
        </w:rPr>
        <w:t>5</w:t>
      </w:r>
    </w:p>
    <w:p w14:paraId="5DB03451" w14:textId="77777777" w:rsidR="00547B46" w:rsidRPr="006C1EFA" w:rsidRDefault="00547B46" w:rsidP="00547B46">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4BD3F233" w14:textId="77777777" w:rsidR="00547B46" w:rsidRPr="0088299A" w:rsidRDefault="00547B46" w:rsidP="00547B46">
      <w:pPr>
        <w:pStyle w:val="BodyText"/>
        <w:ind w:right="680"/>
        <w:rPr>
          <w:rFonts w:asciiTheme="minorHAnsi" w:hAnsiTheme="minorHAnsi" w:cstheme="minorHAnsi"/>
          <w:b/>
        </w:rPr>
      </w:pPr>
    </w:p>
    <w:p w14:paraId="1CFF6226" w14:textId="77777777" w:rsidR="00547B46" w:rsidRPr="0088299A" w:rsidRDefault="00547B46" w:rsidP="00547B46">
      <w:pPr>
        <w:pStyle w:val="BodyText"/>
        <w:spacing w:before="7"/>
        <w:ind w:right="680"/>
        <w:rPr>
          <w:rFonts w:asciiTheme="minorHAnsi" w:hAnsiTheme="minorHAnsi" w:cstheme="minorHAnsi"/>
          <w:b/>
          <w:sz w:val="16"/>
        </w:rPr>
      </w:pPr>
    </w:p>
    <w:p w14:paraId="0C651A8F" w14:textId="77777777" w:rsidR="00547B46" w:rsidRPr="0088299A" w:rsidRDefault="00547B46" w:rsidP="00547B46">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1DB88FC2" w14:textId="77777777" w:rsidR="00547B46" w:rsidRPr="0088299A" w:rsidRDefault="00547B46" w:rsidP="00547B46">
      <w:pPr>
        <w:pStyle w:val="BodyText"/>
        <w:spacing w:before="5"/>
        <w:ind w:right="680"/>
        <w:rPr>
          <w:rFonts w:asciiTheme="minorHAnsi" w:hAnsiTheme="minorHAnsi" w:cstheme="minorHAnsi"/>
          <w:b/>
          <w:sz w:val="10"/>
        </w:rPr>
      </w:pPr>
    </w:p>
    <w:p w14:paraId="4C6FB49B" w14:textId="77777777" w:rsidR="00547B46" w:rsidRDefault="00547B46" w:rsidP="00547B46">
      <w:pPr>
        <w:pStyle w:val="NormalWeb"/>
        <w:shd w:val="clear" w:color="auto" w:fill="FFFFFF" w:themeFill="background1"/>
        <w:spacing w:before="0" w:beforeAutospacing="0" w:after="0" w:afterAutospacing="0" w:line="360" w:lineRule="atLeast"/>
        <w:ind w:left="1120" w:right="680"/>
        <w:textAlignment w:val="baseline"/>
        <w:rPr>
          <w:rFonts w:asciiTheme="minorHAnsi" w:hAnsiTheme="minorHAnsi" w:cstheme="minorBidi"/>
          <w:color w:val="000000" w:themeColor="text1"/>
          <w:sz w:val="22"/>
          <w:szCs w:val="22"/>
        </w:rPr>
      </w:pPr>
      <w:r w:rsidRPr="10515FC8">
        <w:rPr>
          <w:rFonts w:asciiTheme="minorHAnsi" w:hAnsiTheme="minorHAnsi" w:cstheme="minorBidi"/>
          <w:b/>
          <w:bCs/>
          <w:color w:val="000000" w:themeColor="text1"/>
          <w:sz w:val="22"/>
          <w:szCs w:val="22"/>
          <w:bdr w:val="none" w:sz="0" w:space="0" w:color="auto" w:frame="1"/>
        </w:rPr>
        <w:t>All full-time students (undergraduate, graduate and law) must maintain adequate medical insurance during their enrollment at Elon University</w:t>
      </w:r>
      <w:r>
        <w:rPr>
          <w:rFonts w:asciiTheme="minorHAnsi" w:hAnsiTheme="minorHAnsi" w:cstheme="minorBidi"/>
          <w:b/>
          <w:bCs/>
          <w:color w:val="000000" w:themeColor="text1"/>
          <w:sz w:val="22"/>
          <w:szCs w:val="22"/>
          <w:bdr w:val="none" w:sz="0" w:space="0" w:color="auto" w:frame="1"/>
        </w:rPr>
        <w:t xml:space="preserve"> as explained in the Student Health Insurance Requirement</w:t>
      </w:r>
      <w:r w:rsidRPr="10515FC8">
        <w:rPr>
          <w:rFonts w:asciiTheme="minorHAnsi" w:hAnsiTheme="minorHAnsi" w:cstheme="minorBidi"/>
          <w:b/>
          <w:bCs/>
          <w:color w:val="000000" w:themeColor="text1"/>
          <w:sz w:val="22"/>
          <w:szCs w:val="22"/>
          <w:bdr w:val="none" w:sz="0" w:space="0" w:color="auto" w:frame="1"/>
        </w:rPr>
        <w:t>.</w:t>
      </w:r>
      <w:r w:rsidRPr="10515FC8">
        <w:rPr>
          <w:rFonts w:asciiTheme="minorHAnsi" w:hAnsiTheme="minorHAnsi" w:cstheme="minorBidi"/>
          <w:color w:val="000000" w:themeColor="text1"/>
          <w:sz w:val="22"/>
          <w:szCs w:val="22"/>
        </w:rPr>
        <w:t> Part-time students are exempt from this requirement.  Having adequate insurance to cover medical emergencies and routine visits is an important aspect of the health and wellbeing of Elon students. Students may fulfill the requirement in several ways</w:t>
      </w:r>
      <w:r>
        <w:rPr>
          <w:rFonts w:asciiTheme="minorHAnsi" w:hAnsiTheme="minorHAnsi" w:cstheme="minorBidi"/>
          <w:color w:val="000000" w:themeColor="text1"/>
          <w:sz w:val="22"/>
          <w:szCs w:val="22"/>
        </w:rPr>
        <w:t>:</w:t>
      </w:r>
    </w:p>
    <w:p w14:paraId="747081CF" w14:textId="77777777" w:rsidR="00547B46" w:rsidRPr="0088299A" w:rsidRDefault="00547B46" w:rsidP="00547B46">
      <w:pPr>
        <w:pStyle w:val="NormalWeb"/>
        <w:shd w:val="clear" w:color="auto" w:fill="FFFFFF" w:themeFill="background1"/>
        <w:spacing w:before="0" w:beforeAutospacing="0" w:after="0" w:afterAutospacing="0"/>
        <w:ind w:left="1120" w:right="680"/>
        <w:textAlignment w:val="baseline"/>
        <w:rPr>
          <w:rFonts w:asciiTheme="minorHAnsi" w:hAnsiTheme="minorHAnsi" w:cstheme="minorBidi"/>
          <w:color w:val="000000" w:themeColor="text1"/>
          <w:sz w:val="22"/>
          <w:szCs w:val="22"/>
        </w:rPr>
      </w:pPr>
    </w:p>
    <w:p w14:paraId="1B30EACC" w14:textId="77777777" w:rsidR="00547B46" w:rsidRDefault="00547B46" w:rsidP="00547B46">
      <w:pPr>
        <w:widowControl/>
        <w:numPr>
          <w:ilvl w:val="0"/>
          <w:numId w:val="30"/>
        </w:numPr>
        <w:shd w:val="clear" w:color="auto" w:fill="FFFFFF"/>
        <w:autoSpaceDE/>
        <w:autoSpaceDN/>
        <w:ind w:left="1710" w:right="680"/>
        <w:textAlignment w:val="baseline"/>
        <w:rPr>
          <w:rFonts w:asciiTheme="minorHAnsi" w:eastAsia="Times New Roman" w:hAnsiTheme="minorHAnsi" w:cstheme="minorHAnsi"/>
          <w:color w:val="000000" w:themeColor="text1"/>
        </w:rPr>
      </w:pPr>
      <w:r w:rsidRPr="0088299A">
        <w:rPr>
          <w:rFonts w:asciiTheme="minorHAnsi" w:eastAsia="Times New Roman" w:hAnsiTheme="minorHAnsi" w:cstheme="minorHAnsi"/>
          <w:color w:val="000000" w:themeColor="text1"/>
        </w:rPr>
        <w:t>Coverage as the primary subscriber on an employer plan</w:t>
      </w:r>
    </w:p>
    <w:p w14:paraId="3EAC4CAE" w14:textId="77777777" w:rsidR="00547B46" w:rsidRPr="004053FA" w:rsidRDefault="00547B46" w:rsidP="00547B46">
      <w:pPr>
        <w:widowControl/>
        <w:numPr>
          <w:ilvl w:val="0"/>
          <w:numId w:val="30"/>
        </w:numPr>
        <w:shd w:val="clear" w:color="auto" w:fill="FFFFFF"/>
        <w:autoSpaceDE/>
        <w:autoSpaceDN/>
        <w:ind w:left="1710" w:right="680"/>
        <w:textAlignment w:val="baseline"/>
        <w:rPr>
          <w:rFonts w:asciiTheme="minorHAnsi" w:eastAsia="Times New Roman" w:hAnsiTheme="minorHAnsi" w:cstheme="minorHAnsi"/>
          <w:color w:val="000000" w:themeColor="text1"/>
        </w:rPr>
      </w:pPr>
      <w:r w:rsidRPr="004053FA">
        <w:rPr>
          <w:rFonts w:asciiTheme="minorHAnsi" w:eastAsia="Times New Roman" w:hAnsiTheme="minorHAnsi" w:cstheme="minorHAnsi"/>
          <w:color w:val="000000" w:themeColor="text1"/>
        </w:rPr>
        <w:t>Coverage as a qualified dependent on a parent/guardian/partner employer plan</w:t>
      </w:r>
    </w:p>
    <w:p w14:paraId="73068E5E" w14:textId="77777777" w:rsidR="00547B46" w:rsidRPr="0088299A" w:rsidRDefault="00547B46" w:rsidP="00547B46">
      <w:pPr>
        <w:widowControl/>
        <w:numPr>
          <w:ilvl w:val="0"/>
          <w:numId w:val="30"/>
        </w:numPr>
        <w:shd w:val="clear" w:color="auto" w:fill="FFFFFF"/>
        <w:autoSpaceDE/>
        <w:autoSpaceDN/>
        <w:ind w:left="1710" w:right="680"/>
        <w:textAlignment w:val="baseline"/>
        <w:rPr>
          <w:rFonts w:asciiTheme="minorHAnsi" w:eastAsia="Times New Roman" w:hAnsiTheme="minorHAnsi" w:cstheme="minorHAnsi"/>
          <w:color w:val="000000" w:themeColor="text1"/>
        </w:rPr>
      </w:pPr>
      <w:r w:rsidRPr="0088299A">
        <w:rPr>
          <w:rFonts w:asciiTheme="minorHAnsi" w:eastAsia="Times New Roman" w:hAnsiTheme="minorHAnsi" w:cstheme="minorHAnsi"/>
          <w:color w:val="000000" w:themeColor="text1"/>
        </w:rPr>
        <w:t>Coverage through a plan in the United States health insurance marketplace</w:t>
      </w:r>
    </w:p>
    <w:p w14:paraId="2C442F1F" w14:textId="581787DE" w:rsidR="00547B46" w:rsidRPr="009E7BFB" w:rsidRDefault="00547B46" w:rsidP="00547B46">
      <w:pPr>
        <w:widowControl/>
        <w:numPr>
          <w:ilvl w:val="0"/>
          <w:numId w:val="30"/>
        </w:numPr>
        <w:shd w:val="clear" w:color="auto" w:fill="FFFFFF"/>
        <w:autoSpaceDE/>
        <w:autoSpaceDN/>
        <w:ind w:left="1710" w:right="680"/>
        <w:textAlignment w:val="baseline"/>
        <w:rPr>
          <w:rFonts w:asciiTheme="minorHAnsi" w:eastAsia="Times New Roman" w:hAnsiTheme="minorHAnsi" w:cstheme="minorHAnsi"/>
          <w:color w:val="000000" w:themeColor="text1"/>
        </w:rPr>
      </w:pPr>
      <w:r w:rsidRPr="0088299A">
        <w:rPr>
          <w:rFonts w:asciiTheme="minorHAnsi" w:eastAsia="Times New Roman" w:hAnsiTheme="minorHAnsi" w:cstheme="minorHAnsi"/>
          <w:color w:val="000000" w:themeColor="text1"/>
        </w:rPr>
        <w:t>Enrollment in the Student Blue Plan for Elon students through Blue Cross Blue Shield of North Carolina</w:t>
      </w:r>
    </w:p>
    <w:p w14:paraId="4ED09266" w14:textId="77777777" w:rsidR="00547B46" w:rsidRPr="0088299A" w:rsidRDefault="00547B46" w:rsidP="00547B46">
      <w:pPr>
        <w:pStyle w:val="BodyText"/>
        <w:spacing w:before="6"/>
        <w:ind w:right="680"/>
        <w:rPr>
          <w:rFonts w:asciiTheme="minorHAnsi" w:hAnsiTheme="minorHAnsi" w:cstheme="minorHAnsi"/>
          <w:sz w:val="29"/>
        </w:rPr>
      </w:pPr>
    </w:p>
    <w:p w14:paraId="328D409A" w14:textId="77777777" w:rsidR="00547B46" w:rsidRPr="0088299A" w:rsidRDefault="00547B46" w:rsidP="00547B46">
      <w:pPr>
        <w:spacing w:before="1"/>
        <w:ind w:left="1120" w:right="680"/>
        <w:rPr>
          <w:rFonts w:asciiTheme="minorHAnsi" w:hAnsiTheme="minorHAnsi" w:cstheme="minorHAnsi"/>
          <w:b/>
        </w:rPr>
      </w:pPr>
      <w:r w:rsidRPr="0088299A">
        <w:rPr>
          <w:rFonts w:asciiTheme="minorHAnsi" w:hAnsiTheme="minorHAnsi" w:cstheme="minorHAnsi"/>
          <w:b/>
          <w:spacing w:val="-2"/>
          <w:u w:val="single"/>
        </w:rPr>
        <w:t>Procedure:</w:t>
      </w:r>
    </w:p>
    <w:p w14:paraId="6FF41CD9" w14:textId="77777777" w:rsidR="00547B46" w:rsidRPr="0088299A" w:rsidRDefault="00547B46" w:rsidP="00547B46">
      <w:pPr>
        <w:pStyle w:val="BodyText"/>
        <w:spacing w:before="4"/>
        <w:ind w:right="680"/>
        <w:rPr>
          <w:rFonts w:asciiTheme="minorHAnsi" w:hAnsiTheme="minorHAnsi" w:cstheme="minorHAnsi"/>
          <w:b/>
          <w:sz w:val="10"/>
        </w:rPr>
      </w:pPr>
    </w:p>
    <w:p w14:paraId="0303A6EC" w14:textId="77777777" w:rsidR="00547B46" w:rsidRPr="0088299A" w:rsidRDefault="00547B46" w:rsidP="00547B46">
      <w:pPr>
        <w:pStyle w:val="BodyText"/>
        <w:spacing w:before="56" w:line="259" w:lineRule="auto"/>
        <w:ind w:left="1119" w:right="680"/>
        <w:rPr>
          <w:rFonts w:asciiTheme="minorHAnsi" w:hAnsiTheme="minorHAnsi" w:cstheme="minorBidi"/>
        </w:rPr>
      </w:pPr>
      <w:r w:rsidRPr="10515FC8">
        <w:rPr>
          <w:rFonts w:asciiTheme="minorHAnsi" w:hAnsiTheme="minorHAnsi" w:cstheme="minorBidi"/>
        </w:rPr>
        <w:t>All</w:t>
      </w:r>
      <w:r w:rsidRPr="10515FC8">
        <w:rPr>
          <w:rFonts w:asciiTheme="minorHAnsi" w:hAnsiTheme="minorHAnsi" w:cstheme="minorBidi"/>
          <w:spacing w:val="-2"/>
        </w:rPr>
        <w:t xml:space="preserve"> </w:t>
      </w:r>
      <w:r w:rsidRPr="10515FC8">
        <w:rPr>
          <w:rFonts w:asciiTheme="minorHAnsi" w:hAnsiTheme="minorHAnsi" w:cstheme="minorBidi"/>
        </w:rPr>
        <w:t>students</w:t>
      </w:r>
      <w:r w:rsidRPr="10515FC8">
        <w:rPr>
          <w:rFonts w:asciiTheme="minorHAnsi" w:hAnsiTheme="minorHAnsi" w:cstheme="minorBidi"/>
          <w:spacing w:val="-4"/>
        </w:rPr>
        <w:t xml:space="preserve"> </w:t>
      </w:r>
      <w:r w:rsidRPr="10515FC8">
        <w:rPr>
          <w:rFonts w:asciiTheme="minorHAnsi" w:hAnsiTheme="minorHAnsi" w:cstheme="minorBidi"/>
        </w:rPr>
        <w:t>enrolled</w:t>
      </w:r>
      <w:r w:rsidRPr="10515FC8">
        <w:rPr>
          <w:rFonts w:asciiTheme="minorHAnsi" w:hAnsiTheme="minorHAnsi" w:cstheme="minorBidi"/>
          <w:spacing w:val="-5"/>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a</w:t>
      </w:r>
      <w:r w:rsidRPr="10515FC8">
        <w:rPr>
          <w:rFonts w:asciiTheme="minorHAnsi" w:hAnsiTheme="minorHAnsi" w:cstheme="minorBidi"/>
          <w:spacing w:val="-2"/>
        </w:rPr>
        <w:t xml:space="preserve"> </w:t>
      </w:r>
      <w:r w:rsidRPr="10515FC8">
        <w:rPr>
          <w:rFonts w:asciiTheme="minorHAnsi" w:hAnsiTheme="minorHAnsi" w:cstheme="minorBidi"/>
        </w:rPr>
        <w:t>pre-licensure</w:t>
      </w:r>
      <w:r w:rsidRPr="10515FC8">
        <w:rPr>
          <w:rFonts w:asciiTheme="minorHAnsi" w:hAnsiTheme="minorHAnsi" w:cstheme="minorBidi"/>
          <w:spacing w:val="-1"/>
        </w:rPr>
        <w:t xml:space="preserve"> </w:t>
      </w:r>
      <w:r w:rsidRPr="10515FC8">
        <w:rPr>
          <w:rFonts w:asciiTheme="minorHAnsi" w:hAnsiTheme="minorHAnsi" w:cstheme="minorBidi"/>
        </w:rPr>
        <w:t>nursing</w:t>
      </w:r>
      <w:r w:rsidRPr="10515FC8">
        <w:rPr>
          <w:rFonts w:asciiTheme="minorHAnsi" w:hAnsiTheme="minorHAnsi" w:cstheme="minorBidi"/>
          <w:spacing w:val="-3"/>
        </w:rPr>
        <w:t xml:space="preserve"> </w:t>
      </w:r>
      <w:r w:rsidRPr="10515FC8">
        <w:rPr>
          <w:rFonts w:asciiTheme="minorHAnsi" w:hAnsiTheme="minorHAnsi" w:cstheme="minorBidi"/>
        </w:rPr>
        <w:t>program</w:t>
      </w:r>
      <w:r w:rsidRPr="10515FC8">
        <w:rPr>
          <w:rFonts w:asciiTheme="minorHAnsi" w:hAnsiTheme="minorHAnsi" w:cstheme="minorBidi"/>
          <w:spacing w:val="-3"/>
        </w:rPr>
        <w:t xml:space="preserve"> </w:t>
      </w:r>
      <w:r w:rsidRPr="10515FC8">
        <w:rPr>
          <w:rFonts w:asciiTheme="minorHAnsi" w:hAnsiTheme="minorHAnsi" w:cstheme="minorBidi"/>
        </w:rPr>
        <w:t>will</w:t>
      </w:r>
      <w:r w:rsidRPr="10515FC8">
        <w:rPr>
          <w:rFonts w:asciiTheme="minorHAnsi" w:hAnsiTheme="minorHAnsi" w:cstheme="minorBidi"/>
          <w:spacing w:val="-2"/>
        </w:rPr>
        <w:t xml:space="preserve"> </w:t>
      </w:r>
      <w:r w:rsidRPr="10515FC8">
        <w:rPr>
          <w:rFonts w:asciiTheme="minorHAnsi" w:hAnsiTheme="minorHAnsi" w:cstheme="minorBidi"/>
        </w:rPr>
        <w:t>be</w:t>
      </w:r>
      <w:r w:rsidRPr="10515FC8">
        <w:rPr>
          <w:rFonts w:asciiTheme="minorHAnsi" w:hAnsiTheme="minorHAnsi" w:cstheme="minorBidi"/>
          <w:spacing w:val="-1"/>
        </w:rPr>
        <w:t xml:space="preserve"> </w:t>
      </w:r>
      <w:r w:rsidRPr="10515FC8">
        <w:rPr>
          <w:rFonts w:asciiTheme="minorHAnsi" w:hAnsiTheme="minorHAnsi" w:cstheme="minorBidi"/>
        </w:rPr>
        <w:t>charged</w:t>
      </w:r>
      <w:r w:rsidRPr="10515FC8">
        <w:rPr>
          <w:rFonts w:asciiTheme="minorHAnsi" w:hAnsiTheme="minorHAnsi" w:cstheme="minorBidi"/>
          <w:spacing w:val="-3"/>
        </w:rPr>
        <w:t xml:space="preserve"> </w:t>
      </w:r>
      <w:r w:rsidRPr="10515FC8">
        <w:rPr>
          <w:rFonts w:asciiTheme="minorHAnsi" w:hAnsiTheme="minorHAnsi" w:cstheme="minorBidi"/>
        </w:rPr>
        <w:t>health insurance each semester. If students have comparable coverage, they may wish to waive this coverage. To decline participation in and to remove charges from a student account for this insurance, students must complete an opt-out verification on-line with the University’s insurance provider the first academic term of every academic year the student is enrolled.</w:t>
      </w:r>
    </w:p>
    <w:p w14:paraId="3E276967" w14:textId="77777777" w:rsidR="00547B46" w:rsidRPr="0088299A" w:rsidRDefault="00547B46" w:rsidP="00547B46">
      <w:pPr>
        <w:spacing w:line="259" w:lineRule="auto"/>
        <w:ind w:right="680"/>
        <w:rPr>
          <w:rFonts w:asciiTheme="minorHAnsi" w:hAnsiTheme="minorHAnsi" w:cstheme="minorHAnsi"/>
        </w:rPr>
      </w:pPr>
    </w:p>
    <w:p w14:paraId="09035AB5" w14:textId="77777777" w:rsidR="00547B46" w:rsidRPr="0088299A" w:rsidRDefault="00547B46" w:rsidP="00547B46">
      <w:pPr>
        <w:spacing w:line="259" w:lineRule="auto"/>
        <w:ind w:left="1119" w:right="680"/>
        <w:rPr>
          <w:rFonts w:asciiTheme="minorHAnsi" w:hAnsiTheme="minorHAnsi" w:cstheme="minorHAnsi"/>
        </w:rPr>
        <w:sectPr w:rsidR="00547B46" w:rsidRPr="0088299A" w:rsidSect="00547B46">
          <w:headerReference w:type="default" r:id="rId109"/>
          <w:headerReference w:type="first" r:id="rId110"/>
          <w:footerReference w:type="first" r:id="rId11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 xml:space="preserve">For more information about the required insurance requirements, visit the following website: </w:t>
      </w:r>
      <w:hyperlink r:id="rId112" w:history="1">
        <w:r w:rsidRPr="0088299A">
          <w:rPr>
            <w:rStyle w:val="Hyperlink"/>
            <w:rFonts w:asciiTheme="minorHAnsi" w:hAnsiTheme="minorHAnsi" w:cstheme="minorHAnsi"/>
          </w:rPr>
          <w:t>Student Health Insurance Requirement</w:t>
        </w:r>
      </w:hyperlink>
    </w:p>
    <w:p w14:paraId="4311A43F"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6D6EB77" wp14:editId="4E140142">
            <wp:extent cx="1745263" cy="292607"/>
            <wp:effectExtent l="0" t="0" r="0" b="0"/>
            <wp:docPr id="298466867" name="Picture 29846686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0B6B2A67" w14:textId="77777777" w:rsidR="00547B46" w:rsidRPr="0088299A" w:rsidRDefault="00547B46" w:rsidP="00547B46">
      <w:pPr>
        <w:pStyle w:val="BodyText"/>
        <w:rPr>
          <w:rFonts w:asciiTheme="minorHAnsi" w:hAnsiTheme="minorHAnsi" w:cstheme="minorHAnsi"/>
          <w:sz w:val="20"/>
        </w:rPr>
      </w:pPr>
    </w:p>
    <w:p w14:paraId="29467B86" w14:textId="77777777" w:rsidR="00547B46" w:rsidRPr="0088299A" w:rsidRDefault="00547B46" w:rsidP="00547B46">
      <w:pPr>
        <w:pStyle w:val="BodyText"/>
        <w:spacing w:before="11"/>
        <w:rPr>
          <w:rFonts w:asciiTheme="minorHAnsi" w:hAnsiTheme="minorHAnsi" w:cstheme="minorHAnsi"/>
          <w:sz w:val="18"/>
        </w:rPr>
      </w:pPr>
    </w:p>
    <w:p w14:paraId="4496036F" w14:textId="54EC8792" w:rsidR="00503EF8" w:rsidRPr="0088299A" w:rsidRDefault="0079453B" w:rsidP="00503EF8">
      <w:pPr>
        <w:pStyle w:val="Heading1"/>
        <w:ind w:left="2899"/>
        <w:rPr>
          <w:rFonts w:asciiTheme="minorHAnsi" w:hAnsiTheme="minorHAnsi" w:cstheme="minorBidi"/>
          <w:color w:val="548DD4" w:themeColor="text2" w:themeTint="99"/>
        </w:rPr>
      </w:pPr>
      <w:bookmarkStart w:id="60" w:name="_Toc50733781"/>
      <w:r w:rsidRPr="42869641">
        <w:rPr>
          <w:rFonts w:asciiTheme="minorHAnsi" w:hAnsiTheme="minorHAnsi" w:cstheme="minorBidi"/>
          <w:color w:val="548DD4" w:themeColor="text2" w:themeTint="99"/>
          <w:sz w:val="24"/>
          <w:szCs w:val="24"/>
        </w:rPr>
        <w:t>Student</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Medical</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Forms</w:t>
      </w:r>
      <w:bookmarkEnd w:id="60"/>
      <w:r w:rsidRPr="42869641">
        <w:rPr>
          <w:rFonts w:asciiTheme="minorHAnsi" w:hAnsiTheme="minorHAnsi" w:cstheme="minorBidi"/>
          <w:color w:val="548DD4" w:themeColor="text2" w:themeTint="99"/>
        </w:rPr>
        <w:t xml:space="preserve"> </w:t>
      </w:r>
    </w:p>
    <w:p w14:paraId="5B402D44" w14:textId="3AB4C929" w:rsidR="00BA33FC" w:rsidRPr="0088299A" w:rsidRDefault="0079453B" w:rsidP="00D12273">
      <w:pPr>
        <w:ind w:left="1120"/>
        <w:rPr>
          <w:rFonts w:asciiTheme="minorHAnsi" w:hAnsiTheme="minorHAnsi" w:cstheme="minorHAnsi"/>
          <w:b/>
          <w:bCs/>
          <w:color w:val="000000" w:themeColor="text1"/>
        </w:rPr>
      </w:pPr>
      <w:r w:rsidRPr="0088299A">
        <w:rPr>
          <w:rFonts w:asciiTheme="minorHAnsi" w:hAnsiTheme="minorHAnsi" w:cstheme="minorHAnsi"/>
          <w:b/>
          <w:bCs/>
          <w:color w:val="000000" w:themeColor="text1"/>
        </w:rPr>
        <w:t>Date Effective: 8/21</w:t>
      </w:r>
    </w:p>
    <w:p w14:paraId="2E10609F" w14:textId="77777777" w:rsidR="004F23FC" w:rsidRPr="0088299A" w:rsidRDefault="004F23FC" w:rsidP="004F23FC">
      <w:pPr>
        <w:ind w:left="112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Pr>
          <w:rFonts w:asciiTheme="minorHAnsi" w:hAnsiTheme="minorHAnsi" w:cstheme="minorHAnsi"/>
          <w:b/>
          <w:bCs/>
          <w:color w:val="000000" w:themeColor="text1"/>
        </w:rPr>
        <w:t>5/24</w:t>
      </w:r>
    </w:p>
    <w:p w14:paraId="45579159" w14:textId="77777777" w:rsidR="004F23FC" w:rsidRPr="0088299A" w:rsidRDefault="004F23FC" w:rsidP="004F23FC">
      <w:pPr>
        <w:ind w:left="112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79B2AB46" w14:textId="77777777" w:rsidR="00BA33FC" w:rsidRPr="0088299A" w:rsidRDefault="00BA33FC">
      <w:pPr>
        <w:pStyle w:val="BodyText"/>
        <w:spacing w:before="7"/>
        <w:rPr>
          <w:rFonts w:asciiTheme="minorHAnsi" w:hAnsiTheme="minorHAnsi" w:cstheme="minorHAnsi"/>
          <w:b/>
          <w:sz w:val="16"/>
        </w:rPr>
      </w:pPr>
    </w:p>
    <w:p w14:paraId="56619A62" w14:textId="77777777" w:rsidR="00BA33FC" w:rsidRPr="0088299A" w:rsidRDefault="0079453B" w:rsidP="008377BE">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796C887A" w14:textId="77777777" w:rsidR="00BA33FC" w:rsidRPr="0088299A" w:rsidRDefault="00BA33FC" w:rsidP="008377BE">
      <w:pPr>
        <w:pStyle w:val="BodyText"/>
        <w:spacing w:before="5"/>
        <w:ind w:right="680"/>
        <w:rPr>
          <w:rFonts w:asciiTheme="minorHAnsi" w:hAnsiTheme="minorHAnsi" w:cstheme="minorHAnsi"/>
          <w:sz w:val="10"/>
        </w:rPr>
      </w:pPr>
    </w:p>
    <w:p w14:paraId="53BC9938" w14:textId="07B189A9" w:rsidR="00BA33FC" w:rsidRPr="0088299A" w:rsidRDefault="0079453B" w:rsidP="008377BE">
      <w:pPr>
        <w:pStyle w:val="BodyText"/>
        <w:spacing w:before="56" w:line="259" w:lineRule="auto"/>
        <w:ind w:left="1120" w:right="680"/>
        <w:rPr>
          <w:rFonts w:asciiTheme="minorHAnsi" w:hAnsiTheme="minorHAnsi" w:cstheme="minorBidi"/>
        </w:rPr>
      </w:pPr>
      <w:r w:rsidRPr="52E855F9">
        <w:rPr>
          <w:rFonts w:asciiTheme="minorHAnsi" w:hAnsiTheme="minorHAnsi" w:cstheme="minorBidi"/>
        </w:rPr>
        <w:t>Evidence</w:t>
      </w:r>
      <w:r w:rsidRPr="52E855F9">
        <w:rPr>
          <w:rFonts w:asciiTheme="minorHAnsi" w:hAnsiTheme="minorHAnsi" w:cstheme="minorBidi"/>
          <w:spacing w:val="-1"/>
        </w:rPr>
        <w:t xml:space="preserve"> </w:t>
      </w:r>
      <w:r w:rsidRPr="52E855F9">
        <w:rPr>
          <w:rFonts w:asciiTheme="minorHAnsi" w:hAnsiTheme="minorHAnsi" w:cstheme="minorBidi"/>
        </w:rPr>
        <w:t>of</w:t>
      </w:r>
      <w:r w:rsidRPr="52E855F9">
        <w:rPr>
          <w:rFonts w:asciiTheme="minorHAnsi" w:hAnsiTheme="minorHAnsi" w:cstheme="minorBidi"/>
          <w:spacing w:val="-1"/>
        </w:rPr>
        <w:t xml:space="preserve"> </w:t>
      </w:r>
      <w:r w:rsidRPr="52E855F9">
        <w:rPr>
          <w:rFonts w:asciiTheme="minorHAnsi" w:hAnsiTheme="minorHAnsi" w:cstheme="minorBidi"/>
        </w:rPr>
        <w:t>physical</w:t>
      </w:r>
      <w:r w:rsidRPr="52E855F9">
        <w:rPr>
          <w:rFonts w:asciiTheme="minorHAnsi" w:hAnsiTheme="minorHAnsi" w:cstheme="minorBidi"/>
          <w:spacing w:val="-2"/>
        </w:rPr>
        <w:t xml:space="preserve"> </w:t>
      </w:r>
      <w:r w:rsidRPr="52E855F9">
        <w:rPr>
          <w:rFonts w:asciiTheme="minorHAnsi" w:hAnsiTheme="minorHAnsi" w:cstheme="minorBidi"/>
        </w:rPr>
        <w:t>and emotional health that will</w:t>
      </w:r>
      <w:r w:rsidRPr="52E855F9">
        <w:rPr>
          <w:rFonts w:asciiTheme="minorHAnsi" w:hAnsiTheme="minorHAnsi" w:cstheme="minorBidi"/>
          <w:spacing w:val="-2"/>
        </w:rPr>
        <w:t xml:space="preserve"> </w:t>
      </w:r>
      <w:r w:rsidRPr="52E855F9">
        <w:rPr>
          <w:rFonts w:asciiTheme="minorHAnsi" w:hAnsiTheme="minorHAnsi" w:cstheme="minorBidi"/>
        </w:rPr>
        <w:t>enable the applicant</w:t>
      </w:r>
      <w:r w:rsidRPr="52E855F9">
        <w:rPr>
          <w:rFonts w:asciiTheme="minorHAnsi" w:hAnsiTheme="minorHAnsi" w:cstheme="minorBidi"/>
          <w:spacing w:val="-1"/>
        </w:rPr>
        <w:t xml:space="preserve"> </w:t>
      </w:r>
      <w:r w:rsidRPr="52E855F9">
        <w:rPr>
          <w:rFonts w:asciiTheme="minorHAnsi" w:hAnsiTheme="minorHAnsi" w:cstheme="minorBidi"/>
        </w:rPr>
        <w:t>to provide safe nursing care to the public is required for admission to, progression within</w:t>
      </w:r>
      <w:r w:rsidR="00FC65C9" w:rsidRPr="52E855F9">
        <w:rPr>
          <w:rFonts w:asciiTheme="minorHAnsi" w:hAnsiTheme="minorHAnsi" w:cstheme="minorBidi"/>
        </w:rPr>
        <w:t>,</w:t>
      </w:r>
      <w:r w:rsidRPr="52E855F9">
        <w:rPr>
          <w:rFonts w:asciiTheme="minorHAnsi" w:hAnsiTheme="minorHAnsi" w:cstheme="minorBidi"/>
        </w:rPr>
        <w:t xml:space="preserve"> and graduation from the nursing program. Student</w:t>
      </w:r>
      <w:r w:rsidRPr="52E855F9">
        <w:rPr>
          <w:rFonts w:asciiTheme="minorHAnsi" w:hAnsiTheme="minorHAnsi" w:cstheme="minorBidi"/>
          <w:spacing w:val="-1"/>
        </w:rPr>
        <w:t xml:space="preserve"> </w:t>
      </w:r>
      <w:r w:rsidRPr="52E855F9">
        <w:rPr>
          <w:rFonts w:asciiTheme="minorHAnsi" w:hAnsiTheme="minorHAnsi" w:cstheme="minorBidi"/>
        </w:rPr>
        <w:t>medical</w:t>
      </w:r>
      <w:r w:rsidRPr="52E855F9">
        <w:rPr>
          <w:rFonts w:asciiTheme="minorHAnsi" w:hAnsiTheme="minorHAnsi" w:cstheme="minorBidi"/>
          <w:spacing w:val="-2"/>
        </w:rPr>
        <w:t xml:space="preserve"> </w:t>
      </w:r>
      <w:r w:rsidRPr="52E855F9">
        <w:rPr>
          <w:rFonts w:asciiTheme="minorHAnsi" w:hAnsiTheme="minorHAnsi" w:cstheme="minorBidi"/>
        </w:rPr>
        <w:t>forms</w:t>
      </w:r>
      <w:r w:rsidRPr="52E855F9">
        <w:rPr>
          <w:rFonts w:asciiTheme="minorHAnsi" w:hAnsiTheme="minorHAnsi" w:cstheme="minorBidi"/>
          <w:spacing w:val="-2"/>
        </w:rPr>
        <w:t xml:space="preserve"> </w:t>
      </w:r>
      <w:r w:rsidRPr="52E855F9">
        <w:rPr>
          <w:rFonts w:asciiTheme="minorHAnsi" w:hAnsiTheme="minorHAnsi" w:cstheme="minorBidi"/>
        </w:rPr>
        <w:t>are</w:t>
      </w:r>
      <w:r w:rsidRPr="52E855F9">
        <w:rPr>
          <w:rFonts w:asciiTheme="minorHAnsi" w:hAnsiTheme="minorHAnsi" w:cstheme="minorBidi"/>
          <w:spacing w:val="-4"/>
        </w:rPr>
        <w:t xml:space="preserve"> </w:t>
      </w:r>
      <w:r w:rsidRPr="52E855F9">
        <w:rPr>
          <w:rFonts w:asciiTheme="minorHAnsi" w:hAnsiTheme="minorHAnsi" w:cstheme="minorBidi"/>
        </w:rPr>
        <w:t>provided</w:t>
      </w:r>
      <w:r w:rsidRPr="52E855F9">
        <w:rPr>
          <w:rFonts w:asciiTheme="minorHAnsi" w:hAnsiTheme="minorHAnsi" w:cstheme="minorBidi"/>
          <w:spacing w:val="-3"/>
        </w:rPr>
        <w:t xml:space="preserve"> </w:t>
      </w:r>
      <w:r w:rsidRPr="52E855F9">
        <w:rPr>
          <w:rFonts w:asciiTheme="minorHAnsi" w:hAnsiTheme="minorHAnsi" w:cstheme="minorBidi"/>
        </w:rPr>
        <w:t>by</w:t>
      </w:r>
      <w:r w:rsidRPr="52E855F9">
        <w:rPr>
          <w:rFonts w:asciiTheme="minorHAnsi" w:hAnsiTheme="minorHAnsi" w:cstheme="minorBidi"/>
          <w:spacing w:val="-1"/>
        </w:rPr>
        <w:t xml:space="preserve"> </w:t>
      </w:r>
      <w:r w:rsidRPr="52E855F9">
        <w:rPr>
          <w:rFonts w:asciiTheme="minorHAnsi" w:hAnsiTheme="minorHAnsi" w:cstheme="minorBidi"/>
        </w:rPr>
        <w:t>Elon</w:t>
      </w:r>
      <w:r w:rsidRPr="52E855F9">
        <w:rPr>
          <w:rFonts w:asciiTheme="minorHAnsi" w:hAnsiTheme="minorHAnsi" w:cstheme="minorBidi"/>
          <w:spacing w:val="-3"/>
        </w:rPr>
        <w:t xml:space="preserve"> </w:t>
      </w:r>
      <w:r w:rsidRPr="52E855F9">
        <w:rPr>
          <w:rFonts w:asciiTheme="minorHAnsi" w:hAnsiTheme="minorHAnsi" w:cstheme="minorBidi"/>
        </w:rPr>
        <w:t>University</w:t>
      </w:r>
      <w:r w:rsidRPr="52E855F9">
        <w:rPr>
          <w:rFonts w:asciiTheme="minorHAnsi" w:hAnsiTheme="minorHAnsi" w:cstheme="minorBidi"/>
          <w:spacing w:val="-1"/>
        </w:rPr>
        <w:t xml:space="preserve"> </w:t>
      </w:r>
      <w:r w:rsidRPr="52E855F9">
        <w:rPr>
          <w:rFonts w:asciiTheme="minorHAnsi" w:hAnsiTheme="minorHAnsi" w:cstheme="minorBidi"/>
        </w:rPr>
        <w:t>Student</w:t>
      </w:r>
      <w:r w:rsidRPr="52E855F9">
        <w:rPr>
          <w:rFonts w:asciiTheme="minorHAnsi" w:hAnsiTheme="minorHAnsi" w:cstheme="minorBidi"/>
          <w:spacing w:val="-1"/>
        </w:rPr>
        <w:t xml:space="preserve"> </w:t>
      </w:r>
      <w:r w:rsidRPr="52E855F9">
        <w:rPr>
          <w:rFonts w:asciiTheme="minorHAnsi" w:hAnsiTheme="minorHAnsi" w:cstheme="minorBidi"/>
        </w:rPr>
        <w:t>Health</w:t>
      </w:r>
      <w:r w:rsidRPr="52E855F9">
        <w:rPr>
          <w:rFonts w:asciiTheme="minorHAnsi" w:hAnsiTheme="minorHAnsi" w:cstheme="minorBidi"/>
          <w:spacing w:val="40"/>
        </w:rPr>
        <w:t xml:space="preserve"> </w:t>
      </w:r>
      <w:r w:rsidRPr="52E855F9">
        <w:rPr>
          <w:rFonts w:asciiTheme="minorHAnsi" w:hAnsiTheme="minorHAnsi" w:cstheme="minorBidi"/>
        </w:rPr>
        <w:t>and</w:t>
      </w:r>
      <w:r w:rsidRPr="52E855F9">
        <w:rPr>
          <w:rFonts w:asciiTheme="minorHAnsi" w:hAnsiTheme="minorHAnsi" w:cstheme="minorBidi"/>
          <w:spacing w:val="-5"/>
        </w:rPr>
        <w:t xml:space="preserve"> </w:t>
      </w:r>
      <w:r w:rsidRPr="52E855F9">
        <w:rPr>
          <w:rFonts w:asciiTheme="minorHAnsi" w:hAnsiTheme="minorHAnsi" w:cstheme="minorBidi"/>
        </w:rPr>
        <w:t>must</w:t>
      </w:r>
      <w:r w:rsidRPr="52E855F9">
        <w:rPr>
          <w:rFonts w:asciiTheme="minorHAnsi" w:hAnsiTheme="minorHAnsi" w:cstheme="minorBidi"/>
          <w:spacing w:val="-1"/>
        </w:rPr>
        <w:t xml:space="preserve"> </w:t>
      </w:r>
      <w:r w:rsidRPr="52E855F9">
        <w:rPr>
          <w:rFonts w:asciiTheme="minorHAnsi" w:hAnsiTheme="minorHAnsi" w:cstheme="minorBidi"/>
        </w:rPr>
        <w:t>be</w:t>
      </w:r>
      <w:r w:rsidRPr="52E855F9">
        <w:rPr>
          <w:rFonts w:asciiTheme="minorHAnsi" w:hAnsiTheme="minorHAnsi" w:cstheme="minorBidi"/>
          <w:spacing w:val="-1"/>
        </w:rPr>
        <w:t xml:space="preserve"> </w:t>
      </w:r>
      <w:r w:rsidRPr="52E855F9">
        <w:rPr>
          <w:rFonts w:asciiTheme="minorHAnsi" w:hAnsiTheme="minorHAnsi" w:cstheme="minorBidi"/>
        </w:rPr>
        <w:t>completed</w:t>
      </w:r>
      <w:r w:rsidRPr="52E855F9">
        <w:rPr>
          <w:rFonts w:asciiTheme="minorHAnsi" w:hAnsiTheme="minorHAnsi" w:cstheme="minorBidi"/>
          <w:spacing w:val="-3"/>
        </w:rPr>
        <w:t xml:space="preserve"> </w:t>
      </w:r>
      <w:r w:rsidRPr="52E855F9">
        <w:rPr>
          <w:rFonts w:asciiTheme="minorHAnsi" w:hAnsiTheme="minorHAnsi" w:cstheme="minorBidi"/>
        </w:rPr>
        <w:t>by</w:t>
      </w:r>
      <w:r w:rsidRPr="52E855F9">
        <w:rPr>
          <w:rFonts w:asciiTheme="minorHAnsi" w:hAnsiTheme="minorHAnsi" w:cstheme="minorBidi"/>
          <w:spacing w:val="-1"/>
        </w:rPr>
        <w:t xml:space="preserve"> </w:t>
      </w:r>
      <w:r w:rsidRPr="52E855F9">
        <w:rPr>
          <w:rFonts w:asciiTheme="minorHAnsi" w:hAnsiTheme="minorHAnsi" w:cstheme="minorBidi"/>
        </w:rPr>
        <w:t>a physician, physician assistant, or nurse practitioner.</w:t>
      </w:r>
      <w:r w:rsidRPr="52E855F9">
        <w:rPr>
          <w:rFonts w:asciiTheme="minorHAnsi" w:hAnsiTheme="minorHAnsi" w:cstheme="minorBidi"/>
          <w:spacing w:val="40"/>
        </w:rPr>
        <w:t xml:space="preserve"> </w:t>
      </w:r>
      <w:r w:rsidRPr="52E855F9">
        <w:rPr>
          <w:rFonts w:asciiTheme="minorHAnsi" w:hAnsiTheme="minorHAnsi" w:cstheme="minorBidi"/>
        </w:rPr>
        <w:t xml:space="preserve">Students must also adhere to </w:t>
      </w:r>
      <w:r w:rsidR="00C60F04">
        <w:rPr>
          <w:rFonts w:asciiTheme="minorHAnsi" w:hAnsiTheme="minorHAnsi" w:cstheme="minorBidi"/>
        </w:rPr>
        <w:t xml:space="preserve">all CastleBranch requirements, </w:t>
      </w:r>
      <w:r w:rsidR="004F20D3">
        <w:rPr>
          <w:rFonts w:asciiTheme="minorHAnsi" w:hAnsiTheme="minorHAnsi" w:cstheme="minorBidi"/>
        </w:rPr>
        <w:t>Clinical Requirements</w:t>
      </w:r>
      <w:r w:rsidR="00C60F04">
        <w:rPr>
          <w:rFonts w:asciiTheme="minorHAnsi" w:hAnsiTheme="minorHAnsi" w:cstheme="minorBidi"/>
        </w:rPr>
        <w:t xml:space="preserve"> and Deadlines</w:t>
      </w:r>
      <w:r w:rsidR="00536F05">
        <w:rPr>
          <w:rFonts w:asciiTheme="minorHAnsi" w:hAnsiTheme="minorHAnsi" w:cstheme="minorBidi"/>
        </w:rPr>
        <w:t>,</w:t>
      </w:r>
      <w:r w:rsidR="00C60F04">
        <w:rPr>
          <w:rFonts w:asciiTheme="minorHAnsi" w:hAnsiTheme="minorHAnsi" w:cstheme="minorBidi"/>
        </w:rPr>
        <w:t xml:space="preserve"> </w:t>
      </w:r>
      <w:r w:rsidR="004F20D3">
        <w:rPr>
          <w:rFonts w:asciiTheme="minorHAnsi" w:hAnsiTheme="minorHAnsi" w:cstheme="minorBidi"/>
        </w:rPr>
        <w:t xml:space="preserve">and </w:t>
      </w:r>
      <w:r w:rsidRPr="52E855F9">
        <w:rPr>
          <w:rFonts w:asciiTheme="minorHAnsi" w:hAnsiTheme="minorHAnsi" w:cstheme="minorBidi"/>
        </w:rPr>
        <w:t>Technical Standards</w:t>
      </w:r>
      <w:r w:rsidR="00536F05">
        <w:rPr>
          <w:rFonts w:asciiTheme="minorHAnsi" w:hAnsiTheme="minorHAnsi" w:cstheme="minorBidi"/>
        </w:rPr>
        <w:t>.</w:t>
      </w:r>
    </w:p>
    <w:p w14:paraId="054EDE93" w14:textId="491AC89E" w:rsidR="00BA33FC" w:rsidRPr="0088299A" w:rsidRDefault="0079453B" w:rsidP="008377BE">
      <w:pPr>
        <w:pStyle w:val="BodyText"/>
        <w:spacing w:before="158" w:line="259" w:lineRule="auto"/>
        <w:ind w:left="1120" w:right="680"/>
        <w:rPr>
          <w:rFonts w:asciiTheme="minorHAnsi" w:hAnsiTheme="minorHAnsi" w:cstheme="minorHAnsi"/>
        </w:rPr>
      </w:pPr>
      <w:r w:rsidRPr="0088299A">
        <w:rPr>
          <w:rFonts w:asciiTheme="minorHAnsi" w:hAnsiTheme="minorHAnsi" w:cstheme="minorHAnsi"/>
        </w:rPr>
        <w:t xml:space="preserve">State law requires all students entering college in the state of North Carolina to meet certain immunization requirements. </w:t>
      </w:r>
      <w:r w:rsidR="00FC65C9" w:rsidRPr="0088299A">
        <w:rPr>
          <w:rFonts w:asciiTheme="minorHAnsi" w:hAnsiTheme="minorHAnsi" w:cstheme="minorHAnsi"/>
        </w:rPr>
        <w:t>The</w:t>
      </w:r>
      <w:r w:rsidRPr="0088299A">
        <w:rPr>
          <w:rFonts w:asciiTheme="minorHAnsi" w:hAnsiTheme="minorHAnsi" w:cstheme="minorHAnsi"/>
        </w:rPr>
        <w:t xml:space="preserve"> clinical agencies used for student practice may </w:t>
      </w:r>
      <w:r w:rsidR="00692256">
        <w:rPr>
          <w:rFonts w:asciiTheme="minorHAnsi" w:hAnsiTheme="minorHAnsi" w:cstheme="minorHAnsi"/>
        </w:rPr>
        <w:t xml:space="preserve">require </w:t>
      </w:r>
      <w:r w:rsidRPr="0088299A">
        <w:rPr>
          <w:rFonts w:asciiTheme="minorHAnsi" w:hAnsiTheme="minorHAnsi" w:cstheme="minorHAnsi"/>
        </w:rPr>
        <w:t xml:space="preserve">additional immunizations as noted in the student medical forms. All immunization and </w:t>
      </w:r>
      <w:r w:rsidR="00692256" w:rsidRPr="0088299A">
        <w:rPr>
          <w:rFonts w:asciiTheme="minorHAnsi" w:hAnsiTheme="minorHAnsi" w:cstheme="minorHAnsi"/>
        </w:rPr>
        <w:t>annual</w:t>
      </w:r>
      <w:r w:rsidRPr="0088299A">
        <w:rPr>
          <w:rFonts w:asciiTheme="minorHAnsi" w:hAnsiTheme="minorHAnsi" w:cstheme="minorHAnsi"/>
        </w:rPr>
        <w:t xml:space="preserve"> tuberculosis </w:t>
      </w:r>
      <w:r w:rsidR="00E85D26" w:rsidRPr="0088299A">
        <w:rPr>
          <w:rFonts w:asciiTheme="minorHAnsi" w:hAnsiTheme="minorHAnsi" w:cstheme="minorHAnsi"/>
        </w:rPr>
        <w:t>screening</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remain</w:t>
      </w:r>
      <w:r w:rsidRPr="0088299A">
        <w:rPr>
          <w:rFonts w:asciiTheme="minorHAnsi" w:hAnsiTheme="minorHAnsi" w:cstheme="minorHAnsi"/>
          <w:spacing w:val="-3"/>
        </w:rPr>
        <w:t xml:space="preserve"> </w:t>
      </w:r>
      <w:r w:rsidRPr="0088299A">
        <w:rPr>
          <w:rFonts w:asciiTheme="minorHAnsi" w:hAnsiTheme="minorHAnsi" w:cstheme="minorHAnsi"/>
        </w:rPr>
        <w:t>up</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date</w:t>
      </w:r>
      <w:r w:rsidRPr="0088299A">
        <w:rPr>
          <w:rFonts w:asciiTheme="minorHAnsi" w:hAnsiTheme="minorHAnsi" w:cstheme="minorHAnsi"/>
          <w:spacing w:val="-1"/>
        </w:rPr>
        <w:t xml:space="preserve"> </w:t>
      </w:r>
      <w:r w:rsidRPr="0088299A">
        <w:rPr>
          <w:rFonts w:asciiTheme="minorHAnsi" w:hAnsiTheme="minorHAnsi" w:cstheme="minorHAnsi"/>
        </w:rPr>
        <w:t>during</w:t>
      </w:r>
      <w:r w:rsidRPr="0088299A">
        <w:rPr>
          <w:rFonts w:asciiTheme="minorHAnsi" w:hAnsiTheme="minorHAnsi" w:cstheme="minorHAnsi"/>
          <w:spacing w:val="-3"/>
        </w:rPr>
        <w:t xml:space="preserve"> </w:t>
      </w:r>
      <w:r w:rsidRPr="0088299A">
        <w:rPr>
          <w:rFonts w:asciiTheme="minorHAnsi" w:hAnsiTheme="minorHAnsi" w:cstheme="minorHAnsi"/>
        </w:rPr>
        <w:t>enrollment.</w:t>
      </w:r>
      <w:r w:rsidRPr="0088299A">
        <w:rPr>
          <w:rFonts w:asciiTheme="minorHAnsi" w:hAnsiTheme="minorHAnsi" w:cstheme="minorHAnsi"/>
          <w:spacing w:val="-2"/>
        </w:rPr>
        <w:t xml:space="preserve"> </w:t>
      </w:r>
      <w:r w:rsidR="008B3AC0">
        <w:rPr>
          <w:rFonts w:asciiTheme="minorHAnsi" w:hAnsiTheme="minorHAnsi" w:cstheme="minorHAnsi"/>
        </w:rPr>
        <w:t>S</w:t>
      </w:r>
      <w:r w:rsidRPr="0088299A">
        <w:rPr>
          <w:rFonts w:asciiTheme="minorHAnsi" w:hAnsiTheme="minorHAnsi" w:cstheme="minorHAnsi"/>
        </w:rPr>
        <w:t>tudents</w:t>
      </w:r>
      <w:r w:rsidRPr="0088299A">
        <w:rPr>
          <w:rFonts w:asciiTheme="minorHAnsi" w:hAnsiTheme="minorHAnsi" w:cstheme="minorHAnsi"/>
          <w:spacing w:val="-2"/>
        </w:rPr>
        <w:t xml:space="preserve"> </w:t>
      </w:r>
      <w:r w:rsidRPr="0088299A">
        <w:rPr>
          <w:rFonts w:asciiTheme="minorHAnsi" w:hAnsiTheme="minorHAnsi" w:cstheme="minorHAnsi"/>
        </w:rPr>
        <w:t>shall</w:t>
      </w:r>
      <w:r w:rsidRPr="0088299A">
        <w:rPr>
          <w:rFonts w:asciiTheme="minorHAnsi" w:hAnsiTheme="minorHAnsi" w:cstheme="minorHAnsi"/>
          <w:spacing w:val="-2"/>
        </w:rPr>
        <w:t xml:space="preserve"> </w:t>
      </w:r>
      <w:r w:rsidRPr="0088299A">
        <w:rPr>
          <w:rFonts w:asciiTheme="minorHAnsi" w:hAnsiTheme="minorHAnsi" w:cstheme="minorHAnsi"/>
        </w:rPr>
        <w:t>not attend clinical or complete any practicum hours</w:t>
      </w:r>
      <w:r w:rsidR="008B3AC0">
        <w:rPr>
          <w:rFonts w:asciiTheme="minorHAnsi" w:hAnsiTheme="minorHAnsi" w:cstheme="minorHAnsi"/>
        </w:rPr>
        <w:t>, i</w:t>
      </w:r>
      <w:r w:rsidR="008B3AC0" w:rsidRPr="0088299A">
        <w:rPr>
          <w:rFonts w:asciiTheme="minorHAnsi" w:hAnsiTheme="minorHAnsi" w:cstheme="minorHAnsi"/>
        </w:rPr>
        <w:t>f</w:t>
      </w:r>
      <w:r w:rsidR="008B3AC0" w:rsidRPr="0088299A">
        <w:rPr>
          <w:rFonts w:asciiTheme="minorHAnsi" w:hAnsiTheme="minorHAnsi" w:cstheme="minorHAnsi"/>
          <w:spacing w:val="-2"/>
        </w:rPr>
        <w:t xml:space="preserve"> </w:t>
      </w:r>
      <w:r w:rsidR="008B3AC0" w:rsidRPr="0088299A">
        <w:rPr>
          <w:rFonts w:asciiTheme="minorHAnsi" w:hAnsiTheme="minorHAnsi" w:cstheme="minorHAnsi"/>
        </w:rPr>
        <w:t>these</w:t>
      </w:r>
      <w:r w:rsidR="008B3AC0" w:rsidRPr="0088299A">
        <w:rPr>
          <w:rFonts w:asciiTheme="minorHAnsi" w:hAnsiTheme="minorHAnsi" w:cstheme="minorHAnsi"/>
          <w:spacing w:val="-1"/>
        </w:rPr>
        <w:t xml:space="preserve"> </w:t>
      </w:r>
      <w:r w:rsidR="008B3AC0" w:rsidRPr="0088299A">
        <w:rPr>
          <w:rFonts w:asciiTheme="minorHAnsi" w:hAnsiTheme="minorHAnsi" w:cstheme="minorHAnsi"/>
        </w:rPr>
        <w:t>requirements</w:t>
      </w:r>
      <w:r w:rsidR="008B3AC0" w:rsidRPr="0088299A">
        <w:rPr>
          <w:rFonts w:asciiTheme="minorHAnsi" w:hAnsiTheme="minorHAnsi" w:cstheme="minorHAnsi"/>
          <w:spacing w:val="-2"/>
        </w:rPr>
        <w:t xml:space="preserve"> </w:t>
      </w:r>
      <w:r w:rsidR="008B3AC0" w:rsidRPr="0088299A">
        <w:rPr>
          <w:rFonts w:asciiTheme="minorHAnsi" w:hAnsiTheme="minorHAnsi" w:cstheme="minorHAnsi"/>
        </w:rPr>
        <w:t>are</w:t>
      </w:r>
      <w:r w:rsidR="008B3AC0" w:rsidRPr="0088299A">
        <w:rPr>
          <w:rFonts w:asciiTheme="minorHAnsi" w:hAnsiTheme="minorHAnsi" w:cstheme="minorHAnsi"/>
          <w:spacing w:val="-1"/>
        </w:rPr>
        <w:t xml:space="preserve"> </w:t>
      </w:r>
      <w:r w:rsidR="008B3AC0" w:rsidRPr="0088299A">
        <w:rPr>
          <w:rFonts w:asciiTheme="minorHAnsi" w:hAnsiTheme="minorHAnsi" w:cstheme="minorHAnsi"/>
        </w:rPr>
        <w:t>not</w:t>
      </w:r>
      <w:r w:rsidR="008B3AC0" w:rsidRPr="0088299A">
        <w:rPr>
          <w:rFonts w:asciiTheme="minorHAnsi" w:hAnsiTheme="minorHAnsi" w:cstheme="minorHAnsi"/>
          <w:spacing w:val="-4"/>
        </w:rPr>
        <w:t xml:space="preserve"> </w:t>
      </w:r>
      <w:r w:rsidR="008B3AC0" w:rsidRPr="0088299A">
        <w:rPr>
          <w:rFonts w:asciiTheme="minorHAnsi" w:hAnsiTheme="minorHAnsi" w:cstheme="minorHAnsi"/>
        </w:rPr>
        <w:t>met</w:t>
      </w:r>
      <w:r w:rsidR="008B3AC0">
        <w:rPr>
          <w:rFonts w:asciiTheme="minorHAnsi" w:hAnsiTheme="minorHAnsi" w:cstheme="minorHAnsi"/>
        </w:rPr>
        <w:t>.</w:t>
      </w:r>
      <w:r w:rsidR="00383EAD">
        <w:rPr>
          <w:rFonts w:asciiTheme="minorHAnsi" w:hAnsiTheme="minorHAnsi" w:cstheme="minorHAnsi"/>
        </w:rPr>
        <w:t xml:space="preserve"> This may lead to </w:t>
      </w:r>
      <w:r w:rsidR="00AE530D">
        <w:rPr>
          <w:rFonts w:asciiTheme="minorHAnsi" w:hAnsiTheme="minorHAnsi" w:cstheme="minorHAnsi"/>
        </w:rPr>
        <w:t xml:space="preserve">unsuccessful completion of nursing courses and </w:t>
      </w:r>
      <w:r w:rsidR="00A74628">
        <w:rPr>
          <w:rFonts w:asciiTheme="minorHAnsi" w:hAnsiTheme="minorHAnsi" w:cstheme="minorHAnsi"/>
        </w:rPr>
        <w:t>an inability</w:t>
      </w:r>
      <w:r w:rsidR="00AE530D">
        <w:rPr>
          <w:rFonts w:asciiTheme="minorHAnsi" w:hAnsiTheme="minorHAnsi" w:cstheme="minorHAnsi"/>
        </w:rPr>
        <w:t xml:space="preserve"> to progress in the program.</w:t>
      </w:r>
    </w:p>
    <w:p w14:paraId="2781EF29" w14:textId="77777777" w:rsidR="00BA33FC" w:rsidRPr="0088299A" w:rsidRDefault="00BA33FC" w:rsidP="008377BE">
      <w:pPr>
        <w:pStyle w:val="BodyText"/>
        <w:spacing w:before="10"/>
        <w:ind w:right="680"/>
        <w:rPr>
          <w:rFonts w:asciiTheme="minorHAnsi" w:hAnsiTheme="minorHAnsi" w:cstheme="minorHAnsi"/>
          <w:sz w:val="27"/>
        </w:rPr>
      </w:pPr>
    </w:p>
    <w:p w14:paraId="3EC0B257" w14:textId="77777777" w:rsidR="00BA33FC" w:rsidRPr="0088299A" w:rsidRDefault="0079453B" w:rsidP="008377BE">
      <w:pPr>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01868129" w14:textId="77777777" w:rsidR="00BA33FC" w:rsidRPr="0088299A" w:rsidRDefault="00BA33FC" w:rsidP="008377BE">
      <w:pPr>
        <w:pStyle w:val="BodyText"/>
        <w:spacing w:before="2"/>
        <w:ind w:right="680"/>
        <w:rPr>
          <w:rFonts w:asciiTheme="minorHAnsi" w:hAnsiTheme="minorHAnsi" w:cstheme="minorHAnsi"/>
          <w:sz w:val="10"/>
        </w:rPr>
      </w:pPr>
    </w:p>
    <w:p w14:paraId="2015B54C" w14:textId="77777777" w:rsidR="00BA33FC" w:rsidRPr="0088299A" w:rsidRDefault="0079453B" w:rsidP="008377BE">
      <w:pPr>
        <w:pStyle w:val="BodyText"/>
        <w:spacing w:before="57"/>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6"/>
        </w:rPr>
        <w:t xml:space="preserve"> </w:t>
      </w:r>
      <w:r w:rsidRPr="0088299A">
        <w:rPr>
          <w:rFonts w:asciiTheme="minorHAnsi" w:hAnsiTheme="minorHAnsi" w:cstheme="minorHAnsi"/>
        </w:rPr>
        <w:t>shall</w:t>
      </w:r>
      <w:r w:rsidRPr="0088299A">
        <w:rPr>
          <w:rFonts w:asciiTheme="minorHAnsi" w:hAnsiTheme="minorHAnsi" w:cstheme="minorHAnsi"/>
          <w:spacing w:val="-4"/>
        </w:rPr>
        <w:t xml:space="preserve"> </w:t>
      </w:r>
      <w:r w:rsidRPr="0088299A">
        <w:rPr>
          <w:rFonts w:asciiTheme="minorHAnsi" w:hAnsiTheme="minorHAnsi" w:cstheme="minorHAnsi"/>
        </w:rPr>
        <w:t>submit</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required</w:t>
      </w:r>
      <w:r w:rsidRPr="0088299A">
        <w:rPr>
          <w:rFonts w:asciiTheme="minorHAnsi" w:hAnsiTheme="minorHAnsi" w:cstheme="minorHAnsi"/>
          <w:spacing w:val="-4"/>
        </w:rPr>
        <w:t xml:space="preserve"> </w:t>
      </w:r>
      <w:r w:rsidRPr="0088299A">
        <w:rPr>
          <w:rFonts w:asciiTheme="minorHAnsi" w:hAnsiTheme="minorHAnsi" w:cstheme="minorHAnsi"/>
        </w:rPr>
        <w:t>material</w:t>
      </w:r>
      <w:r w:rsidRPr="0088299A">
        <w:rPr>
          <w:rFonts w:asciiTheme="minorHAnsi" w:hAnsiTheme="minorHAnsi" w:cstheme="minorHAnsi"/>
          <w:spacing w:val="-7"/>
        </w:rPr>
        <w:t xml:space="preserve"> </w:t>
      </w:r>
      <w:r w:rsidRPr="0088299A">
        <w:rPr>
          <w:rFonts w:asciiTheme="minorHAnsi" w:hAnsiTheme="minorHAnsi" w:cstheme="minorHAnsi"/>
        </w:rPr>
        <w:t>as</w:t>
      </w:r>
      <w:r w:rsidRPr="0088299A">
        <w:rPr>
          <w:rFonts w:asciiTheme="minorHAnsi" w:hAnsiTheme="minorHAnsi" w:cstheme="minorHAnsi"/>
          <w:spacing w:val="-3"/>
        </w:rPr>
        <w:t xml:space="preserve"> </w:t>
      </w:r>
      <w:r w:rsidRPr="0088299A">
        <w:rPr>
          <w:rFonts w:asciiTheme="minorHAnsi" w:hAnsiTheme="minorHAnsi" w:cstheme="minorHAnsi"/>
        </w:rPr>
        <w:t>specified</w:t>
      </w:r>
      <w:r w:rsidRPr="0088299A">
        <w:rPr>
          <w:rFonts w:asciiTheme="minorHAnsi" w:hAnsiTheme="minorHAnsi" w:cstheme="minorHAnsi"/>
          <w:spacing w:val="-5"/>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policy.</w:t>
      </w:r>
    </w:p>
    <w:p w14:paraId="7BD8EF50" w14:textId="77777777" w:rsidR="00BA33FC" w:rsidRPr="0088299A" w:rsidRDefault="0079453B" w:rsidP="008377BE">
      <w:pPr>
        <w:pStyle w:val="BodyText"/>
        <w:spacing w:before="182"/>
        <w:ind w:left="1120" w:right="680"/>
        <w:rPr>
          <w:rFonts w:asciiTheme="minorHAnsi" w:hAnsiTheme="minorHAnsi" w:cstheme="minorHAnsi"/>
        </w:rPr>
      </w:pPr>
      <w:r w:rsidRPr="0088299A">
        <w:rPr>
          <w:rFonts w:asciiTheme="minorHAnsi" w:hAnsiTheme="minorHAnsi" w:cstheme="minorHAnsi"/>
        </w:rPr>
        <w:t>Refer</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0B58BD">
        <w:rPr>
          <w:rFonts w:asciiTheme="minorHAnsi" w:hAnsiTheme="minorHAnsi" w:cstheme="minorHAnsi"/>
          <w:b/>
          <w:bCs/>
        </w:rPr>
        <w:t>Clinical</w:t>
      </w:r>
      <w:r w:rsidRPr="000B58BD">
        <w:rPr>
          <w:rFonts w:asciiTheme="minorHAnsi" w:hAnsiTheme="minorHAnsi" w:cstheme="minorHAnsi"/>
          <w:b/>
          <w:bCs/>
          <w:spacing w:val="-4"/>
        </w:rPr>
        <w:t xml:space="preserve"> </w:t>
      </w:r>
      <w:r w:rsidRPr="000B58BD">
        <w:rPr>
          <w:rFonts w:asciiTheme="minorHAnsi" w:hAnsiTheme="minorHAnsi" w:cstheme="minorHAnsi"/>
          <w:b/>
          <w:bCs/>
        </w:rPr>
        <w:t>Requirements</w:t>
      </w:r>
      <w:r w:rsidRPr="000B58BD">
        <w:rPr>
          <w:rFonts w:asciiTheme="minorHAnsi" w:hAnsiTheme="minorHAnsi" w:cstheme="minorHAnsi"/>
          <w:b/>
          <w:bCs/>
          <w:spacing w:val="-4"/>
        </w:rPr>
        <w:t xml:space="preserve"> </w:t>
      </w:r>
      <w:r w:rsidRPr="000B58BD">
        <w:rPr>
          <w:rFonts w:asciiTheme="minorHAnsi" w:hAnsiTheme="minorHAnsi" w:cstheme="minorHAnsi"/>
          <w:b/>
          <w:bCs/>
        </w:rPr>
        <w:t>and</w:t>
      </w:r>
      <w:r w:rsidRPr="000B58BD">
        <w:rPr>
          <w:rFonts w:asciiTheme="minorHAnsi" w:hAnsiTheme="minorHAnsi" w:cstheme="minorHAnsi"/>
          <w:b/>
          <w:bCs/>
          <w:spacing w:val="-7"/>
        </w:rPr>
        <w:t xml:space="preserve"> </w:t>
      </w:r>
      <w:r w:rsidRPr="000B58BD">
        <w:rPr>
          <w:rFonts w:asciiTheme="minorHAnsi" w:hAnsiTheme="minorHAnsi" w:cstheme="minorHAnsi"/>
          <w:b/>
          <w:bCs/>
        </w:rPr>
        <w:t>Deadline</w:t>
      </w:r>
      <w:r w:rsidRPr="000B58BD">
        <w:rPr>
          <w:rFonts w:asciiTheme="minorHAnsi" w:hAnsiTheme="minorHAnsi" w:cstheme="minorHAnsi"/>
          <w:b/>
          <w:bCs/>
          <w:spacing w:val="-3"/>
        </w:rPr>
        <w:t xml:space="preserve"> </w:t>
      </w:r>
      <w:r w:rsidRPr="000B58BD">
        <w:rPr>
          <w:rFonts w:asciiTheme="minorHAnsi" w:hAnsiTheme="minorHAnsi" w:cstheme="minorHAnsi"/>
          <w:b/>
          <w:bCs/>
        </w:rPr>
        <w:t>policy</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6"/>
        </w:rPr>
        <w:t xml:space="preserve"> </w:t>
      </w:r>
      <w:r w:rsidRPr="0088299A">
        <w:rPr>
          <w:rFonts w:asciiTheme="minorHAnsi" w:hAnsiTheme="minorHAnsi" w:cstheme="minorHAnsi"/>
        </w:rPr>
        <w:t>further</w:t>
      </w:r>
      <w:r w:rsidRPr="0088299A">
        <w:rPr>
          <w:rFonts w:asciiTheme="minorHAnsi" w:hAnsiTheme="minorHAnsi" w:cstheme="minorHAnsi"/>
          <w:spacing w:val="-5"/>
        </w:rPr>
        <w:t xml:space="preserve"> </w:t>
      </w:r>
      <w:r w:rsidRPr="0088299A">
        <w:rPr>
          <w:rFonts w:asciiTheme="minorHAnsi" w:hAnsiTheme="minorHAnsi" w:cstheme="minorHAnsi"/>
          <w:spacing w:val="-2"/>
        </w:rPr>
        <w:t>instruction.</w:t>
      </w:r>
    </w:p>
    <w:p w14:paraId="4C61B913" w14:textId="77777777" w:rsidR="00BA33FC" w:rsidRPr="0088299A" w:rsidRDefault="00BA33FC">
      <w:pPr>
        <w:rPr>
          <w:rFonts w:asciiTheme="minorHAnsi" w:hAnsiTheme="minorHAnsi" w:cstheme="minorHAnsi"/>
        </w:rPr>
        <w:sectPr w:rsidR="00BA33FC" w:rsidRPr="0088299A" w:rsidSect="00741784">
          <w:headerReference w:type="default" r:id="rId113"/>
          <w:headerReference w:type="first" r:id="rId114"/>
          <w:footerReference w:type="first" r:id="rId11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9FFB10A" w14:textId="3FCE5506" w:rsidR="00BA33FC"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7E32ED08" wp14:editId="02BC5674">
            <wp:extent cx="1745263" cy="292607"/>
            <wp:effectExtent l="0" t="0" r="0" b="0"/>
            <wp:docPr id="2014040707" name="Picture 201404070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1137AB1F" w14:textId="77777777" w:rsidR="00BA33FC" w:rsidRPr="0088299A" w:rsidRDefault="00BA33FC">
      <w:pPr>
        <w:pStyle w:val="BodyText"/>
        <w:rPr>
          <w:rFonts w:asciiTheme="minorHAnsi" w:hAnsiTheme="minorHAnsi" w:cstheme="minorHAnsi"/>
          <w:sz w:val="20"/>
        </w:rPr>
      </w:pPr>
    </w:p>
    <w:p w14:paraId="1FAC799D" w14:textId="77777777" w:rsidR="00BA33FC" w:rsidRPr="0088299A" w:rsidRDefault="00BA33FC">
      <w:pPr>
        <w:pStyle w:val="BodyText"/>
        <w:spacing w:before="11"/>
        <w:rPr>
          <w:rFonts w:asciiTheme="minorHAnsi" w:hAnsiTheme="minorHAnsi" w:cstheme="minorHAnsi"/>
          <w:sz w:val="18"/>
        </w:rPr>
      </w:pPr>
    </w:p>
    <w:p w14:paraId="2502EE03" w14:textId="77777777" w:rsidR="008E01F8" w:rsidRPr="0088299A" w:rsidRDefault="008E01F8" w:rsidP="008E01F8">
      <w:pPr>
        <w:pStyle w:val="Heading1"/>
        <w:ind w:left="2899" w:right="680"/>
        <w:rPr>
          <w:rFonts w:asciiTheme="minorHAnsi" w:hAnsiTheme="minorHAnsi" w:cstheme="minorBidi"/>
          <w:color w:val="548DD4" w:themeColor="text2" w:themeTint="99"/>
        </w:rPr>
      </w:pPr>
      <w:bookmarkStart w:id="61" w:name="_Toc346163342"/>
      <w:r w:rsidRPr="42869641">
        <w:rPr>
          <w:rFonts w:asciiTheme="minorHAnsi" w:hAnsiTheme="minorHAnsi" w:cstheme="minorBidi"/>
          <w:color w:val="548DD4" w:themeColor="text2" w:themeTint="99"/>
          <w:sz w:val="24"/>
          <w:szCs w:val="24"/>
        </w:rPr>
        <w:t>Student</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Parking</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(Campus</w:t>
      </w:r>
      <w:r w:rsidRPr="42869641">
        <w:rPr>
          <w:rFonts w:asciiTheme="minorHAnsi" w:hAnsiTheme="minorHAnsi" w:cstheme="minorBidi"/>
          <w:color w:val="548DD4" w:themeColor="text2" w:themeTint="99"/>
          <w:spacing w:val="-2"/>
          <w:sz w:val="24"/>
          <w:szCs w:val="24"/>
        </w:rPr>
        <w:t xml:space="preserve"> </w:t>
      </w:r>
      <w:r w:rsidRPr="42869641">
        <w:rPr>
          <w:rFonts w:asciiTheme="minorHAnsi" w:hAnsiTheme="minorHAnsi" w:cstheme="minorBidi"/>
          <w:color w:val="548DD4" w:themeColor="text2" w:themeTint="99"/>
          <w:sz w:val="24"/>
          <w:szCs w:val="24"/>
        </w:rPr>
        <w:t>&amp;</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Clinical</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Sites)</w:t>
      </w:r>
      <w:bookmarkEnd w:id="61"/>
      <w:r w:rsidRPr="42869641">
        <w:rPr>
          <w:rFonts w:asciiTheme="minorHAnsi" w:hAnsiTheme="minorHAnsi" w:cstheme="minorBidi"/>
          <w:color w:val="548DD4" w:themeColor="text2" w:themeTint="99"/>
        </w:rPr>
        <w:t xml:space="preserve"> </w:t>
      </w:r>
    </w:p>
    <w:p w14:paraId="7C71A9E6" w14:textId="77777777" w:rsidR="008E01F8" w:rsidRPr="0088299A" w:rsidRDefault="008E01F8" w:rsidP="008E01F8">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2F8FE154" w14:textId="34C084BF" w:rsidR="008E01F8" w:rsidRPr="0088299A" w:rsidRDefault="008E01F8" w:rsidP="008E01F8">
      <w:pPr>
        <w:ind w:left="1120" w:right="680"/>
        <w:rPr>
          <w:rFonts w:asciiTheme="minorHAnsi" w:hAnsiTheme="minorHAnsi" w:cstheme="minorHAnsi"/>
          <w:b/>
          <w:bCs/>
        </w:rPr>
      </w:pPr>
      <w:r w:rsidRPr="0088299A">
        <w:rPr>
          <w:rFonts w:asciiTheme="minorHAnsi" w:hAnsiTheme="minorHAnsi" w:cstheme="minorHAnsi"/>
          <w:b/>
          <w:bCs/>
        </w:rPr>
        <w:t xml:space="preserve">Date Reviewed: </w:t>
      </w:r>
      <w:r w:rsidR="008D7133">
        <w:rPr>
          <w:rFonts w:asciiTheme="minorHAnsi" w:hAnsiTheme="minorHAnsi" w:cstheme="minorHAnsi"/>
          <w:b/>
          <w:bCs/>
        </w:rPr>
        <w:t>7</w:t>
      </w:r>
      <w:r>
        <w:rPr>
          <w:rFonts w:asciiTheme="minorHAnsi" w:hAnsiTheme="minorHAnsi" w:cstheme="minorHAnsi"/>
          <w:b/>
          <w:bCs/>
        </w:rPr>
        <w:t>/2</w:t>
      </w:r>
      <w:r w:rsidR="008D7133">
        <w:rPr>
          <w:rFonts w:asciiTheme="minorHAnsi" w:hAnsiTheme="minorHAnsi" w:cstheme="minorHAnsi"/>
          <w:b/>
          <w:bCs/>
        </w:rPr>
        <w:t>5</w:t>
      </w:r>
    </w:p>
    <w:p w14:paraId="3DC42843" w14:textId="28489859" w:rsidR="008E01F8" w:rsidRPr="0088299A" w:rsidRDefault="008E01F8" w:rsidP="008E01F8">
      <w:pPr>
        <w:ind w:left="1120" w:right="68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3"/>
        </w:rPr>
        <w:t xml:space="preserve"> </w:t>
      </w:r>
      <w:r w:rsidRPr="0088299A">
        <w:rPr>
          <w:rFonts w:asciiTheme="minorHAnsi" w:hAnsiTheme="minorHAnsi" w:cstheme="minorHAnsi"/>
          <w:b/>
          <w:bCs/>
        </w:rPr>
        <w:t>Revised</w:t>
      </w:r>
      <w:r w:rsidR="00E05D53" w:rsidRPr="0088299A">
        <w:rPr>
          <w:rFonts w:asciiTheme="minorHAnsi" w:hAnsiTheme="minorHAnsi" w:cstheme="minorHAnsi"/>
          <w:b/>
          <w:bCs/>
        </w:rPr>
        <w:t>:</w:t>
      </w:r>
      <w:r w:rsidR="00E05D53" w:rsidRPr="0088299A">
        <w:rPr>
          <w:rFonts w:asciiTheme="minorHAnsi" w:hAnsiTheme="minorHAnsi" w:cstheme="minorHAnsi"/>
          <w:b/>
          <w:bCs/>
          <w:spacing w:val="39"/>
        </w:rPr>
        <w:t xml:space="preserve"> 8</w:t>
      </w:r>
      <w:r w:rsidRPr="0088299A">
        <w:rPr>
          <w:rFonts w:asciiTheme="minorHAnsi" w:hAnsiTheme="minorHAnsi" w:cstheme="minorHAnsi"/>
          <w:b/>
          <w:bCs/>
          <w:spacing w:val="-4"/>
        </w:rPr>
        <w:t>/22</w:t>
      </w:r>
    </w:p>
    <w:p w14:paraId="29495687" w14:textId="77777777" w:rsidR="008E01F8" w:rsidRPr="0088299A" w:rsidRDefault="008E01F8" w:rsidP="008E01F8">
      <w:pPr>
        <w:pStyle w:val="BodyText"/>
        <w:ind w:right="680"/>
        <w:rPr>
          <w:rFonts w:asciiTheme="minorHAnsi" w:hAnsiTheme="minorHAnsi" w:cstheme="minorHAnsi"/>
          <w:b/>
        </w:rPr>
      </w:pPr>
    </w:p>
    <w:p w14:paraId="7D8937C1" w14:textId="77777777" w:rsidR="008E01F8" w:rsidRPr="0088299A" w:rsidRDefault="008E01F8" w:rsidP="008E01F8">
      <w:pPr>
        <w:spacing w:before="180"/>
        <w:ind w:left="1120" w:right="680"/>
        <w:rPr>
          <w:rFonts w:asciiTheme="minorHAnsi" w:hAnsiTheme="minorHAnsi" w:cstheme="minorHAnsi"/>
          <w:b/>
        </w:rPr>
      </w:pPr>
      <w:r w:rsidRPr="0088299A">
        <w:rPr>
          <w:rFonts w:asciiTheme="minorHAnsi" w:hAnsiTheme="minorHAnsi" w:cstheme="minorHAnsi"/>
          <w:b/>
          <w:spacing w:val="-2"/>
          <w:u w:val="single"/>
        </w:rPr>
        <w:t>Policy:</w:t>
      </w:r>
    </w:p>
    <w:p w14:paraId="142CE898" w14:textId="77777777" w:rsidR="008E01F8" w:rsidRPr="0088299A" w:rsidRDefault="008E01F8" w:rsidP="008E01F8">
      <w:pPr>
        <w:pStyle w:val="BodyText"/>
        <w:spacing w:before="5"/>
        <w:ind w:right="680"/>
        <w:rPr>
          <w:rFonts w:asciiTheme="minorHAnsi" w:hAnsiTheme="minorHAnsi" w:cstheme="minorHAnsi"/>
          <w:b/>
          <w:sz w:val="10"/>
        </w:rPr>
      </w:pPr>
    </w:p>
    <w:p w14:paraId="19E3BDE7" w14:textId="77777777" w:rsidR="008E01F8" w:rsidRPr="0088299A" w:rsidRDefault="008E01F8" w:rsidP="008E01F8">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shall</w:t>
      </w:r>
      <w:r w:rsidRPr="0088299A">
        <w:rPr>
          <w:rFonts w:asciiTheme="minorHAnsi" w:hAnsiTheme="minorHAnsi" w:cstheme="minorHAnsi"/>
          <w:spacing w:val="-3"/>
        </w:rPr>
        <w:t xml:space="preserve"> </w:t>
      </w:r>
      <w:r w:rsidRPr="0088299A">
        <w:rPr>
          <w:rFonts w:asciiTheme="minorHAnsi" w:hAnsiTheme="minorHAnsi" w:cstheme="minorHAnsi"/>
        </w:rPr>
        <w:t>follow</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Elon</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Pr="0088299A">
        <w:rPr>
          <w:rFonts w:asciiTheme="minorHAnsi" w:hAnsiTheme="minorHAnsi" w:cstheme="minorHAnsi"/>
        </w:rPr>
        <w:t>agency</w:t>
      </w:r>
      <w:r w:rsidRPr="0088299A">
        <w:rPr>
          <w:rFonts w:asciiTheme="minorHAnsi" w:hAnsiTheme="minorHAnsi" w:cstheme="minorHAnsi"/>
          <w:spacing w:val="-2"/>
        </w:rPr>
        <w:t xml:space="preserve"> </w:t>
      </w:r>
      <w:r w:rsidRPr="0088299A">
        <w:rPr>
          <w:rFonts w:asciiTheme="minorHAnsi" w:hAnsiTheme="minorHAnsi" w:cstheme="minorHAnsi"/>
        </w:rPr>
        <w:t>current</w:t>
      </w:r>
      <w:r w:rsidRPr="0088299A">
        <w:rPr>
          <w:rFonts w:asciiTheme="minorHAnsi" w:hAnsiTheme="minorHAnsi" w:cstheme="minorHAnsi"/>
          <w:spacing w:val="-2"/>
        </w:rPr>
        <w:t xml:space="preserve"> </w:t>
      </w:r>
      <w:r w:rsidRPr="0088299A">
        <w:rPr>
          <w:rFonts w:asciiTheme="minorHAnsi" w:hAnsiTheme="minorHAnsi" w:cstheme="minorHAnsi"/>
        </w:rPr>
        <w:t>parking</w:t>
      </w:r>
      <w:r w:rsidRPr="0088299A">
        <w:rPr>
          <w:rFonts w:asciiTheme="minorHAnsi" w:hAnsiTheme="minorHAnsi" w:cstheme="minorHAnsi"/>
          <w:spacing w:val="-4"/>
        </w:rPr>
        <w:t xml:space="preserve"> </w:t>
      </w:r>
      <w:r w:rsidRPr="0088299A">
        <w:rPr>
          <w:rFonts w:asciiTheme="minorHAnsi" w:hAnsiTheme="minorHAnsi" w:cstheme="minorHAnsi"/>
        </w:rPr>
        <w:t>regulations</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display</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proper vehicle permit or hangtag while parking on campus or at clinical facilities.</w:t>
      </w:r>
    </w:p>
    <w:p w14:paraId="7B995BA0" w14:textId="77777777" w:rsidR="008E01F8" w:rsidRPr="0088299A" w:rsidRDefault="008E01F8" w:rsidP="008E01F8">
      <w:pPr>
        <w:pStyle w:val="BodyText"/>
        <w:ind w:right="680"/>
        <w:rPr>
          <w:rFonts w:asciiTheme="minorHAnsi" w:hAnsiTheme="minorHAnsi" w:cstheme="minorHAnsi"/>
          <w:sz w:val="28"/>
        </w:rPr>
      </w:pPr>
    </w:p>
    <w:p w14:paraId="455D0C1A" w14:textId="77777777" w:rsidR="008E01F8" w:rsidRPr="0088299A" w:rsidRDefault="008E01F8" w:rsidP="008E01F8">
      <w:pPr>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1DA60868" w14:textId="77777777" w:rsidR="008E01F8" w:rsidRPr="0088299A" w:rsidRDefault="008E01F8" w:rsidP="008E01F8">
      <w:pPr>
        <w:pStyle w:val="BodyText"/>
        <w:spacing w:before="2"/>
        <w:ind w:right="680"/>
        <w:rPr>
          <w:rFonts w:asciiTheme="minorHAnsi" w:hAnsiTheme="minorHAnsi" w:cstheme="minorHAnsi"/>
          <w:sz w:val="10"/>
        </w:rPr>
      </w:pPr>
    </w:p>
    <w:p w14:paraId="059D31C9" w14:textId="6C1FBFA9" w:rsidR="008E01F8" w:rsidRDefault="008E01F8" w:rsidP="0046173E">
      <w:pPr>
        <w:pStyle w:val="BodyText"/>
        <w:numPr>
          <w:ilvl w:val="0"/>
          <w:numId w:val="49"/>
        </w:numPr>
        <w:ind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at</w:t>
      </w:r>
      <w:r w:rsidRPr="0088299A">
        <w:rPr>
          <w:rFonts w:asciiTheme="minorHAnsi" w:hAnsiTheme="minorHAnsi" w:cstheme="minorHAnsi"/>
          <w:spacing w:val="-5"/>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Pr="0088299A">
        <w:rPr>
          <w:rFonts w:asciiTheme="minorHAnsi" w:hAnsiTheme="minorHAnsi" w:cstheme="minorHAnsi"/>
        </w:rPr>
        <w:t>sites</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directed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parking</w:t>
      </w:r>
      <w:r w:rsidRPr="0088299A">
        <w:rPr>
          <w:rFonts w:asciiTheme="minorHAnsi" w:hAnsiTheme="minorHAnsi" w:cstheme="minorHAnsi"/>
          <w:spacing w:val="-4"/>
        </w:rPr>
        <w:t xml:space="preserve"> </w:t>
      </w:r>
      <w:r w:rsidRPr="0088299A">
        <w:rPr>
          <w:rFonts w:asciiTheme="minorHAnsi" w:hAnsiTheme="minorHAnsi" w:cstheme="minorHAnsi"/>
        </w:rPr>
        <w:t>locations</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2"/>
        </w:rPr>
        <w:t xml:space="preserve"> </w:t>
      </w:r>
      <w:r w:rsidRPr="0088299A">
        <w:rPr>
          <w:rFonts w:asciiTheme="minorHAnsi" w:hAnsiTheme="minorHAnsi" w:cstheme="minorHAnsi"/>
        </w:rPr>
        <w:t>their</w:t>
      </w:r>
      <w:r w:rsidRPr="0088299A">
        <w:rPr>
          <w:rFonts w:asciiTheme="minorHAnsi" w:hAnsiTheme="minorHAnsi" w:cstheme="minorHAnsi"/>
          <w:spacing w:val="-5"/>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00124C4E">
        <w:rPr>
          <w:rFonts w:asciiTheme="minorHAnsi" w:hAnsiTheme="minorHAnsi" w:cstheme="minorHAnsi"/>
        </w:rPr>
        <w:t>instructor</w:t>
      </w:r>
      <w:r w:rsidRPr="0088299A">
        <w:rPr>
          <w:rFonts w:asciiTheme="minorHAnsi" w:hAnsiTheme="minorHAnsi" w:cstheme="minorHAnsi"/>
        </w:rPr>
        <w:t xml:space="preserve">. </w:t>
      </w:r>
    </w:p>
    <w:p w14:paraId="7A8BA1BD" w14:textId="77777777" w:rsidR="008E01F8" w:rsidRPr="0088299A" w:rsidRDefault="008E01F8" w:rsidP="0046173E">
      <w:pPr>
        <w:pStyle w:val="BodyText"/>
        <w:numPr>
          <w:ilvl w:val="0"/>
          <w:numId w:val="49"/>
        </w:numPr>
        <w:ind w:right="680"/>
        <w:rPr>
          <w:rFonts w:asciiTheme="minorHAnsi" w:hAnsiTheme="minorHAnsi" w:cstheme="minorHAnsi"/>
        </w:rPr>
      </w:pPr>
      <w:r w:rsidRPr="0088299A">
        <w:rPr>
          <w:rFonts w:asciiTheme="minorHAnsi" w:hAnsiTheme="minorHAnsi" w:cstheme="minorHAnsi"/>
        </w:rPr>
        <w:t>Students may request a security escort to and from parking locations.</w:t>
      </w:r>
    </w:p>
    <w:p w14:paraId="59C8D8ED" w14:textId="77777777" w:rsidR="008E01F8" w:rsidRPr="0088299A" w:rsidRDefault="008E01F8" w:rsidP="0046173E">
      <w:pPr>
        <w:pStyle w:val="BodyText"/>
        <w:numPr>
          <w:ilvl w:val="0"/>
          <w:numId w:val="49"/>
        </w:numPr>
        <w:ind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7"/>
        </w:rPr>
        <w:t xml:space="preserve"> </w:t>
      </w:r>
      <w:r w:rsidRPr="0088299A">
        <w:rPr>
          <w:rFonts w:asciiTheme="minorHAnsi" w:hAnsiTheme="minorHAnsi" w:cstheme="minorHAnsi"/>
        </w:rPr>
        <w:t>are</w:t>
      </w:r>
      <w:r w:rsidRPr="0088299A">
        <w:rPr>
          <w:rFonts w:asciiTheme="minorHAnsi" w:hAnsiTheme="minorHAnsi" w:cstheme="minorHAnsi"/>
          <w:spacing w:val="-6"/>
        </w:rPr>
        <w:t xml:space="preserve"> </w:t>
      </w:r>
      <w:r w:rsidRPr="0088299A">
        <w:rPr>
          <w:rFonts w:asciiTheme="minorHAnsi" w:hAnsiTheme="minorHAnsi" w:cstheme="minorHAnsi"/>
        </w:rPr>
        <w:t>responsible</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3"/>
        </w:rPr>
        <w:t xml:space="preserve"> </w:t>
      </w:r>
      <w:r w:rsidRPr="0088299A">
        <w:rPr>
          <w:rFonts w:asciiTheme="minorHAnsi" w:hAnsiTheme="minorHAnsi" w:cstheme="minorHAnsi"/>
        </w:rPr>
        <w:t>fees</w:t>
      </w:r>
      <w:r w:rsidRPr="0088299A">
        <w:rPr>
          <w:rFonts w:asciiTheme="minorHAnsi" w:hAnsiTheme="minorHAnsi" w:cstheme="minorHAnsi"/>
          <w:spacing w:val="-5"/>
        </w:rPr>
        <w:t xml:space="preserve"> </w:t>
      </w:r>
      <w:r w:rsidRPr="0088299A">
        <w:rPr>
          <w:rFonts w:asciiTheme="minorHAnsi" w:hAnsiTheme="minorHAnsi" w:cstheme="minorHAnsi"/>
        </w:rPr>
        <w:t>associated</w:t>
      </w:r>
      <w:r w:rsidRPr="0088299A">
        <w:rPr>
          <w:rFonts w:asciiTheme="minorHAnsi" w:hAnsiTheme="minorHAnsi" w:cstheme="minorHAnsi"/>
          <w:spacing w:val="-7"/>
        </w:rPr>
        <w:t xml:space="preserve"> </w:t>
      </w:r>
      <w:r w:rsidRPr="0088299A">
        <w:rPr>
          <w:rFonts w:asciiTheme="minorHAnsi" w:hAnsiTheme="minorHAnsi" w:cstheme="minorHAnsi"/>
        </w:rPr>
        <w:t>with</w:t>
      </w:r>
      <w:r w:rsidRPr="0088299A">
        <w:rPr>
          <w:rFonts w:asciiTheme="minorHAnsi" w:hAnsiTheme="minorHAnsi" w:cstheme="minorHAnsi"/>
          <w:spacing w:val="-6"/>
        </w:rPr>
        <w:t xml:space="preserve"> </w:t>
      </w:r>
      <w:r w:rsidRPr="0088299A">
        <w:rPr>
          <w:rFonts w:asciiTheme="minorHAnsi" w:hAnsiTheme="minorHAnsi" w:cstheme="minorHAnsi"/>
          <w:spacing w:val="-2"/>
        </w:rPr>
        <w:t>parking.</w:t>
      </w:r>
    </w:p>
    <w:p w14:paraId="0936F350" w14:textId="77777777" w:rsidR="008E01F8" w:rsidRPr="0088299A" w:rsidRDefault="008E01F8" w:rsidP="008E01F8">
      <w:pPr>
        <w:rPr>
          <w:rFonts w:asciiTheme="minorHAnsi" w:hAnsiTheme="minorHAnsi" w:cstheme="minorHAnsi"/>
        </w:rPr>
        <w:sectPr w:rsidR="008E01F8" w:rsidRPr="0088299A" w:rsidSect="008E01F8">
          <w:headerReference w:type="default" r:id="rId116"/>
          <w:headerReference w:type="first" r:id="rId117"/>
          <w:footerReference w:type="first" r:id="rId11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20300B56"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E2FAD2B" wp14:editId="36133D0A">
            <wp:extent cx="1745263" cy="292607"/>
            <wp:effectExtent l="0" t="0" r="0" b="0"/>
            <wp:docPr id="1491842861" name="Picture 149184286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7D0DB8C5" w14:textId="77777777" w:rsidR="008E01F8" w:rsidRDefault="008E01F8" w:rsidP="008E01F8">
      <w:pPr>
        <w:pStyle w:val="BodyText"/>
        <w:spacing w:before="11"/>
        <w:ind w:right="680"/>
        <w:rPr>
          <w:rFonts w:asciiTheme="minorHAnsi" w:hAnsiTheme="minorHAnsi" w:cstheme="minorHAnsi"/>
          <w:sz w:val="18"/>
        </w:rPr>
      </w:pPr>
    </w:p>
    <w:p w14:paraId="12765049" w14:textId="77777777" w:rsidR="008E01F8" w:rsidRPr="0088299A" w:rsidRDefault="008E01F8" w:rsidP="008E01F8">
      <w:pPr>
        <w:pStyle w:val="BodyText"/>
        <w:spacing w:before="11"/>
        <w:ind w:right="680"/>
        <w:rPr>
          <w:rFonts w:asciiTheme="minorHAnsi" w:hAnsiTheme="minorHAnsi" w:cstheme="minorHAnsi"/>
          <w:sz w:val="18"/>
        </w:rPr>
      </w:pPr>
    </w:p>
    <w:p w14:paraId="3F3EEC63" w14:textId="77777777" w:rsidR="008E01F8" w:rsidRPr="0088299A" w:rsidRDefault="008E01F8" w:rsidP="008E01F8">
      <w:pPr>
        <w:pStyle w:val="Heading1"/>
        <w:ind w:left="2899" w:right="680"/>
        <w:rPr>
          <w:rFonts w:asciiTheme="minorHAnsi" w:hAnsiTheme="minorHAnsi" w:cstheme="minorBidi"/>
          <w:color w:val="548DD4" w:themeColor="text2" w:themeTint="99"/>
          <w:sz w:val="24"/>
          <w:szCs w:val="24"/>
        </w:rPr>
      </w:pPr>
      <w:bookmarkStart w:id="62" w:name="_Toc1008335180"/>
      <w:r w:rsidRPr="42869641">
        <w:rPr>
          <w:rFonts w:asciiTheme="minorHAnsi" w:hAnsiTheme="minorHAnsi" w:cstheme="minorBidi"/>
          <w:color w:val="548DD4" w:themeColor="text2" w:themeTint="99"/>
          <w:sz w:val="24"/>
          <w:szCs w:val="24"/>
        </w:rPr>
        <w:t>Computer-based</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Testing</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Policy</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and</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Procedure for Course Exams</w:t>
      </w:r>
      <w:bookmarkEnd w:id="62"/>
    </w:p>
    <w:p w14:paraId="6BFF6056" w14:textId="77777777" w:rsidR="008E01F8" w:rsidRPr="0088299A" w:rsidRDefault="008E01F8" w:rsidP="008E01F8">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3F1FC34C" w14:textId="043DA740" w:rsidR="008E01F8" w:rsidRPr="006C1EFA" w:rsidRDefault="008E01F8" w:rsidP="008E01F8">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8D7133">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8D7133">
        <w:rPr>
          <w:rFonts w:asciiTheme="minorHAnsi" w:hAnsiTheme="minorHAnsi" w:cstheme="minorHAnsi"/>
          <w:b/>
          <w:bCs/>
          <w:color w:val="000000" w:themeColor="text1"/>
        </w:rPr>
        <w:t>5</w:t>
      </w:r>
    </w:p>
    <w:p w14:paraId="4093FE6B" w14:textId="663D6B9F" w:rsidR="008E01F8" w:rsidRPr="006C1EFA" w:rsidRDefault="008E01F8" w:rsidP="008E01F8">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8D7133">
        <w:rPr>
          <w:rFonts w:asciiTheme="minorHAnsi" w:hAnsiTheme="minorHAnsi" w:cstheme="minorHAnsi"/>
          <w:b/>
          <w:bCs/>
          <w:spacing w:val="-4"/>
        </w:rPr>
        <w:t>7</w:t>
      </w:r>
      <w:r w:rsidRPr="006C1EFA">
        <w:rPr>
          <w:rFonts w:asciiTheme="minorHAnsi" w:hAnsiTheme="minorHAnsi" w:cstheme="minorHAnsi"/>
          <w:b/>
          <w:bCs/>
          <w:spacing w:val="-4"/>
        </w:rPr>
        <w:t>/2</w:t>
      </w:r>
      <w:r w:rsidR="008D7133">
        <w:rPr>
          <w:rFonts w:asciiTheme="minorHAnsi" w:hAnsiTheme="minorHAnsi" w:cstheme="minorHAnsi"/>
          <w:b/>
          <w:bCs/>
          <w:spacing w:val="-4"/>
        </w:rPr>
        <w:t>5</w:t>
      </w:r>
    </w:p>
    <w:p w14:paraId="0894377A" w14:textId="77777777" w:rsidR="008E01F8" w:rsidRPr="0088299A" w:rsidRDefault="008E01F8" w:rsidP="008E01F8">
      <w:pPr>
        <w:pStyle w:val="BodyText"/>
        <w:ind w:right="680"/>
        <w:rPr>
          <w:rFonts w:asciiTheme="minorHAnsi" w:hAnsiTheme="minorHAnsi" w:cstheme="minorHAnsi"/>
          <w:b/>
        </w:rPr>
      </w:pPr>
    </w:p>
    <w:p w14:paraId="3920E650" w14:textId="77777777" w:rsidR="008E01F8" w:rsidRPr="0088299A" w:rsidRDefault="008E01F8" w:rsidP="008E01F8">
      <w:pPr>
        <w:pStyle w:val="BodyText"/>
        <w:spacing w:before="7"/>
        <w:ind w:right="680"/>
        <w:rPr>
          <w:rFonts w:asciiTheme="minorHAnsi" w:hAnsiTheme="minorHAnsi" w:cstheme="minorHAnsi"/>
          <w:b/>
          <w:sz w:val="16"/>
        </w:rPr>
      </w:pPr>
    </w:p>
    <w:p w14:paraId="3E305E3C" w14:textId="77777777" w:rsidR="008E01F8" w:rsidRPr="0088299A" w:rsidRDefault="008E01F8" w:rsidP="008E01F8">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609BEF19" w14:textId="77777777" w:rsidR="008E01F8" w:rsidRPr="0088299A" w:rsidRDefault="008E01F8" w:rsidP="008E01F8">
      <w:pPr>
        <w:pStyle w:val="BodyText"/>
        <w:spacing w:before="5"/>
        <w:ind w:right="680"/>
        <w:rPr>
          <w:rFonts w:asciiTheme="minorHAnsi" w:hAnsiTheme="minorHAnsi" w:cstheme="minorHAnsi"/>
          <w:b/>
          <w:sz w:val="10"/>
        </w:rPr>
      </w:pPr>
    </w:p>
    <w:p w14:paraId="34D0CA11" w14:textId="2EC62201" w:rsidR="008E01F8" w:rsidRPr="00925151" w:rsidRDefault="008E01F8" w:rsidP="00925151">
      <w:pPr>
        <w:pStyle w:val="BodyText"/>
        <w:spacing w:before="56" w:line="256" w:lineRule="auto"/>
        <w:ind w:left="1120" w:right="680"/>
        <w:rPr>
          <w:rFonts w:asciiTheme="minorHAnsi" w:hAnsiTheme="minorHAnsi" w:cstheme="minorBidi"/>
        </w:rPr>
      </w:pPr>
      <w:r w:rsidRPr="52E855F9">
        <w:rPr>
          <w:rFonts w:asciiTheme="minorHAnsi" w:hAnsiTheme="minorHAnsi" w:cstheme="minorBidi"/>
        </w:rPr>
        <w:t>The</w:t>
      </w:r>
      <w:r w:rsidRPr="52E855F9">
        <w:rPr>
          <w:rFonts w:asciiTheme="minorHAnsi" w:hAnsiTheme="minorHAnsi" w:cstheme="minorBidi"/>
          <w:spacing w:val="-1"/>
        </w:rPr>
        <w:t xml:space="preserve"> </w:t>
      </w:r>
      <w:r w:rsidRPr="52E855F9">
        <w:rPr>
          <w:rFonts w:asciiTheme="minorHAnsi" w:hAnsiTheme="minorHAnsi" w:cstheme="minorBidi"/>
        </w:rPr>
        <w:t>following</w:t>
      </w:r>
      <w:r w:rsidRPr="52E855F9">
        <w:rPr>
          <w:rFonts w:asciiTheme="minorHAnsi" w:hAnsiTheme="minorHAnsi" w:cstheme="minorBidi"/>
          <w:spacing w:val="-3"/>
        </w:rPr>
        <w:t xml:space="preserve"> </w:t>
      </w:r>
      <w:r w:rsidRPr="52E855F9">
        <w:rPr>
          <w:rFonts w:asciiTheme="minorHAnsi" w:hAnsiTheme="minorHAnsi" w:cstheme="minorBidi"/>
        </w:rPr>
        <w:t>guidelines</w:t>
      </w:r>
      <w:r w:rsidRPr="52E855F9">
        <w:rPr>
          <w:rFonts w:asciiTheme="minorHAnsi" w:hAnsiTheme="minorHAnsi" w:cstheme="minorBidi"/>
          <w:spacing w:val="-2"/>
        </w:rPr>
        <w:t xml:space="preserve"> </w:t>
      </w:r>
      <w:r w:rsidRPr="52E855F9">
        <w:rPr>
          <w:rFonts w:asciiTheme="minorHAnsi" w:hAnsiTheme="minorHAnsi" w:cstheme="minorBidi"/>
        </w:rPr>
        <w:t>will</w:t>
      </w:r>
      <w:r w:rsidRPr="52E855F9">
        <w:rPr>
          <w:rFonts w:asciiTheme="minorHAnsi" w:hAnsiTheme="minorHAnsi" w:cstheme="minorBidi"/>
          <w:spacing w:val="-2"/>
        </w:rPr>
        <w:t xml:space="preserve"> </w:t>
      </w:r>
      <w:r w:rsidRPr="52E855F9">
        <w:rPr>
          <w:rFonts w:asciiTheme="minorHAnsi" w:hAnsiTheme="minorHAnsi" w:cstheme="minorBidi"/>
        </w:rPr>
        <w:t>be</w:t>
      </w:r>
      <w:r w:rsidRPr="52E855F9">
        <w:rPr>
          <w:rFonts w:asciiTheme="minorHAnsi" w:hAnsiTheme="minorHAnsi" w:cstheme="minorBidi"/>
          <w:spacing w:val="-1"/>
        </w:rPr>
        <w:t xml:space="preserve"> </w:t>
      </w:r>
      <w:r w:rsidRPr="52E855F9">
        <w:rPr>
          <w:rFonts w:asciiTheme="minorHAnsi" w:hAnsiTheme="minorHAnsi" w:cstheme="minorBidi"/>
        </w:rPr>
        <w:t>followed</w:t>
      </w:r>
      <w:r w:rsidRPr="52E855F9">
        <w:rPr>
          <w:rFonts w:asciiTheme="minorHAnsi" w:hAnsiTheme="minorHAnsi" w:cstheme="minorBidi"/>
          <w:spacing w:val="-3"/>
        </w:rPr>
        <w:t xml:space="preserve"> </w:t>
      </w:r>
      <w:r w:rsidRPr="52E855F9">
        <w:rPr>
          <w:rFonts w:asciiTheme="minorHAnsi" w:hAnsiTheme="minorHAnsi" w:cstheme="minorBidi"/>
        </w:rPr>
        <w:t>across</w:t>
      </w:r>
      <w:r w:rsidRPr="52E855F9">
        <w:rPr>
          <w:rFonts w:asciiTheme="minorHAnsi" w:hAnsiTheme="minorHAnsi" w:cstheme="minorBidi"/>
          <w:spacing w:val="-4"/>
        </w:rPr>
        <w:t xml:space="preserve"> </w:t>
      </w:r>
      <w:r w:rsidRPr="52E855F9">
        <w:rPr>
          <w:rFonts w:asciiTheme="minorHAnsi" w:hAnsiTheme="minorHAnsi" w:cstheme="minorBidi"/>
        </w:rPr>
        <w:t>programs</w:t>
      </w:r>
      <w:r w:rsidRPr="52E855F9">
        <w:rPr>
          <w:rFonts w:asciiTheme="minorHAnsi" w:hAnsiTheme="minorHAnsi" w:cstheme="minorBidi"/>
          <w:spacing w:val="-4"/>
        </w:rPr>
        <w:t xml:space="preserve"> </w:t>
      </w:r>
      <w:r w:rsidRPr="52E855F9">
        <w:rPr>
          <w:rFonts w:asciiTheme="minorHAnsi" w:hAnsiTheme="minorHAnsi" w:cstheme="minorBidi"/>
        </w:rPr>
        <w:t>to</w:t>
      </w:r>
      <w:r w:rsidRPr="52E855F9">
        <w:rPr>
          <w:rFonts w:asciiTheme="minorHAnsi" w:hAnsiTheme="minorHAnsi" w:cstheme="minorBidi"/>
          <w:spacing w:val="-3"/>
        </w:rPr>
        <w:t xml:space="preserve"> </w:t>
      </w:r>
      <w:r w:rsidRPr="52E855F9">
        <w:rPr>
          <w:rFonts w:asciiTheme="minorHAnsi" w:hAnsiTheme="minorHAnsi" w:cstheme="minorBidi"/>
        </w:rPr>
        <w:t>promote</w:t>
      </w:r>
      <w:r w:rsidRPr="52E855F9">
        <w:rPr>
          <w:rFonts w:asciiTheme="minorHAnsi" w:hAnsiTheme="minorHAnsi" w:cstheme="minorBidi"/>
          <w:spacing w:val="-1"/>
        </w:rPr>
        <w:t xml:space="preserve"> </w:t>
      </w:r>
      <w:r w:rsidRPr="52E855F9">
        <w:rPr>
          <w:rFonts w:asciiTheme="minorHAnsi" w:hAnsiTheme="minorHAnsi" w:cstheme="minorBidi"/>
        </w:rPr>
        <w:t>an equitable</w:t>
      </w:r>
      <w:r w:rsidRPr="52E855F9">
        <w:rPr>
          <w:rFonts w:asciiTheme="minorHAnsi" w:hAnsiTheme="minorHAnsi" w:cstheme="minorBidi"/>
          <w:spacing w:val="-2"/>
        </w:rPr>
        <w:t xml:space="preserve"> </w:t>
      </w:r>
      <w:r w:rsidRPr="52E855F9">
        <w:rPr>
          <w:rFonts w:asciiTheme="minorHAnsi" w:hAnsiTheme="minorHAnsi" w:cstheme="minorBidi"/>
        </w:rPr>
        <w:t>and</w:t>
      </w:r>
      <w:r w:rsidRPr="52E855F9">
        <w:rPr>
          <w:rFonts w:asciiTheme="minorHAnsi" w:hAnsiTheme="minorHAnsi" w:cstheme="minorBidi"/>
          <w:spacing w:val="-5"/>
        </w:rPr>
        <w:t xml:space="preserve"> </w:t>
      </w:r>
      <w:r w:rsidRPr="52E855F9">
        <w:rPr>
          <w:rFonts w:asciiTheme="minorHAnsi" w:hAnsiTheme="minorHAnsi" w:cstheme="minorBidi"/>
        </w:rPr>
        <w:t>effective</w:t>
      </w:r>
      <w:r w:rsidRPr="52E855F9">
        <w:rPr>
          <w:rFonts w:asciiTheme="minorHAnsi" w:hAnsiTheme="minorHAnsi" w:cstheme="minorBidi"/>
          <w:spacing w:val="-4"/>
        </w:rPr>
        <w:t xml:space="preserve"> </w:t>
      </w:r>
      <w:r w:rsidRPr="52E855F9">
        <w:rPr>
          <w:rFonts w:asciiTheme="minorHAnsi" w:hAnsiTheme="minorHAnsi" w:cstheme="minorBidi"/>
        </w:rPr>
        <w:t>online</w:t>
      </w:r>
      <w:r w:rsidRPr="52E855F9">
        <w:rPr>
          <w:rFonts w:asciiTheme="minorHAnsi" w:hAnsiTheme="minorHAnsi" w:cstheme="minorBidi"/>
          <w:spacing w:val="-4"/>
        </w:rPr>
        <w:t xml:space="preserve"> </w:t>
      </w:r>
      <w:r w:rsidRPr="52E855F9">
        <w:rPr>
          <w:rFonts w:asciiTheme="minorHAnsi" w:hAnsiTheme="minorHAnsi" w:cstheme="minorBidi"/>
        </w:rPr>
        <w:t xml:space="preserve">testing </w:t>
      </w:r>
      <w:r w:rsidRPr="52E855F9">
        <w:rPr>
          <w:rFonts w:asciiTheme="minorHAnsi" w:hAnsiTheme="minorHAnsi" w:cstheme="minorBidi"/>
          <w:spacing w:val="-2"/>
        </w:rPr>
        <w:t>environment.</w:t>
      </w:r>
      <w:r>
        <w:rPr>
          <w:rFonts w:asciiTheme="minorHAnsi" w:hAnsiTheme="minorHAnsi" w:cstheme="minorBidi"/>
          <w:spacing w:val="-2"/>
        </w:rPr>
        <w:t xml:space="preserve"> Students with testing accommodations, please refer to the </w:t>
      </w:r>
      <w:hyperlink r:id="rId119" w:history="1">
        <w:r w:rsidR="0086402C">
          <w:rPr>
            <w:rStyle w:val="Hyperlink"/>
            <w:rFonts w:asciiTheme="minorHAnsi" w:hAnsiTheme="minorHAnsi" w:cstheme="minorBidi"/>
            <w:spacing w:val="-2"/>
          </w:rPr>
          <w:t>KLC Academic Accommodations and Accessibility Resources.</w:t>
        </w:r>
      </w:hyperlink>
      <w:r>
        <w:rPr>
          <w:rFonts w:asciiTheme="minorHAnsi" w:hAnsiTheme="minorHAnsi" w:cstheme="minorBidi"/>
          <w:spacing w:val="-2"/>
        </w:rPr>
        <w:t xml:space="preserve"> </w:t>
      </w:r>
    </w:p>
    <w:p w14:paraId="713A7137" w14:textId="77777777" w:rsidR="00925151" w:rsidRPr="0088299A" w:rsidRDefault="00925151" w:rsidP="00925151">
      <w:pPr>
        <w:spacing w:before="165"/>
        <w:ind w:left="1120" w:right="680"/>
        <w:rPr>
          <w:rFonts w:asciiTheme="minorHAnsi" w:hAnsiTheme="minorHAnsi" w:cstheme="minorHAnsi"/>
          <w:b/>
        </w:rPr>
      </w:pPr>
      <w:r w:rsidRPr="0088299A">
        <w:rPr>
          <w:rFonts w:asciiTheme="minorHAnsi" w:hAnsiTheme="minorHAnsi" w:cstheme="minorHAnsi"/>
          <w:b/>
          <w:u w:val="single"/>
        </w:rPr>
        <w:t>Students</w:t>
      </w:r>
      <w:r w:rsidRPr="0088299A">
        <w:rPr>
          <w:rFonts w:asciiTheme="minorHAnsi" w:hAnsiTheme="minorHAnsi" w:cstheme="minorHAnsi"/>
          <w:b/>
          <w:spacing w:val="-5"/>
          <w:u w:val="single"/>
        </w:rPr>
        <w:t xml:space="preserve"> </w:t>
      </w:r>
      <w:r w:rsidRPr="0088299A">
        <w:rPr>
          <w:rFonts w:asciiTheme="minorHAnsi" w:hAnsiTheme="minorHAnsi" w:cstheme="minorHAnsi"/>
          <w:b/>
          <w:spacing w:val="-2"/>
          <w:u w:val="single"/>
        </w:rPr>
        <w:t>will:</w:t>
      </w:r>
    </w:p>
    <w:p w14:paraId="6A16317B" w14:textId="77777777" w:rsidR="00925151" w:rsidRPr="0088299A" w:rsidRDefault="00925151" w:rsidP="00925151">
      <w:pPr>
        <w:pStyle w:val="BodyText"/>
        <w:spacing w:before="2"/>
        <w:ind w:right="680"/>
        <w:rPr>
          <w:rFonts w:asciiTheme="minorHAnsi" w:hAnsiTheme="minorHAnsi" w:cstheme="minorHAnsi"/>
          <w:b/>
          <w:sz w:val="10"/>
        </w:rPr>
      </w:pPr>
    </w:p>
    <w:p w14:paraId="7075281A" w14:textId="77777777" w:rsidR="00925151" w:rsidRPr="0088299A" w:rsidRDefault="00925151" w:rsidP="00925151">
      <w:pPr>
        <w:pStyle w:val="BodyText"/>
        <w:spacing w:before="56" w:line="259" w:lineRule="auto"/>
        <w:ind w:left="1119" w:right="680"/>
        <w:rPr>
          <w:rFonts w:asciiTheme="minorHAnsi" w:hAnsiTheme="minorHAnsi" w:cstheme="minorHAnsi"/>
        </w:rPr>
      </w:pPr>
      <w:r w:rsidRPr="0088299A">
        <w:rPr>
          <w:rFonts w:asciiTheme="minorHAnsi" w:hAnsiTheme="minorHAnsi" w:cstheme="minorHAnsi"/>
        </w:rPr>
        <w:t>Review</w:t>
      </w:r>
      <w:r w:rsidRPr="0088299A">
        <w:rPr>
          <w:rFonts w:asciiTheme="minorHAnsi" w:hAnsiTheme="minorHAnsi" w:cstheme="minorHAnsi"/>
          <w:spacing w:val="-1"/>
        </w:rPr>
        <w:t xml:space="preserve"> </w:t>
      </w:r>
      <w:r w:rsidRPr="0088299A">
        <w:rPr>
          <w:rFonts w:asciiTheme="minorHAnsi" w:hAnsiTheme="minorHAnsi" w:cstheme="minorHAnsi"/>
        </w:rPr>
        <w:t>all</w:t>
      </w:r>
      <w:r w:rsidRPr="0088299A">
        <w:rPr>
          <w:rFonts w:asciiTheme="minorHAnsi" w:hAnsiTheme="minorHAnsi" w:cstheme="minorHAnsi"/>
          <w:spacing w:val="-5"/>
        </w:rPr>
        <w:t xml:space="preserve"> </w:t>
      </w:r>
      <w:r w:rsidRPr="0088299A">
        <w:rPr>
          <w:rFonts w:asciiTheme="minorHAnsi" w:hAnsiTheme="minorHAnsi" w:cstheme="minorHAnsi"/>
        </w:rPr>
        <w:t>course-specific</w:t>
      </w:r>
      <w:r w:rsidRPr="0088299A">
        <w:rPr>
          <w:rFonts w:asciiTheme="minorHAnsi" w:hAnsiTheme="minorHAnsi" w:cstheme="minorHAnsi"/>
          <w:spacing w:val="-2"/>
        </w:rPr>
        <w:t xml:space="preserve"> </w:t>
      </w:r>
      <w:r w:rsidRPr="0088299A">
        <w:rPr>
          <w:rFonts w:asciiTheme="minorHAnsi" w:hAnsiTheme="minorHAnsi" w:cstheme="minorHAnsi"/>
        </w:rPr>
        <w:t>instructions</w:t>
      </w:r>
      <w:r w:rsidRPr="0088299A">
        <w:rPr>
          <w:rFonts w:asciiTheme="minorHAnsi" w:hAnsiTheme="minorHAnsi" w:cstheme="minorHAnsi"/>
          <w:spacing w:val="-4"/>
        </w:rPr>
        <w:t xml:space="preserve"> </w:t>
      </w:r>
      <w:r w:rsidRPr="0088299A">
        <w:rPr>
          <w:rFonts w:asciiTheme="minorHAnsi" w:hAnsiTheme="minorHAnsi" w:cstheme="minorHAnsi"/>
        </w:rPr>
        <w:t>related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online</w:t>
      </w:r>
      <w:r w:rsidRPr="0088299A">
        <w:rPr>
          <w:rFonts w:asciiTheme="minorHAnsi" w:hAnsiTheme="minorHAnsi" w:cstheme="minorHAnsi"/>
          <w:spacing w:val="-1"/>
        </w:rPr>
        <w:t xml:space="preserve"> </w:t>
      </w:r>
      <w:r w:rsidRPr="0088299A">
        <w:rPr>
          <w:rFonts w:asciiTheme="minorHAnsi" w:hAnsiTheme="minorHAnsi" w:cstheme="minorHAnsi"/>
        </w:rPr>
        <w:t>exams,</w:t>
      </w:r>
      <w:r w:rsidRPr="0088299A">
        <w:rPr>
          <w:rFonts w:asciiTheme="minorHAnsi" w:hAnsiTheme="minorHAnsi" w:cstheme="minorHAnsi"/>
          <w:spacing w:val="-4"/>
        </w:rPr>
        <w:t xml:space="preserve"> </w:t>
      </w:r>
      <w:r w:rsidRPr="0088299A">
        <w:rPr>
          <w:rFonts w:asciiTheme="minorHAnsi" w:hAnsiTheme="minorHAnsi" w:cstheme="minorHAnsi"/>
        </w:rPr>
        <w:t>including</w:t>
      </w:r>
      <w:r w:rsidRPr="0088299A">
        <w:rPr>
          <w:rFonts w:asciiTheme="minorHAnsi" w:hAnsiTheme="minorHAnsi" w:cstheme="minorHAnsi"/>
          <w:spacing w:val="-3"/>
        </w:rPr>
        <w:t xml:space="preserve"> </w:t>
      </w:r>
      <w:r w:rsidRPr="0088299A">
        <w:rPr>
          <w:rFonts w:asciiTheme="minorHAnsi" w:hAnsiTheme="minorHAnsi" w:cstheme="minorHAnsi"/>
        </w:rPr>
        <w:t>dates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times</w:t>
      </w:r>
      <w:r w:rsidRPr="0088299A">
        <w:rPr>
          <w:rFonts w:asciiTheme="minorHAnsi" w:hAnsiTheme="minorHAnsi" w:cstheme="minorHAnsi"/>
          <w:spacing w:val="-2"/>
        </w:rPr>
        <w:t xml:space="preserve"> </w:t>
      </w:r>
      <w:r w:rsidRPr="0088299A">
        <w:rPr>
          <w:rFonts w:asciiTheme="minorHAnsi" w:hAnsiTheme="minorHAnsi" w:cstheme="minorHAnsi"/>
        </w:rPr>
        <w:t>when</w:t>
      </w:r>
      <w:r w:rsidRPr="0088299A">
        <w:rPr>
          <w:rFonts w:asciiTheme="minorHAnsi" w:hAnsiTheme="minorHAnsi" w:cstheme="minorHAnsi"/>
          <w:spacing w:val="-5"/>
        </w:rPr>
        <w:t xml:space="preserve"> </w:t>
      </w:r>
      <w:r w:rsidRPr="0088299A">
        <w:rPr>
          <w:rFonts w:asciiTheme="minorHAnsi" w:hAnsiTheme="minorHAnsi" w:cstheme="minorHAnsi"/>
        </w:rPr>
        <w:t>the exam(s) are available.</w:t>
      </w:r>
    </w:p>
    <w:p w14:paraId="59906747" w14:textId="77777777" w:rsidR="00925151" w:rsidRPr="0088299A" w:rsidRDefault="00925151" w:rsidP="00925151">
      <w:pPr>
        <w:pStyle w:val="BodyText"/>
        <w:spacing w:before="159"/>
        <w:ind w:left="1119" w:right="680"/>
        <w:rPr>
          <w:rFonts w:asciiTheme="minorHAnsi" w:hAnsiTheme="minorHAnsi" w:cstheme="minorHAnsi"/>
        </w:rPr>
      </w:pPr>
      <w:r w:rsidRPr="0088299A">
        <w:rPr>
          <w:rFonts w:asciiTheme="minorHAnsi" w:hAnsiTheme="minorHAnsi" w:cstheme="minorHAnsi"/>
        </w:rPr>
        <w:t>Contact</w:t>
      </w:r>
      <w:r w:rsidRPr="0088299A">
        <w:rPr>
          <w:rFonts w:asciiTheme="minorHAnsi" w:hAnsiTheme="minorHAnsi" w:cstheme="minorHAnsi"/>
          <w:spacing w:val="-5"/>
        </w:rPr>
        <w:t xml:space="preserve"> </w:t>
      </w:r>
      <w:r w:rsidRPr="0088299A">
        <w:rPr>
          <w:rFonts w:asciiTheme="minorHAnsi" w:hAnsiTheme="minorHAnsi" w:cstheme="minorHAnsi"/>
        </w:rPr>
        <w:t>technical</w:t>
      </w:r>
      <w:r w:rsidRPr="0088299A">
        <w:rPr>
          <w:rFonts w:asciiTheme="minorHAnsi" w:hAnsiTheme="minorHAnsi" w:cstheme="minorHAnsi"/>
          <w:spacing w:val="-4"/>
        </w:rPr>
        <w:t xml:space="preserve"> </w:t>
      </w:r>
      <w:r w:rsidRPr="0088299A">
        <w:rPr>
          <w:rFonts w:asciiTheme="minorHAnsi" w:hAnsiTheme="minorHAnsi" w:cstheme="minorHAnsi"/>
        </w:rPr>
        <w:t>support</w:t>
      </w:r>
      <w:r w:rsidRPr="0088299A">
        <w:rPr>
          <w:rFonts w:asciiTheme="minorHAnsi" w:hAnsiTheme="minorHAnsi" w:cstheme="minorHAnsi"/>
          <w:spacing w:val="-3"/>
        </w:rPr>
        <w:t xml:space="preserve"> </w:t>
      </w:r>
      <w:r w:rsidRPr="0088299A">
        <w:rPr>
          <w:rFonts w:asciiTheme="minorHAnsi" w:hAnsiTheme="minorHAnsi" w:cstheme="minorHAnsi"/>
        </w:rPr>
        <w:t>immediately</w:t>
      </w:r>
      <w:r w:rsidRPr="0088299A">
        <w:rPr>
          <w:rFonts w:asciiTheme="minorHAnsi" w:hAnsiTheme="minorHAnsi" w:cstheme="minorHAnsi"/>
          <w:spacing w:val="-3"/>
        </w:rPr>
        <w:t xml:space="preserve"> </w:t>
      </w:r>
      <w:r w:rsidRPr="0088299A">
        <w:rPr>
          <w:rFonts w:asciiTheme="minorHAnsi" w:hAnsiTheme="minorHAnsi" w:cstheme="minorHAnsi"/>
        </w:rPr>
        <w:t>if</w:t>
      </w:r>
      <w:r w:rsidRPr="0088299A">
        <w:rPr>
          <w:rFonts w:asciiTheme="minorHAnsi" w:hAnsiTheme="minorHAnsi" w:cstheme="minorHAnsi"/>
          <w:spacing w:val="-5"/>
        </w:rPr>
        <w:t xml:space="preserve"> </w:t>
      </w:r>
      <w:r w:rsidRPr="0088299A">
        <w:rPr>
          <w:rFonts w:asciiTheme="minorHAnsi" w:hAnsiTheme="minorHAnsi" w:cstheme="minorHAnsi"/>
        </w:rPr>
        <w:t>there</w:t>
      </w:r>
      <w:r w:rsidRPr="0088299A">
        <w:rPr>
          <w:rFonts w:asciiTheme="minorHAnsi" w:hAnsiTheme="minorHAnsi" w:cstheme="minorHAnsi"/>
          <w:spacing w:val="-6"/>
        </w:rPr>
        <w:t xml:space="preserve"> </w:t>
      </w:r>
      <w:r w:rsidRPr="0088299A">
        <w:rPr>
          <w:rFonts w:asciiTheme="minorHAnsi" w:hAnsiTheme="minorHAnsi" w:cstheme="minorHAnsi"/>
        </w:rPr>
        <w:t>is</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problem</w:t>
      </w:r>
      <w:r w:rsidRPr="0088299A">
        <w:rPr>
          <w:rFonts w:asciiTheme="minorHAnsi" w:hAnsiTheme="minorHAnsi" w:cstheme="minorHAnsi"/>
          <w:spacing w:val="-3"/>
        </w:rPr>
        <w:t xml:space="preserve"> </w:t>
      </w:r>
      <w:r w:rsidRPr="0088299A">
        <w:rPr>
          <w:rFonts w:asciiTheme="minorHAnsi" w:hAnsiTheme="minorHAnsi" w:cstheme="minorHAnsi"/>
        </w:rPr>
        <w:t>while</w:t>
      </w:r>
      <w:r w:rsidRPr="0088299A">
        <w:rPr>
          <w:rFonts w:asciiTheme="minorHAnsi" w:hAnsiTheme="minorHAnsi" w:cstheme="minorHAnsi"/>
          <w:spacing w:val="-5"/>
        </w:rPr>
        <w:t xml:space="preserve"> </w:t>
      </w:r>
      <w:r w:rsidRPr="0088299A">
        <w:rPr>
          <w:rFonts w:asciiTheme="minorHAnsi" w:hAnsiTheme="minorHAnsi" w:cstheme="minorHAnsi"/>
        </w:rPr>
        <w:t>taking</w:t>
      </w:r>
      <w:r w:rsidRPr="0088299A">
        <w:rPr>
          <w:rFonts w:asciiTheme="minorHAnsi" w:hAnsiTheme="minorHAnsi" w:cstheme="minorHAnsi"/>
          <w:spacing w:val="-7"/>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spacing w:val="-2"/>
        </w:rPr>
        <w:t>exam.</w:t>
      </w:r>
    </w:p>
    <w:p w14:paraId="13D6F61F" w14:textId="77777777" w:rsidR="00925151" w:rsidRPr="0088299A" w:rsidRDefault="00925151" w:rsidP="00925151">
      <w:pPr>
        <w:pStyle w:val="BodyText"/>
        <w:spacing w:before="183" w:line="259" w:lineRule="auto"/>
        <w:ind w:left="1119" w:right="680"/>
        <w:rPr>
          <w:rFonts w:asciiTheme="minorHAnsi" w:hAnsiTheme="minorHAnsi" w:cstheme="minorBidi"/>
        </w:rPr>
      </w:pPr>
      <w:r w:rsidRPr="10515FC8">
        <w:rPr>
          <w:rFonts w:asciiTheme="minorHAnsi" w:hAnsiTheme="minorHAnsi" w:cstheme="minorBidi"/>
        </w:rPr>
        <w:t>Work independently without textbooks, notebooks, or audio, visual, or written input from others, unless advised otherwise.</w:t>
      </w:r>
    </w:p>
    <w:p w14:paraId="38ACC93F" w14:textId="77777777" w:rsidR="00925151" w:rsidRPr="0088299A" w:rsidRDefault="00925151" w:rsidP="00925151">
      <w:pPr>
        <w:pStyle w:val="BodyText"/>
        <w:spacing w:before="159"/>
        <w:ind w:left="1119" w:right="680"/>
        <w:rPr>
          <w:rFonts w:asciiTheme="minorHAnsi" w:hAnsiTheme="minorHAnsi" w:cstheme="minorHAnsi"/>
        </w:rPr>
      </w:pPr>
      <w:r w:rsidRPr="0088299A">
        <w:rPr>
          <w:rFonts w:asciiTheme="minorHAnsi" w:hAnsiTheme="minorHAnsi" w:cstheme="minorHAnsi"/>
        </w:rPr>
        <w:t>Discuss</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3"/>
        </w:rPr>
        <w:t xml:space="preserve"> </w:t>
      </w:r>
      <w:r w:rsidRPr="0088299A">
        <w:rPr>
          <w:rFonts w:asciiTheme="minorHAnsi" w:hAnsiTheme="minorHAnsi" w:cstheme="minorHAnsi"/>
        </w:rPr>
        <w:t>potential</w:t>
      </w:r>
      <w:r w:rsidRPr="0088299A">
        <w:rPr>
          <w:rFonts w:asciiTheme="minorHAnsi" w:hAnsiTheme="minorHAnsi" w:cstheme="minorHAnsi"/>
          <w:spacing w:val="-6"/>
        </w:rPr>
        <w:t xml:space="preserve"> </w:t>
      </w:r>
      <w:r w:rsidRPr="0088299A">
        <w:rPr>
          <w:rFonts w:asciiTheme="minorHAnsi" w:hAnsiTheme="minorHAnsi" w:cstheme="minorHAnsi"/>
        </w:rPr>
        <w:t>issues</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3"/>
        </w:rPr>
        <w:t xml:space="preserve"> </w:t>
      </w:r>
      <w:r w:rsidRPr="0088299A">
        <w:rPr>
          <w:rFonts w:asciiTheme="minorHAnsi" w:hAnsiTheme="minorHAnsi" w:cstheme="minorHAnsi"/>
        </w:rPr>
        <w:t>impact</w:t>
      </w:r>
      <w:r w:rsidRPr="0088299A">
        <w:rPr>
          <w:rFonts w:asciiTheme="minorHAnsi" w:hAnsiTheme="minorHAnsi" w:cstheme="minorHAnsi"/>
          <w:spacing w:val="-6"/>
        </w:rPr>
        <w:t xml:space="preserve"> </w:t>
      </w:r>
      <w:r w:rsidRPr="0088299A">
        <w:rPr>
          <w:rFonts w:asciiTheme="minorHAnsi" w:hAnsiTheme="minorHAnsi" w:cstheme="minorHAnsi"/>
        </w:rPr>
        <w:t>testing</w:t>
      </w:r>
      <w:r w:rsidRPr="0088299A">
        <w:rPr>
          <w:rFonts w:asciiTheme="minorHAnsi" w:hAnsiTheme="minorHAnsi" w:cstheme="minorHAnsi"/>
          <w:spacing w:val="-5"/>
        </w:rPr>
        <w:t xml:space="preserve"> </w:t>
      </w:r>
      <w:r w:rsidRPr="0088299A">
        <w:rPr>
          <w:rFonts w:asciiTheme="minorHAnsi" w:hAnsiTheme="minorHAnsi" w:cstheme="minorHAnsi"/>
        </w:rPr>
        <w:t>with</w:t>
      </w:r>
      <w:r w:rsidRPr="0088299A">
        <w:rPr>
          <w:rFonts w:asciiTheme="minorHAnsi" w:hAnsiTheme="minorHAnsi" w:cstheme="minorHAnsi"/>
          <w:spacing w:val="-6"/>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Pr="0088299A">
        <w:rPr>
          <w:rFonts w:asciiTheme="minorHAnsi" w:hAnsiTheme="minorHAnsi" w:cstheme="minorHAnsi"/>
        </w:rPr>
        <w:t>instructor. Comply with instructions for proctoring.</w:t>
      </w:r>
    </w:p>
    <w:p w14:paraId="57B14263" w14:textId="77777777" w:rsidR="00925151" w:rsidRPr="0088299A" w:rsidRDefault="00925151" w:rsidP="00925151">
      <w:pPr>
        <w:spacing w:before="183"/>
        <w:ind w:left="1119" w:right="680"/>
        <w:rPr>
          <w:rFonts w:asciiTheme="minorHAnsi" w:hAnsiTheme="minorHAnsi" w:cstheme="minorHAnsi"/>
          <w:b/>
        </w:rPr>
      </w:pPr>
      <w:r w:rsidRPr="0088299A">
        <w:rPr>
          <w:rFonts w:asciiTheme="minorHAnsi" w:hAnsiTheme="minorHAnsi" w:cstheme="minorHAnsi"/>
          <w:b/>
          <w:u w:val="single"/>
        </w:rPr>
        <w:t>Students</w:t>
      </w:r>
      <w:r w:rsidRPr="0088299A">
        <w:rPr>
          <w:rFonts w:asciiTheme="minorHAnsi" w:hAnsiTheme="minorHAnsi" w:cstheme="minorHAnsi"/>
          <w:b/>
          <w:spacing w:val="-6"/>
          <w:u w:val="single"/>
        </w:rPr>
        <w:t xml:space="preserve"> </w:t>
      </w:r>
      <w:r w:rsidRPr="0088299A">
        <w:rPr>
          <w:rFonts w:asciiTheme="minorHAnsi" w:hAnsiTheme="minorHAnsi" w:cstheme="minorHAnsi"/>
          <w:b/>
          <w:u w:val="single"/>
        </w:rPr>
        <w:t>may</w:t>
      </w:r>
      <w:r w:rsidRPr="0088299A">
        <w:rPr>
          <w:rFonts w:asciiTheme="minorHAnsi" w:hAnsiTheme="minorHAnsi" w:cstheme="minorHAnsi"/>
          <w:b/>
          <w:spacing w:val="-1"/>
          <w:u w:val="single"/>
        </w:rPr>
        <w:t xml:space="preserve"> </w:t>
      </w:r>
      <w:r w:rsidRPr="0088299A">
        <w:rPr>
          <w:rFonts w:asciiTheme="minorHAnsi" w:hAnsiTheme="minorHAnsi" w:cstheme="minorHAnsi"/>
          <w:b/>
          <w:spacing w:val="-4"/>
          <w:u w:val="single"/>
        </w:rPr>
        <w:t>not</w:t>
      </w:r>
      <w:r w:rsidRPr="0088299A">
        <w:rPr>
          <w:rFonts w:asciiTheme="minorHAnsi" w:hAnsiTheme="minorHAnsi" w:cstheme="minorHAnsi"/>
          <w:b/>
          <w:spacing w:val="-4"/>
        </w:rPr>
        <w:t>:</w:t>
      </w:r>
    </w:p>
    <w:p w14:paraId="464CBB43" w14:textId="77777777" w:rsidR="00925151" w:rsidRPr="0088299A" w:rsidRDefault="00925151" w:rsidP="00925151">
      <w:pPr>
        <w:pStyle w:val="BodyText"/>
        <w:spacing w:before="4"/>
        <w:ind w:right="680"/>
        <w:rPr>
          <w:rFonts w:asciiTheme="minorHAnsi" w:hAnsiTheme="minorHAnsi" w:cstheme="minorHAnsi"/>
          <w:b/>
          <w:sz w:val="10"/>
        </w:rPr>
      </w:pPr>
    </w:p>
    <w:p w14:paraId="08B8D761" w14:textId="77777777" w:rsidR="00925151" w:rsidRPr="0088299A" w:rsidRDefault="00925151" w:rsidP="00925151">
      <w:pPr>
        <w:pStyle w:val="BodyText"/>
        <w:spacing w:before="57" w:line="400" w:lineRule="auto"/>
        <w:ind w:left="1120" w:right="680"/>
        <w:rPr>
          <w:rFonts w:asciiTheme="minorHAnsi" w:hAnsiTheme="minorHAnsi" w:cstheme="minorHAnsi"/>
        </w:rPr>
      </w:pPr>
      <w:r w:rsidRPr="0088299A">
        <w:rPr>
          <w:rFonts w:asciiTheme="minorHAnsi" w:hAnsiTheme="minorHAnsi" w:cstheme="minorHAnsi"/>
        </w:rPr>
        <w:t>Take</w:t>
      </w:r>
      <w:r w:rsidRPr="0088299A">
        <w:rPr>
          <w:rFonts w:asciiTheme="minorHAnsi" w:hAnsiTheme="minorHAnsi" w:cstheme="minorHAnsi"/>
          <w:spacing w:val="-10"/>
        </w:rPr>
        <w:t xml:space="preserve"> </w:t>
      </w:r>
      <w:r w:rsidRPr="0088299A">
        <w:rPr>
          <w:rFonts w:asciiTheme="minorHAnsi" w:hAnsiTheme="minorHAnsi" w:cstheme="minorHAnsi"/>
        </w:rPr>
        <w:t>screenshots</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7"/>
        </w:rPr>
        <w:t xml:space="preserve"> </w:t>
      </w:r>
      <w:r w:rsidRPr="0088299A">
        <w:rPr>
          <w:rFonts w:asciiTheme="minorHAnsi" w:hAnsiTheme="minorHAnsi" w:cstheme="minorHAnsi"/>
        </w:rPr>
        <w:t>compromise</w:t>
      </w:r>
      <w:r w:rsidRPr="0088299A">
        <w:rPr>
          <w:rFonts w:asciiTheme="minorHAnsi" w:hAnsiTheme="minorHAnsi" w:cstheme="minorHAnsi"/>
          <w:spacing w:val="-7"/>
        </w:rPr>
        <w:t xml:space="preserve"> </w:t>
      </w:r>
      <w:r w:rsidRPr="0088299A">
        <w:rPr>
          <w:rFonts w:asciiTheme="minorHAnsi" w:hAnsiTheme="minorHAnsi" w:cstheme="minorHAnsi"/>
        </w:rPr>
        <w:t>test</w:t>
      </w:r>
      <w:r w:rsidRPr="0088299A">
        <w:rPr>
          <w:rFonts w:asciiTheme="minorHAnsi" w:hAnsiTheme="minorHAnsi" w:cstheme="minorHAnsi"/>
          <w:spacing w:val="-10"/>
        </w:rPr>
        <w:t xml:space="preserve"> </w:t>
      </w:r>
      <w:r w:rsidRPr="0088299A">
        <w:rPr>
          <w:rFonts w:asciiTheme="minorHAnsi" w:hAnsiTheme="minorHAnsi" w:cstheme="minorHAnsi"/>
        </w:rPr>
        <w:t>integrity. Access online resources during testing.</w:t>
      </w:r>
    </w:p>
    <w:p w14:paraId="362B5624" w14:textId="77777777" w:rsidR="00925151" w:rsidRPr="0088299A" w:rsidRDefault="00925151" w:rsidP="00925151">
      <w:pPr>
        <w:pStyle w:val="BodyText"/>
        <w:spacing w:before="3"/>
        <w:ind w:left="1120" w:right="680"/>
        <w:rPr>
          <w:rFonts w:asciiTheme="minorHAnsi" w:hAnsiTheme="minorHAnsi" w:cstheme="minorHAnsi"/>
        </w:rPr>
      </w:pPr>
      <w:r w:rsidRPr="0088299A">
        <w:rPr>
          <w:rFonts w:asciiTheme="minorHAnsi" w:hAnsiTheme="minorHAnsi" w:cstheme="minorHAnsi"/>
        </w:rPr>
        <w:t>Print</w:t>
      </w:r>
      <w:r w:rsidRPr="0088299A">
        <w:rPr>
          <w:rFonts w:asciiTheme="minorHAnsi" w:hAnsiTheme="minorHAnsi" w:cstheme="minorHAnsi"/>
          <w:spacing w:val="-4"/>
        </w:rPr>
        <w:t xml:space="preserve"> </w:t>
      </w:r>
      <w:r w:rsidRPr="0088299A">
        <w:rPr>
          <w:rFonts w:asciiTheme="minorHAnsi" w:hAnsiTheme="minorHAnsi" w:cstheme="minorHAnsi"/>
        </w:rPr>
        <w:t>out</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email</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3"/>
        </w:rPr>
        <w:t xml:space="preserve"> </w:t>
      </w:r>
      <w:r w:rsidRPr="0088299A">
        <w:rPr>
          <w:rFonts w:asciiTheme="minorHAnsi" w:hAnsiTheme="minorHAnsi" w:cstheme="minorHAnsi"/>
        </w:rPr>
        <w:t xml:space="preserve">exam </w:t>
      </w:r>
      <w:r w:rsidRPr="0088299A">
        <w:rPr>
          <w:rFonts w:asciiTheme="minorHAnsi" w:hAnsiTheme="minorHAnsi" w:cstheme="minorHAnsi"/>
          <w:spacing w:val="-2"/>
        </w:rPr>
        <w:t>content.</w:t>
      </w:r>
    </w:p>
    <w:p w14:paraId="37947BDE" w14:textId="77777777" w:rsidR="00925151" w:rsidRPr="0088299A" w:rsidRDefault="00925151" w:rsidP="00925151">
      <w:pPr>
        <w:pStyle w:val="BodyText"/>
        <w:spacing w:before="180"/>
        <w:ind w:left="1120" w:right="680"/>
        <w:rPr>
          <w:rFonts w:asciiTheme="minorHAnsi" w:hAnsiTheme="minorHAnsi" w:cstheme="minorHAnsi"/>
        </w:rPr>
      </w:pPr>
      <w:r w:rsidRPr="0088299A">
        <w:rPr>
          <w:rFonts w:asciiTheme="minorHAnsi" w:hAnsiTheme="minorHAnsi" w:cstheme="minorHAnsi"/>
        </w:rPr>
        <w:t>Discuss</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content</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an</w:t>
      </w:r>
      <w:r w:rsidRPr="0088299A">
        <w:rPr>
          <w:rFonts w:asciiTheme="minorHAnsi" w:hAnsiTheme="minorHAnsi" w:cstheme="minorHAnsi"/>
          <w:spacing w:val="-4"/>
        </w:rPr>
        <w:t xml:space="preserve"> </w:t>
      </w:r>
      <w:r w:rsidRPr="0088299A">
        <w:rPr>
          <w:rFonts w:asciiTheme="minorHAnsi" w:hAnsiTheme="minorHAnsi" w:cstheme="minorHAnsi"/>
        </w:rPr>
        <w:t>exam</w:t>
      </w:r>
      <w:r w:rsidRPr="0088299A">
        <w:rPr>
          <w:rFonts w:asciiTheme="minorHAnsi" w:hAnsiTheme="minorHAnsi" w:cstheme="minorHAnsi"/>
          <w:spacing w:val="-3"/>
        </w:rPr>
        <w:t xml:space="preserve"> </w:t>
      </w:r>
      <w:r w:rsidRPr="0088299A">
        <w:rPr>
          <w:rFonts w:asciiTheme="minorHAnsi" w:hAnsiTheme="minorHAnsi" w:cstheme="minorHAnsi"/>
        </w:rPr>
        <w:t>with</w:t>
      </w:r>
      <w:r w:rsidRPr="0088299A">
        <w:rPr>
          <w:rFonts w:asciiTheme="minorHAnsi" w:hAnsiTheme="minorHAnsi" w:cstheme="minorHAnsi"/>
          <w:spacing w:val="-4"/>
        </w:rPr>
        <w:t xml:space="preserve"> </w:t>
      </w:r>
      <w:r w:rsidRPr="0088299A">
        <w:rPr>
          <w:rFonts w:asciiTheme="minorHAnsi" w:hAnsiTheme="minorHAnsi" w:cstheme="minorHAnsi"/>
        </w:rPr>
        <w:t>another</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7"/>
        </w:rPr>
        <w:t xml:space="preserve"> </w:t>
      </w:r>
      <w:r w:rsidRPr="0088299A">
        <w:rPr>
          <w:rFonts w:asciiTheme="minorHAnsi" w:hAnsiTheme="minorHAnsi" w:cstheme="minorHAnsi"/>
        </w:rPr>
        <w:t>until</w:t>
      </w:r>
      <w:r w:rsidRPr="0088299A">
        <w:rPr>
          <w:rFonts w:asciiTheme="minorHAnsi" w:hAnsiTheme="minorHAnsi" w:cstheme="minorHAnsi"/>
          <w:spacing w:val="-2"/>
        </w:rPr>
        <w:t xml:space="preserve"> </w:t>
      </w:r>
      <w:r w:rsidRPr="0088299A">
        <w:rPr>
          <w:rFonts w:asciiTheme="minorHAnsi" w:hAnsiTheme="minorHAnsi" w:cstheme="minorHAnsi"/>
        </w:rPr>
        <w:t>all</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have</w:t>
      </w:r>
      <w:r w:rsidRPr="0088299A">
        <w:rPr>
          <w:rFonts w:asciiTheme="minorHAnsi" w:hAnsiTheme="minorHAnsi" w:cstheme="minorHAnsi"/>
          <w:spacing w:val="-4"/>
        </w:rPr>
        <w:t xml:space="preserve"> </w:t>
      </w:r>
      <w:r w:rsidRPr="0088299A">
        <w:rPr>
          <w:rFonts w:asciiTheme="minorHAnsi" w:hAnsiTheme="minorHAnsi" w:cstheme="minorHAnsi"/>
        </w:rPr>
        <w:t>taken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spacing w:val="-4"/>
        </w:rPr>
        <w:t>exam</w:t>
      </w:r>
      <w:r>
        <w:rPr>
          <w:rFonts w:asciiTheme="minorHAnsi" w:hAnsiTheme="minorHAnsi" w:cstheme="minorHAnsi"/>
          <w:spacing w:val="-4"/>
        </w:rPr>
        <w:t>.</w:t>
      </w:r>
    </w:p>
    <w:p w14:paraId="5660D6DA" w14:textId="77777777" w:rsidR="00925151" w:rsidRPr="0088299A" w:rsidRDefault="00925151" w:rsidP="00925151">
      <w:pPr>
        <w:spacing w:before="180"/>
        <w:ind w:left="1120" w:right="680"/>
        <w:rPr>
          <w:rFonts w:asciiTheme="minorHAnsi" w:hAnsiTheme="minorHAnsi" w:cstheme="minorHAnsi"/>
          <w:b/>
        </w:rPr>
      </w:pPr>
      <w:r w:rsidRPr="0088299A">
        <w:rPr>
          <w:rFonts w:asciiTheme="minorHAnsi" w:hAnsiTheme="minorHAnsi" w:cstheme="minorHAnsi"/>
          <w:b/>
          <w:u w:val="single"/>
        </w:rPr>
        <w:t>Exams</w:t>
      </w:r>
      <w:r w:rsidRPr="0088299A">
        <w:rPr>
          <w:rFonts w:asciiTheme="minorHAnsi" w:hAnsiTheme="minorHAnsi" w:cstheme="minorHAnsi"/>
          <w:b/>
          <w:spacing w:val="-6"/>
          <w:u w:val="single"/>
        </w:rPr>
        <w:t xml:space="preserve"> </w:t>
      </w:r>
      <w:r w:rsidRPr="0088299A">
        <w:rPr>
          <w:rFonts w:asciiTheme="minorHAnsi" w:hAnsiTheme="minorHAnsi" w:cstheme="minorHAnsi"/>
          <w:b/>
          <w:spacing w:val="-2"/>
          <w:u w:val="single"/>
        </w:rPr>
        <w:t>will</w:t>
      </w:r>
      <w:r w:rsidRPr="0088299A">
        <w:rPr>
          <w:rFonts w:asciiTheme="minorHAnsi" w:hAnsiTheme="minorHAnsi" w:cstheme="minorHAnsi"/>
          <w:b/>
          <w:spacing w:val="-2"/>
        </w:rPr>
        <w:t>:</w:t>
      </w:r>
    </w:p>
    <w:p w14:paraId="5C1F55EA" w14:textId="77777777" w:rsidR="00925151" w:rsidRPr="0088299A" w:rsidRDefault="00925151" w:rsidP="00925151">
      <w:pPr>
        <w:pStyle w:val="BodyText"/>
        <w:spacing w:before="5"/>
        <w:ind w:right="680"/>
        <w:rPr>
          <w:rFonts w:asciiTheme="minorHAnsi" w:hAnsiTheme="minorHAnsi" w:cstheme="minorHAnsi"/>
          <w:b/>
          <w:sz w:val="10"/>
        </w:rPr>
      </w:pPr>
    </w:p>
    <w:p w14:paraId="392FE15A" w14:textId="77777777" w:rsidR="00925151" w:rsidRPr="0088299A" w:rsidRDefault="00925151" w:rsidP="00925151">
      <w:pPr>
        <w:pStyle w:val="BodyText"/>
        <w:spacing w:before="56"/>
        <w:ind w:left="1120" w:right="680"/>
        <w:rPr>
          <w:rFonts w:asciiTheme="minorHAnsi" w:hAnsiTheme="minorHAnsi" w:cstheme="minorHAnsi"/>
        </w:rPr>
      </w:pPr>
      <w:r w:rsidRPr="0088299A">
        <w:rPr>
          <w:rFonts w:asciiTheme="minorHAnsi" w:hAnsiTheme="minorHAnsi" w:cstheme="minorHAnsi"/>
        </w:rPr>
        <w:t>Have</w:t>
      </w:r>
      <w:r w:rsidRPr="0088299A">
        <w:rPr>
          <w:rFonts w:asciiTheme="minorHAnsi" w:hAnsiTheme="minorHAnsi" w:cstheme="minorHAnsi"/>
          <w:spacing w:val="-3"/>
        </w:rPr>
        <w:t xml:space="preserve"> </w:t>
      </w:r>
      <w:r w:rsidRPr="0088299A">
        <w:rPr>
          <w:rFonts w:asciiTheme="minorHAnsi" w:hAnsiTheme="minorHAnsi" w:cstheme="minorHAnsi"/>
        </w:rPr>
        <w:t>date</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time</w:t>
      </w:r>
      <w:r w:rsidRPr="0088299A">
        <w:rPr>
          <w:rFonts w:asciiTheme="minorHAnsi" w:hAnsiTheme="minorHAnsi" w:cstheme="minorHAnsi"/>
          <w:spacing w:val="-3"/>
        </w:rPr>
        <w:t xml:space="preserve"> </w:t>
      </w:r>
      <w:r w:rsidRPr="0088299A">
        <w:rPr>
          <w:rFonts w:asciiTheme="minorHAnsi" w:hAnsiTheme="minorHAnsi" w:cstheme="minorHAnsi"/>
        </w:rPr>
        <w:t>limitations</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spacing w:val="-2"/>
        </w:rPr>
        <w:t>availability.</w:t>
      </w:r>
    </w:p>
    <w:p w14:paraId="7CE51062" w14:textId="77777777" w:rsidR="00925151" w:rsidRPr="0088299A" w:rsidRDefault="00925151" w:rsidP="00925151">
      <w:pPr>
        <w:pStyle w:val="BodyText"/>
        <w:spacing w:before="180"/>
        <w:ind w:left="1119" w:right="680"/>
        <w:rPr>
          <w:rFonts w:asciiTheme="minorHAnsi" w:hAnsiTheme="minorHAnsi" w:cstheme="minorBidi"/>
        </w:rPr>
      </w:pPr>
      <w:r w:rsidRPr="10515FC8">
        <w:rPr>
          <w:rFonts w:asciiTheme="minorHAnsi" w:hAnsiTheme="minorHAnsi" w:cstheme="minorBidi"/>
        </w:rPr>
        <w:t>Close</w:t>
      </w:r>
      <w:r w:rsidRPr="10515FC8">
        <w:rPr>
          <w:rFonts w:asciiTheme="minorHAnsi" w:hAnsiTheme="minorHAnsi" w:cstheme="minorBidi"/>
          <w:spacing w:val="-4"/>
        </w:rPr>
        <w:t xml:space="preserve"> </w:t>
      </w:r>
      <w:r w:rsidRPr="10515FC8">
        <w:rPr>
          <w:rFonts w:asciiTheme="minorHAnsi" w:hAnsiTheme="minorHAnsi" w:cstheme="minorBidi"/>
        </w:rPr>
        <w:t>at</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end</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time</w:t>
      </w:r>
      <w:r w:rsidRPr="10515FC8">
        <w:rPr>
          <w:rFonts w:asciiTheme="minorHAnsi" w:hAnsiTheme="minorHAnsi" w:cstheme="minorBidi"/>
          <w:spacing w:val="-1"/>
        </w:rPr>
        <w:t xml:space="preserve"> </w:t>
      </w:r>
      <w:r w:rsidRPr="10515FC8">
        <w:rPr>
          <w:rFonts w:asciiTheme="minorHAnsi" w:hAnsiTheme="minorHAnsi" w:cstheme="minorBidi"/>
        </w:rPr>
        <w:t>limit</w:t>
      </w:r>
      <w:r w:rsidRPr="10515FC8">
        <w:rPr>
          <w:rFonts w:asciiTheme="minorHAnsi" w:hAnsiTheme="minorHAnsi" w:cstheme="minorBidi"/>
          <w:spacing w:val="-1"/>
        </w:rPr>
        <w:t xml:space="preserve"> </w:t>
      </w:r>
      <w:r w:rsidRPr="10515FC8">
        <w:rPr>
          <w:rFonts w:asciiTheme="minorHAnsi" w:hAnsiTheme="minorHAnsi" w:cstheme="minorBidi"/>
        </w:rPr>
        <w:t>indicated</w:t>
      </w:r>
      <w:r w:rsidRPr="10515FC8">
        <w:rPr>
          <w:rFonts w:asciiTheme="minorHAnsi" w:hAnsiTheme="minorHAnsi" w:cstheme="minorBidi"/>
          <w:spacing w:val="-4"/>
        </w:rPr>
        <w:t xml:space="preserve"> </w:t>
      </w:r>
      <w:r w:rsidRPr="10515FC8">
        <w:rPr>
          <w:rFonts w:asciiTheme="minorHAnsi" w:hAnsiTheme="minorHAnsi" w:cstheme="minorBidi"/>
        </w:rPr>
        <w:t>whether</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w:t>
      </w:r>
      <w:r w:rsidRPr="10515FC8">
        <w:rPr>
          <w:rFonts w:asciiTheme="minorHAnsi" w:hAnsiTheme="minorHAnsi" w:cstheme="minorBidi"/>
          <w:spacing w:val="-1"/>
        </w:rPr>
        <w:t xml:space="preserve"> </w:t>
      </w:r>
      <w:r w:rsidRPr="10515FC8">
        <w:rPr>
          <w:rFonts w:asciiTheme="minorHAnsi" w:hAnsiTheme="minorHAnsi" w:cstheme="minorBidi"/>
        </w:rPr>
        <w:t>ha</w:t>
      </w:r>
      <w:r>
        <w:rPr>
          <w:rFonts w:asciiTheme="minorHAnsi" w:hAnsiTheme="minorHAnsi" w:cstheme="minorBidi"/>
        </w:rPr>
        <w:t>s</w:t>
      </w:r>
      <w:r w:rsidRPr="10515FC8">
        <w:rPr>
          <w:rFonts w:asciiTheme="minorHAnsi" w:hAnsiTheme="minorHAnsi" w:cstheme="minorBidi"/>
          <w:spacing w:val="-4"/>
        </w:rPr>
        <w:t xml:space="preserve"> </w:t>
      </w:r>
      <w:r w:rsidRPr="10515FC8">
        <w:rPr>
          <w:rFonts w:asciiTheme="minorHAnsi" w:hAnsiTheme="minorHAnsi" w:cstheme="minorBidi"/>
        </w:rPr>
        <w:t>answered</w:t>
      </w:r>
      <w:r w:rsidRPr="10515FC8">
        <w:rPr>
          <w:rFonts w:asciiTheme="minorHAnsi" w:hAnsiTheme="minorHAnsi" w:cstheme="minorBidi"/>
          <w:spacing w:val="-5"/>
        </w:rPr>
        <w:t xml:space="preserve"> </w:t>
      </w:r>
      <w:r w:rsidRPr="10515FC8">
        <w:rPr>
          <w:rFonts w:asciiTheme="minorHAnsi" w:hAnsiTheme="minorHAnsi" w:cstheme="minorBidi"/>
        </w:rPr>
        <w:t>every</w:t>
      </w:r>
      <w:r w:rsidRPr="10515FC8">
        <w:rPr>
          <w:rFonts w:asciiTheme="minorHAnsi" w:hAnsiTheme="minorHAnsi" w:cstheme="minorBidi"/>
          <w:spacing w:val="-1"/>
        </w:rPr>
        <w:t xml:space="preserve"> </w:t>
      </w:r>
      <w:r w:rsidRPr="10515FC8">
        <w:rPr>
          <w:rFonts w:asciiTheme="minorHAnsi" w:hAnsiTheme="minorHAnsi" w:cstheme="minorBidi"/>
        </w:rPr>
        <w:t>question</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not. Be submitted once unless multiple attempts are permitted.</w:t>
      </w:r>
    </w:p>
    <w:p w14:paraId="525FE7D4" w14:textId="77777777" w:rsidR="00166CE1" w:rsidRDefault="00166CE1" w:rsidP="008E01F8">
      <w:pPr>
        <w:ind w:left="1120" w:right="680"/>
        <w:rPr>
          <w:rFonts w:asciiTheme="minorHAnsi" w:hAnsiTheme="minorHAnsi" w:cstheme="minorHAnsi"/>
          <w:b/>
          <w:spacing w:val="-2"/>
          <w:u w:val="single"/>
        </w:rPr>
      </w:pPr>
    </w:p>
    <w:p w14:paraId="48E4C072" w14:textId="423A51C6" w:rsidR="008E01F8" w:rsidRPr="0088299A" w:rsidRDefault="008E01F8" w:rsidP="008E01F8">
      <w:pPr>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0AB7C031" w14:textId="77777777" w:rsidR="008E01F8" w:rsidRPr="0088299A" w:rsidRDefault="008E01F8" w:rsidP="008E01F8">
      <w:pPr>
        <w:pStyle w:val="BodyText"/>
        <w:spacing w:before="4"/>
        <w:ind w:right="680"/>
        <w:rPr>
          <w:rFonts w:asciiTheme="minorHAnsi" w:hAnsiTheme="minorHAnsi" w:cstheme="minorHAnsi"/>
          <w:sz w:val="10"/>
        </w:rPr>
      </w:pPr>
    </w:p>
    <w:p w14:paraId="691AE255" w14:textId="11D6CD4A" w:rsidR="00166CE1" w:rsidRDefault="008E01F8" w:rsidP="00ED65CA">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testing</w:t>
      </w:r>
      <w:r w:rsidRPr="0088299A">
        <w:rPr>
          <w:rFonts w:asciiTheme="minorHAnsi" w:hAnsiTheme="minorHAnsi" w:cstheme="minorHAnsi"/>
          <w:spacing w:val="-3"/>
        </w:rPr>
        <w:t xml:space="preserve"> </w:t>
      </w:r>
      <w:r w:rsidRPr="0088299A">
        <w:rPr>
          <w:rFonts w:asciiTheme="minorHAnsi" w:hAnsiTheme="minorHAnsi" w:cstheme="minorHAnsi"/>
        </w:rPr>
        <w:t>under</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University</w:t>
      </w:r>
      <w:r w:rsidRPr="0088299A">
        <w:rPr>
          <w:rFonts w:asciiTheme="minorHAnsi" w:hAnsiTheme="minorHAnsi" w:cstheme="minorHAnsi"/>
          <w:spacing w:val="-1"/>
        </w:rPr>
        <w:t xml:space="preserve"> </w:t>
      </w:r>
      <w:r w:rsidRPr="0088299A">
        <w:rPr>
          <w:rFonts w:asciiTheme="minorHAnsi" w:hAnsiTheme="minorHAnsi" w:cstheme="minorHAnsi"/>
        </w:rPr>
        <w:t>Honor</w:t>
      </w:r>
      <w:r w:rsidRPr="0088299A">
        <w:rPr>
          <w:rFonts w:asciiTheme="minorHAnsi" w:hAnsiTheme="minorHAnsi" w:cstheme="minorHAnsi"/>
          <w:spacing w:val="-4"/>
        </w:rPr>
        <w:t xml:space="preserve"> </w:t>
      </w:r>
      <w:r w:rsidRPr="0088299A">
        <w:rPr>
          <w:rFonts w:asciiTheme="minorHAnsi" w:hAnsiTheme="minorHAnsi" w:cstheme="minorHAnsi"/>
        </w:rPr>
        <w:t>Code,</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online</w:t>
      </w:r>
      <w:r w:rsidRPr="0088299A">
        <w:rPr>
          <w:rFonts w:asciiTheme="minorHAnsi" w:hAnsiTheme="minorHAnsi" w:cstheme="minorHAnsi"/>
          <w:spacing w:val="-4"/>
        </w:rPr>
        <w:t xml:space="preserve"> </w:t>
      </w:r>
      <w:r w:rsidRPr="0088299A">
        <w:rPr>
          <w:rFonts w:asciiTheme="minorHAnsi" w:hAnsiTheme="minorHAnsi" w:cstheme="minorHAnsi"/>
        </w:rPr>
        <w:t>testing</w:t>
      </w:r>
      <w:r w:rsidRPr="0088299A">
        <w:rPr>
          <w:rFonts w:asciiTheme="minorHAnsi" w:hAnsiTheme="minorHAnsi" w:cstheme="minorHAnsi"/>
          <w:spacing w:val="-5"/>
        </w:rPr>
        <w:t xml:space="preserve"> </w:t>
      </w:r>
      <w:r w:rsidRPr="0088299A">
        <w:rPr>
          <w:rFonts w:asciiTheme="minorHAnsi" w:hAnsiTheme="minorHAnsi" w:cstheme="minorHAnsi"/>
        </w:rPr>
        <w:t>occurs</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password- protected environment on the Elon University campus or at an instructor-approved location on a case-by-case basis prior to the exam administration.</w:t>
      </w:r>
    </w:p>
    <w:p w14:paraId="03A9DE62" w14:textId="77777777" w:rsidR="00166CE1" w:rsidRDefault="00166CE1" w:rsidP="0046173E">
      <w:pPr>
        <w:spacing w:line="403" w:lineRule="auto"/>
        <w:rPr>
          <w:rFonts w:asciiTheme="minorHAnsi" w:hAnsiTheme="minorHAnsi" w:cstheme="minorHAnsi"/>
        </w:rPr>
      </w:pPr>
    </w:p>
    <w:p w14:paraId="6515EB53" w14:textId="1E561DD2" w:rsidR="0046173E" w:rsidRPr="0088299A" w:rsidRDefault="0046173E" w:rsidP="0046173E">
      <w:pPr>
        <w:spacing w:line="403" w:lineRule="auto"/>
        <w:ind w:left="1080" w:hanging="1080"/>
        <w:rPr>
          <w:rFonts w:asciiTheme="minorHAnsi" w:hAnsiTheme="minorHAnsi" w:cstheme="minorHAnsi"/>
        </w:rPr>
        <w:sectPr w:rsidR="0046173E" w:rsidRPr="0088299A" w:rsidSect="008E01F8">
          <w:headerReference w:type="default" r:id="rId120"/>
          <w:headerReference w:type="first" r:id="rId121"/>
          <w:footerReference w:type="first" r:id="rId12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rPr>
        <w:tab/>
      </w:r>
      <w:r w:rsidR="004E4886">
        <w:rPr>
          <w:rFonts w:asciiTheme="minorHAnsi" w:hAnsiTheme="minorHAnsi" w:cstheme="minorHAnsi"/>
        </w:rPr>
        <w:t xml:space="preserve">Students who violate </w:t>
      </w:r>
      <w:r w:rsidR="006B5F6E">
        <w:rPr>
          <w:rFonts w:asciiTheme="minorHAnsi" w:hAnsiTheme="minorHAnsi" w:cstheme="minorHAnsi"/>
        </w:rPr>
        <w:t xml:space="preserve">this policy will </w:t>
      </w:r>
      <w:r w:rsidR="008408E0">
        <w:rPr>
          <w:rFonts w:asciiTheme="minorHAnsi" w:hAnsiTheme="minorHAnsi" w:cstheme="minorHAnsi"/>
        </w:rPr>
        <w:t xml:space="preserve">be </w:t>
      </w:r>
      <w:r w:rsidR="0085597C">
        <w:rPr>
          <w:rFonts w:asciiTheme="minorHAnsi" w:hAnsiTheme="minorHAnsi" w:cstheme="minorHAnsi"/>
        </w:rPr>
        <w:t>reported</w:t>
      </w:r>
      <w:r w:rsidR="00485835">
        <w:rPr>
          <w:rFonts w:asciiTheme="minorHAnsi" w:hAnsiTheme="minorHAnsi" w:cstheme="minorHAnsi"/>
        </w:rPr>
        <w:t xml:space="preserve"> to the </w:t>
      </w:r>
      <w:r w:rsidR="0085597C">
        <w:rPr>
          <w:rFonts w:asciiTheme="minorHAnsi" w:hAnsiTheme="minorHAnsi" w:cstheme="minorHAnsi"/>
        </w:rPr>
        <w:t>u</w:t>
      </w:r>
      <w:r w:rsidR="00485835">
        <w:rPr>
          <w:rFonts w:asciiTheme="minorHAnsi" w:hAnsiTheme="minorHAnsi" w:cstheme="minorHAnsi"/>
        </w:rPr>
        <w:t xml:space="preserve">niversity </w:t>
      </w:r>
      <w:r w:rsidR="0085597C">
        <w:rPr>
          <w:rFonts w:asciiTheme="minorHAnsi" w:hAnsiTheme="minorHAnsi" w:cstheme="minorHAnsi"/>
        </w:rPr>
        <w:t xml:space="preserve">as an </w:t>
      </w:r>
      <w:r w:rsidR="009E171F">
        <w:rPr>
          <w:rFonts w:asciiTheme="minorHAnsi" w:hAnsiTheme="minorHAnsi" w:cstheme="minorHAnsi"/>
        </w:rPr>
        <w:t>Honor Code</w:t>
      </w:r>
      <w:r w:rsidR="006C4583">
        <w:rPr>
          <w:rFonts w:asciiTheme="minorHAnsi" w:hAnsiTheme="minorHAnsi" w:cstheme="minorHAnsi"/>
        </w:rPr>
        <w:t>/Academic Integrity</w:t>
      </w:r>
      <w:r w:rsidR="009E171F">
        <w:rPr>
          <w:rFonts w:asciiTheme="minorHAnsi" w:hAnsiTheme="minorHAnsi" w:cstheme="minorHAnsi"/>
        </w:rPr>
        <w:t xml:space="preserve"> </w:t>
      </w:r>
      <w:r w:rsidR="0085597C">
        <w:rPr>
          <w:rFonts w:asciiTheme="minorHAnsi" w:hAnsiTheme="minorHAnsi" w:cstheme="minorHAnsi"/>
        </w:rPr>
        <w:t>violation.</w:t>
      </w:r>
      <w:r w:rsidR="009E171F">
        <w:rPr>
          <w:rFonts w:asciiTheme="minorHAnsi" w:hAnsiTheme="minorHAnsi" w:cstheme="minorHAnsi"/>
        </w:rPr>
        <w:t xml:space="preserve"> </w:t>
      </w:r>
    </w:p>
    <w:p w14:paraId="1B2B4D8D" w14:textId="0FF45D53" w:rsidR="008E01F8"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4C0CE44" wp14:editId="03B5EEEF">
            <wp:extent cx="1745263" cy="292607"/>
            <wp:effectExtent l="0" t="0" r="0" b="0"/>
            <wp:docPr id="196390047" name="Picture 19639004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674AED3E" w14:textId="77777777" w:rsidR="008E01F8" w:rsidRPr="0088299A" w:rsidRDefault="008E01F8" w:rsidP="008E01F8">
      <w:pPr>
        <w:pStyle w:val="BodyText"/>
        <w:ind w:right="680"/>
        <w:rPr>
          <w:rFonts w:asciiTheme="minorHAnsi" w:hAnsiTheme="minorHAnsi" w:cstheme="minorHAnsi"/>
          <w:sz w:val="20"/>
        </w:rPr>
      </w:pPr>
    </w:p>
    <w:p w14:paraId="407C4741" w14:textId="77777777" w:rsidR="008E01F8" w:rsidRPr="0088299A" w:rsidRDefault="008E01F8" w:rsidP="008E01F8">
      <w:pPr>
        <w:pStyle w:val="BodyText"/>
        <w:spacing w:before="11"/>
        <w:ind w:right="680"/>
        <w:rPr>
          <w:rFonts w:asciiTheme="minorHAnsi" w:hAnsiTheme="minorHAnsi" w:cstheme="minorHAnsi"/>
          <w:sz w:val="18"/>
        </w:rPr>
      </w:pPr>
    </w:p>
    <w:p w14:paraId="774F9FE0" w14:textId="77777777" w:rsidR="002C67A1" w:rsidRPr="0088299A" w:rsidRDefault="002C67A1" w:rsidP="002C67A1">
      <w:pPr>
        <w:pStyle w:val="Heading1"/>
        <w:ind w:left="2898" w:right="680"/>
        <w:rPr>
          <w:rFonts w:asciiTheme="minorHAnsi" w:hAnsiTheme="minorHAnsi" w:cstheme="minorBidi"/>
          <w:color w:val="548DD4" w:themeColor="text2" w:themeTint="99"/>
        </w:rPr>
      </w:pPr>
      <w:bookmarkStart w:id="63" w:name="_Toc1743100056"/>
      <w:r w:rsidRPr="52E855F9">
        <w:rPr>
          <w:rFonts w:asciiTheme="minorHAnsi" w:hAnsiTheme="minorHAnsi" w:cstheme="minorBidi"/>
          <w:color w:val="548DD4" w:themeColor="text2" w:themeTint="99"/>
          <w:sz w:val="24"/>
          <w:szCs w:val="24"/>
        </w:rPr>
        <w:t>Exam</w:t>
      </w:r>
      <w:r w:rsidRPr="52E855F9">
        <w:rPr>
          <w:rFonts w:asciiTheme="minorHAnsi" w:hAnsiTheme="minorHAnsi" w:cstheme="minorBidi"/>
          <w:color w:val="548DD4" w:themeColor="text2" w:themeTint="99"/>
          <w:spacing w:val="-3"/>
          <w:sz w:val="24"/>
          <w:szCs w:val="24"/>
        </w:rPr>
        <w:t xml:space="preserve"> </w:t>
      </w:r>
      <w:r w:rsidRPr="52E855F9">
        <w:rPr>
          <w:rFonts w:asciiTheme="minorHAnsi" w:hAnsiTheme="minorHAnsi" w:cstheme="minorBidi"/>
          <w:color w:val="548DD4" w:themeColor="text2" w:themeTint="99"/>
          <w:sz w:val="24"/>
          <w:szCs w:val="24"/>
        </w:rPr>
        <w:t>Security</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Testing</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Procedures</w:t>
      </w:r>
      <w:bookmarkEnd w:id="63"/>
      <w:r w:rsidRPr="52E855F9">
        <w:rPr>
          <w:rFonts w:asciiTheme="minorHAnsi" w:hAnsiTheme="minorHAnsi" w:cstheme="minorBidi"/>
          <w:color w:val="548DD4" w:themeColor="text2" w:themeTint="99"/>
        </w:rPr>
        <w:t xml:space="preserve"> </w:t>
      </w:r>
    </w:p>
    <w:p w14:paraId="44B538EE" w14:textId="77777777" w:rsidR="002C67A1" w:rsidRPr="0088299A" w:rsidRDefault="002C67A1" w:rsidP="002C67A1">
      <w:pPr>
        <w:ind w:left="1119"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8/22</w:t>
      </w:r>
    </w:p>
    <w:p w14:paraId="7755D34E" w14:textId="78FFAAD7"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987419">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987419">
        <w:rPr>
          <w:rFonts w:asciiTheme="minorHAnsi" w:hAnsiTheme="minorHAnsi" w:cstheme="minorHAnsi"/>
          <w:b/>
          <w:bCs/>
          <w:color w:val="000000" w:themeColor="text1"/>
        </w:rPr>
        <w:t>5</w:t>
      </w:r>
    </w:p>
    <w:p w14:paraId="3298572A" w14:textId="5DD8C488"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987419">
        <w:rPr>
          <w:rFonts w:asciiTheme="minorHAnsi" w:hAnsiTheme="minorHAnsi" w:cstheme="minorHAnsi"/>
          <w:b/>
          <w:bCs/>
          <w:spacing w:val="-4"/>
        </w:rPr>
        <w:t>7</w:t>
      </w:r>
      <w:r w:rsidRPr="006C1EFA">
        <w:rPr>
          <w:rFonts w:asciiTheme="minorHAnsi" w:hAnsiTheme="minorHAnsi" w:cstheme="minorHAnsi"/>
          <w:b/>
          <w:bCs/>
          <w:spacing w:val="-4"/>
        </w:rPr>
        <w:t>/2</w:t>
      </w:r>
      <w:r w:rsidR="00987419">
        <w:rPr>
          <w:rFonts w:asciiTheme="minorHAnsi" w:hAnsiTheme="minorHAnsi" w:cstheme="minorHAnsi"/>
          <w:b/>
          <w:bCs/>
          <w:spacing w:val="-4"/>
        </w:rPr>
        <w:t>5</w:t>
      </w:r>
    </w:p>
    <w:p w14:paraId="1954BB9B" w14:textId="77777777" w:rsidR="002C67A1" w:rsidRPr="0088299A" w:rsidRDefault="002C67A1" w:rsidP="002C67A1">
      <w:pPr>
        <w:ind w:left="1119" w:right="680"/>
        <w:rPr>
          <w:rFonts w:asciiTheme="minorHAnsi" w:hAnsiTheme="minorHAnsi" w:cstheme="minorHAnsi"/>
          <w:b/>
        </w:rPr>
      </w:pPr>
    </w:p>
    <w:p w14:paraId="62ADD883" w14:textId="77777777" w:rsidR="002C67A1" w:rsidRDefault="002C67A1" w:rsidP="002C67A1">
      <w:pPr>
        <w:ind w:left="1119" w:right="680"/>
        <w:rPr>
          <w:rFonts w:asciiTheme="minorHAnsi" w:hAnsiTheme="minorHAnsi" w:cstheme="minorBidi"/>
          <w:b/>
          <w:bCs/>
          <w:spacing w:val="-2"/>
          <w:u w:val="single"/>
        </w:rPr>
      </w:pPr>
      <w:r w:rsidRPr="52E855F9">
        <w:rPr>
          <w:rFonts w:asciiTheme="minorHAnsi" w:hAnsiTheme="minorHAnsi" w:cstheme="minorBidi"/>
          <w:b/>
          <w:bCs/>
          <w:spacing w:val="-2"/>
          <w:u w:val="single"/>
        </w:rPr>
        <w:t>Policy:</w:t>
      </w:r>
    </w:p>
    <w:p w14:paraId="1A13E38F" w14:textId="77777777" w:rsidR="009E7BFB" w:rsidRPr="0088299A" w:rsidRDefault="009E7BFB" w:rsidP="002C67A1">
      <w:pPr>
        <w:ind w:left="1119" w:right="680"/>
        <w:rPr>
          <w:rFonts w:asciiTheme="minorHAnsi" w:hAnsiTheme="minorHAnsi" w:cstheme="minorBidi"/>
          <w:b/>
          <w:bCs/>
        </w:rPr>
      </w:pPr>
    </w:p>
    <w:p w14:paraId="42580410" w14:textId="77777777" w:rsidR="002C67A1" w:rsidRPr="0088299A" w:rsidRDefault="002C67A1" w:rsidP="002C67A1">
      <w:pPr>
        <w:pStyle w:val="BodyText"/>
        <w:spacing w:line="246" w:lineRule="exact"/>
        <w:ind w:left="1120" w:right="680"/>
        <w:rPr>
          <w:rFonts w:asciiTheme="minorHAnsi" w:hAnsiTheme="minorHAnsi" w:cstheme="minorHAnsi"/>
        </w:rPr>
      </w:pPr>
      <w:r w:rsidRPr="0088299A">
        <w:rPr>
          <w:rFonts w:asciiTheme="minorHAnsi" w:hAnsiTheme="minorHAnsi" w:cstheme="minorHAnsi"/>
        </w:rPr>
        <w:t>To</w:t>
      </w:r>
      <w:r w:rsidRPr="0088299A">
        <w:rPr>
          <w:rFonts w:asciiTheme="minorHAnsi" w:hAnsiTheme="minorHAnsi" w:cstheme="minorHAnsi"/>
          <w:spacing w:val="-6"/>
        </w:rPr>
        <w:t xml:space="preserve"> </w:t>
      </w:r>
      <w:r w:rsidRPr="0088299A">
        <w:rPr>
          <w:rFonts w:asciiTheme="minorHAnsi" w:hAnsiTheme="minorHAnsi" w:cstheme="minorHAnsi"/>
        </w:rPr>
        <w:t>foster</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positive</w:t>
      </w:r>
      <w:r w:rsidRPr="0088299A">
        <w:rPr>
          <w:rFonts w:asciiTheme="minorHAnsi" w:hAnsiTheme="minorHAnsi" w:cstheme="minorHAnsi"/>
          <w:spacing w:val="-6"/>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supportive</w:t>
      </w:r>
      <w:r w:rsidRPr="0088299A">
        <w:rPr>
          <w:rFonts w:asciiTheme="minorHAnsi" w:hAnsiTheme="minorHAnsi" w:cstheme="minorHAnsi"/>
          <w:spacing w:val="-3"/>
        </w:rPr>
        <w:t xml:space="preserve"> </w:t>
      </w:r>
      <w:r w:rsidRPr="0088299A">
        <w:rPr>
          <w:rFonts w:asciiTheme="minorHAnsi" w:hAnsiTheme="minorHAnsi" w:cstheme="minorHAnsi"/>
        </w:rPr>
        <w:t>educational</w:t>
      </w:r>
      <w:r w:rsidRPr="0088299A">
        <w:rPr>
          <w:rFonts w:asciiTheme="minorHAnsi" w:hAnsiTheme="minorHAnsi" w:cstheme="minorHAnsi"/>
          <w:spacing w:val="-6"/>
        </w:rPr>
        <w:t xml:space="preserve"> </w:t>
      </w:r>
      <w:r w:rsidRPr="0088299A">
        <w:rPr>
          <w:rFonts w:asciiTheme="minorHAnsi" w:hAnsiTheme="minorHAnsi" w:cstheme="minorHAnsi"/>
        </w:rPr>
        <w:t>environment</w:t>
      </w:r>
      <w:r w:rsidRPr="0088299A">
        <w:rPr>
          <w:rFonts w:asciiTheme="minorHAnsi" w:hAnsiTheme="minorHAnsi" w:cstheme="minorHAnsi"/>
          <w:spacing w:val="-6"/>
        </w:rPr>
        <w:t xml:space="preserve"> </w:t>
      </w:r>
      <w:r w:rsidRPr="0088299A">
        <w:rPr>
          <w:rFonts w:asciiTheme="minorHAnsi" w:hAnsiTheme="minorHAnsi" w:cstheme="minorHAnsi"/>
        </w:rPr>
        <w:t>which</w:t>
      </w:r>
      <w:r w:rsidRPr="0088299A">
        <w:rPr>
          <w:rFonts w:asciiTheme="minorHAnsi" w:hAnsiTheme="minorHAnsi" w:cstheme="minorHAnsi"/>
          <w:spacing w:val="-5"/>
        </w:rPr>
        <w:t xml:space="preserve"> </w:t>
      </w:r>
      <w:r w:rsidRPr="0088299A">
        <w:rPr>
          <w:rFonts w:asciiTheme="minorHAnsi" w:hAnsiTheme="minorHAnsi" w:cstheme="minorHAnsi"/>
        </w:rPr>
        <w:t>sustains</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6"/>
        </w:rPr>
        <w:t xml:space="preserve"> </w:t>
      </w:r>
      <w:r w:rsidRPr="0088299A">
        <w:rPr>
          <w:rFonts w:asciiTheme="minorHAnsi" w:hAnsiTheme="minorHAnsi" w:cstheme="minorHAnsi"/>
          <w:spacing w:val="-2"/>
        </w:rPr>
        <w:t>promotes</w:t>
      </w:r>
    </w:p>
    <w:p w14:paraId="45A0B7EC" w14:textId="77777777" w:rsidR="002C67A1" w:rsidRDefault="002C67A1" w:rsidP="002C67A1">
      <w:pPr>
        <w:pStyle w:val="BodyText"/>
        <w:ind w:left="1120" w:right="680"/>
        <w:rPr>
          <w:rFonts w:asciiTheme="minorHAnsi" w:hAnsiTheme="minorHAnsi" w:cstheme="minorBidi"/>
        </w:rPr>
      </w:pPr>
      <w:r w:rsidRPr="10515FC8">
        <w:rPr>
          <w:rFonts w:asciiTheme="minorHAnsi" w:hAnsiTheme="minorHAnsi" w:cstheme="minorBidi"/>
        </w:rPr>
        <w:t>lifelong</w:t>
      </w:r>
      <w:r w:rsidRPr="10515FC8">
        <w:rPr>
          <w:rFonts w:asciiTheme="minorHAnsi" w:hAnsiTheme="minorHAnsi" w:cstheme="minorBidi"/>
          <w:spacing w:val="-3"/>
        </w:rPr>
        <w:t xml:space="preserve"> </w:t>
      </w:r>
      <w:r w:rsidRPr="10515FC8">
        <w:rPr>
          <w:rFonts w:asciiTheme="minorHAnsi" w:hAnsiTheme="minorHAnsi" w:cstheme="minorBidi"/>
        </w:rPr>
        <w:t>learning,</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following</w:t>
      </w:r>
      <w:r w:rsidRPr="10515FC8">
        <w:rPr>
          <w:rFonts w:asciiTheme="minorHAnsi" w:hAnsiTheme="minorHAnsi" w:cstheme="minorBidi"/>
          <w:spacing w:val="-3"/>
        </w:rPr>
        <w:t xml:space="preserve"> </w:t>
      </w:r>
      <w:r w:rsidRPr="10515FC8">
        <w:rPr>
          <w:rFonts w:asciiTheme="minorHAnsi" w:hAnsiTheme="minorHAnsi" w:cstheme="minorBidi"/>
        </w:rPr>
        <w:t>guidelines</w:t>
      </w:r>
      <w:r w:rsidRPr="10515FC8">
        <w:rPr>
          <w:rFonts w:asciiTheme="minorHAnsi" w:hAnsiTheme="minorHAnsi" w:cstheme="minorBidi"/>
          <w:spacing w:val="-2"/>
        </w:rPr>
        <w:t xml:space="preserve"> </w:t>
      </w:r>
      <w:r w:rsidRPr="10515FC8">
        <w:rPr>
          <w:rFonts w:asciiTheme="minorHAnsi" w:hAnsiTheme="minorHAnsi" w:cstheme="minorBidi"/>
        </w:rPr>
        <w:t>will</w:t>
      </w:r>
      <w:r w:rsidRPr="10515FC8">
        <w:rPr>
          <w:rFonts w:asciiTheme="minorHAnsi" w:hAnsiTheme="minorHAnsi" w:cstheme="minorBidi"/>
          <w:spacing w:val="-3"/>
        </w:rPr>
        <w:t xml:space="preserve"> </w:t>
      </w:r>
      <w:r w:rsidRPr="10515FC8">
        <w:rPr>
          <w:rFonts w:asciiTheme="minorHAnsi" w:hAnsiTheme="minorHAnsi" w:cstheme="minorBidi"/>
        </w:rPr>
        <w:t>be</w:t>
      </w:r>
      <w:r w:rsidRPr="10515FC8">
        <w:rPr>
          <w:rFonts w:asciiTheme="minorHAnsi" w:hAnsiTheme="minorHAnsi" w:cstheme="minorBidi"/>
          <w:spacing w:val="-4"/>
        </w:rPr>
        <w:t xml:space="preserve"> </w:t>
      </w:r>
      <w:r w:rsidRPr="10515FC8">
        <w:rPr>
          <w:rFonts w:asciiTheme="minorHAnsi" w:hAnsiTheme="minorHAnsi" w:cstheme="minorBidi"/>
        </w:rPr>
        <w:t>followed</w:t>
      </w:r>
      <w:r w:rsidRPr="10515FC8">
        <w:rPr>
          <w:rFonts w:asciiTheme="minorHAnsi" w:hAnsiTheme="minorHAnsi" w:cstheme="minorBidi"/>
          <w:spacing w:val="-3"/>
        </w:rPr>
        <w:t xml:space="preserve"> </w:t>
      </w:r>
      <w:r w:rsidRPr="10515FC8">
        <w:rPr>
          <w:rFonts w:asciiTheme="minorHAnsi" w:hAnsiTheme="minorHAnsi" w:cstheme="minorBidi"/>
        </w:rPr>
        <w:t>during</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proctoring</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on</w:t>
      </w:r>
      <w:r w:rsidRPr="10515FC8">
        <w:rPr>
          <w:rFonts w:asciiTheme="minorHAnsi" w:hAnsiTheme="minorHAnsi" w:cstheme="minorBidi"/>
          <w:spacing w:val="-3"/>
        </w:rPr>
        <w:t xml:space="preserve"> </w:t>
      </w:r>
      <w:r w:rsidRPr="10515FC8">
        <w:rPr>
          <w:rFonts w:asciiTheme="minorHAnsi" w:hAnsiTheme="minorHAnsi" w:cstheme="minorBidi"/>
        </w:rPr>
        <w:t>campus quizzes and</w:t>
      </w:r>
      <w:r w:rsidRPr="10515FC8">
        <w:rPr>
          <w:rFonts w:asciiTheme="minorHAnsi" w:hAnsiTheme="minorHAnsi" w:cstheme="minorBidi"/>
          <w:spacing w:val="-1"/>
        </w:rPr>
        <w:t xml:space="preserve"> </w:t>
      </w:r>
      <w:r w:rsidRPr="10515FC8">
        <w:rPr>
          <w:rFonts w:asciiTheme="minorHAnsi" w:hAnsiTheme="minorHAnsi" w:cstheme="minorBidi"/>
        </w:rPr>
        <w:t>exams within</w:t>
      </w:r>
      <w:r w:rsidRPr="10515FC8">
        <w:rPr>
          <w:rFonts w:asciiTheme="minorHAnsi" w:hAnsiTheme="minorHAnsi" w:cstheme="minorBidi"/>
          <w:spacing w:val="-1"/>
        </w:rPr>
        <w:t xml:space="preserve"> </w:t>
      </w:r>
      <w:r w:rsidRPr="10515FC8">
        <w:rPr>
          <w:rFonts w:asciiTheme="minorHAnsi" w:hAnsiTheme="minorHAnsi" w:cstheme="minorBidi"/>
        </w:rPr>
        <w:t>the ABSN/BSN</w:t>
      </w:r>
      <w:r w:rsidRPr="10515FC8">
        <w:rPr>
          <w:rFonts w:asciiTheme="minorHAnsi" w:hAnsiTheme="minorHAnsi" w:cstheme="minorBidi"/>
          <w:spacing w:val="-1"/>
        </w:rPr>
        <w:t xml:space="preserve"> </w:t>
      </w:r>
      <w:r w:rsidRPr="10515FC8">
        <w:rPr>
          <w:rFonts w:asciiTheme="minorHAnsi" w:hAnsiTheme="minorHAnsi" w:cstheme="minorBidi"/>
        </w:rPr>
        <w:t>program. Additional</w:t>
      </w:r>
      <w:r w:rsidRPr="10515FC8">
        <w:rPr>
          <w:rFonts w:asciiTheme="minorHAnsi" w:hAnsiTheme="minorHAnsi" w:cstheme="minorBidi"/>
          <w:spacing w:val="-3"/>
        </w:rPr>
        <w:t xml:space="preserve"> </w:t>
      </w:r>
      <w:r w:rsidRPr="10515FC8">
        <w:rPr>
          <w:rFonts w:asciiTheme="minorHAnsi" w:hAnsiTheme="minorHAnsi" w:cstheme="minorBidi"/>
        </w:rPr>
        <w:t>measures</w:t>
      </w:r>
      <w:r w:rsidRPr="10515FC8">
        <w:rPr>
          <w:rFonts w:asciiTheme="minorHAnsi" w:hAnsiTheme="minorHAnsi" w:cstheme="minorBidi"/>
          <w:spacing w:val="-2"/>
        </w:rPr>
        <w:t xml:space="preserve"> </w:t>
      </w:r>
      <w:r w:rsidRPr="10515FC8">
        <w:rPr>
          <w:rFonts w:asciiTheme="minorHAnsi" w:hAnsiTheme="minorHAnsi" w:cstheme="minorBidi"/>
        </w:rPr>
        <w:t>may</w:t>
      </w:r>
      <w:r w:rsidRPr="10515FC8">
        <w:rPr>
          <w:rFonts w:asciiTheme="minorHAnsi" w:hAnsiTheme="minorHAnsi" w:cstheme="minorBidi"/>
          <w:spacing w:val="-1"/>
        </w:rPr>
        <w:t xml:space="preserve"> </w:t>
      </w:r>
      <w:r w:rsidRPr="10515FC8">
        <w:rPr>
          <w:rFonts w:asciiTheme="minorHAnsi" w:hAnsiTheme="minorHAnsi" w:cstheme="minorBidi"/>
        </w:rPr>
        <w:t>be implemented at the discretion of the faculty member/proctor. Students receiving testing accommodations shall follow the same guidelines regarding their accommodation and testing policies of Student Accessibility Services.</w:t>
      </w:r>
      <w:r>
        <w:rPr>
          <w:rFonts w:asciiTheme="minorHAnsi" w:hAnsiTheme="minorHAnsi" w:cstheme="minorBidi"/>
        </w:rPr>
        <w:t xml:space="preserve"> </w:t>
      </w:r>
    </w:p>
    <w:p w14:paraId="41BCB7F8" w14:textId="77777777" w:rsidR="002C67A1" w:rsidRPr="0088299A" w:rsidRDefault="002C67A1" w:rsidP="002C67A1">
      <w:pPr>
        <w:pStyle w:val="BodyText"/>
        <w:ind w:left="1120" w:right="680"/>
        <w:rPr>
          <w:rFonts w:asciiTheme="minorHAnsi" w:hAnsiTheme="minorHAnsi" w:cstheme="minorBidi"/>
        </w:rPr>
      </w:pPr>
      <w:r>
        <w:rPr>
          <w:rFonts w:asciiTheme="minorHAnsi" w:hAnsiTheme="minorHAnsi" w:cstheme="minorBidi"/>
        </w:rPr>
        <w:t xml:space="preserve">Note: Exam security is under the discretion of the testing proctor or faculty. </w:t>
      </w:r>
    </w:p>
    <w:p w14:paraId="7FEA79C2" w14:textId="77777777" w:rsidR="002C67A1" w:rsidRPr="0088299A" w:rsidRDefault="002C67A1" w:rsidP="002C67A1">
      <w:pPr>
        <w:spacing w:before="196"/>
        <w:ind w:left="1120" w:right="680"/>
        <w:rPr>
          <w:rFonts w:asciiTheme="minorHAnsi" w:hAnsiTheme="minorHAnsi" w:cstheme="minorHAnsi"/>
          <w:b/>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614E116B" w14:textId="77777777" w:rsidR="002C67A1" w:rsidRPr="0088299A" w:rsidRDefault="002C67A1" w:rsidP="002C67A1">
      <w:pPr>
        <w:pStyle w:val="BodyText"/>
        <w:spacing w:before="5"/>
        <w:ind w:right="680"/>
        <w:rPr>
          <w:rFonts w:asciiTheme="minorHAnsi" w:hAnsiTheme="minorHAnsi" w:cstheme="minorHAnsi"/>
          <w:b/>
          <w:sz w:val="17"/>
        </w:rPr>
      </w:pPr>
    </w:p>
    <w:p w14:paraId="0AFF1F26" w14:textId="77777777" w:rsidR="002C67A1" w:rsidRPr="0088299A" w:rsidRDefault="002C67A1" w:rsidP="002C67A1">
      <w:pPr>
        <w:pStyle w:val="BodyText"/>
        <w:spacing w:before="56"/>
        <w:ind w:left="1120"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following</w:t>
      </w:r>
      <w:r w:rsidRPr="0088299A">
        <w:rPr>
          <w:rFonts w:asciiTheme="minorHAnsi" w:hAnsiTheme="minorHAnsi" w:cstheme="minorHAnsi"/>
          <w:spacing w:val="-4"/>
        </w:rPr>
        <w:t xml:space="preserve"> </w:t>
      </w:r>
      <w:r w:rsidRPr="0088299A">
        <w:rPr>
          <w:rFonts w:asciiTheme="minorHAnsi" w:hAnsiTheme="minorHAnsi" w:cstheme="minorHAnsi"/>
        </w:rPr>
        <w:t>guidelines</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effect</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test</w:t>
      </w:r>
      <w:r w:rsidRPr="0088299A">
        <w:rPr>
          <w:rFonts w:asciiTheme="minorHAnsi" w:hAnsiTheme="minorHAnsi" w:cstheme="minorHAnsi"/>
          <w:spacing w:val="-5"/>
        </w:rPr>
        <w:t xml:space="preserve"> </w:t>
      </w:r>
      <w:r w:rsidRPr="0088299A">
        <w:rPr>
          <w:rFonts w:asciiTheme="minorHAnsi" w:hAnsiTheme="minorHAnsi" w:cstheme="minorHAnsi"/>
        </w:rPr>
        <w:t>security</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class</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3"/>
        </w:rPr>
        <w:t xml:space="preserve"> </w:t>
      </w:r>
      <w:r w:rsidRPr="0088299A">
        <w:rPr>
          <w:rFonts w:asciiTheme="minorHAnsi" w:hAnsiTheme="minorHAnsi" w:cstheme="minorHAnsi"/>
        </w:rPr>
        <w:t>laboratory</w:t>
      </w:r>
      <w:r w:rsidRPr="0088299A">
        <w:rPr>
          <w:rFonts w:asciiTheme="minorHAnsi" w:hAnsiTheme="minorHAnsi" w:cstheme="minorHAnsi"/>
          <w:spacing w:val="-4"/>
        </w:rPr>
        <w:t xml:space="preserve"> </w:t>
      </w:r>
      <w:r w:rsidRPr="0088299A">
        <w:rPr>
          <w:rFonts w:asciiTheme="minorHAnsi" w:hAnsiTheme="minorHAnsi" w:cstheme="minorHAnsi"/>
          <w:spacing w:val="-2"/>
        </w:rPr>
        <w:t>environment:</w:t>
      </w:r>
    </w:p>
    <w:p w14:paraId="785AB025" w14:textId="77777777" w:rsidR="002C67A1" w:rsidRPr="0088299A" w:rsidRDefault="002C67A1" w:rsidP="002C67A1">
      <w:pPr>
        <w:pStyle w:val="BodyText"/>
        <w:ind w:right="680"/>
        <w:rPr>
          <w:rFonts w:asciiTheme="minorHAnsi" w:hAnsiTheme="minorHAnsi" w:cstheme="minorHAnsi"/>
        </w:rPr>
      </w:pPr>
    </w:p>
    <w:p w14:paraId="4A247640" w14:textId="77777777" w:rsidR="002C67A1" w:rsidRPr="0088299A" w:rsidRDefault="002C67A1" w:rsidP="002C67A1">
      <w:pPr>
        <w:pStyle w:val="ListParagraph"/>
        <w:numPr>
          <w:ilvl w:val="0"/>
          <w:numId w:val="12"/>
        </w:numPr>
        <w:tabs>
          <w:tab w:val="left" w:pos="1839"/>
        </w:tabs>
        <w:ind w:right="680"/>
        <w:jc w:val="both"/>
        <w:rPr>
          <w:rFonts w:asciiTheme="minorHAnsi" w:hAnsiTheme="minorHAnsi" w:cstheme="minorBidi"/>
        </w:rPr>
      </w:pPr>
      <w:r w:rsidRPr="10515FC8">
        <w:rPr>
          <w:rFonts w:asciiTheme="minorHAnsi" w:hAnsiTheme="minorHAnsi" w:cstheme="minorBidi"/>
        </w:rPr>
        <w:t>All personal belongings will be brought to the classroom's designated area before the exam/quiz is distributed.</w:t>
      </w:r>
    </w:p>
    <w:p w14:paraId="73D943FF" w14:textId="77777777" w:rsidR="002C67A1" w:rsidRPr="0088299A" w:rsidRDefault="002C67A1" w:rsidP="002C67A1">
      <w:pPr>
        <w:pStyle w:val="ListParagraph"/>
        <w:numPr>
          <w:ilvl w:val="0"/>
          <w:numId w:val="12"/>
        </w:numPr>
        <w:tabs>
          <w:tab w:val="left" w:pos="1839"/>
        </w:tabs>
        <w:spacing w:before="1"/>
        <w:ind w:right="680"/>
        <w:jc w:val="both"/>
        <w:rPr>
          <w:rFonts w:asciiTheme="minorHAnsi" w:hAnsiTheme="minorHAnsi" w:cstheme="minorBidi"/>
        </w:rPr>
      </w:pPr>
      <w:r w:rsidRPr="10515FC8">
        <w:rPr>
          <w:rFonts w:asciiTheme="minorHAnsi" w:hAnsiTheme="minorHAnsi" w:cstheme="minorBidi"/>
        </w:rPr>
        <w:t>All</w:t>
      </w:r>
      <w:r w:rsidRPr="10515FC8">
        <w:rPr>
          <w:rFonts w:asciiTheme="minorHAnsi" w:hAnsiTheme="minorHAnsi" w:cstheme="minorBidi"/>
          <w:spacing w:val="-1"/>
        </w:rPr>
        <w:t xml:space="preserve"> </w:t>
      </w:r>
      <w:r w:rsidRPr="10515FC8">
        <w:rPr>
          <w:rFonts w:asciiTheme="minorHAnsi" w:hAnsiTheme="minorHAnsi" w:cstheme="minorBidi"/>
        </w:rPr>
        <w:t>electronic</w:t>
      </w:r>
      <w:r w:rsidRPr="10515FC8">
        <w:rPr>
          <w:rFonts w:asciiTheme="minorHAnsi" w:hAnsiTheme="minorHAnsi" w:cstheme="minorBidi"/>
          <w:spacing w:val="-1"/>
        </w:rPr>
        <w:t xml:space="preserve"> </w:t>
      </w:r>
      <w:r w:rsidRPr="10515FC8">
        <w:rPr>
          <w:rFonts w:asciiTheme="minorHAnsi" w:hAnsiTheme="minorHAnsi" w:cstheme="minorBidi"/>
        </w:rPr>
        <w:t>devices,</w:t>
      </w:r>
      <w:r w:rsidRPr="10515FC8">
        <w:rPr>
          <w:rFonts w:asciiTheme="minorHAnsi" w:hAnsiTheme="minorHAnsi" w:cstheme="minorBidi"/>
          <w:spacing w:val="-1"/>
        </w:rPr>
        <w:t xml:space="preserve"> </w:t>
      </w:r>
      <w:r w:rsidRPr="10515FC8">
        <w:rPr>
          <w:rFonts w:asciiTheme="minorHAnsi" w:hAnsiTheme="minorHAnsi" w:cstheme="minorBidi"/>
        </w:rPr>
        <w:t>including</w:t>
      </w:r>
      <w:r w:rsidRPr="10515FC8">
        <w:rPr>
          <w:rFonts w:asciiTheme="minorHAnsi" w:hAnsiTheme="minorHAnsi" w:cstheme="minorBidi"/>
          <w:spacing w:val="-2"/>
        </w:rPr>
        <w:t xml:space="preserve"> </w:t>
      </w:r>
      <w:r w:rsidRPr="10515FC8">
        <w:rPr>
          <w:rFonts w:asciiTheme="minorHAnsi" w:hAnsiTheme="minorHAnsi" w:cstheme="minorBidi"/>
        </w:rPr>
        <w:t>wearable</w:t>
      </w:r>
      <w:r w:rsidRPr="10515FC8">
        <w:rPr>
          <w:rFonts w:asciiTheme="minorHAnsi" w:hAnsiTheme="minorHAnsi" w:cstheme="minorBidi"/>
          <w:spacing w:val="-3"/>
        </w:rPr>
        <w:t xml:space="preserve"> </w:t>
      </w:r>
      <w:r w:rsidRPr="10515FC8">
        <w:rPr>
          <w:rFonts w:asciiTheme="minorHAnsi" w:hAnsiTheme="minorHAnsi" w:cstheme="minorBidi"/>
        </w:rPr>
        <w:t>technology,</w:t>
      </w:r>
      <w:r w:rsidRPr="10515FC8">
        <w:rPr>
          <w:rFonts w:asciiTheme="minorHAnsi" w:hAnsiTheme="minorHAnsi" w:cstheme="minorBidi"/>
          <w:spacing w:val="-3"/>
        </w:rPr>
        <w:t xml:space="preserve"> </w:t>
      </w:r>
      <w:r w:rsidRPr="10515FC8">
        <w:rPr>
          <w:rFonts w:asciiTheme="minorHAnsi" w:hAnsiTheme="minorHAnsi" w:cstheme="minorBidi"/>
        </w:rPr>
        <w:t>must be turned</w:t>
      </w:r>
      <w:r w:rsidRPr="10515FC8">
        <w:rPr>
          <w:rFonts w:asciiTheme="minorHAnsi" w:hAnsiTheme="minorHAnsi" w:cstheme="minorBidi"/>
          <w:spacing w:val="-4"/>
        </w:rPr>
        <w:t xml:space="preserve"> </w:t>
      </w:r>
      <w:r w:rsidRPr="10515FC8">
        <w:rPr>
          <w:rFonts w:asciiTheme="minorHAnsi" w:hAnsiTheme="minorHAnsi" w:cstheme="minorBidi"/>
        </w:rPr>
        <w:t>off</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1"/>
        </w:rPr>
        <w:t xml:space="preserve"> </w:t>
      </w:r>
      <w:r w:rsidRPr="10515FC8">
        <w:rPr>
          <w:rFonts w:asciiTheme="minorHAnsi" w:hAnsiTheme="minorHAnsi" w:cstheme="minorBidi"/>
        </w:rPr>
        <w:t>put</w:t>
      </w:r>
      <w:r w:rsidRPr="10515FC8">
        <w:rPr>
          <w:rFonts w:asciiTheme="minorHAnsi" w:hAnsiTheme="minorHAnsi" w:cstheme="minorBidi"/>
          <w:spacing w:val="-3"/>
        </w:rPr>
        <w:t xml:space="preserve"> </w:t>
      </w:r>
      <w:r w:rsidRPr="10515FC8">
        <w:rPr>
          <w:rFonts w:asciiTheme="minorHAnsi" w:hAnsiTheme="minorHAnsi" w:cstheme="minorBidi"/>
        </w:rPr>
        <w:t>in</w:t>
      </w:r>
      <w:r w:rsidRPr="10515FC8">
        <w:rPr>
          <w:rFonts w:asciiTheme="minorHAnsi" w:hAnsiTheme="minorHAnsi" w:cstheme="minorBidi"/>
          <w:spacing w:val="-2"/>
        </w:rPr>
        <w:t xml:space="preserve"> </w:t>
      </w:r>
      <w:r w:rsidRPr="10515FC8">
        <w:rPr>
          <w:rFonts w:asciiTheme="minorHAnsi" w:hAnsiTheme="minorHAnsi" w:cstheme="minorBidi"/>
        </w:rPr>
        <w:t>sleep</w:t>
      </w:r>
      <w:r w:rsidRPr="10515FC8">
        <w:rPr>
          <w:rFonts w:asciiTheme="minorHAnsi" w:hAnsiTheme="minorHAnsi" w:cstheme="minorBidi"/>
          <w:spacing w:val="-4"/>
        </w:rPr>
        <w:t xml:space="preserve"> </w:t>
      </w:r>
      <w:r w:rsidRPr="10515FC8">
        <w:rPr>
          <w:rFonts w:asciiTheme="minorHAnsi" w:hAnsiTheme="minorHAnsi" w:cstheme="minorBidi"/>
        </w:rPr>
        <w:t>mode prior</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exam/quiz</w:t>
      </w:r>
      <w:r w:rsidRPr="10515FC8">
        <w:rPr>
          <w:rFonts w:asciiTheme="minorHAnsi" w:hAnsiTheme="minorHAnsi" w:cstheme="minorBidi"/>
          <w:spacing w:val="-3"/>
        </w:rPr>
        <w:t xml:space="preserve"> </w:t>
      </w:r>
      <w:r w:rsidRPr="10515FC8">
        <w:rPr>
          <w:rFonts w:asciiTheme="minorHAnsi" w:hAnsiTheme="minorHAnsi" w:cstheme="minorBidi"/>
        </w:rPr>
        <w:t>being</w:t>
      </w:r>
      <w:r w:rsidRPr="10515FC8">
        <w:rPr>
          <w:rFonts w:asciiTheme="minorHAnsi" w:hAnsiTheme="minorHAnsi" w:cstheme="minorBidi"/>
          <w:spacing w:val="-3"/>
        </w:rPr>
        <w:t xml:space="preserve"> </w:t>
      </w:r>
      <w:r w:rsidRPr="10515FC8">
        <w:rPr>
          <w:rFonts w:asciiTheme="minorHAnsi" w:hAnsiTheme="minorHAnsi" w:cstheme="minorBidi"/>
        </w:rPr>
        <w:t>distributed.</w:t>
      </w:r>
      <w:r w:rsidRPr="10515FC8">
        <w:rPr>
          <w:rFonts w:asciiTheme="minorHAnsi" w:hAnsiTheme="minorHAnsi" w:cstheme="minorBidi"/>
          <w:spacing w:val="-2"/>
        </w:rPr>
        <w:t xml:space="preserve"> </w:t>
      </w:r>
      <w:r w:rsidRPr="10515FC8">
        <w:rPr>
          <w:rFonts w:asciiTheme="minorHAnsi" w:hAnsiTheme="minorHAnsi" w:cstheme="minorBidi"/>
        </w:rPr>
        <w:t>Cell</w:t>
      </w:r>
      <w:r w:rsidRPr="10515FC8">
        <w:rPr>
          <w:rFonts w:asciiTheme="minorHAnsi" w:hAnsiTheme="minorHAnsi" w:cstheme="minorBidi"/>
          <w:spacing w:val="-2"/>
        </w:rPr>
        <w:t xml:space="preserve"> </w:t>
      </w:r>
      <w:r w:rsidRPr="10515FC8">
        <w:rPr>
          <w:rFonts w:asciiTheme="minorHAnsi" w:hAnsiTheme="minorHAnsi" w:cstheme="minorBidi"/>
        </w:rPr>
        <w:t>phones</w:t>
      </w:r>
      <w:r w:rsidRPr="10515FC8">
        <w:rPr>
          <w:rFonts w:asciiTheme="minorHAnsi" w:hAnsiTheme="minorHAnsi" w:cstheme="minorBidi"/>
          <w:spacing w:val="-4"/>
        </w:rPr>
        <w:t xml:space="preserve"> </w:t>
      </w:r>
      <w:r w:rsidRPr="10515FC8">
        <w:rPr>
          <w:rFonts w:asciiTheme="minorHAnsi" w:hAnsiTheme="minorHAnsi" w:cstheme="minorBidi"/>
        </w:rPr>
        <w:t>must</w:t>
      </w:r>
      <w:r w:rsidRPr="10515FC8">
        <w:rPr>
          <w:rFonts w:asciiTheme="minorHAnsi" w:hAnsiTheme="minorHAnsi" w:cstheme="minorBidi"/>
          <w:spacing w:val="-1"/>
        </w:rPr>
        <w:t xml:space="preserve"> </w:t>
      </w:r>
      <w:r w:rsidRPr="10515FC8">
        <w:rPr>
          <w:rFonts w:asciiTheme="minorHAnsi" w:hAnsiTheme="minorHAnsi" w:cstheme="minorBidi"/>
        </w:rPr>
        <w:t>be</w:t>
      </w:r>
      <w:r w:rsidRPr="10515FC8">
        <w:rPr>
          <w:rFonts w:asciiTheme="minorHAnsi" w:hAnsiTheme="minorHAnsi" w:cstheme="minorBidi"/>
          <w:spacing w:val="-1"/>
        </w:rPr>
        <w:t xml:space="preserve"> </w:t>
      </w:r>
      <w:r w:rsidRPr="10515FC8">
        <w:rPr>
          <w:rFonts w:asciiTheme="minorHAnsi" w:hAnsiTheme="minorHAnsi" w:cstheme="minorBidi"/>
        </w:rPr>
        <w:t>placed</w:t>
      </w:r>
      <w:r w:rsidRPr="10515FC8">
        <w:rPr>
          <w:rFonts w:asciiTheme="minorHAnsi" w:hAnsiTheme="minorHAnsi" w:cstheme="minorBidi"/>
          <w:spacing w:val="-5"/>
        </w:rPr>
        <w:t xml:space="preserve"> </w:t>
      </w:r>
      <w:r w:rsidRPr="10515FC8">
        <w:rPr>
          <w:rFonts w:asciiTheme="minorHAnsi" w:hAnsiTheme="minorHAnsi" w:cstheme="minorBidi"/>
        </w:rPr>
        <w:t>on</w:t>
      </w:r>
      <w:r w:rsidRPr="10515FC8">
        <w:rPr>
          <w:rFonts w:asciiTheme="minorHAnsi" w:hAnsiTheme="minorHAnsi" w:cstheme="minorBidi"/>
          <w:spacing w:val="-3"/>
        </w:rPr>
        <w:t xml:space="preserve"> </w:t>
      </w:r>
      <w:r w:rsidRPr="10515FC8">
        <w:rPr>
          <w:rFonts w:asciiTheme="minorHAnsi" w:hAnsiTheme="minorHAnsi" w:cstheme="minorBidi"/>
        </w:rPr>
        <w:t>airplane</w:t>
      </w:r>
      <w:r w:rsidRPr="10515FC8">
        <w:rPr>
          <w:rFonts w:asciiTheme="minorHAnsi" w:hAnsiTheme="minorHAnsi" w:cstheme="minorBidi"/>
          <w:spacing w:val="-4"/>
        </w:rPr>
        <w:t xml:space="preserve"> </w:t>
      </w:r>
      <w:r w:rsidRPr="10515FC8">
        <w:rPr>
          <w:rFonts w:asciiTheme="minorHAnsi" w:hAnsiTheme="minorHAnsi" w:cstheme="minorBidi"/>
        </w:rPr>
        <w:t>mode,</w:t>
      </w:r>
      <w:r w:rsidRPr="10515FC8">
        <w:rPr>
          <w:rFonts w:asciiTheme="minorHAnsi" w:hAnsiTheme="minorHAnsi" w:cstheme="minorBidi"/>
          <w:spacing w:val="-4"/>
        </w:rPr>
        <w:t xml:space="preserve"> </w:t>
      </w:r>
      <w:r w:rsidRPr="10515FC8">
        <w:rPr>
          <w:rFonts w:asciiTheme="minorHAnsi" w:hAnsiTheme="minorHAnsi" w:cstheme="minorBidi"/>
        </w:rPr>
        <w:t>turned off, and stowed in the space designated for personal items.</w:t>
      </w:r>
    </w:p>
    <w:p w14:paraId="71128A2A" w14:textId="77777777" w:rsidR="002C67A1" w:rsidRPr="0088299A" w:rsidRDefault="002C67A1" w:rsidP="002C67A1">
      <w:pPr>
        <w:pStyle w:val="ListParagraph"/>
        <w:numPr>
          <w:ilvl w:val="0"/>
          <w:numId w:val="12"/>
        </w:numPr>
        <w:tabs>
          <w:tab w:val="left" w:pos="1839"/>
        </w:tabs>
        <w:ind w:right="680"/>
        <w:rPr>
          <w:rFonts w:asciiTheme="minorHAnsi" w:hAnsiTheme="minorHAnsi" w:cstheme="minorHAnsi"/>
        </w:rPr>
      </w:pPr>
      <w:r w:rsidRPr="0088299A">
        <w:rPr>
          <w:rFonts w:asciiTheme="minorHAnsi" w:hAnsiTheme="minorHAnsi" w:cstheme="minorHAnsi"/>
        </w:rPr>
        <w:t>If earplugs are to be used, only foam ear plugs are permitted.</w:t>
      </w:r>
    </w:p>
    <w:p w14:paraId="6F4B6943" w14:textId="77777777" w:rsidR="002C67A1" w:rsidRPr="0088299A" w:rsidRDefault="002C67A1" w:rsidP="002C67A1">
      <w:pPr>
        <w:pStyle w:val="ListParagraph"/>
        <w:numPr>
          <w:ilvl w:val="0"/>
          <w:numId w:val="12"/>
        </w:numPr>
        <w:tabs>
          <w:tab w:val="left" w:pos="1838"/>
        </w:tabs>
        <w:ind w:left="1838" w:right="680" w:hanging="359"/>
        <w:rPr>
          <w:rFonts w:asciiTheme="minorHAnsi" w:hAnsiTheme="minorHAnsi" w:cstheme="minorBidi"/>
        </w:rPr>
      </w:pPr>
      <w:r w:rsidRPr="10515FC8">
        <w:rPr>
          <w:rFonts w:asciiTheme="minorHAnsi" w:hAnsiTheme="minorHAnsi" w:cstheme="minorBidi"/>
        </w:rPr>
        <w:t>No</w:t>
      </w:r>
      <w:r w:rsidRPr="10515FC8">
        <w:rPr>
          <w:rFonts w:asciiTheme="minorHAnsi" w:hAnsiTheme="minorHAnsi" w:cstheme="minorBidi"/>
          <w:spacing w:val="-4"/>
        </w:rPr>
        <w:t xml:space="preserve"> </w:t>
      </w:r>
      <w:r w:rsidRPr="10515FC8">
        <w:rPr>
          <w:rFonts w:asciiTheme="minorHAnsi" w:hAnsiTheme="minorHAnsi" w:cstheme="minorBidi"/>
        </w:rPr>
        <w:t>headgear,</w:t>
      </w:r>
      <w:r w:rsidRPr="10515FC8">
        <w:rPr>
          <w:rFonts w:asciiTheme="minorHAnsi" w:hAnsiTheme="minorHAnsi" w:cstheme="minorBidi"/>
          <w:spacing w:val="-4"/>
        </w:rPr>
        <w:t xml:space="preserve"> </w:t>
      </w:r>
      <w:r w:rsidRPr="10515FC8">
        <w:rPr>
          <w:rFonts w:asciiTheme="minorHAnsi" w:hAnsiTheme="minorHAnsi" w:cstheme="minorBidi"/>
        </w:rPr>
        <w:t>hat</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cap</w:t>
      </w:r>
      <w:r w:rsidRPr="10515FC8">
        <w:rPr>
          <w:rFonts w:asciiTheme="minorHAnsi" w:hAnsiTheme="minorHAnsi" w:cstheme="minorBidi"/>
          <w:spacing w:val="-6"/>
        </w:rPr>
        <w:t xml:space="preserve"> </w:t>
      </w:r>
      <w:r w:rsidRPr="10515FC8">
        <w:rPr>
          <w:rFonts w:asciiTheme="minorHAnsi" w:hAnsiTheme="minorHAnsi" w:cstheme="minorBidi"/>
        </w:rPr>
        <w:t>may</w:t>
      </w:r>
      <w:r w:rsidRPr="10515FC8">
        <w:rPr>
          <w:rFonts w:asciiTheme="minorHAnsi" w:hAnsiTheme="minorHAnsi" w:cstheme="minorBidi"/>
          <w:spacing w:val="-1"/>
        </w:rPr>
        <w:t xml:space="preserve"> </w:t>
      </w:r>
      <w:r w:rsidRPr="10515FC8">
        <w:rPr>
          <w:rFonts w:asciiTheme="minorHAnsi" w:hAnsiTheme="minorHAnsi" w:cstheme="minorBidi"/>
        </w:rPr>
        <w:t>be</w:t>
      </w:r>
      <w:r w:rsidRPr="10515FC8">
        <w:rPr>
          <w:rFonts w:asciiTheme="minorHAnsi" w:hAnsiTheme="minorHAnsi" w:cstheme="minorBidi"/>
          <w:spacing w:val="-5"/>
        </w:rPr>
        <w:t xml:space="preserve"> </w:t>
      </w:r>
      <w:bookmarkStart w:id="64" w:name="_Int_lTnhoUbE"/>
      <w:r w:rsidRPr="10515FC8">
        <w:rPr>
          <w:rFonts w:asciiTheme="minorHAnsi" w:hAnsiTheme="minorHAnsi" w:cstheme="minorBidi"/>
        </w:rPr>
        <w:t>worn</w:t>
      </w:r>
      <w:bookmarkEnd w:id="64"/>
      <w:r w:rsidRPr="10515FC8">
        <w:rPr>
          <w:rFonts w:asciiTheme="minorHAnsi" w:hAnsiTheme="minorHAnsi" w:cstheme="minorBidi"/>
          <w:spacing w:val="-3"/>
        </w:rPr>
        <w:t xml:space="preserve"> </w:t>
      </w:r>
      <w:r w:rsidRPr="10515FC8">
        <w:rPr>
          <w:rFonts w:asciiTheme="minorHAnsi" w:hAnsiTheme="minorHAnsi" w:cstheme="minorBidi"/>
        </w:rPr>
        <w:t>which</w:t>
      </w:r>
      <w:r w:rsidRPr="10515FC8">
        <w:rPr>
          <w:rFonts w:asciiTheme="minorHAnsi" w:hAnsiTheme="minorHAnsi" w:cstheme="minorBidi"/>
          <w:spacing w:val="-5"/>
        </w:rPr>
        <w:t xml:space="preserve"> </w:t>
      </w:r>
      <w:r w:rsidRPr="10515FC8">
        <w:rPr>
          <w:rFonts w:asciiTheme="minorHAnsi" w:hAnsiTheme="minorHAnsi" w:cstheme="minorBidi"/>
        </w:rPr>
        <w:t>obstructs</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proctor’s</w:t>
      </w:r>
      <w:r w:rsidRPr="10515FC8">
        <w:rPr>
          <w:rFonts w:asciiTheme="minorHAnsi" w:hAnsiTheme="minorHAnsi" w:cstheme="minorBidi"/>
          <w:spacing w:val="-5"/>
        </w:rPr>
        <w:t xml:space="preserve"> </w:t>
      </w:r>
      <w:r w:rsidRPr="10515FC8">
        <w:rPr>
          <w:rFonts w:asciiTheme="minorHAnsi" w:hAnsiTheme="minorHAnsi" w:cstheme="minorBidi"/>
        </w:rPr>
        <w:t>view</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student’s</w:t>
      </w:r>
      <w:r w:rsidRPr="10515FC8">
        <w:rPr>
          <w:rFonts w:asciiTheme="minorHAnsi" w:hAnsiTheme="minorHAnsi" w:cstheme="minorBidi"/>
          <w:spacing w:val="-2"/>
        </w:rPr>
        <w:t xml:space="preserve"> face. If a student chooses to wear a baseball cap, it must be worn backwards so that the bill does not obscure the student’s face.</w:t>
      </w:r>
    </w:p>
    <w:p w14:paraId="3B1220DB" w14:textId="77777777" w:rsidR="002C67A1" w:rsidRPr="0088299A" w:rsidRDefault="002C67A1" w:rsidP="002C67A1">
      <w:pPr>
        <w:pStyle w:val="BodyText"/>
        <w:ind w:left="1838" w:right="680"/>
        <w:rPr>
          <w:rFonts w:asciiTheme="minorHAnsi" w:hAnsiTheme="minorHAnsi" w:cstheme="minorHAnsi"/>
        </w:rPr>
      </w:pPr>
      <w:r w:rsidRPr="0088299A">
        <w:rPr>
          <w:rFonts w:asciiTheme="minorHAnsi" w:hAnsiTheme="minorHAnsi" w:cstheme="minorHAnsi"/>
        </w:rPr>
        <w:t>Religious</w:t>
      </w:r>
      <w:r w:rsidRPr="0088299A">
        <w:rPr>
          <w:rFonts w:asciiTheme="minorHAnsi" w:hAnsiTheme="minorHAnsi" w:cstheme="minorHAnsi"/>
          <w:spacing w:val="-5"/>
        </w:rPr>
        <w:t xml:space="preserve"> </w:t>
      </w:r>
      <w:r w:rsidRPr="0088299A">
        <w:rPr>
          <w:rFonts w:asciiTheme="minorHAnsi" w:hAnsiTheme="minorHAnsi" w:cstheme="minorHAnsi"/>
        </w:rPr>
        <w:t>head</w:t>
      </w:r>
      <w:r w:rsidRPr="0088299A">
        <w:rPr>
          <w:rFonts w:asciiTheme="minorHAnsi" w:hAnsiTheme="minorHAnsi" w:cstheme="minorHAnsi"/>
          <w:spacing w:val="-6"/>
        </w:rPr>
        <w:t xml:space="preserve"> </w:t>
      </w:r>
      <w:r w:rsidRPr="0088299A">
        <w:rPr>
          <w:rFonts w:asciiTheme="minorHAnsi" w:hAnsiTheme="minorHAnsi" w:cstheme="minorHAnsi"/>
        </w:rPr>
        <w:t>coverings</w:t>
      </w:r>
      <w:r w:rsidRPr="0088299A">
        <w:rPr>
          <w:rFonts w:asciiTheme="minorHAnsi" w:hAnsiTheme="minorHAnsi" w:cstheme="minorHAnsi"/>
          <w:spacing w:val="-5"/>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spacing w:val="-2"/>
        </w:rPr>
        <w:t>permitted.</w:t>
      </w:r>
    </w:p>
    <w:p w14:paraId="41835297" w14:textId="77777777" w:rsidR="002C67A1" w:rsidRPr="0088299A" w:rsidRDefault="002C67A1" w:rsidP="002C67A1">
      <w:pPr>
        <w:pStyle w:val="ListParagraph"/>
        <w:numPr>
          <w:ilvl w:val="0"/>
          <w:numId w:val="12"/>
        </w:numPr>
        <w:tabs>
          <w:tab w:val="left" w:pos="1838"/>
        </w:tabs>
        <w:ind w:left="1838" w:right="680"/>
        <w:rPr>
          <w:rFonts w:asciiTheme="minorHAnsi" w:hAnsiTheme="minorHAnsi" w:cstheme="minorBidi"/>
        </w:rPr>
      </w:pPr>
      <w:r w:rsidRPr="52E855F9">
        <w:rPr>
          <w:rFonts w:asciiTheme="minorHAnsi" w:hAnsiTheme="minorHAnsi" w:cstheme="minorBidi"/>
        </w:rPr>
        <w:t>Food</w:t>
      </w:r>
      <w:r w:rsidRPr="52E855F9">
        <w:rPr>
          <w:rFonts w:asciiTheme="minorHAnsi" w:hAnsiTheme="minorHAnsi" w:cstheme="minorBidi"/>
          <w:spacing w:val="-6"/>
        </w:rPr>
        <w:t xml:space="preserve"> </w:t>
      </w:r>
      <w:r>
        <w:rPr>
          <w:rFonts w:asciiTheme="minorHAnsi" w:hAnsiTheme="minorHAnsi" w:cstheme="minorBidi"/>
        </w:rPr>
        <w:t>is</w:t>
      </w:r>
      <w:r w:rsidRPr="52E855F9">
        <w:rPr>
          <w:rFonts w:asciiTheme="minorHAnsi" w:hAnsiTheme="minorHAnsi" w:cstheme="minorBidi"/>
          <w:spacing w:val="-2"/>
        </w:rPr>
        <w:t xml:space="preserve"> </w:t>
      </w:r>
      <w:r w:rsidRPr="52E855F9">
        <w:rPr>
          <w:rFonts w:asciiTheme="minorHAnsi" w:hAnsiTheme="minorHAnsi" w:cstheme="minorBidi"/>
        </w:rPr>
        <w:t>not</w:t>
      </w:r>
      <w:r w:rsidRPr="52E855F9">
        <w:rPr>
          <w:rFonts w:asciiTheme="minorHAnsi" w:hAnsiTheme="minorHAnsi" w:cstheme="minorBidi"/>
          <w:spacing w:val="-1"/>
        </w:rPr>
        <w:t xml:space="preserve"> </w:t>
      </w:r>
      <w:r w:rsidRPr="52E855F9">
        <w:rPr>
          <w:rFonts w:asciiTheme="minorHAnsi" w:hAnsiTheme="minorHAnsi" w:cstheme="minorBidi"/>
        </w:rPr>
        <w:t>permitted.</w:t>
      </w:r>
    </w:p>
    <w:p w14:paraId="66044D4F" w14:textId="77777777" w:rsidR="002C67A1" w:rsidRPr="0088299A" w:rsidRDefault="002C67A1" w:rsidP="002C67A1">
      <w:pPr>
        <w:pStyle w:val="ListParagraph"/>
        <w:numPr>
          <w:ilvl w:val="0"/>
          <w:numId w:val="12"/>
        </w:numPr>
        <w:tabs>
          <w:tab w:val="left" w:pos="1838"/>
        </w:tabs>
        <w:ind w:left="1838"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should</w:t>
      </w:r>
      <w:r w:rsidRPr="0088299A">
        <w:rPr>
          <w:rFonts w:asciiTheme="minorHAnsi" w:hAnsiTheme="minorHAnsi" w:cstheme="minorHAnsi"/>
          <w:spacing w:val="-3"/>
        </w:rPr>
        <w:t xml:space="preserve"> </w:t>
      </w:r>
      <w:r w:rsidRPr="0088299A">
        <w:rPr>
          <w:rFonts w:asciiTheme="minorHAnsi" w:hAnsiTheme="minorHAnsi" w:cstheme="minorHAnsi"/>
        </w:rPr>
        <w:t>use</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restroom</w:t>
      </w:r>
      <w:r w:rsidRPr="0088299A">
        <w:rPr>
          <w:rFonts w:asciiTheme="minorHAnsi" w:hAnsiTheme="minorHAnsi" w:cstheme="minorHAnsi"/>
          <w:spacing w:val="-1"/>
        </w:rPr>
        <w:t xml:space="preserve"> </w:t>
      </w:r>
      <w:r w:rsidRPr="0088299A">
        <w:rPr>
          <w:rFonts w:asciiTheme="minorHAnsi" w:hAnsiTheme="minorHAnsi" w:cstheme="minorHAnsi"/>
        </w:rPr>
        <w:t>prior</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beginning</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exam/quiz.</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should</w:t>
      </w:r>
      <w:r w:rsidRPr="0088299A">
        <w:rPr>
          <w:rFonts w:asciiTheme="minorHAnsi" w:hAnsiTheme="minorHAnsi" w:cstheme="minorHAnsi"/>
          <w:spacing w:val="-3"/>
        </w:rPr>
        <w:t xml:space="preserve"> </w:t>
      </w:r>
      <w:r w:rsidRPr="0088299A">
        <w:rPr>
          <w:rFonts w:asciiTheme="minorHAnsi" w:hAnsiTheme="minorHAnsi" w:cstheme="minorHAnsi"/>
        </w:rPr>
        <w:t>not plan to leave the room or lab until their exam/quiz is submitted to the proctor.</w:t>
      </w:r>
    </w:p>
    <w:p w14:paraId="4E16C377" w14:textId="77777777" w:rsidR="002C67A1" w:rsidRPr="0088299A" w:rsidRDefault="002C67A1" w:rsidP="002C67A1">
      <w:pPr>
        <w:pStyle w:val="ListParagraph"/>
        <w:numPr>
          <w:ilvl w:val="0"/>
          <w:numId w:val="12"/>
        </w:numPr>
        <w:tabs>
          <w:tab w:val="left" w:pos="1838"/>
        </w:tabs>
        <w:spacing w:before="1" w:line="237" w:lineRule="auto"/>
        <w:ind w:left="1838"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2"/>
        </w:rPr>
        <w:t xml:space="preserve"> </w:t>
      </w:r>
      <w:r w:rsidRPr="0088299A">
        <w:rPr>
          <w:rFonts w:asciiTheme="minorHAnsi" w:hAnsiTheme="minorHAnsi" w:cstheme="minorHAnsi"/>
        </w:rPr>
        <w:t>not</w:t>
      </w:r>
      <w:r w:rsidRPr="0088299A">
        <w:rPr>
          <w:rFonts w:asciiTheme="minorHAnsi" w:hAnsiTheme="minorHAnsi" w:cstheme="minorHAnsi"/>
          <w:spacing w:val="-2"/>
        </w:rPr>
        <w:t xml:space="preserve"> </w:t>
      </w:r>
      <w:r w:rsidRPr="0088299A">
        <w:rPr>
          <w:rFonts w:asciiTheme="minorHAnsi" w:hAnsiTheme="minorHAnsi" w:cstheme="minorHAnsi"/>
        </w:rPr>
        <w:t>use</w:t>
      </w:r>
      <w:r w:rsidRPr="0088299A">
        <w:rPr>
          <w:rFonts w:asciiTheme="minorHAnsi" w:hAnsiTheme="minorHAnsi" w:cstheme="minorHAnsi"/>
          <w:spacing w:val="-2"/>
        </w:rPr>
        <w:t xml:space="preserve"> </w:t>
      </w:r>
      <w:r w:rsidRPr="0088299A">
        <w:rPr>
          <w:rFonts w:asciiTheme="minorHAnsi" w:hAnsiTheme="minorHAnsi" w:cstheme="minorHAnsi"/>
        </w:rPr>
        <w:t>personal</w:t>
      </w:r>
      <w:r w:rsidRPr="0088299A">
        <w:rPr>
          <w:rFonts w:asciiTheme="minorHAnsi" w:hAnsiTheme="minorHAnsi" w:cstheme="minorHAnsi"/>
          <w:spacing w:val="-3"/>
        </w:rPr>
        <w:t xml:space="preserve"> </w:t>
      </w:r>
      <w:r w:rsidRPr="0088299A">
        <w:rPr>
          <w:rFonts w:asciiTheme="minorHAnsi" w:hAnsiTheme="minorHAnsi" w:cstheme="minorHAnsi"/>
        </w:rPr>
        <w:t>calculators.</w:t>
      </w:r>
      <w:r w:rsidRPr="0088299A">
        <w:rPr>
          <w:rFonts w:asciiTheme="minorHAnsi" w:hAnsiTheme="minorHAnsi" w:cstheme="minorHAnsi"/>
          <w:spacing w:val="-3"/>
        </w:rPr>
        <w:t xml:space="preserve"> </w:t>
      </w:r>
      <w:r w:rsidRPr="0088299A">
        <w:rPr>
          <w:rFonts w:asciiTheme="minorHAnsi" w:hAnsiTheme="minorHAnsi" w:cstheme="minorHAnsi"/>
        </w:rPr>
        <w:t>If a calculator is needed for the exam, the testing platform will provide a calculator for student use.</w:t>
      </w:r>
    </w:p>
    <w:p w14:paraId="5A55780E" w14:textId="77777777" w:rsidR="002C67A1" w:rsidRPr="0088299A" w:rsidRDefault="002C67A1" w:rsidP="002C67A1">
      <w:pPr>
        <w:pStyle w:val="ListParagraph"/>
        <w:numPr>
          <w:ilvl w:val="0"/>
          <w:numId w:val="12"/>
        </w:numPr>
        <w:tabs>
          <w:tab w:val="left" w:pos="1838"/>
        </w:tabs>
        <w:spacing w:before="2"/>
        <w:ind w:left="1838" w:right="680"/>
        <w:rPr>
          <w:rFonts w:asciiTheme="minorHAnsi" w:hAnsiTheme="minorHAnsi" w:cstheme="minorBidi"/>
        </w:rPr>
      </w:pPr>
      <w:r w:rsidRPr="10515FC8">
        <w:rPr>
          <w:rFonts w:asciiTheme="minorHAnsi" w:hAnsiTheme="minorHAnsi" w:cstheme="minorBidi"/>
        </w:rPr>
        <w:t>Seating</w:t>
      </w:r>
      <w:r w:rsidRPr="10515FC8">
        <w:rPr>
          <w:rFonts w:asciiTheme="minorHAnsi" w:hAnsiTheme="minorHAnsi" w:cstheme="minorBidi"/>
          <w:spacing w:val="-7"/>
        </w:rPr>
        <w:t xml:space="preserve"> </w:t>
      </w:r>
      <w:r w:rsidRPr="10515FC8">
        <w:rPr>
          <w:rFonts w:asciiTheme="minorHAnsi" w:hAnsiTheme="minorHAnsi" w:cstheme="minorBidi"/>
        </w:rPr>
        <w:t>arrangements</w:t>
      </w:r>
      <w:r w:rsidRPr="10515FC8">
        <w:rPr>
          <w:rFonts w:asciiTheme="minorHAnsi" w:hAnsiTheme="minorHAnsi" w:cstheme="minorBidi"/>
          <w:spacing w:val="-3"/>
        </w:rPr>
        <w:t xml:space="preserve"> </w:t>
      </w:r>
      <w:r w:rsidRPr="10515FC8">
        <w:rPr>
          <w:rFonts w:asciiTheme="minorHAnsi" w:hAnsiTheme="minorHAnsi" w:cstheme="minorBidi"/>
        </w:rPr>
        <w:t>during</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3"/>
        </w:rPr>
        <w:t xml:space="preserve"> </w:t>
      </w:r>
      <w:r w:rsidRPr="10515FC8">
        <w:rPr>
          <w:rFonts w:asciiTheme="minorHAnsi" w:hAnsiTheme="minorHAnsi" w:cstheme="minorBidi"/>
        </w:rPr>
        <w:t>exam</w:t>
      </w:r>
      <w:r w:rsidRPr="10515FC8">
        <w:rPr>
          <w:rFonts w:asciiTheme="minorHAnsi" w:hAnsiTheme="minorHAnsi" w:cstheme="minorBidi"/>
          <w:spacing w:val="-5"/>
        </w:rPr>
        <w:t xml:space="preserve"> </w:t>
      </w:r>
      <w:r w:rsidRPr="10515FC8">
        <w:rPr>
          <w:rFonts w:asciiTheme="minorHAnsi" w:hAnsiTheme="minorHAnsi" w:cstheme="minorBidi"/>
        </w:rPr>
        <w:t>may</w:t>
      </w:r>
      <w:r w:rsidRPr="10515FC8">
        <w:rPr>
          <w:rFonts w:asciiTheme="minorHAnsi" w:hAnsiTheme="minorHAnsi" w:cstheme="minorBidi"/>
          <w:spacing w:val="-2"/>
        </w:rPr>
        <w:t xml:space="preserve"> </w:t>
      </w:r>
      <w:r w:rsidRPr="10515FC8">
        <w:rPr>
          <w:rFonts w:asciiTheme="minorHAnsi" w:hAnsiTheme="minorHAnsi" w:cstheme="minorBidi"/>
        </w:rPr>
        <w:t>be</w:t>
      </w:r>
      <w:r w:rsidRPr="10515FC8">
        <w:rPr>
          <w:rFonts w:asciiTheme="minorHAnsi" w:hAnsiTheme="minorHAnsi" w:cstheme="minorBidi"/>
          <w:spacing w:val="-3"/>
        </w:rPr>
        <w:t xml:space="preserve"> </w:t>
      </w:r>
      <w:r w:rsidRPr="10515FC8">
        <w:rPr>
          <w:rFonts w:asciiTheme="minorHAnsi" w:hAnsiTheme="minorHAnsi" w:cstheme="minorBidi"/>
        </w:rPr>
        <w:t>assigned</w:t>
      </w:r>
      <w:r w:rsidRPr="10515FC8">
        <w:rPr>
          <w:rFonts w:asciiTheme="minorHAnsi" w:hAnsiTheme="minorHAnsi" w:cstheme="minorBidi"/>
          <w:spacing w:val="-5"/>
        </w:rPr>
        <w:t xml:space="preserve"> </w:t>
      </w:r>
      <w:r w:rsidRPr="10515FC8">
        <w:rPr>
          <w:rFonts w:asciiTheme="minorHAnsi" w:hAnsiTheme="minorHAnsi" w:cstheme="minorBidi"/>
        </w:rPr>
        <w:t>at</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6"/>
        </w:rPr>
        <w:t xml:space="preserve"> </w:t>
      </w:r>
      <w:r w:rsidRPr="10515FC8">
        <w:rPr>
          <w:rFonts w:asciiTheme="minorHAnsi" w:hAnsiTheme="minorHAnsi" w:cstheme="minorBidi"/>
        </w:rPr>
        <w:t>discretion</w:t>
      </w:r>
      <w:r w:rsidRPr="10515FC8">
        <w:rPr>
          <w:rFonts w:asciiTheme="minorHAnsi" w:hAnsiTheme="minorHAnsi" w:cstheme="minorBidi"/>
          <w:spacing w:val="-6"/>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proctor.</w:t>
      </w:r>
    </w:p>
    <w:p w14:paraId="1BEBAA66" w14:textId="77777777" w:rsidR="002C67A1" w:rsidRPr="0088299A" w:rsidRDefault="002C67A1" w:rsidP="002C67A1">
      <w:pPr>
        <w:pStyle w:val="ListParagraph"/>
        <w:numPr>
          <w:ilvl w:val="0"/>
          <w:numId w:val="12"/>
        </w:numPr>
        <w:tabs>
          <w:tab w:val="left" w:pos="1837"/>
        </w:tabs>
        <w:ind w:left="1837" w:right="680" w:hanging="359"/>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proctor</w:t>
      </w:r>
      <w:r w:rsidRPr="0088299A">
        <w:rPr>
          <w:rFonts w:asciiTheme="minorHAnsi" w:hAnsiTheme="minorHAnsi" w:cstheme="minorHAnsi"/>
          <w:spacing w:val="-3"/>
        </w:rPr>
        <w:t xml:space="preserve"> </w:t>
      </w:r>
      <w:r w:rsidRPr="0088299A">
        <w:rPr>
          <w:rFonts w:asciiTheme="minorHAnsi" w:hAnsiTheme="minorHAnsi" w:cstheme="minorHAnsi"/>
        </w:rPr>
        <w:t>is not permitted to interpret</w:t>
      </w:r>
      <w:r w:rsidRPr="0088299A">
        <w:rPr>
          <w:rFonts w:asciiTheme="minorHAnsi" w:hAnsiTheme="minorHAnsi" w:cstheme="minorHAnsi"/>
          <w:spacing w:val="-2"/>
        </w:rPr>
        <w:t xml:space="preserve"> </w:t>
      </w:r>
      <w:r w:rsidRPr="0088299A">
        <w:rPr>
          <w:rFonts w:asciiTheme="minorHAnsi" w:hAnsiTheme="minorHAnsi" w:cstheme="minorHAnsi"/>
        </w:rPr>
        <w:t>questions</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explain</w:t>
      </w:r>
      <w:r w:rsidRPr="0088299A">
        <w:rPr>
          <w:rFonts w:asciiTheme="minorHAnsi" w:hAnsiTheme="minorHAnsi" w:cstheme="minorHAnsi"/>
          <w:spacing w:val="-4"/>
        </w:rPr>
        <w:t xml:space="preserve"> </w:t>
      </w:r>
      <w:r w:rsidRPr="0088299A">
        <w:rPr>
          <w:rFonts w:asciiTheme="minorHAnsi" w:hAnsiTheme="minorHAnsi" w:cstheme="minorHAnsi"/>
        </w:rPr>
        <w:t>words</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spacing w:val="-2"/>
        </w:rPr>
        <w:t>students.</w:t>
      </w:r>
    </w:p>
    <w:p w14:paraId="3AF4C174" w14:textId="5FC757EA" w:rsidR="002C67A1" w:rsidRDefault="002C67A1" w:rsidP="002C67A1">
      <w:pPr>
        <w:pStyle w:val="ListParagraph"/>
        <w:numPr>
          <w:ilvl w:val="0"/>
          <w:numId w:val="12"/>
        </w:numPr>
        <w:tabs>
          <w:tab w:val="left" w:pos="1837"/>
        </w:tabs>
        <w:ind w:left="1837" w:right="680"/>
        <w:rPr>
          <w:rFonts w:asciiTheme="minorHAnsi" w:hAnsiTheme="minorHAnsi" w:cstheme="minorBidi"/>
        </w:rPr>
      </w:pPr>
      <w:r w:rsidRPr="52E855F9">
        <w:rPr>
          <w:rFonts w:asciiTheme="minorHAnsi" w:hAnsiTheme="minorHAnsi" w:cstheme="minorBidi"/>
        </w:rPr>
        <w:t xml:space="preserve">Students who arrive after the exam </w:t>
      </w:r>
      <w:r w:rsidR="00944E72">
        <w:rPr>
          <w:rFonts w:asciiTheme="minorHAnsi" w:hAnsiTheme="minorHAnsi" w:cstheme="minorBidi"/>
        </w:rPr>
        <w:t xml:space="preserve">starts </w:t>
      </w:r>
      <w:r w:rsidR="158D1933" w:rsidRPr="30DDF3C5">
        <w:rPr>
          <w:rFonts w:asciiTheme="minorHAnsi" w:hAnsiTheme="minorHAnsi" w:cstheme="minorBidi"/>
        </w:rPr>
        <w:t>will</w:t>
      </w:r>
      <w:r w:rsidRPr="52E855F9">
        <w:rPr>
          <w:rFonts w:asciiTheme="minorHAnsi" w:hAnsiTheme="minorHAnsi" w:cstheme="minorBidi"/>
        </w:rPr>
        <w:t xml:space="preserve"> not be provided with extra time to complete it.</w:t>
      </w:r>
    </w:p>
    <w:p w14:paraId="697AC518" w14:textId="6587FDE2" w:rsidR="00FC7407" w:rsidRPr="0088299A" w:rsidRDefault="00FC7407" w:rsidP="002C67A1">
      <w:pPr>
        <w:pStyle w:val="ListParagraph"/>
        <w:numPr>
          <w:ilvl w:val="0"/>
          <w:numId w:val="12"/>
        </w:numPr>
        <w:tabs>
          <w:tab w:val="left" w:pos="1837"/>
        </w:tabs>
        <w:ind w:left="1837" w:right="680"/>
        <w:rPr>
          <w:rFonts w:asciiTheme="minorHAnsi" w:hAnsiTheme="minorHAnsi" w:cstheme="minorBidi"/>
        </w:rPr>
      </w:pPr>
      <w:r>
        <w:rPr>
          <w:rFonts w:asciiTheme="minorHAnsi" w:hAnsiTheme="minorHAnsi" w:cstheme="minorBidi"/>
        </w:rPr>
        <w:t>Students who arrive late will not be able to start the exam</w:t>
      </w:r>
      <w:r w:rsidR="006B2934">
        <w:rPr>
          <w:rFonts w:asciiTheme="minorHAnsi" w:hAnsiTheme="minorHAnsi" w:cstheme="minorBidi"/>
        </w:rPr>
        <w:t xml:space="preserve"> if </w:t>
      </w:r>
      <w:r w:rsidR="004F4976">
        <w:rPr>
          <w:rFonts w:asciiTheme="minorHAnsi" w:hAnsiTheme="minorHAnsi" w:cstheme="minorBidi"/>
        </w:rPr>
        <w:t xml:space="preserve">another student in the </w:t>
      </w:r>
      <w:r w:rsidR="00E938BD">
        <w:rPr>
          <w:rFonts w:asciiTheme="minorHAnsi" w:hAnsiTheme="minorHAnsi" w:cstheme="minorBidi"/>
        </w:rPr>
        <w:t xml:space="preserve">room has already completed the exam. </w:t>
      </w:r>
    </w:p>
    <w:p w14:paraId="5AAE5408" w14:textId="77777777" w:rsidR="002C67A1" w:rsidRPr="0088299A" w:rsidRDefault="002C67A1" w:rsidP="002C67A1">
      <w:pPr>
        <w:pStyle w:val="ListParagraph"/>
        <w:numPr>
          <w:ilvl w:val="0"/>
          <w:numId w:val="12"/>
        </w:numPr>
        <w:tabs>
          <w:tab w:val="left" w:pos="1837"/>
        </w:tabs>
        <w:ind w:left="1837"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5"/>
        </w:rPr>
        <w:t xml:space="preserve"> </w:t>
      </w:r>
      <w:r w:rsidRPr="0088299A">
        <w:rPr>
          <w:rFonts w:asciiTheme="minorHAnsi" w:hAnsiTheme="minorHAnsi" w:cstheme="minorHAnsi"/>
        </w:rPr>
        <w:t>should</w:t>
      </w:r>
      <w:r w:rsidRPr="0088299A">
        <w:rPr>
          <w:rFonts w:asciiTheme="minorHAnsi" w:hAnsiTheme="minorHAnsi" w:cstheme="minorHAnsi"/>
          <w:spacing w:val="-4"/>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prepared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show</w:t>
      </w:r>
      <w:r w:rsidRPr="0088299A">
        <w:rPr>
          <w:rFonts w:asciiTheme="minorHAnsi" w:hAnsiTheme="minorHAnsi" w:cstheme="minorHAnsi"/>
          <w:spacing w:val="-2"/>
        </w:rPr>
        <w:t xml:space="preserve"> </w:t>
      </w:r>
      <w:r w:rsidRPr="0088299A">
        <w:rPr>
          <w:rFonts w:asciiTheme="minorHAnsi" w:hAnsiTheme="minorHAnsi" w:cstheme="minorHAnsi"/>
        </w:rPr>
        <w:t>ID</w:t>
      </w:r>
      <w:r w:rsidRPr="0088299A">
        <w:rPr>
          <w:rFonts w:asciiTheme="minorHAnsi" w:hAnsiTheme="minorHAnsi" w:cstheme="minorHAnsi"/>
          <w:spacing w:val="-2"/>
        </w:rPr>
        <w:t xml:space="preserve"> </w:t>
      </w:r>
      <w:r w:rsidRPr="0088299A">
        <w:rPr>
          <w:rFonts w:asciiTheme="minorHAnsi" w:hAnsiTheme="minorHAnsi" w:cstheme="minorHAnsi"/>
        </w:rPr>
        <w:t>at</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beginning</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exam</w:t>
      </w:r>
      <w:r w:rsidRPr="0088299A">
        <w:rPr>
          <w:rFonts w:asciiTheme="minorHAnsi" w:hAnsiTheme="minorHAnsi" w:cstheme="minorHAnsi"/>
          <w:spacing w:val="-2"/>
        </w:rPr>
        <w:t xml:space="preserve"> </w:t>
      </w:r>
      <w:r w:rsidRPr="0088299A">
        <w:rPr>
          <w:rFonts w:asciiTheme="minorHAnsi" w:hAnsiTheme="minorHAnsi" w:cstheme="minorHAnsi"/>
        </w:rPr>
        <w:t>if</w:t>
      </w:r>
      <w:r w:rsidRPr="0088299A">
        <w:rPr>
          <w:rFonts w:asciiTheme="minorHAnsi" w:hAnsiTheme="minorHAnsi" w:cstheme="minorHAnsi"/>
          <w:spacing w:val="-4"/>
        </w:rPr>
        <w:t xml:space="preserve"> </w:t>
      </w:r>
      <w:r w:rsidRPr="0088299A">
        <w:rPr>
          <w:rFonts w:asciiTheme="minorHAnsi" w:hAnsiTheme="minorHAnsi" w:cstheme="minorHAnsi"/>
          <w:spacing w:val="-2"/>
        </w:rPr>
        <w:t>asked.</w:t>
      </w:r>
    </w:p>
    <w:p w14:paraId="6CDAAF63" w14:textId="77777777" w:rsidR="002C67A1" w:rsidRDefault="002C67A1" w:rsidP="002C67A1">
      <w:pPr>
        <w:ind w:right="680"/>
        <w:rPr>
          <w:rFonts w:asciiTheme="minorHAnsi" w:hAnsiTheme="minorHAnsi" w:cstheme="minorHAnsi"/>
        </w:rPr>
      </w:pPr>
    </w:p>
    <w:p w14:paraId="1C876C2B" w14:textId="77777777" w:rsidR="002C67A1" w:rsidRDefault="002C67A1" w:rsidP="002C67A1">
      <w:pPr>
        <w:ind w:right="680"/>
        <w:rPr>
          <w:rFonts w:asciiTheme="minorHAnsi" w:hAnsiTheme="minorHAnsi" w:cstheme="minorHAnsi"/>
        </w:rPr>
      </w:pPr>
    </w:p>
    <w:p w14:paraId="124D6333" w14:textId="2CA12E58" w:rsidR="002C67A1" w:rsidRPr="0088299A" w:rsidRDefault="002C67A1" w:rsidP="002C67A1">
      <w:pPr>
        <w:ind w:left="1235" w:right="680"/>
        <w:rPr>
          <w:rFonts w:asciiTheme="minorHAnsi" w:hAnsiTheme="minorHAnsi" w:cstheme="minorHAnsi"/>
        </w:rPr>
        <w:sectPr w:rsidR="002C67A1" w:rsidRPr="0088299A" w:rsidSect="002C67A1">
          <w:headerReference w:type="default" r:id="rId123"/>
          <w:headerReference w:type="first" r:id="rId124"/>
          <w:footerReference w:type="first" r:id="rId12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rPr>
        <w:t xml:space="preserve">Students requiring assistance from </w:t>
      </w:r>
      <w:r w:rsidR="008F1A28">
        <w:rPr>
          <w:rFonts w:asciiTheme="minorHAnsi" w:hAnsiTheme="minorHAnsi" w:cstheme="minorHAnsi"/>
        </w:rPr>
        <w:t>Academic Accommodations and Accessibility</w:t>
      </w:r>
      <w:r w:rsidR="00214387">
        <w:rPr>
          <w:rFonts w:asciiTheme="minorHAnsi" w:hAnsiTheme="minorHAnsi" w:cstheme="minorHAnsi"/>
        </w:rPr>
        <w:t>(AAA)</w:t>
      </w:r>
      <w:r>
        <w:rPr>
          <w:rFonts w:asciiTheme="minorHAnsi" w:hAnsiTheme="minorHAnsi" w:cstheme="minorHAnsi"/>
        </w:rPr>
        <w:t xml:space="preserve"> must register for accommodations through the </w:t>
      </w:r>
      <w:hyperlink r:id="rId126" w:history="1">
        <w:r w:rsidRPr="008A3D19">
          <w:rPr>
            <w:rStyle w:val="Hyperlink"/>
            <w:rFonts w:asciiTheme="minorHAnsi" w:hAnsiTheme="minorHAnsi" w:cstheme="minorHAnsi"/>
          </w:rPr>
          <w:t>Accommodate Portal</w:t>
        </w:r>
      </w:hyperlink>
      <w:r>
        <w:rPr>
          <w:rFonts w:asciiTheme="minorHAnsi" w:hAnsiTheme="minorHAnsi" w:cstheme="minorHAnsi"/>
        </w:rPr>
        <w:t xml:space="preserve"> on the </w:t>
      </w:r>
      <w:r w:rsidR="00214387">
        <w:rPr>
          <w:rFonts w:asciiTheme="minorHAnsi" w:hAnsiTheme="minorHAnsi" w:cstheme="minorHAnsi"/>
        </w:rPr>
        <w:t>AAA</w:t>
      </w:r>
      <w:r>
        <w:rPr>
          <w:rFonts w:asciiTheme="minorHAnsi" w:hAnsiTheme="minorHAnsi" w:cstheme="minorHAnsi"/>
        </w:rPr>
        <w:t xml:space="preserve"> website. Students are responsible for scheduling testing dates and times through </w:t>
      </w:r>
      <w:r w:rsidR="00214387">
        <w:rPr>
          <w:rFonts w:asciiTheme="minorHAnsi" w:hAnsiTheme="minorHAnsi" w:cstheme="minorHAnsi"/>
        </w:rPr>
        <w:t>AAA</w:t>
      </w:r>
      <w:r>
        <w:rPr>
          <w:rFonts w:asciiTheme="minorHAnsi" w:hAnsiTheme="minorHAnsi" w:cstheme="minorHAnsi"/>
        </w:rPr>
        <w:t>.</w:t>
      </w:r>
    </w:p>
    <w:p w14:paraId="32E8CE61"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842370E" wp14:editId="0F46E96F">
            <wp:extent cx="1745263" cy="292607"/>
            <wp:effectExtent l="0" t="0" r="0" b="0"/>
            <wp:docPr id="1071040387" name="Picture 107104038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357F6EC4" w14:textId="77777777" w:rsidR="002C67A1" w:rsidRPr="0088299A" w:rsidRDefault="002C67A1" w:rsidP="002C67A1">
      <w:pPr>
        <w:pStyle w:val="BodyText"/>
        <w:ind w:right="680"/>
        <w:rPr>
          <w:rFonts w:asciiTheme="minorHAnsi" w:hAnsiTheme="minorHAnsi" w:cstheme="minorHAnsi"/>
          <w:sz w:val="20"/>
        </w:rPr>
      </w:pPr>
    </w:p>
    <w:p w14:paraId="74C93170" w14:textId="77777777" w:rsidR="002C67A1" w:rsidRPr="0088299A" w:rsidRDefault="002C67A1" w:rsidP="002C67A1">
      <w:pPr>
        <w:pStyle w:val="BodyText"/>
        <w:spacing w:before="11"/>
        <w:ind w:right="680"/>
        <w:rPr>
          <w:rFonts w:asciiTheme="minorHAnsi" w:hAnsiTheme="minorHAnsi" w:cstheme="minorHAnsi"/>
          <w:sz w:val="18"/>
        </w:rPr>
      </w:pPr>
    </w:p>
    <w:p w14:paraId="30DE4D78" w14:textId="77777777" w:rsidR="002C67A1" w:rsidRPr="00B839C9" w:rsidRDefault="002C67A1" w:rsidP="002C67A1">
      <w:pPr>
        <w:pStyle w:val="Heading1"/>
        <w:ind w:left="2899" w:right="680"/>
        <w:rPr>
          <w:rFonts w:asciiTheme="minorHAnsi" w:hAnsiTheme="minorHAnsi" w:cstheme="minorBidi"/>
          <w:color w:val="548DD4" w:themeColor="text2" w:themeTint="99"/>
        </w:rPr>
      </w:pPr>
      <w:bookmarkStart w:id="65" w:name="_Toc1017071191"/>
      <w:r w:rsidRPr="00B839C9">
        <w:rPr>
          <w:rFonts w:asciiTheme="minorHAnsi" w:hAnsiTheme="minorHAnsi" w:cstheme="minorBidi"/>
          <w:color w:val="548DD4" w:themeColor="text2" w:themeTint="99"/>
          <w:sz w:val="24"/>
          <w:szCs w:val="24"/>
        </w:rPr>
        <w:t>ATI</w:t>
      </w:r>
      <w:r w:rsidRPr="00B839C9">
        <w:rPr>
          <w:rFonts w:asciiTheme="minorHAnsi" w:hAnsiTheme="minorHAnsi" w:cstheme="minorBidi"/>
          <w:color w:val="548DD4" w:themeColor="text2" w:themeTint="99"/>
          <w:spacing w:val="-7"/>
          <w:sz w:val="24"/>
          <w:szCs w:val="24"/>
        </w:rPr>
        <w:t xml:space="preserve"> </w:t>
      </w:r>
      <w:r w:rsidRPr="00B839C9">
        <w:rPr>
          <w:rFonts w:asciiTheme="minorHAnsi" w:hAnsiTheme="minorHAnsi" w:cstheme="minorBidi"/>
          <w:color w:val="548DD4" w:themeColor="text2" w:themeTint="99"/>
          <w:sz w:val="24"/>
          <w:szCs w:val="24"/>
        </w:rPr>
        <w:t>Testing</w:t>
      </w:r>
      <w:r w:rsidRPr="00B839C9">
        <w:rPr>
          <w:rFonts w:asciiTheme="minorHAnsi" w:hAnsiTheme="minorHAnsi" w:cstheme="minorBidi"/>
          <w:color w:val="548DD4" w:themeColor="text2" w:themeTint="99"/>
          <w:spacing w:val="37"/>
          <w:sz w:val="24"/>
          <w:szCs w:val="24"/>
        </w:rPr>
        <w:t xml:space="preserve"> </w:t>
      </w:r>
      <w:r w:rsidRPr="00B839C9">
        <w:rPr>
          <w:rFonts w:asciiTheme="minorHAnsi" w:hAnsiTheme="minorHAnsi" w:cstheme="minorBidi"/>
          <w:color w:val="548DD4" w:themeColor="text2" w:themeTint="99"/>
          <w:sz w:val="24"/>
          <w:szCs w:val="24"/>
        </w:rPr>
        <w:t>(Testing</w:t>
      </w:r>
      <w:r w:rsidRPr="00B839C9">
        <w:rPr>
          <w:rFonts w:asciiTheme="minorHAnsi" w:hAnsiTheme="minorHAnsi" w:cstheme="minorBidi"/>
          <w:color w:val="548DD4" w:themeColor="text2" w:themeTint="99"/>
          <w:spacing w:val="-5"/>
          <w:sz w:val="24"/>
          <w:szCs w:val="24"/>
        </w:rPr>
        <w:t xml:space="preserve"> </w:t>
      </w:r>
      <w:r w:rsidRPr="00B839C9">
        <w:rPr>
          <w:rFonts w:asciiTheme="minorHAnsi" w:hAnsiTheme="minorHAnsi" w:cstheme="minorBidi"/>
          <w:color w:val="548DD4" w:themeColor="text2" w:themeTint="99"/>
          <w:sz w:val="24"/>
          <w:szCs w:val="24"/>
        </w:rPr>
        <w:t>and</w:t>
      </w:r>
      <w:r w:rsidRPr="00B839C9">
        <w:rPr>
          <w:rFonts w:asciiTheme="minorHAnsi" w:hAnsiTheme="minorHAnsi" w:cstheme="minorBidi"/>
          <w:color w:val="548DD4" w:themeColor="text2" w:themeTint="99"/>
          <w:spacing w:val="-7"/>
          <w:sz w:val="24"/>
          <w:szCs w:val="24"/>
        </w:rPr>
        <w:t xml:space="preserve"> </w:t>
      </w:r>
      <w:r w:rsidRPr="00B839C9">
        <w:rPr>
          <w:rFonts w:asciiTheme="minorHAnsi" w:hAnsiTheme="minorHAnsi" w:cstheme="minorBidi"/>
          <w:color w:val="548DD4" w:themeColor="text2" w:themeTint="99"/>
          <w:sz w:val="24"/>
          <w:szCs w:val="24"/>
        </w:rPr>
        <w:t>Remediation</w:t>
      </w:r>
      <w:r w:rsidRPr="00B839C9">
        <w:rPr>
          <w:rFonts w:asciiTheme="minorHAnsi" w:hAnsiTheme="minorHAnsi" w:cstheme="minorBidi"/>
          <w:color w:val="548DD4" w:themeColor="text2" w:themeTint="99"/>
          <w:spacing w:val="-7"/>
          <w:sz w:val="24"/>
          <w:szCs w:val="24"/>
        </w:rPr>
        <w:t xml:space="preserve"> </w:t>
      </w:r>
      <w:r w:rsidRPr="00B839C9">
        <w:rPr>
          <w:rFonts w:asciiTheme="minorHAnsi" w:hAnsiTheme="minorHAnsi" w:cstheme="minorBidi"/>
          <w:color w:val="548DD4" w:themeColor="text2" w:themeTint="99"/>
          <w:sz w:val="24"/>
          <w:szCs w:val="24"/>
        </w:rPr>
        <w:t>Program)</w:t>
      </w:r>
      <w:bookmarkEnd w:id="65"/>
      <w:r w:rsidRPr="00B839C9">
        <w:rPr>
          <w:rFonts w:asciiTheme="minorHAnsi" w:hAnsiTheme="minorHAnsi" w:cstheme="minorBidi"/>
          <w:color w:val="548DD4" w:themeColor="text2" w:themeTint="99"/>
        </w:rPr>
        <w:t xml:space="preserve"> </w:t>
      </w:r>
    </w:p>
    <w:p w14:paraId="5B4EC60A" w14:textId="77777777" w:rsidR="002C67A1" w:rsidRPr="0088299A" w:rsidRDefault="002C67A1" w:rsidP="002C67A1">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7810587A" w14:textId="1603CBB9"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Date Reviewed: 5/2</w:t>
      </w:r>
      <w:r w:rsidR="00D502B8">
        <w:rPr>
          <w:rFonts w:asciiTheme="minorHAnsi" w:hAnsiTheme="minorHAnsi" w:cstheme="minorHAnsi"/>
          <w:b/>
          <w:bCs/>
          <w:color w:val="000000" w:themeColor="text1"/>
        </w:rPr>
        <w:t>5</w:t>
      </w:r>
    </w:p>
    <w:p w14:paraId="261F4146" w14:textId="48E3F831"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D502B8">
        <w:rPr>
          <w:rFonts w:asciiTheme="minorHAnsi" w:hAnsiTheme="minorHAnsi" w:cstheme="minorHAnsi"/>
          <w:b/>
          <w:bCs/>
          <w:spacing w:val="-4"/>
        </w:rPr>
        <w:t>7</w:t>
      </w:r>
      <w:r w:rsidRPr="006C1EFA">
        <w:rPr>
          <w:rFonts w:asciiTheme="minorHAnsi" w:hAnsiTheme="minorHAnsi" w:cstheme="minorHAnsi"/>
          <w:b/>
          <w:bCs/>
          <w:spacing w:val="-4"/>
        </w:rPr>
        <w:t>/2</w:t>
      </w:r>
      <w:r w:rsidR="00D502B8">
        <w:rPr>
          <w:rFonts w:asciiTheme="minorHAnsi" w:hAnsiTheme="minorHAnsi" w:cstheme="minorHAnsi"/>
          <w:b/>
          <w:bCs/>
          <w:spacing w:val="-4"/>
        </w:rPr>
        <w:t>5</w:t>
      </w:r>
    </w:p>
    <w:p w14:paraId="1817E523" w14:textId="77777777" w:rsidR="002C67A1" w:rsidRPr="0088299A" w:rsidRDefault="002C67A1" w:rsidP="002C67A1">
      <w:pPr>
        <w:pStyle w:val="BodyText"/>
        <w:spacing w:before="7"/>
        <w:ind w:right="680"/>
        <w:rPr>
          <w:rFonts w:asciiTheme="minorHAnsi" w:hAnsiTheme="minorHAnsi" w:cstheme="minorHAnsi"/>
          <w:b/>
          <w:sz w:val="25"/>
        </w:rPr>
      </w:pPr>
    </w:p>
    <w:p w14:paraId="67BE26DC" w14:textId="77777777" w:rsidR="002C67A1" w:rsidRPr="0088299A" w:rsidRDefault="002C67A1" w:rsidP="002C67A1">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04E5BA24" w14:textId="77777777" w:rsidR="002C67A1" w:rsidRPr="0088299A" w:rsidRDefault="002C67A1" w:rsidP="002C67A1">
      <w:pPr>
        <w:pStyle w:val="BodyText"/>
        <w:spacing w:before="2"/>
        <w:ind w:right="680"/>
        <w:rPr>
          <w:rFonts w:asciiTheme="minorHAnsi" w:hAnsiTheme="minorHAnsi" w:cstheme="minorHAnsi"/>
          <w:sz w:val="10"/>
        </w:rPr>
      </w:pPr>
    </w:p>
    <w:p w14:paraId="54532D1B" w14:textId="77777777" w:rsidR="009932DD" w:rsidRDefault="009932DD" w:rsidP="009932DD">
      <w:pPr>
        <w:pStyle w:val="paragraph"/>
        <w:spacing w:before="0" w:beforeAutospacing="0" w:after="0" w:afterAutospacing="0"/>
        <w:ind w:left="1080" w:right="1020"/>
        <w:textAlignment w:val="baseline"/>
        <w:rPr>
          <w:rFonts w:ascii="Segoe UI" w:hAnsi="Segoe UI" w:cs="Segoe UI"/>
          <w:sz w:val="18"/>
          <w:szCs w:val="18"/>
        </w:rPr>
      </w:pPr>
      <w:r>
        <w:rPr>
          <w:rStyle w:val="normaltextrun"/>
          <w:rFonts w:ascii="Calibri" w:hAnsi="Calibri" w:cs="Calibri"/>
          <w:sz w:val="22"/>
          <w:szCs w:val="22"/>
        </w:rPr>
        <w:t>Proctored ATI content-specific course examinations will be given in the areas of 1) fundamentals of nursing, 2) pharmacology, 3) medical/surgical nursing 4) maternal/newborn nursing, 5) nursing care of children, 6) mental health, 7) community health, and 8) nutrition.</w:t>
      </w:r>
      <w:r>
        <w:rPr>
          <w:rStyle w:val="eop"/>
          <w:rFonts w:ascii="Calibri" w:hAnsi="Calibri" w:cs="Calibri"/>
          <w:sz w:val="22"/>
          <w:szCs w:val="22"/>
        </w:rPr>
        <w:t> </w:t>
      </w:r>
    </w:p>
    <w:p w14:paraId="15F64578" w14:textId="77777777" w:rsidR="009932DD" w:rsidRDefault="009932DD" w:rsidP="009932DD">
      <w:pPr>
        <w:pStyle w:val="paragraph"/>
        <w:spacing w:before="0" w:beforeAutospacing="0" w:after="0" w:afterAutospacing="0"/>
        <w:ind w:left="1080" w:right="1050"/>
        <w:textAlignment w:val="baseline"/>
        <w:rPr>
          <w:rFonts w:ascii="Segoe UI" w:hAnsi="Segoe UI" w:cs="Segoe UI"/>
          <w:sz w:val="18"/>
          <w:szCs w:val="18"/>
        </w:rPr>
      </w:pPr>
      <w:r>
        <w:rPr>
          <w:rStyle w:val="normaltextrun"/>
          <w:rFonts w:ascii="Calibri" w:hAnsi="Calibri" w:cs="Calibri"/>
          <w:sz w:val="22"/>
          <w:szCs w:val="22"/>
        </w:rPr>
        <w:t>The proctored ATI content-specific course exam grades will account for 6% of the final grade for the course in which it is administered. These exams compare the student’s understanding of the content to national samples. The grades for the ATI content-specific course exam will be based on proficiency levels:</w:t>
      </w:r>
      <w:r>
        <w:rPr>
          <w:rStyle w:val="eop"/>
          <w:rFonts w:ascii="Calibri" w:hAnsi="Calibri" w:cs="Calibri"/>
          <w:sz w:val="22"/>
          <w:szCs w:val="22"/>
        </w:rPr>
        <w:t> </w:t>
      </w:r>
    </w:p>
    <w:p w14:paraId="23D3CC36" w14:textId="77777777" w:rsidR="009932DD" w:rsidRDefault="009932DD" w:rsidP="00C57349">
      <w:pPr>
        <w:pStyle w:val="paragraph"/>
        <w:numPr>
          <w:ilvl w:val="0"/>
          <w:numId w:val="6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Proficiency Level 3 –ATI exam grade 100%</w:t>
      </w:r>
      <w:r>
        <w:rPr>
          <w:rStyle w:val="eop"/>
          <w:rFonts w:ascii="Calibri" w:hAnsi="Calibri" w:cs="Calibri"/>
          <w:sz w:val="22"/>
          <w:szCs w:val="22"/>
        </w:rPr>
        <w:t> </w:t>
      </w:r>
    </w:p>
    <w:p w14:paraId="0F4DEF43" w14:textId="77777777" w:rsidR="009932DD" w:rsidRDefault="009932DD" w:rsidP="00C57349">
      <w:pPr>
        <w:pStyle w:val="paragraph"/>
        <w:numPr>
          <w:ilvl w:val="0"/>
          <w:numId w:val="6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Proficiency Level 2 –ATI exam grade 90%</w:t>
      </w:r>
      <w:r>
        <w:rPr>
          <w:rStyle w:val="eop"/>
          <w:rFonts w:ascii="Calibri" w:hAnsi="Calibri" w:cs="Calibri"/>
          <w:sz w:val="22"/>
          <w:szCs w:val="22"/>
        </w:rPr>
        <w:t> </w:t>
      </w:r>
    </w:p>
    <w:p w14:paraId="3BE0A74B" w14:textId="77777777" w:rsidR="009932DD" w:rsidRDefault="009932DD" w:rsidP="00C57349">
      <w:pPr>
        <w:pStyle w:val="paragraph"/>
        <w:numPr>
          <w:ilvl w:val="0"/>
          <w:numId w:val="6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Proficiency Level 1 - ATI exam grade 80%</w:t>
      </w:r>
      <w:r>
        <w:rPr>
          <w:rStyle w:val="eop"/>
          <w:rFonts w:ascii="Calibri" w:hAnsi="Calibri" w:cs="Calibri"/>
          <w:sz w:val="22"/>
          <w:szCs w:val="22"/>
        </w:rPr>
        <w:t> </w:t>
      </w:r>
    </w:p>
    <w:p w14:paraId="347ECCCD" w14:textId="77777777" w:rsidR="009932DD" w:rsidRDefault="009932DD" w:rsidP="00C57349">
      <w:pPr>
        <w:pStyle w:val="paragraph"/>
        <w:numPr>
          <w:ilvl w:val="0"/>
          <w:numId w:val="67"/>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Below Proficiency Level 1 - ATI exam grade 70%</w:t>
      </w:r>
      <w:r>
        <w:rPr>
          <w:rStyle w:val="eop"/>
          <w:rFonts w:ascii="Calibri" w:hAnsi="Calibri" w:cs="Calibri"/>
          <w:sz w:val="22"/>
          <w:szCs w:val="22"/>
        </w:rPr>
        <w:t> </w:t>
      </w:r>
    </w:p>
    <w:p w14:paraId="41695181" w14:textId="77777777" w:rsidR="009C6334" w:rsidRDefault="009C6334" w:rsidP="009C6334">
      <w:pPr>
        <w:pStyle w:val="paragraph"/>
        <w:spacing w:before="0" w:beforeAutospacing="0" w:after="0" w:afterAutospacing="0"/>
        <w:ind w:left="1080"/>
        <w:textAlignment w:val="baseline"/>
        <w:rPr>
          <w:rFonts w:ascii="Calibri" w:hAnsi="Calibri" w:cs="Calibri"/>
          <w:sz w:val="22"/>
          <w:szCs w:val="22"/>
        </w:rPr>
      </w:pPr>
    </w:p>
    <w:p w14:paraId="7F83A52B" w14:textId="77777777" w:rsidR="009932DD" w:rsidRDefault="009932DD" w:rsidP="009932DD">
      <w:pPr>
        <w:pStyle w:val="paragraph"/>
        <w:spacing w:before="0" w:beforeAutospacing="0" w:after="0" w:afterAutospacing="0"/>
        <w:ind w:left="1080"/>
        <w:textAlignment w:val="baseline"/>
        <w:rPr>
          <w:rFonts w:ascii="Segoe UI" w:hAnsi="Segoe UI" w:cs="Segoe UI"/>
          <w:sz w:val="18"/>
          <w:szCs w:val="18"/>
        </w:rPr>
      </w:pPr>
      <w:r>
        <w:rPr>
          <w:rStyle w:val="normaltextrun"/>
          <w:rFonts w:ascii="Calibri" w:hAnsi="Calibri" w:cs="Calibri"/>
          <w:b/>
          <w:bCs/>
          <w:sz w:val="22"/>
          <w:szCs w:val="22"/>
        </w:rPr>
        <w:t>Standardized Practice Testing and Focus Review/Remediation with ATI</w:t>
      </w:r>
      <w:r>
        <w:rPr>
          <w:rStyle w:val="eop"/>
          <w:rFonts w:ascii="Calibri" w:hAnsi="Calibri" w:cs="Calibri"/>
          <w:sz w:val="22"/>
          <w:szCs w:val="22"/>
        </w:rPr>
        <w:t> </w:t>
      </w:r>
    </w:p>
    <w:p w14:paraId="78645482" w14:textId="77777777" w:rsidR="009932DD" w:rsidRDefault="009932DD" w:rsidP="009C6334">
      <w:pPr>
        <w:pStyle w:val="paragraph"/>
        <w:tabs>
          <w:tab w:val="left" w:pos="10710"/>
        </w:tabs>
        <w:spacing w:before="0" w:beforeAutospacing="0" w:after="0" w:afterAutospacing="0"/>
        <w:ind w:left="1080" w:right="680"/>
        <w:textAlignment w:val="baseline"/>
        <w:rPr>
          <w:rStyle w:val="eop"/>
          <w:rFonts w:ascii="Calibri" w:hAnsi="Calibri" w:cs="Calibri"/>
          <w:sz w:val="22"/>
          <w:szCs w:val="22"/>
        </w:rPr>
      </w:pPr>
      <w:r>
        <w:rPr>
          <w:rStyle w:val="normaltextrun"/>
          <w:rFonts w:ascii="Calibri" w:hAnsi="Calibri" w:cs="Calibri"/>
          <w:sz w:val="22"/>
          <w:szCs w:val="22"/>
        </w:rPr>
        <w:t>DON follows ATI best practices for practice exams and remediation. The practice exams total 4% of the final grade, 2% for practice A and 2% for practice B, respectively. </w:t>
      </w:r>
      <w:r>
        <w:rPr>
          <w:rStyle w:val="eop"/>
          <w:rFonts w:ascii="Calibri" w:hAnsi="Calibri" w:cs="Calibri"/>
          <w:sz w:val="22"/>
          <w:szCs w:val="22"/>
        </w:rPr>
        <w:t> </w:t>
      </w:r>
    </w:p>
    <w:p w14:paraId="7AC61C13" w14:textId="77777777" w:rsidR="00516852" w:rsidRDefault="00516852" w:rsidP="009C6334">
      <w:pPr>
        <w:pStyle w:val="paragraph"/>
        <w:tabs>
          <w:tab w:val="left" w:pos="10710"/>
        </w:tabs>
        <w:spacing w:before="0" w:beforeAutospacing="0" w:after="0" w:afterAutospacing="0"/>
        <w:ind w:left="1080" w:right="680"/>
        <w:textAlignment w:val="baseline"/>
        <w:rPr>
          <w:rFonts w:ascii="Segoe UI" w:hAnsi="Segoe UI" w:cs="Segoe UI"/>
          <w:sz w:val="18"/>
          <w:szCs w:val="18"/>
        </w:rPr>
      </w:pPr>
    </w:p>
    <w:p w14:paraId="3C0B0307" w14:textId="77777777" w:rsidR="009932DD" w:rsidRDefault="009932DD" w:rsidP="009C6334">
      <w:pPr>
        <w:pStyle w:val="paragraph"/>
        <w:tabs>
          <w:tab w:val="left" w:pos="10710"/>
        </w:tabs>
        <w:spacing w:before="0" w:beforeAutospacing="0" w:after="0" w:afterAutospacing="0"/>
        <w:ind w:left="1080" w:right="680"/>
        <w:textAlignment w:val="baseline"/>
        <w:rPr>
          <w:rStyle w:val="eop"/>
          <w:rFonts w:ascii="Calibri" w:hAnsi="Calibri" w:cs="Calibri"/>
          <w:sz w:val="22"/>
          <w:szCs w:val="22"/>
        </w:rPr>
      </w:pPr>
      <w:r>
        <w:rPr>
          <w:rStyle w:val="normaltextrun"/>
          <w:rFonts w:ascii="Calibri" w:hAnsi="Calibri" w:cs="Calibri"/>
          <w:sz w:val="22"/>
          <w:szCs w:val="22"/>
        </w:rPr>
        <w:t>Practice Exam A will be taken approximately after 50% of course content has been delivered and Practice Exam B will be administered approximately after 75% of course content has been delivered. All students will complete the practice exam and a focused review/remediation for any topic that scored less than  75%. Proof of remediation will be required. See focused review/remediation requirements below and course syllabi for more details. </w:t>
      </w:r>
      <w:r>
        <w:rPr>
          <w:rStyle w:val="eop"/>
          <w:rFonts w:ascii="Calibri" w:hAnsi="Calibri" w:cs="Calibri"/>
          <w:sz w:val="22"/>
          <w:szCs w:val="22"/>
        </w:rPr>
        <w:t> </w:t>
      </w:r>
    </w:p>
    <w:p w14:paraId="0E391673" w14:textId="77777777" w:rsidR="009A540E" w:rsidRDefault="009A540E" w:rsidP="009C6334">
      <w:pPr>
        <w:pStyle w:val="paragraph"/>
        <w:tabs>
          <w:tab w:val="left" w:pos="10710"/>
        </w:tabs>
        <w:spacing w:before="0" w:beforeAutospacing="0" w:after="0" w:afterAutospacing="0"/>
        <w:ind w:left="1080" w:right="680"/>
        <w:textAlignment w:val="baseline"/>
        <w:rPr>
          <w:rFonts w:ascii="Segoe UI" w:hAnsi="Segoe UI" w:cs="Segoe UI"/>
          <w:sz w:val="18"/>
          <w:szCs w:val="18"/>
        </w:rPr>
      </w:pPr>
    </w:p>
    <w:p w14:paraId="0D7FEA81" w14:textId="77777777" w:rsidR="009932DD" w:rsidRDefault="009932DD" w:rsidP="009C6334">
      <w:pPr>
        <w:pStyle w:val="paragraph"/>
        <w:tabs>
          <w:tab w:val="left" w:pos="10710"/>
        </w:tabs>
        <w:spacing w:before="0" w:beforeAutospacing="0" w:after="0" w:afterAutospacing="0"/>
        <w:ind w:left="1080" w:right="680"/>
        <w:textAlignment w:val="baseline"/>
        <w:rPr>
          <w:rFonts w:ascii="Segoe UI" w:hAnsi="Segoe UI" w:cs="Segoe UI"/>
          <w:sz w:val="18"/>
          <w:szCs w:val="18"/>
        </w:rPr>
      </w:pPr>
      <w:r>
        <w:rPr>
          <w:rStyle w:val="normaltextrun"/>
          <w:rFonts w:ascii="Calibri" w:hAnsi="Calibri" w:cs="Calibri"/>
          <w:sz w:val="22"/>
          <w:szCs w:val="22"/>
        </w:rPr>
        <w:t>Students must complete focus review/remediation and upload proof to receive proficiency level grade, listed above. If a student does not complete the required focus review/remediation, they will receive the score achieved on the exam.</w:t>
      </w:r>
      <w:r>
        <w:rPr>
          <w:rStyle w:val="eop"/>
          <w:rFonts w:ascii="Calibri" w:hAnsi="Calibri" w:cs="Calibri"/>
          <w:sz w:val="22"/>
          <w:szCs w:val="22"/>
        </w:rPr>
        <w:t> </w:t>
      </w:r>
    </w:p>
    <w:p w14:paraId="1E506AB8" w14:textId="77777777" w:rsidR="009A540E" w:rsidRDefault="009A540E" w:rsidP="009A540E">
      <w:pPr>
        <w:pStyle w:val="BodyText"/>
        <w:spacing w:line="259" w:lineRule="auto"/>
        <w:ind w:right="680" w:firstLine="720"/>
        <w:rPr>
          <w:rFonts w:asciiTheme="minorHAnsi" w:hAnsiTheme="minorHAnsi" w:cstheme="minorHAnsi"/>
        </w:rPr>
      </w:pPr>
    </w:p>
    <w:p w14:paraId="312E01CE" w14:textId="51A411EC" w:rsidR="002C67A1" w:rsidRPr="0088299A" w:rsidRDefault="002C67A1" w:rsidP="009A540E">
      <w:pPr>
        <w:pStyle w:val="BodyText"/>
        <w:spacing w:line="259" w:lineRule="auto"/>
        <w:ind w:right="680" w:firstLine="720"/>
        <w:rPr>
          <w:rFonts w:asciiTheme="minorHAnsi" w:hAnsiTheme="minorHAnsi" w:cstheme="minorHAnsi"/>
        </w:rPr>
      </w:pPr>
      <w:r w:rsidRPr="0088299A">
        <w:rPr>
          <w:rFonts w:asciiTheme="minorHAnsi" w:hAnsiTheme="minorHAnsi" w:cstheme="minorHAnsi"/>
        </w:rPr>
        <w:t>Referenced</w:t>
      </w:r>
      <w:r w:rsidRPr="0088299A">
        <w:rPr>
          <w:rFonts w:asciiTheme="minorHAnsi" w:hAnsiTheme="minorHAnsi" w:cstheme="minorHAnsi"/>
          <w:spacing w:val="-6"/>
        </w:rPr>
        <w:t xml:space="preserve"> </w:t>
      </w:r>
      <w:r w:rsidRPr="0088299A">
        <w:rPr>
          <w:rFonts w:asciiTheme="minorHAnsi" w:hAnsiTheme="minorHAnsi" w:cstheme="minorHAnsi"/>
        </w:rPr>
        <w:t>Proficiency</w:t>
      </w:r>
      <w:r w:rsidRPr="0088299A">
        <w:rPr>
          <w:rFonts w:asciiTheme="minorHAnsi" w:hAnsiTheme="minorHAnsi" w:cstheme="minorHAnsi"/>
          <w:spacing w:val="-4"/>
        </w:rPr>
        <w:t xml:space="preserve"> </w:t>
      </w:r>
      <w:r w:rsidRPr="0088299A">
        <w:rPr>
          <w:rFonts w:asciiTheme="minorHAnsi" w:hAnsiTheme="minorHAnsi" w:cstheme="minorHAnsi"/>
        </w:rPr>
        <w:t>Levels</w:t>
      </w:r>
      <w:r w:rsidRPr="0088299A">
        <w:rPr>
          <w:rFonts w:asciiTheme="minorHAnsi" w:hAnsiTheme="minorHAnsi" w:cstheme="minorHAnsi"/>
          <w:spacing w:val="-3"/>
        </w:rPr>
        <w:t xml:space="preserve"> </w:t>
      </w:r>
      <w:r w:rsidRPr="0088299A">
        <w:rPr>
          <w:rFonts w:asciiTheme="minorHAnsi" w:hAnsiTheme="minorHAnsi" w:cstheme="minorHAnsi"/>
        </w:rPr>
        <w:t>provided</w:t>
      </w:r>
      <w:r w:rsidRPr="0088299A">
        <w:rPr>
          <w:rFonts w:asciiTheme="minorHAnsi" w:hAnsiTheme="minorHAnsi" w:cstheme="minorHAnsi"/>
          <w:spacing w:val="-4"/>
        </w:rPr>
        <w:t xml:space="preserve"> </w:t>
      </w:r>
      <w:r w:rsidRPr="0088299A">
        <w:rPr>
          <w:rFonts w:asciiTheme="minorHAnsi" w:hAnsiTheme="minorHAnsi" w:cstheme="minorHAnsi"/>
        </w:rPr>
        <w:t>by</w:t>
      </w:r>
      <w:r w:rsidRPr="0088299A">
        <w:rPr>
          <w:rFonts w:asciiTheme="minorHAnsi" w:hAnsiTheme="minorHAnsi" w:cstheme="minorHAnsi"/>
          <w:spacing w:val="-2"/>
        </w:rPr>
        <w:t xml:space="preserve"> </w:t>
      </w:r>
      <w:r w:rsidRPr="0088299A">
        <w:rPr>
          <w:rFonts w:asciiTheme="minorHAnsi" w:hAnsiTheme="minorHAnsi" w:cstheme="minorHAnsi"/>
        </w:rPr>
        <w:t>ATI.</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Criterion</w:t>
      </w:r>
      <w:r w:rsidRPr="0088299A">
        <w:rPr>
          <w:rFonts w:asciiTheme="minorHAnsi" w:hAnsiTheme="minorHAnsi" w:cstheme="minorHAnsi"/>
          <w:spacing w:val="-6"/>
        </w:rPr>
        <w:t xml:space="preserve"> </w:t>
      </w:r>
      <w:r w:rsidRPr="0088299A">
        <w:rPr>
          <w:rFonts w:asciiTheme="minorHAnsi" w:hAnsiTheme="minorHAnsi" w:cstheme="minorHAnsi"/>
        </w:rPr>
        <w:t>Referenced</w:t>
      </w:r>
      <w:r w:rsidRPr="0088299A">
        <w:rPr>
          <w:rFonts w:asciiTheme="minorHAnsi" w:hAnsiTheme="minorHAnsi" w:cstheme="minorHAnsi"/>
          <w:spacing w:val="-6"/>
        </w:rPr>
        <w:t xml:space="preserve"> </w:t>
      </w:r>
      <w:r w:rsidRPr="0088299A">
        <w:rPr>
          <w:rFonts w:asciiTheme="minorHAnsi" w:hAnsiTheme="minorHAnsi" w:cstheme="minorHAnsi"/>
        </w:rPr>
        <w:t>Proficiency</w:t>
      </w:r>
      <w:r w:rsidRPr="0088299A">
        <w:rPr>
          <w:rFonts w:asciiTheme="minorHAnsi" w:hAnsiTheme="minorHAnsi" w:cstheme="minorHAnsi"/>
          <w:spacing w:val="-2"/>
        </w:rPr>
        <w:t xml:space="preserve"> </w:t>
      </w:r>
      <w:r w:rsidRPr="0088299A">
        <w:rPr>
          <w:rFonts w:asciiTheme="minorHAnsi" w:hAnsiTheme="minorHAnsi" w:cstheme="minorHAnsi"/>
        </w:rPr>
        <w:t>Levels</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Pr="0088299A">
        <w:rPr>
          <w:rFonts w:asciiTheme="minorHAnsi" w:hAnsiTheme="minorHAnsi" w:cstheme="minorHAnsi"/>
        </w:rPr>
        <w:t xml:space="preserve">as </w:t>
      </w:r>
      <w:r w:rsidRPr="0088299A">
        <w:rPr>
          <w:rFonts w:asciiTheme="minorHAnsi" w:hAnsiTheme="minorHAnsi" w:cstheme="minorHAnsi"/>
          <w:spacing w:val="-2"/>
        </w:rPr>
        <w:t>follows:</w:t>
      </w:r>
    </w:p>
    <w:p w14:paraId="4D080664" w14:textId="77777777" w:rsidR="002C67A1" w:rsidRPr="0088299A" w:rsidRDefault="002C67A1" w:rsidP="002C67A1">
      <w:pPr>
        <w:pStyle w:val="BodyText"/>
        <w:spacing w:before="156"/>
        <w:ind w:left="1120" w:right="680"/>
        <w:rPr>
          <w:rFonts w:asciiTheme="minorHAnsi" w:hAnsiTheme="minorHAnsi" w:cstheme="minorHAnsi"/>
        </w:rPr>
      </w:pPr>
      <w:r w:rsidRPr="0088299A">
        <w:rPr>
          <w:rFonts w:asciiTheme="minorHAnsi" w:hAnsiTheme="minorHAnsi" w:cstheme="minorHAnsi"/>
          <w:color w:val="006FC0"/>
        </w:rPr>
        <w:t>The</w:t>
      </w:r>
      <w:r w:rsidRPr="0088299A">
        <w:rPr>
          <w:rFonts w:asciiTheme="minorHAnsi" w:hAnsiTheme="minorHAnsi" w:cstheme="minorHAnsi"/>
          <w:color w:val="006FC0"/>
          <w:spacing w:val="-2"/>
        </w:rPr>
        <w:t xml:space="preserve"> </w:t>
      </w:r>
      <w:r w:rsidRPr="0088299A">
        <w:rPr>
          <w:rFonts w:asciiTheme="minorHAnsi" w:hAnsiTheme="minorHAnsi" w:cstheme="minorHAnsi"/>
          <w:color w:val="006FC0"/>
        </w:rPr>
        <w:t>student</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meeting</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the</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criterion</w:t>
      </w:r>
      <w:r w:rsidRPr="0088299A">
        <w:rPr>
          <w:rFonts w:asciiTheme="minorHAnsi" w:hAnsiTheme="minorHAnsi" w:cstheme="minorHAnsi"/>
          <w:color w:val="006FC0"/>
          <w:spacing w:val="-6"/>
        </w:rPr>
        <w:t xml:space="preserve"> </w:t>
      </w:r>
      <w:r w:rsidRPr="0088299A">
        <w:rPr>
          <w:rFonts w:asciiTheme="minorHAnsi" w:hAnsiTheme="minorHAnsi" w:cstheme="minorHAnsi"/>
          <w:color w:val="006FC0"/>
        </w:rPr>
        <w:t>established</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for</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Level</w:t>
      </w:r>
      <w:r w:rsidRPr="0088299A">
        <w:rPr>
          <w:rFonts w:asciiTheme="minorHAnsi" w:hAnsiTheme="minorHAnsi" w:cstheme="minorHAnsi"/>
          <w:color w:val="006FC0"/>
          <w:spacing w:val="-3"/>
        </w:rPr>
        <w:t xml:space="preserve"> </w:t>
      </w:r>
      <w:r w:rsidRPr="0088299A">
        <w:rPr>
          <w:rFonts w:asciiTheme="minorHAnsi" w:hAnsiTheme="minorHAnsi" w:cstheme="minorHAnsi"/>
          <w:color w:val="006FC0"/>
        </w:rPr>
        <w:t>3</w:t>
      </w:r>
      <w:r w:rsidRPr="0088299A">
        <w:rPr>
          <w:rFonts w:asciiTheme="minorHAnsi" w:hAnsiTheme="minorHAnsi" w:cstheme="minorHAnsi"/>
          <w:color w:val="006FC0"/>
          <w:spacing w:val="-1"/>
        </w:rPr>
        <w:t xml:space="preserve"> </w:t>
      </w:r>
      <w:r w:rsidRPr="0088299A">
        <w:rPr>
          <w:rFonts w:asciiTheme="minorHAnsi" w:hAnsiTheme="minorHAnsi" w:cstheme="minorHAnsi"/>
          <w:color w:val="006FC0"/>
          <w:spacing w:val="-5"/>
        </w:rPr>
        <w:t>is:</w:t>
      </w:r>
    </w:p>
    <w:p w14:paraId="47E9F9E7" w14:textId="77777777" w:rsidR="002C67A1" w:rsidRPr="0088299A" w:rsidRDefault="002C67A1" w:rsidP="002C67A1">
      <w:pPr>
        <w:pStyle w:val="ListParagraph"/>
        <w:numPr>
          <w:ilvl w:val="1"/>
          <w:numId w:val="9"/>
        </w:numPr>
        <w:tabs>
          <w:tab w:val="left" w:pos="2308"/>
        </w:tabs>
        <w:spacing w:before="183"/>
        <w:ind w:right="680"/>
        <w:rPr>
          <w:rFonts w:asciiTheme="minorHAnsi" w:hAnsiTheme="minorHAnsi" w:cstheme="minorBidi"/>
        </w:rPr>
      </w:pPr>
      <w:bookmarkStart w:id="66" w:name="_Int_xXEAfTpE"/>
      <w:r w:rsidRPr="10515FC8">
        <w:rPr>
          <w:rFonts w:asciiTheme="minorHAnsi" w:hAnsiTheme="minorHAnsi" w:cstheme="minorBidi"/>
        </w:rPr>
        <w:t>Very</w:t>
      </w:r>
      <w:bookmarkEnd w:id="66"/>
      <w:r w:rsidRPr="10515FC8">
        <w:rPr>
          <w:rFonts w:asciiTheme="minorHAnsi" w:hAnsiTheme="minorHAnsi" w:cstheme="minorBidi"/>
          <w:spacing w:val="-5"/>
        </w:rPr>
        <w:t xml:space="preserve"> </w:t>
      </w:r>
      <w:r w:rsidRPr="10515FC8">
        <w:rPr>
          <w:rFonts w:asciiTheme="minorHAnsi" w:hAnsiTheme="minorHAnsi" w:cstheme="minorBidi"/>
        </w:rPr>
        <w:t>likely</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exceed</w:t>
      </w:r>
      <w:r w:rsidRPr="10515FC8">
        <w:rPr>
          <w:rFonts w:asciiTheme="minorHAnsi" w:hAnsiTheme="minorHAnsi" w:cstheme="minorBidi"/>
          <w:spacing w:val="-6"/>
        </w:rPr>
        <w:t xml:space="preserve"> </w:t>
      </w:r>
      <w:bookmarkStart w:id="67" w:name="_Int_Von7H0GG"/>
      <w:r w:rsidRPr="10515FC8">
        <w:rPr>
          <w:rFonts w:asciiTheme="minorHAnsi" w:hAnsiTheme="minorHAnsi" w:cstheme="minorBidi"/>
        </w:rPr>
        <w:t>NCLEX</w:t>
      </w:r>
      <w:bookmarkEnd w:id="67"/>
      <w:r w:rsidRPr="10515FC8">
        <w:rPr>
          <w:rFonts w:asciiTheme="minorHAnsi" w:hAnsiTheme="minorHAnsi" w:cstheme="minorBidi"/>
          <w:spacing w:val="-2"/>
        </w:rPr>
        <w:t xml:space="preserve"> </w:t>
      </w:r>
      <w:r w:rsidRPr="10515FC8">
        <w:rPr>
          <w:rFonts w:asciiTheme="minorHAnsi" w:hAnsiTheme="minorHAnsi" w:cstheme="minorBidi"/>
        </w:rPr>
        <w:t>standards</w:t>
      </w:r>
      <w:r w:rsidRPr="10515FC8">
        <w:rPr>
          <w:rFonts w:asciiTheme="minorHAnsi" w:hAnsiTheme="minorHAnsi" w:cstheme="minorBidi"/>
          <w:spacing w:val="-4"/>
        </w:rPr>
        <w:t xml:space="preserve"> </w:t>
      </w:r>
      <w:r w:rsidRPr="10515FC8">
        <w:rPr>
          <w:rFonts w:asciiTheme="minorHAnsi" w:hAnsiTheme="minorHAnsi" w:cstheme="minorBidi"/>
        </w:rPr>
        <w:t>in</w:t>
      </w:r>
      <w:r w:rsidRPr="10515FC8">
        <w:rPr>
          <w:rFonts w:asciiTheme="minorHAnsi" w:hAnsiTheme="minorHAnsi" w:cstheme="minorBidi"/>
          <w:spacing w:val="-6"/>
        </w:rPr>
        <w:t xml:space="preserve"> </w:t>
      </w:r>
      <w:r w:rsidRPr="10515FC8">
        <w:rPr>
          <w:rFonts w:asciiTheme="minorHAnsi" w:hAnsiTheme="minorHAnsi" w:cstheme="minorBidi"/>
        </w:rPr>
        <w:t>this</w:t>
      </w:r>
      <w:r w:rsidRPr="10515FC8">
        <w:rPr>
          <w:rFonts w:asciiTheme="minorHAnsi" w:hAnsiTheme="minorHAnsi" w:cstheme="minorBidi"/>
          <w:spacing w:val="-3"/>
        </w:rPr>
        <w:t xml:space="preserve"> </w:t>
      </w:r>
      <w:r w:rsidRPr="10515FC8">
        <w:rPr>
          <w:rFonts w:asciiTheme="minorHAnsi" w:hAnsiTheme="minorHAnsi" w:cstheme="minorBidi"/>
        </w:rPr>
        <w:t>content</w:t>
      </w:r>
      <w:r w:rsidRPr="10515FC8">
        <w:rPr>
          <w:rFonts w:asciiTheme="minorHAnsi" w:hAnsiTheme="minorHAnsi" w:cstheme="minorBidi"/>
          <w:spacing w:val="-7"/>
        </w:rPr>
        <w:t xml:space="preserve"> </w:t>
      </w:r>
      <w:r w:rsidRPr="10515FC8">
        <w:rPr>
          <w:rFonts w:asciiTheme="minorHAnsi" w:hAnsiTheme="minorHAnsi" w:cstheme="minorBidi"/>
          <w:spacing w:val="-4"/>
        </w:rPr>
        <w:t>area.</w:t>
      </w:r>
    </w:p>
    <w:p w14:paraId="7624E902" w14:textId="77777777" w:rsidR="002C67A1" w:rsidRPr="0088299A" w:rsidRDefault="002C67A1" w:rsidP="002C67A1">
      <w:pPr>
        <w:pStyle w:val="ListParagraph"/>
        <w:numPr>
          <w:ilvl w:val="1"/>
          <w:numId w:val="9"/>
        </w:numPr>
        <w:tabs>
          <w:tab w:val="left" w:pos="2308"/>
        </w:tabs>
        <w:spacing w:before="20" w:line="259" w:lineRule="auto"/>
        <w:ind w:right="680" w:hanging="360"/>
        <w:rPr>
          <w:rFonts w:asciiTheme="minorHAnsi" w:hAnsiTheme="minorHAnsi" w:cstheme="minorHAnsi"/>
        </w:rPr>
      </w:pPr>
      <w:r w:rsidRPr="0EFB47C6">
        <w:rPr>
          <w:rFonts w:asciiTheme="minorHAnsi" w:hAnsiTheme="minorHAnsi" w:cstheme="minorBidi"/>
        </w:rPr>
        <w:t>Demonstrates</w:t>
      </w:r>
      <w:r w:rsidRPr="0EFB47C6">
        <w:rPr>
          <w:rFonts w:asciiTheme="minorHAnsi" w:hAnsiTheme="minorHAnsi" w:cstheme="minorBidi"/>
          <w:spacing w:val="-3"/>
        </w:rPr>
        <w:t xml:space="preserve"> </w:t>
      </w:r>
      <w:r w:rsidRPr="0EFB47C6">
        <w:rPr>
          <w:rFonts w:asciiTheme="minorHAnsi" w:hAnsiTheme="minorHAnsi" w:cstheme="minorBidi"/>
        </w:rPr>
        <w:t>a</w:t>
      </w:r>
      <w:r w:rsidRPr="0EFB47C6">
        <w:rPr>
          <w:rFonts w:asciiTheme="minorHAnsi" w:hAnsiTheme="minorHAnsi" w:cstheme="minorBidi"/>
          <w:spacing w:val="-3"/>
        </w:rPr>
        <w:t xml:space="preserve"> </w:t>
      </w:r>
      <w:r w:rsidRPr="0EFB47C6">
        <w:rPr>
          <w:rFonts w:asciiTheme="minorHAnsi" w:hAnsiTheme="minorHAnsi" w:cstheme="minorBidi"/>
        </w:rPr>
        <w:t>higher-than-expected</w:t>
      </w:r>
      <w:r w:rsidRPr="0EFB47C6">
        <w:rPr>
          <w:rFonts w:asciiTheme="minorHAnsi" w:hAnsiTheme="minorHAnsi" w:cstheme="minorBidi"/>
          <w:spacing w:val="-3"/>
        </w:rPr>
        <w:t xml:space="preserve"> </w:t>
      </w:r>
      <w:r w:rsidRPr="0EFB47C6">
        <w:rPr>
          <w:rFonts w:asciiTheme="minorHAnsi" w:hAnsiTheme="minorHAnsi" w:cstheme="minorBidi"/>
        </w:rPr>
        <w:t>level</w:t>
      </w:r>
      <w:r w:rsidRPr="0EFB47C6">
        <w:rPr>
          <w:rFonts w:asciiTheme="minorHAnsi" w:hAnsiTheme="minorHAnsi" w:cstheme="minorBidi"/>
          <w:spacing w:val="-6"/>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knowledge</w:t>
      </w:r>
      <w:r w:rsidRPr="0EFB47C6">
        <w:rPr>
          <w:rFonts w:asciiTheme="minorHAnsi" w:hAnsiTheme="minorHAnsi" w:cstheme="minorBidi"/>
          <w:spacing w:val="-2"/>
        </w:rPr>
        <w:t xml:space="preserve"> </w:t>
      </w:r>
      <w:r w:rsidRPr="0EFB47C6">
        <w:rPr>
          <w:rFonts w:asciiTheme="minorHAnsi" w:hAnsiTheme="minorHAnsi" w:cstheme="minorBidi"/>
        </w:rPr>
        <w:t>in</w:t>
      </w:r>
      <w:r w:rsidRPr="0EFB47C6">
        <w:rPr>
          <w:rFonts w:asciiTheme="minorHAnsi" w:hAnsiTheme="minorHAnsi" w:cstheme="minorBidi"/>
          <w:spacing w:val="-4"/>
        </w:rPr>
        <w:t xml:space="preserve"> </w:t>
      </w:r>
      <w:r w:rsidRPr="0EFB47C6">
        <w:rPr>
          <w:rFonts w:asciiTheme="minorHAnsi" w:hAnsiTheme="minorHAnsi" w:cstheme="minorBidi"/>
        </w:rPr>
        <w:t>this</w:t>
      </w:r>
      <w:r w:rsidRPr="0EFB47C6">
        <w:rPr>
          <w:rFonts w:asciiTheme="minorHAnsi" w:hAnsiTheme="minorHAnsi" w:cstheme="minorBidi"/>
          <w:spacing w:val="-3"/>
        </w:rPr>
        <w:t xml:space="preserve"> </w:t>
      </w:r>
      <w:r w:rsidRPr="0EFB47C6">
        <w:rPr>
          <w:rFonts w:asciiTheme="minorHAnsi" w:hAnsiTheme="minorHAnsi" w:cstheme="minorBidi"/>
        </w:rPr>
        <w:t>content</w:t>
      </w:r>
      <w:r w:rsidRPr="0EFB47C6">
        <w:rPr>
          <w:rFonts w:asciiTheme="minorHAnsi" w:hAnsiTheme="minorHAnsi" w:cstheme="minorBidi"/>
          <w:spacing w:val="-5"/>
        </w:rPr>
        <w:t xml:space="preserve"> </w:t>
      </w:r>
      <w:r w:rsidRPr="0EFB47C6">
        <w:rPr>
          <w:rFonts w:asciiTheme="minorHAnsi" w:hAnsiTheme="minorHAnsi" w:cstheme="minorBidi"/>
        </w:rPr>
        <w:t>area</w:t>
      </w:r>
      <w:r w:rsidRPr="0EFB47C6">
        <w:rPr>
          <w:rFonts w:asciiTheme="minorHAnsi" w:hAnsiTheme="minorHAnsi" w:cstheme="minorBidi"/>
          <w:spacing w:val="-5"/>
        </w:rPr>
        <w:t xml:space="preserve"> </w:t>
      </w:r>
      <w:r w:rsidRPr="0EFB47C6">
        <w:rPr>
          <w:rFonts w:asciiTheme="minorHAnsi" w:hAnsiTheme="minorHAnsi" w:cstheme="minorBidi"/>
        </w:rPr>
        <w:t>that confidently supports academic readiness for subsequent curricular content.</w:t>
      </w:r>
    </w:p>
    <w:p w14:paraId="010BE69E" w14:textId="77777777" w:rsidR="002C67A1" w:rsidRPr="0088299A" w:rsidRDefault="002C67A1" w:rsidP="6E005FF5">
      <w:pPr>
        <w:pStyle w:val="ListParagraph"/>
        <w:numPr>
          <w:ilvl w:val="1"/>
          <w:numId w:val="9"/>
        </w:numPr>
        <w:tabs>
          <w:tab w:val="left" w:pos="2308"/>
        </w:tabs>
        <w:spacing w:before="1"/>
        <w:ind w:right="680"/>
        <w:rPr>
          <w:rFonts w:asciiTheme="minorHAnsi" w:hAnsiTheme="minorHAnsi" w:cstheme="minorBidi"/>
        </w:rPr>
      </w:pPr>
      <w:r w:rsidRPr="6E005FF5">
        <w:rPr>
          <w:rFonts w:asciiTheme="minorHAnsi" w:hAnsiTheme="minorHAnsi" w:cstheme="minorBidi"/>
        </w:rPr>
        <w:t>Exceeds</w:t>
      </w:r>
      <w:r w:rsidRPr="6E005FF5">
        <w:rPr>
          <w:rFonts w:asciiTheme="minorHAnsi" w:hAnsiTheme="minorHAnsi" w:cstheme="minorBidi"/>
          <w:spacing w:val="-6"/>
        </w:rPr>
        <w:t xml:space="preserve"> </w:t>
      </w:r>
      <w:r w:rsidRPr="6E005FF5">
        <w:rPr>
          <w:rFonts w:asciiTheme="minorHAnsi" w:hAnsiTheme="minorHAnsi" w:cstheme="minorBidi"/>
        </w:rPr>
        <w:t>most</w:t>
      </w:r>
      <w:r w:rsidRPr="6E005FF5">
        <w:rPr>
          <w:rFonts w:asciiTheme="minorHAnsi" w:hAnsiTheme="minorHAnsi" w:cstheme="minorBidi"/>
          <w:spacing w:val="-3"/>
        </w:rPr>
        <w:t xml:space="preserve"> </w:t>
      </w:r>
      <w:r w:rsidRPr="6E005FF5">
        <w:rPr>
          <w:rFonts w:asciiTheme="minorHAnsi" w:hAnsiTheme="minorHAnsi" w:cstheme="minorBidi"/>
        </w:rPr>
        <w:t>expectations</w:t>
      </w:r>
      <w:r w:rsidRPr="6E005FF5">
        <w:rPr>
          <w:rFonts w:asciiTheme="minorHAnsi" w:hAnsiTheme="minorHAnsi" w:cstheme="minorBidi"/>
          <w:spacing w:val="-5"/>
        </w:rPr>
        <w:t xml:space="preserve"> </w:t>
      </w:r>
      <w:r w:rsidRPr="6E005FF5">
        <w:rPr>
          <w:rFonts w:asciiTheme="minorHAnsi" w:hAnsiTheme="minorHAnsi" w:cstheme="minorBidi"/>
        </w:rPr>
        <w:t>for</w:t>
      </w:r>
      <w:r w:rsidRPr="6E005FF5">
        <w:rPr>
          <w:rFonts w:asciiTheme="minorHAnsi" w:hAnsiTheme="minorHAnsi" w:cstheme="minorBidi"/>
          <w:spacing w:val="-4"/>
        </w:rPr>
        <w:t xml:space="preserve"> </w:t>
      </w:r>
      <w:r w:rsidRPr="6E005FF5">
        <w:rPr>
          <w:rFonts w:asciiTheme="minorHAnsi" w:hAnsiTheme="minorHAnsi" w:cstheme="minorBidi"/>
        </w:rPr>
        <w:t>performance</w:t>
      </w:r>
      <w:r w:rsidRPr="6E005FF5">
        <w:rPr>
          <w:rFonts w:asciiTheme="minorHAnsi" w:hAnsiTheme="minorHAnsi" w:cstheme="minorBidi"/>
          <w:spacing w:val="-3"/>
        </w:rPr>
        <w:t xml:space="preserve"> </w:t>
      </w:r>
      <w:r w:rsidRPr="6E005FF5">
        <w:rPr>
          <w:rFonts w:asciiTheme="minorHAnsi" w:hAnsiTheme="minorHAnsi" w:cstheme="minorBidi"/>
        </w:rPr>
        <w:t>in</w:t>
      </w:r>
      <w:r w:rsidRPr="6E005FF5">
        <w:rPr>
          <w:rFonts w:asciiTheme="minorHAnsi" w:hAnsiTheme="minorHAnsi" w:cstheme="minorBidi"/>
          <w:spacing w:val="-4"/>
        </w:rPr>
        <w:t xml:space="preserve"> </w:t>
      </w:r>
      <w:r w:rsidRPr="6E005FF5">
        <w:rPr>
          <w:rFonts w:asciiTheme="minorHAnsi" w:hAnsiTheme="minorHAnsi" w:cstheme="minorBidi"/>
        </w:rPr>
        <w:t>this</w:t>
      </w:r>
      <w:r w:rsidRPr="6E005FF5">
        <w:rPr>
          <w:rFonts w:asciiTheme="minorHAnsi" w:hAnsiTheme="minorHAnsi" w:cstheme="minorBidi"/>
          <w:spacing w:val="-6"/>
        </w:rPr>
        <w:t xml:space="preserve"> </w:t>
      </w:r>
      <w:r w:rsidRPr="6E005FF5">
        <w:rPr>
          <w:rFonts w:asciiTheme="minorHAnsi" w:hAnsiTheme="minorHAnsi" w:cstheme="minorBidi"/>
        </w:rPr>
        <w:t>content</w:t>
      </w:r>
      <w:r w:rsidRPr="6E005FF5">
        <w:rPr>
          <w:rFonts w:asciiTheme="minorHAnsi" w:hAnsiTheme="minorHAnsi" w:cstheme="minorBidi"/>
          <w:spacing w:val="-2"/>
        </w:rPr>
        <w:t xml:space="preserve"> area.</w:t>
      </w:r>
    </w:p>
    <w:p w14:paraId="409AFCA9" w14:textId="77777777" w:rsidR="002C67A1" w:rsidRPr="0088299A" w:rsidRDefault="002C67A1" w:rsidP="002C67A1">
      <w:pPr>
        <w:pStyle w:val="ListParagraph"/>
        <w:numPr>
          <w:ilvl w:val="1"/>
          <w:numId w:val="9"/>
        </w:numPr>
        <w:tabs>
          <w:tab w:val="left" w:pos="2308"/>
        </w:tabs>
        <w:spacing w:before="20" w:line="259" w:lineRule="auto"/>
        <w:ind w:right="680"/>
        <w:rPr>
          <w:rFonts w:asciiTheme="minorHAnsi" w:hAnsiTheme="minorHAnsi" w:cstheme="minorHAnsi"/>
        </w:rPr>
      </w:pPr>
      <w:r w:rsidRPr="0EFB47C6">
        <w:rPr>
          <w:rFonts w:asciiTheme="minorHAnsi" w:hAnsiTheme="minorHAnsi" w:cstheme="minorBidi"/>
        </w:rPr>
        <w:t>Demonstrates</w:t>
      </w:r>
      <w:r w:rsidRPr="0EFB47C6">
        <w:rPr>
          <w:rFonts w:asciiTheme="minorHAnsi" w:hAnsiTheme="minorHAnsi" w:cstheme="minorBidi"/>
          <w:spacing w:val="-3"/>
        </w:rPr>
        <w:t xml:space="preserve"> </w:t>
      </w:r>
      <w:r w:rsidRPr="0EFB47C6">
        <w:rPr>
          <w:rFonts w:asciiTheme="minorHAnsi" w:hAnsiTheme="minorHAnsi" w:cstheme="minorBidi"/>
        </w:rPr>
        <w:t>achievement</w:t>
      </w:r>
      <w:r w:rsidRPr="0EFB47C6">
        <w:rPr>
          <w:rFonts w:asciiTheme="minorHAnsi" w:hAnsiTheme="minorHAnsi" w:cstheme="minorBidi"/>
          <w:spacing w:val="-2"/>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a</w:t>
      </w:r>
      <w:r w:rsidRPr="0EFB47C6">
        <w:rPr>
          <w:rFonts w:asciiTheme="minorHAnsi" w:hAnsiTheme="minorHAnsi" w:cstheme="minorBidi"/>
          <w:spacing w:val="-3"/>
        </w:rPr>
        <w:t xml:space="preserve"> </w:t>
      </w:r>
      <w:r w:rsidRPr="0EFB47C6">
        <w:rPr>
          <w:rFonts w:asciiTheme="minorHAnsi" w:hAnsiTheme="minorHAnsi" w:cstheme="minorBidi"/>
        </w:rPr>
        <w:t>level</w:t>
      </w:r>
      <w:r w:rsidRPr="0EFB47C6">
        <w:rPr>
          <w:rFonts w:asciiTheme="minorHAnsi" w:hAnsiTheme="minorHAnsi" w:cstheme="minorBidi"/>
          <w:spacing w:val="-6"/>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competence</w:t>
      </w:r>
      <w:r w:rsidRPr="0EFB47C6">
        <w:rPr>
          <w:rFonts w:asciiTheme="minorHAnsi" w:hAnsiTheme="minorHAnsi" w:cstheme="minorBidi"/>
          <w:spacing w:val="-7"/>
        </w:rPr>
        <w:t xml:space="preserve"> </w:t>
      </w:r>
      <w:r w:rsidRPr="0EFB47C6">
        <w:rPr>
          <w:rFonts w:asciiTheme="minorHAnsi" w:hAnsiTheme="minorHAnsi" w:cstheme="minorBidi"/>
        </w:rPr>
        <w:t>needed</w:t>
      </w:r>
      <w:r w:rsidRPr="0EFB47C6">
        <w:rPr>
          <w:rFonts w:asciiTheme="minorHAnsi" w:hAnsiTheme="minorHAnsi" w:cstheme="minorBidi"/>
          <w:spacing w:val="-4"/>
        </w:rPr>
        <w:t xml:space="preserve"> </w:t>
      </w:r>
      <w:r w:rsidRPr="0EFB47C6">
        <w:rPr>
          <w:rFonts w:asciiTheme="minorHAnsi" w:hAnsiTheme="minorHAnsi" w:cstheme="minorBidi"/>
        </w:rPr>
        <w:t>for</w:t>
      </w:r>
      <w:r w:rsidRPr="0EFB47C6">
        <w:rPr>
          <w:rFonts w:asciiTheme="minorHAnsi" w:hAnsiTheme="minorHAnsi" w:cstheme="minorBidi"/>
          <w:spacing w:val="-3"/>
        </w:rPr>
        <w:t xml:space="preserve"> </w:t>
      </w:r>
      <w:r w:rsidRPr="0EFB47C6">
        <w:rPr>
          <w:rFonts w:asciiTheme="minorHAnsi" w:hAnsiTheme="minorHAnsi" w:cstheme="minorBidi"/>
        </w:rPr>
        <w:t>professional</w:t>
      </w:r>
      <w:r w:rsidRPr="0EFB47C6">
        <w:rPr>
          <w:rFonts w:asciiTheme="minorHAnsi" w:hAnsiTheme="minorHAnsi" w:cstheme="minorBidi"/>
          <w:spacing w:val="-3"/>
        </w:rPr>
        <w:t xml:space="preserve"> </w:t>
      </w:r>
      <w:r w:rsidRPr="0EFB47C6">
        <w:rPr>
          <w:rFonts w:asciiTheme="minorHAnsi" w:hAnsiTheme="minorHAnsi" w:cstheme="minorBidi"/>
        </w:rPr>
        <w:t>nursing practice in this content area that exceeds most expectations.</w:t>
      </w:r>
    </w:p>
    <w:p w14:paraId="14DBC141" w14:textId="77777777" w:rsidR="002C67A1" w:rsidRPr="0088299A" w:rsidRDefault="002C67A1" w:rsidP="002C67A1">
      <w:pPr>
        <w:pStyle w:val="ListParagraph"/>
        <w:numPr>
          <w:ilvl w:val="1"/>
          <w:numId w:val="9"/>
        </w:numPr>
        <w:tabs>
          <w:tab w:val="left" w:pos="2308"/>
        </w:tabs>
        <w:spacing w:before="1"/>
        <w:ind w:right="680" w:hanging="360"/>
        <w:rPr>
          <w:rFonts w:asciiTheme="minorHAnsi" w:hAnsiTheme="minorHAnsi" w:cstheme="minorHAnsi"/>
        </w:rPr>
      </w:pPr>
      <w:r w:rsidRPr="0EFB47C6">
        <w:rPr>
          <w:rFonts w:asciiTheme="minorHAnsi" w:hAnsiTheme="minorHAnsi" w:cstheme="minorBidi"/>
        </w:rPr>
        <w:t>Meets</w:t>
      </w:r>
      <w:r w:rsidRPr="0EFB47C6">
        <w:rPr>
          <w:rFonts w:asciiTheme="minorHAnsi" w:hAnsiTheme="minorHAnsi" w:cstheme="minorBidi"/>
          <w:spacing w:val="-4"/>
        </w:rPr>
        <w:t xml:space="preserve"> </w:t>
      </w:r>
      <w:r w:rsidRPr="0EFB47C6">
        <w:rPr>
          <w:rFonts w:asciiTheme="minorHAnsi" w:hAnsiTheme="minorHAnsi" w:cstheme="minorBidi"/>
        </w:rPr>
        <w:t>benchmark</w:t>
      </w:r>
      <w:r w:rsidRPr="0EFB47C6">
        <w:rPr>
          <w:rFonts w:asciiTheme="minorHAnsi" w:hAnsiTheme="minorHAnsi" w:cstheme="minorBidi"/>
          <w:spacing w:val="-6"/>
        </w:rPr>
        <w:t xml:space="preserve"> </w:t>
      </w:r>
      <w:r w:rsidRPr="0EFB47C6">
        <w:rPr>
          <w:rFonts w:asciiTheme="minorHAnsi" w:hAnsiTheme="minorHAnsi" w:cstheme="minorBidi"/>
        </w:rPr>
        <w:t>and</w:t>
      </w:r>
      <w:r w:rsidRPr="0EFB47C6">
        <w:rPr>
          <w:rFonts w:asciiTheme="minorHAnsi" w:hAnsiTheme="minorHAnsi" w:cstheme="minorBidi"/>
          <w:spacing w:val="-5"/>
        </w:rPr>
        <w:t xml:space="preserve"> </w:t>
      </w:r>
      <w:r w:rsidRPr="0EFB47C6">
        <w:rPr>
          <w:rFonts w:asciiTheme="minorHAnsi" w:hAnsiTheme="minorHAnsi" w:cstheme="minorBidi"/>
        </w:rPr>
        <w:t>does</w:t>
      </w:r>
      <w:r w:rsidRPr="0EFB47C6">
        <w:rPr>
          <w:rFonts w:asciiTheme="minorHAnsi" w:hAnsiTheme="minorHAnsi" w:cstheme="minorBidi"/>
          <w:spacing w:val="-4"/>
        </w:rPr>
        <w:t xml:space="preserve"> </w:t>
      </w:r>
      <w:r w:rsidRPr="0EFB47C6">
        <w:rPr>
          <w:rFonts w:asciiTheme="minorHAnsi" w:hAnsiTheme="minorHAnsi" w:cstheme="minorBidi"/>
        </w:rPr>
        <w:t>not</w:t>
      </w:r>
      <w:r w:rsidRPr="0EFB47C6">
        <w:rPr>
          <w:rFonts w:asciiTheme="minorHAnsi" w:hAnsiTheme="minorHAnsi" w:cstheme="minorBidi"/>
          <w:spacing w:val="-6"/>
        </w:rPr>
        <w:t xml:space="preserve"> </w:t>
      </w:r>
      <w:r w:rsidRPr="0EFB47C6">
        <w:rPr>
          <w:rFonts w:asciiTheme="minorHAnsi" w:hAnsiTheme="minorHAnsi" w:cstheme="minorBidi"/>
        </w:rPr>
        <w:t>require</w:t>
      </w:r>
      <w:r w:rsidRPr="0EFB47C6">
        <w:rPr>
          <w:rFonts w:asciiTheme="minorHAnsi" w:hAnsiTheme="minorHAnsi" w:cstheme="minorBidi"/>
          <w:spacing w:val="-3"/>
        </w:rPr>
        <w:t xml:space="preserve"> </w:t>
      </w:r>
      <w:r w:rsidRPr="0EFB47C6">
        <w:rPr>
          <w:rFonts w:asciiTheme="minorHAnsi" w:hAnsiTheme="minorHAnsi" w:cstheme="minorBidi"/>
        </w:rPr>
        <w:t>additional</w:t>
      </w:r>
      <w:r w:rsidRPr="0EFB47C6">
        <w:rPr>
          <w:rFonts w:asciiTheme="minorHAnsi" w:hAnsiTheme="minorHAnsi" w:cstheme="minorBidi"/>
          <w:spacing w:val="-4"/>
        </w:rPr>
        <w:t xml:space="preserve"> </w:t>
      </w:r>
      <w:r w:rsidRPr="0EFB47C6">
        <w:rPr>
          <w:rFonts w:asciiTheme="minorHAnsi" w:hAnsiTheme="minorHAnsi" w:cstheme="minorBidi"/>
        </w:rPr>
        <w:t>academic</w:t>
      </w:r>
      <w:r w:rsidRPr="0EFB47C6">
        <w:rPr>
          <w:rFonts w:asciiTheme="minorHAnsi" w:hAnsiTheme="minorHAnsi" w:cstheme="minorBidi"/>
          <w:spacing w:val="-6"/>
        </w:rPr>
        <w:t xml:space="preserve"> </w:t>
      </w:r>
      <w:r w:rsidRPr="0EFB47C6">
        <w:rPr>
          <w:rFonts w:asciiTheme="minorHAnsi" w:hAnsiTheme="minorHAnsi" w:cstheme="minorBidi"/>
        </w:rPr>
        <w:t>support</w:t>
      </w:r>
      <w:r w:rsidRPr="0EFB47C6">
        <w:rPr>
          <w:rFonts w:asciiTheme="minorHAnsi" w:hAnsiTheme="minorHAnsi" w:cstheme="minorBidi"/>
          <w:spacing w:val="-3"/>
        </w:rPr>
        <w:t xml:space="preserve"> </w:t>
      </w:r>
      <w:r w:rsidRPr="0EFB47C6">
        <w:rPr>
          <w:rFonts w:asciiTheme="minorHAnsi" w:hAnsiTheme="minorHAnsi" w:cstheme="minorBidi"/>
        </w:rPr>
        <w:t>in</w:t>
      </w:r>
      <w:r w:rsidRPr="0EFB47C6">
        <w:rPr>
          <w:rFonts w:asciiTheme="minorHAnsi" w:hAnsiTheme="minorHAnsi" w:cstheme="minorBidi"/>
          <w:spacing w:val="-6"/>
        </w:rPr>
        <w:t xml:space="preserve"> </w:t>
      </w:r>
      <w:r w:rsidRPr="0EFB47C6">
        <w:rPr>
          <w:rFonts w:asciiTheme="minorHAnsi" w:hAnsiTheme="minorHAnsi" w:cstheme="minorBidi"/>
        </w:rPr>
        <w:t>the</w:t>
      </w:r>
      <w:r w:rsidRPr="0EFB47C6">
        <w:rPr>
          <w:rFonts w:asciiTheme="minorHAnsi" w:hAnsiTheme="minorHAnsi" w:cstheme="minorBidi"/>
          <w:spacing w:val="-3"/>
        </w:rPr>
        <w:t xml:space="preserve"> </w:t>
      </w:r>
      <w:r w:rsidRPr="0EFB47C6">
        <w:rPr>
          <w:rFonts w:asciiTheme="minorHAnsi" w:hAnsiTheme="minorHAnsi" w:cstheme="minorBidi"/>
        </w:rPr>
        <w:t>content</w:t>
      </w:r>
      <w:r w:rsidRPr="0EFB47C6">
        <w:rPr>
          <w:rFonts w:asciiTheme="minorHAnsi" w:hAnsiTheme="minorHAnsi" w:cstheme="minorBidi"/>
          <w:spacing w:val="-3"/>
        </w:rPr>
        <w:t xml:space="preserve"> </w:t>
      </w:r>
      <w:r w:rsidRPr="0EFB47C6">
        <w:rPr>
          <w:rFonts w:asciiTheme="minorHAnsi" w:hAnsiTheme="minorHAnsi" w:cstheme="minorBidi"/>
          <w:spacing w:val="-2"/>
        </w:rPr>
        <w:t>area.</w:t>
      </w:r>
    </w:p>
    <w:p w14:paraId="4D91A218" w14:textId="77777777" w:rsidR="002C67A1" w:rsidRPr="0088299A" w:rsidRDefault="002C67A1" w:rsidP="002C67A1">
      <w:pPr>
        <w:pStyle w:val="BodyText"/>
        <w:spacing w:before="2"/>
        <w:ind w:right="680"/>
        <w:rPr>
          <w:rFonts w:asciiTheme="minorHAnsi" w:hAnsiTheme="minorHAnsi" w:cstheme="minorHAnsi"/>
          <w:sz w:val="34"/>
        </w:rPr>
      </w:pPr>
    </w:p>
    <w:p w14:paraId="27EE1332" w14:textId="77777777" w:rsidR="00315753" w:rsidRDefault="00315753" w:rsidP="002C67A1">
      <w:pPr>
        <w:pStyle w:val="BodyText"/>
        <w:ind w:left="1120" w:right="680"/>
        <w:rPr>
          <w:rFonts w:asciiTheme="minorHAnsi" w:hAnsiTheme="minorHAnsi" w:cstheme="minorHAnsi"/>
          <w:color w:val="006FC0"/>
        </w:rPr>
      </w:pPr>
    </w:p>
    <w:p w14:paraId="409D44BC" w14:textId="77777777" w:rsidR="00315753" w:rsidRDefault="00315753" w:rsidP="002C67A1">
      <w:pPr>
        <w:pStyle w:val="BodyText"/>
        <w:ind w:left="1120" w:right="680"/>
        <w:rPr>
          <w:rFonts w:asciiTheme="minorHAnsi" w:hAnsiTheme="minorHAnsi" w:cstheme="minorHAnsi"/>
          <w:color w:val="006FC0"/>
        </w:rPr>
      </w:pPr>
    </w:p>
    <w:p w14:paraId="6704577F" w14:textId="73633961" w:rsidR="002C67A1" w:rsidRPr="0088299A" w:rsidRDefault="002C67A1" w:rsidP="002C67A1">
      <w:pPr>
        <w:pStyle w:val="BodyText"/>
        <w:ind w:left="1120" w:right="680"/>
        <w:rPr>
          <w:rFonts w:asciiTheme="minorHAnsi" w:hAnsiTheme="minorHAnsi" w:cstheme="minorHAnsi"/>
        </w:rPr>
      </w:pPr>
      <w:r w:rsidRPr="0088299A">
        <w:rPr>
          <w:rFonts w:asciiTheme="minorHAnsi" w:hAnsiTheme="minorHAnsi" w:cstheme="minorHAnsi"/>
          <w:color w:val="006FC0"/>
        </w:rPr>
        <w:lastRenderedPageBreak/>
        <w:t>The</w:t>
      </w:r>
      <w:r w:rsidRPr="0088299A">
        <w:rPr>
          <w:rFonts w:asciiTheme="minorHAnsi" w:hAnsiTheme="minorHAnsi" w:cstheme="minorHAnsi"/>
          <w:color w:val="006FC0"/>
          <w:spacing w:val="-2"/>
        </w:rPr>
        <w:t xml:space="preserve"> </w:t>
      </w:r>
      <w:r w:rsidRPr="0088299A">
        <w:rPr>
          <w:rFonts w:asciiTheme="minorHAnsi" w:hAnsiTheme="minorHAnsi" w:cstheme="minorHAnsi"/>
          <w:color w:val="006FC0"/>
        </w:rPr>
        <w:t>student</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meeting</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the</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criterion</w:t>
      </w:r>
      <w:r w:rsidRPr="0088299A">
        <w:rPr>
          <w:rFonts w:asciiTheme="minorHAnsi" w:hAnsiTheme="minorHAnsi" w:cstheme="minorHAnsi"/>
          <w:color w:val="006FC0"/>
          <w:spacing w:val="-6"/>
        </w:rPr>
        <w:t xml:space="preserve"> </w:t>
      </w:r>
      <w:r w:rsidRPr="0088299A">
        <w:rPr>
          <w:rFonts w:asciiTheme="minorHAnsi" w:hAnsiTheme="minorHAnsi" w:cstheme="minorHAnsi"/>
          <w:color w:val="006FC0"/>
        </w:rPr>
        <w:t>established</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for</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Level</w:t>
      </w:r>
      <w:r w:rsidRPr="0088299A">
        <w:rPr>
          <w:rFonts w:asciiTheme="minorHAnsi" w:hAnsiTheme="minorHAnsi" w:cstheme="minorHAnsi"/>
          <w:color w:val="006FC0"/>
          <w:spacing w:val="-3"/>
        </w:rPr>
        <w:t xml:space="preserve"> </w:t>
      </w:r>
      <w:r w:rsidRPr="0088299A">
        <w:rPr>
          <w:rFonts w:asciiTheme="minorHAnsi" w:hAnsiTheme="minorHAnsi" w:cstheme="minorHAnsi"/>
          <w:color w:val="006FC0"/>
        </w:rPr>
        <w:t>2</w:t>
      </w:r>
      <w:r w:rsidRPr="0088299A">
        <w:rPr>
          <w:rFonts w:asciiTheme="minorHAnsi" w:hAnsiTheme="minorHAnsi" w:cstheme="minorHAnsi"/>
          <w:color w:val="006FC0"/>
          <w:spacing w:val="-1"/>
        </w:rPr>
        <w:t xml:space="preserve"> </w:t>
      </w:r>
      <w:r w:rsidRPr="0088299A">
        <w:rPr>
          <w:rFonts w:asciiTheme="minorHAnsi" w:hAnsiTheme="minorHAnsi" w:cstheme="minorHAnsi"/>
          <w:color w:val="006FC0"/>
          <w:spacing w:val="-5"/>
        </w:rPr>
        <w:t>is:</w:t>
      </w:r>
    </w:p>
    <w:p w14:paraId="2C9D88BE" w14:textId="77777777" w:rsidR="002C67A1" w:rsidRPr="0088299A" w:rsidRDefault="002C67A1" w:rsidP="002C67A1">
      <w:pPr>
        <w:pStyle w:val="ListParagraph"/>
        <w:numPr>
          <w:ilvl w:val="1"/>
          <w:numId w:val="9"/>
        </w:numPr>
        <w:tabs>
          <w:tab w:val="left" w:pos="2308"/>
        </w:tabs>
        <w:spacing w:before="181"/>
        <w:ind w:right="680"/>
        <w:rPr>
          <w:rFonts w:asciiTheme="minorHAnsi" w:hAnsiTheme="minorHAnsi" w:cstheme="minorHAnsi"/>
        </w:rPr>
      </w:pPr>
      <w:r w:rsidRPr="0EFB47C6">
        <w:rPr>
          <w:rFonts w:asciiTheme="minorHAnsi" w:hAnsiTheme="minorHAnsi" w:cstheme="minorBidi"/>
        </w:rPr>
        <w:t>Fairly</w:t>
      </w:r>
      <w:r w:rsidRPr="0EFB47C6">
        <w:rPr>
          <w:rFonts w:asciiTheme="minorHAnsi" w:hAnsiTheme="minorHAnsi" w:cstheme="minorBidi"/>
          <w:spacing w:val="-5"/>
        </w:rPr>
        <w:t xml:space="preserve"> </w:t>
      </w:r>
      <w:r w:rsidRPr="0EFB47C6">
        <w:rPr>
          <w:rFonts w:asciiTheme="minorHAnsi" w:hAnsiTheme="minorHAnsi" w:cstheme="minorBidi"/>
        </w:rPr>
        <w:t>certain</w:t>
      </w:r>
      <w:r w:rsidRPr="0EFB47C6">
        <w:rPr>
          <w:rFonts w:asciiTheme="minorHAnsi" w:hAnsiTheme="minorHAnsi" w:cstheme="minorBidi"/>
          <w:spacing w:val="-5"/>
        </w:rPr>
        <w:t xml:space="preserve"> </w:t>
      </w:r>
      <w:r w:rsidRPr="0EFB47C6">
        <w:rPr>
          <w:rFonts w:asciiTheme="minorHAnsi" w:hAnsiTheme="minorHAnsi" w:cstheme="minorBidi"/>
        </w:rPr>
        <w:t>to</w:t>
      </w:r>
      <w:r w:rsidRPr="0EFB47C6">
        <w:rPr>
          <w:rFonts w:asciiTheme="minorHAnsi" w:hAnsiTheme="minorHAnsi" w:cstheme="minorBidi"/>
          <w:spacing w:val="-5"/>
        </w:rPr>
        <w:t xml:space="preserve"> </w:t>
      </w:r>
      <w:r w:rsidRPr="0EFB47C6">
        <w:rPr>
          <w:rFonts w:asciiTheme="minorHAnsi" w:hAnsiTheme="minorHAnsi" w:cstheme="minorBidi"/>
        </w:rPr>
        <w:t>meet</w:t>
      </w:r>
      <w:r w:rsidRPr="0EFB47C6">
        <w:rPr>
          <w:rFonts w:asciiTheme="minorHAnsi" w:hAnsiTheme="minorHAnsi" w:cstheme="minorBidi"/>
          <w:spacing w:val="-2"/>
        </w:rPr>
        <w:t xml:space="preserve"> </w:t>
      </w:r>
      <w:r w:rsidRPr="0EFB47C6">
        <w:rPr>
          <w:rFonts w:asciiTheme="minorHAnsi" w:hAnsiTheme="minorHAnsi" w:cstheme="minorBidi"/>
        </w:rPr>
        <w:t>NCLEX</w:t>
      </w:r>
      <w:r w:rsidRPr="0EFB47C6">
        <w:rPr>
          <w:rFonts w:asciiTheme="minorHAnsi" w:hAnsiTheme="minorHAnsi" w:cstheme="minorBidi"/>
          <w:spacing w:val="-3"/>
        </w:rPr>
        <w:t xml:space="preserve"> </w:t>
      </w:r>
      <w:r w:rsidRPr="0EFB47C6">
        <w:rPr>
          <w:rFonts w:asciiTheme="minorHAnsi" w:hAnsiTheme="minorHAnsi" w:cstheme="minorBidi"/>
        </w:rPr>
        <w:t>standards</w:t>
      </w:r>
      <w:r w:rsidRPr="0EFB47C6">
        <w:rPr>
          <w:rFonts w:asciiTheme="minorHAnsi" w:hAnsiTheme="minorHAnsi" w:cstheme="minorBidi"/>
          <w:spacing w:val="-4"/>
        </w:rPr>
        <w:t xml:space="preserve"> </w:t>
      </w:r>
      <w:r w:rsidRPr="0EFB47C6">
        <w:rPr>
          <w:rFonts w:asciiTheme="minorHAnsi" w:hAnsiTheme="minorHAnsi" w:cstheme="minorBidi"/>
        </w:rPr>
        <w:t>in</w:t>
      </w:r>
      <w:r w:rsidRPr="0EFB47C6">
        <w:rPr>
          <w:rFonts w:asciiTheme="minorHAnsi" w:hAnsiTheme="minorHAnsi" w:cstheme="minorBidi"/>
          <w:spacing w:val="-6"/>
        </w:rPr>
        <w:t xml:space="preserve"> </w:t>
      </w:r>
      <w:r w:rsidRPr="0EFB47C6">
        <w:rPr>
          <w:rFonts w:asciiTheme="minorHAnsi" w:hAnsiTheme="minorHAnsi" w:cstheme="minorBidi"/>
        </w:rPr>
        <w:t>this</w:t>
      </w:r>
      <w:r w:rsidRPr="0EFB47C6">
        <w:rPr>
          <w:rFonts w:asciiTheme="minorHAnsi" w:hAnsiTheme="minorHAnsi" w:cstheme="minorBidi"/>
          <w:spacing w:val="-4"/>
        </w:rPr>
        <w:t xml:space="preserve"> </w:t>
      </w:r>
      <w:r w:rsidRPr="0EFB47C6">
        <w:rPr>
          <w:rFonts w:asciiTheme="minorHAnsi" w:hAnsiTheme="minorHAnsi" w:cstheme="minorBidi"/>
        </w:rPr>
        <w:t>content</w:t>
      </w:r>
      <w:r w:rsidRPr="0EFB47C6">
        <w:rPr>
          <w:rFonts w:asciiTheme="minorHAnsi" w:hAnsiTheme="minorHAnsi" w:cstheme="minorBidi"/>
          <w:spacing w:val="-7"/>
        </w:rPr>
        <w:t xml:space="preserve"> </w:t>
      </w:r>
      <w:r w:rsidRPr="0EFB47C6">
        <w:rPr>
          <w:rFonts w:asciiTheme="minorHAnsi" w:hAnsiTheme="minorHAnsi" w:cstheme="minorBidi"/>
          <w:spacing w:val="-2"/>
        </w:rPr>
        <w:t>area.</w:t>
      </w:r>
    </w:p>
    <w:p w14:paraId="3293A030" w14:textId="77777777" w:rsidR="002C67A1" w:rsidRPr="0088299A" w:rsidRDefault="002C67A1" w:rsidP="002C67A1">
      <w:pPr>
        <w:pStyle w:val="ListParagraph"/>
        <w:numPr>
          <w:ilvl w:val="1"/>
          <w:numId w:val="9"/>
        </w:numPr>
        <w:tabs>
          <w:tab w:val="left" w:pos="2308"/>
        </w:tabs>
        <w:spacing w:before="22" w:line="259" w:lineRule="auto"/>
        <w:ind w:right="680"/>
        <w:rPr>
          <w:rFonts w:asciiTheme="minorHAnsi" w:hAnsiTheme="minorHAnsi" w:cstheme="minorHAnsi"/>
        </w:rPr>
      </w:pPr>
      <w:r w:rsidRPr="0EFB47C6">
        <w:rPr>
          <w:rFonts w:asciiTheme="minorHAnsi" w:hAnsiTheme="minorHAnsi" w:cstheme="minorBidi"/>
        </w:rPr>
        <w:t>Demonstrates</w:t>
      </w:r>
      <w:r w:rsidRPr="0EFB47C6">
        <w:rPr>
          <w:rFonts w:asciiTheme="minorHAnsi" w:hAnsiTheme="minorHAnsi" w:cstheme="minorBidi"/>
          <w:spacing w:val="-3"/>
        </w:rPr>
        <w:t xml:space="preserve"> </w:t>
      </w:r>
      <w:r w:rsidRPr="0EFB47C6">
        <w:rPr>
          <w:rFonts w:asciiTheme="minorHAnsi" w:hAnsiTheme="minorHAnsi" w:cstheme="minorBidi"/>
        </w:rPr>
        <w:t>a</w:t>
      </w:r>
      <w:r w:rsidRPr="0EFB47C6">
        <w:rPr>
          <w:rFonts w:asciiTheme="minorHAnsi" w:hAnsiTheme="minorHAnsi" w:cstheme="minorBidi"/>
          <w:spacing w:val="-3"/>
        </w:rPr>
        <w:t xml:space="preserve"> </w:t>
      </w:r>
      <w:r w:rsidRPr="0EFB47C6">
        <w:rPr>
          <w:rFonts w:asciiTheme="minorHAnsi" w:hAnsiTheme="minorHAnsi" w:cstheme="minorBidi"/>
        </w:rPr>
        <w:t>level</w:t>
      </w:r>
      <w:r w:rsidRPr="0EFB47C6">
        <w:rPr>
          <w:rFonts w:asciiTheme="minorHAnsi" w:hAnsiTheme="minorHAnsi" w:cstheme="minorBidi"/>
          <w:spacing w:val="-3"/>
        </w:rPr>
        <w:t xml:space="preserve"> </w:t>
      </w:r>
      <w:r w:rsidRPr="0EFB47C6">
        <w:rPr>
          <w:rFonts w:asciiTheme="minorHAnsi" w:hAnsiTheme="minorHAnsi" w:cstheme="minorBidi"/>
        </w:rPr>
        <w:t>of</w:t>
      </w:r>
      <w:r w:rsidRPr="0EFB47C6">
        <w:rPr>
          <w:rFonts w:asciiTheme="minorHAnsi" w:hAnsiTheme="minorHAnsi" w:cstheme="minorBidi"/>
          <w:spacing w:val="-3"/>
        </w:rPr>
        <w:t xml:space="preserve"> </w:t>
      </w:r>
      <w:r w:rsidRPr="0EFB47C6">
        <w:rPr>
          <w:rFonts w:asciiTheme="minorHAnsi" w:hAnsiTheme="minorHAnsi" w:cstheme="minorBidi"/>
        </w:rPr>
        <w:t>knowledge</w:t>
      </w:r>
      <w:r w:rsidRPr="0EFB47C6">
        <w:rPr>
          <w:rFonts w:asciiTheme="minorHAnsi" w:hAnsiTheme="minorHAnsi" w:cstheme="minorBidi"/>
          <w:spacing w:val="-2"/>
        </w:rPr>
        <w:t xml:space="preserve"> </w:t>
      </w:r>
      <w:r w:rsidRPr="0EFB47C6">
        <w:rPr>
          <w:rFonts w:asciiTheme="minorHAnsi" w:hAnsiTheme="minorHAnsi" w:cstheme="minorBidi"/>
        </w:rPr>
        <w:t>in</w:t>
      </w:r>
      <w:r w:rsidRPr="0EFB47C6">
        <w:rPr>
          <w:rFonts w:asciiTheme="minorHAnsi" w:hAnsiTheme="minorHAnsi" w:cstheme="minorBidi"/>
          <w:spacing w:val="-4"/>
        </w:rPr>
        <w:t xml:space="preserve"> </w:t>
      </w:r>
      <w:r w:rsidRPr="0EFB47C6">
        <w:rPr>
          <w:rFonts w:asciiTheme="minorHAnsi" w:hAnsiTheme="minorHAnsi" w:cstheme="minorBidi"/>
        </w:rPr>
        <w:t>this</w:t>
      </w:r>
      <w:r w:rsidRPr="0EFB47C6">
        <w:rPr>
          <w:rFonts w:asciiTheme="minorHAnsi" w:hAnsiTheme="minorHAnsi" w:cstheme="minorBidi"/>
          <w:spacing w:val="-5"/>
        </w:rPr>
        <w:t xml:space="preserve"> </w:t>
      </w:r>
      <w:r w:rsidRPr="0EFB47C6">
        <w:rPr>
          <w:rFonts w:asciiTheme="minorHAnsi" w:hAnsiTheme="minorHAnsi" w:cstheme="minorBidi"/>
        </w:rPr>
        <w:t>content</w:t>
      </w:r>
      <w:r w:rsidRPr="0EFB47C6">
        <w:rPr>
          <w:rFonts w:asciiTheme="minorHAnsi" w:hAnsiTheme="minorHAnsi" w:cstheme="minorBidi"/>
          <w:spacing w:val="-2"/>
        </w:rPr>
        <w:t xml:space="preserve"> </w:t>
      </w:r>
      <w:r w:rsidRPr="0EFB47C6">
        <w:rPr>
          <w:rFonts w:asciiTheme="minorHAnsi" w:hAnsiTheme="minorHAnsi" w:cstheme="minorBidi"/>
        </w:rPr>
        <w:t>area</w:t>
      </w:r>
      <w:r w:rsidRPr="0EFB47C6">
        <w:rPr>
          <w:rFonts w:asciiTheme="minorHAnsi" w:hAnsiTheme="minorHAnsi" w:cstheme="minorBidi"/>
          <w:spacing w:val="-3"/>
        </w:rPr>
        <w:t xml:space="preserve"> </w:t>
      </w:r>
      <w:r w:rsidRPr="0EFB47C6">
        <w:rPr>
          <w:rFonts w:asciiTheme="minorHAnsi" w:hAnsiTheme="minorHAnsi" w:cstheme="minorBidi"/>
        </w:rPr>
        <w:t>that</w:t>
      </w:r>
      <w:r w:rsidRPr="0EFB47C6">
        <w:rPr>
          <w:rFonts w:asciiTheme="minorHAnsi" w:hAnsiTheme="minorHAnsi" w:cstheme="minorBidi"/>
          <w:spacing w:val="-5"/>
        </w:rPr>
        <w:t xml:space="preserve"> </w:t>
      </w:r>
      <w:r w:rsidRPr="0EFB47C6">
        <w:rPr>
          <w:rFonts w:asciiTheme="minorHAnsi" w:hAnsiTheme="minorHAnsi" w:cstheme="minorBidi"/>
        </w:rPr>
        <w:t>more</w:t>
      </w:r>
      <w:r w:rsidRPr="0EFB47C6">
        <w:rPr>
          <w:rFonts w:asciiTheme="minorHAnsi" w:hAnsiTheme="minorHAnsi" w:cstheme="minorBidi"/>
          <w:spacing w:val="-5"/>
        </w:rPr>
        <w:t xml:space="preserve"> </w:t>
      </w:r>
      <w:r w:rsidRPr="0EFB47C6">
        <w:rPr>
          <w:rFonts w:asciiTheme="minorHAnsi" w:hAnsiTheme="minorHAnsi" w:cstheme="minorBidi"/>
        </w:rPr>
        <w:t>than</w:t>
      </w:r>
      <w:r w:rsidRPr="0EFB47C6">
        <w:rPr>
          <w:rFonts w:asciiTheme="minorHAnsi" w:hAnsiTheme="minorHAnsi" w:cstheme="minorBidi"/>
          <w:spacing w:val="-4"/>
        </w:rPr>
        <w:t xml:space="preserve"> </w:t>
      </w:r>
      <w:r w:rsidRPr="0EFB47C6">
        <w:rPr>
          <w:rFonts w:asciiTheme="minorHAnsi" w:hAnsiTheme="minorHAnsi" w:cstheme="minorBidi"/>
        </w:rPr>
        <w:t>adequately supports academic readiness for subsequent curricular content.</w:t>
      </w:r>
    </w:p>
    <w:p w14:paraId="1421A91B" w14:textId="77777777" w:rsidR="009D5E7D" w:rsidRPr="009D5E7D" w:rsidRDefault="002C67A1" w:rsidP="009D5E7D">
      <w:pPr>
        <w:pStyle w:val="ListParagraph"/>
        <w:numPr>
          <w:ilvl w:val="1"/>
          <w:numId w:val="9"/>
        </w:numPr>
        <w:tabs>
          <w:tab w:val="left" w:pos="2308"/>
        </w:tabs>
        <w:spacing w:line="279" w:lineRule="exact"/>
        <w:ind w:right="680" w:hanging="360"/>
        <w:rPr>
          <w:rFonts w:asciiTheme="minorHAnsi" w:hAnsiTheme="minorHAnsi" w:cstheme="minorHAnsi"/>
        </w:rPr>
      </w:pPr>
      <w:r w:rsidRPr="0EFB47C6">
        <w:rPr>
          <w:rFonts w:asciiTheme="minorHAnsi" w:hAnsiTheme="minorHAnsi" w:cstheme="minorBidi"/>
        </w:rPr>
        <w:t>Exceeds</w:t>
      </w:r>
      <w:r w:rsidRPr="0EFB47C6">
        <w:rPr>
          <w:rFonts w:asciiTheme="minorHAnsi" w:hAnsiTheme="minorHAnsi" w:cstheme="minorBidi"/>
          <w:spacing w:val="-9"/>
        </w:rPr>
        <w:t xml:space="preserve"> </w:t>
      </w:r>
      <w:r w:rsidRPr="0EFB47C6">
        <w:rPr>
          <w:rFonts w:asciiTheme="minorHAnsi" w:hAnsiTheme="minorHAnsi" w:cstheme="minorBidi"/>
        </w:rPr>
        <w:t>minimum</w:t>
      </w:r>
      <w:r w:rsidRPr="0EFB47C6">
        <w:rPr>
          <w:rFonts w:asciiTheme="minorHAnsi" w:hAnsiTheme="minorHAnsi" w:cstheme="minorBidi"/>
          <w:spacing w:val="-3"/>
        </w:rPr>
        <w:t xml:space="preserve"> </w:t>
      </w:r>
      <w:r w:rsidRPr="0EFB47C6">
        <w:rPr>
          <w:rFonts w:asciiTheme="minorHAnsi" w:hAnsiTheme="minorHAnsi" w:cstheme="minorBidi"/>
        </w:rPr>
        <w:t>expectations</w:t>
      </w:r>
      <w:r w:rsidRPr="0EFB47C6">
        <w:rPr>
          <w:rFonts w:asciiTheme="minorHAnsi" w:hAnsiTheme="minorHAnsi" w:cstheme="minorBidi"/>
          <w:spacing w:val="-5"/>
        </w:rPr>
        <w:t xml:space="preserve"> </w:t>
      </w:r>
      <w:r w:rsidRPr="0EFB47C6">
        <w:rPr>
          <w:rFonts w:asciiTheme="minorHAnsi" w:hAnsiTheme="minorHAnsi" w:cstheme="minorBidi"/>
        </w:rPr>
        <w:t>for</w:t>
      </w:r>
      <w:r w:rsidRPr="0EFB47C6">
        <w:rPr>
          <w:rFonts w:asciiTheme="minorHAnsi" w:hAnsiTheme="minorHAnsi" w:cstheme="minorBidi"/>
          <w:spacing w:val="-4"/>
        </w:rPr>
        <w:t xml:space="preserve"> </w:t>
      </w:r>
      <w:r w:rsidRPr="0EFB47C6">
        <w:rPr>
          <w:rFonts w:asciiTheme="minorHAnsi" w:hAnsiTheme="minorHAnsi" w:cstheme="minorBidi"/>
        </w:rPr>
        <w:t>performance</w:t>
      </w:r>
      <w:r w:rsidRPr="0EFB47C6">
        <w:rPr>
          <w:rFonts w:asciiTheme="minorHAnsi" w:hAnsiTheme="minorHAnsi" w:cstheme="minorBidi"/>
          <w:spacing w:val="-3"/>
        </w:rPr>
        <w:t xml:space="preserve"> </w:t>
      </w:r>
      <w:r w:rsidRPr="0EFB47C6">
        <w:rPr>
          <w:rFonts w:asciiTheme="minorHAnsi" w:hAnsiTheme="minorHAnsi" w:cstheme="minorBidi"/>
        </w:rPr>
        <w:t>in</w:t>
      </w:r>
      <w:r w:rsidRPr="0EFB47C6">
        <w:rPr>
          <w:rFonts w:asciiTheme="minorHAnsi" w:hAnsiTheme="minorHAnsi" w:cstheme="minorBidi"/>
          <w:spacing w:val="-8"/>
        </w:rPr>
        <w:t xml:space="preserve"> </w:t>
      </w:r>
      <w:r w:rsidRPr="0EFB47C6">
        <w:rPr>
          <w:rFonts w:asciiTheme="minorHAnsi" w:hAnsiTheme="minorHAnsi" w:cstheme="minorBidi"/>
        </w:rPr>
        <w:t>this</w:t>
      </w:r>
      <w:r w:rsidRPr="0EFB47C6">
        <w:rPr>
          <w:rFonts w:asciiTheme="minorHAnsi" w:hAnsiTheme="minorHAnsi" w:cstheme="minorBidi"/>
          <w:spacing w:val="-4"/>
        </w:rPr>
        <w:t xml:space="preserve"> </w:t>
      </w:r>
      <w:r w:rsidRPr="0EFB47C6">
        <w:rPr>
          <w:rFonts w:asciiTheme="minorHAnsi" w:hAnsiTheme="minorHAnsi" w:cstheme="minorBidi"/>
        </w:rPr>
        <w:t>content</w:t>
      </w:r>
      <w:r w:rsidRPr="0EFB47C6">
        <w:rPr>
          <w:rFonts w:asciiTheme="minorHAnsi" w:hAnsiTheme="minorHAnsi" w:cstheme="minorBidi"/>
          <w:spacing w:val="-3"/>
        </w:rPr>
        <w:t xml:space="preserve"> </w:t>
      </w:r>
      <w:r w:rsidRPr="0EFB47C6">
        <w:rPr>
          <w:rFonts w:asciiTheme="minorHAnsi" w:hAnsiTheme="minorHAnsi" w:cstheme="minorBidi"/>
          <w:spacing w:val="-2"/>
        </w:rPr>
        <w:t>area</w:t>
      </w:r>
      <w:r w:rsidR="009D5E7D">
        <w:rPr>
          <w:rFonts w:asciiTheme="minorHAnsi" w:hAnsiTheme="minorHAnsi" w:cstheme="minorBidi"/>
          <w:spacing w:val="-2"/>
        </w:rPr>
        <w:t>.</w:t>
      </w:r>
    </w:p>
    <w:p w14:paraId="3C00B833" w14:textId="2AE7A7EB" w:rsidR="009D5E7D" w:rsidRPr="0089186E" w:rsidRDefault="009D5E7D" w:rsidP="009D5E7D">
      <w:pPr>
        <w:pStyle w:val="ListParagraph"/>
        <w:numPr>
          <w:ilvl w:val="1"/>
          <w:numId w:val="9"/>
        </w:numPr>
        <w:tabs>
          <w:tab w:val="left" w:pos="2308"/>
        </w:tabs>
        <w:spacing w:line="279" w:lineRule="exact"/>
        <w:ind w:right="680" w:hanging="360"/>
        <w:rPr>
          <w:rFonts w:asciiTheme="minorHAnsi" w:hAnsiTheme="minorHAnsi" w:cstheme="minorHAnsi"/>
        </w:rPr>
      </w:pPr>
      <w:r w:rsidRPr="009D5E7D">
        <w:rPr>
          <w:rFonts w:asciiTheme="minorHAnsi" w:hAnsiTheme="minorHAnsi" w:cstheme="minorBidi"/>
        </w:rPr>
        <w:t>Demonstrates</w:t>
      </w:r>
      <w:r w:rsidRPr="009D5E7D">
        <w:rPr>
          <w:rFonts w:asciiTheme="minorHAnsi" w:hAnsiTheme="minorHAnsi" w:cstheme="minorBidi"/>
          <w:spacing w:val="-3"/>
        </w:rPr>
        <w:t xml:space="preserve"> </w:t>
      </w:r>
      <w:r w:rsidRPr="009D5E7D">
        <w:rPr>
          <w:rFonts w:asciiTheme="minorHAnsi" w:hAnsiTheme="minorHAnsi" w:cstheme="minorBidi"/>
        </w:rPr>
        <w:t>achievement</w:t>
      </w:r>
      <w:r w:rsidRPr="009D5E7D">
        <w:rPr>
          <w:rFonts w:asciiTheme="minorHAnsi" w:hAnsiTheme="minorHAnsi" w:cstheme="minorBidi"/>
          <w:spacing w:val="-2"/>
        </w:rPr>
        <w:t xml:space="preserve"> </w:t>
      </w:r>
      <w:r w:rsidRPr="009D5E7D">
        <w:rPr>
          <w:rFonts w:asciiTheme="minorHAnsi" w:hAnsiTheme="minorHAnsi" w:cstheme="minorBidi"/>
        </w:rPr>
        <w:t>of</w:t>
      </w:r>
      <w:r w:rsidRPr="009D5E7D">
        <w:rPr>
          <w:rFonts w:asciiTheme="minorHAnsi" w:hAnsiTheme="minorHAnsi" w:cstheme="minorBidi"/>
          <w:spacing w:val="-5"/>
        </w:rPr>
        <w:t xml:space="preserve"> </w:t>
      </w:r>
      <w:r w:rsidRPr="009D5E7D">
        <w:rPr>
          <w:rFonts w:asciiTheme="minorHAnsi" w:hAnsiTheme="minorHAnsi" w:cstheme="minorBidi"/>
        </w:rPr>
        <w:t>a</w:t>
      </w:r>
      <w:r w:rsidRPr="009D5E7D">
        <w:rPr>
          <w:rFonts w:asciiTheme="minorHAnsi" w:hAnsiTheme="minorHAnsi" w:cstheme="minorBidi"/>
          <w:spacing w:val="-3"/>
        </w:rPr>
        <w:t xml:space="preserve"> </w:t>
      </w:r>
      <w:r w:rsidRPr="009D5E7D">
        <w:rPr>
          <w:rFonts w:asciiTheme="minorHAnsi" w:hAnsiTheme="minorHAnsi" w:cstheme="minorBidi"/>
        </w:rPr>
        <w:t>satisfactory</w:t>
      </w:r>
      <w:r w:rsidRPr="009D5E7D">
        <w:rPr>
          <w:rFonts w:asciiTheme="minorHAnsi" w:hAnsiTheme="minorHAnsi" w:cstheme="minorBidi"/>
          <w:spacing w:val="-4"/>
        </w:rPr>
        <w:t xml:space="preserve"> </w:t>
      </w:r>
      <w:r w:rsidRPr="009D5E7D">
        <w:rPr>
          <w:rFonts w:asciiTheme="minorHAnsi" w:hAnsiTheme="minorHAnsi" w:cstheme="minorBidi"/>
        </w:rPr>
        <w:t>level</w:t>
      </w:r>
      <w:r w:rsidRPr="009D5E7D">
        <w:rPr>
          <w:rFonts w:asciiTheme="minorHAnsi" w:hAnsiTheme="minorHAnsi" w:cstheme="minorBidi"/>
          <w:spacing w:val="-6"/>
        </w:rPr>
        <w:t xml:space="preserve"> </w:t>
      </w:r>
      <w:r w:rsidRPr="009D5E7D">
        <w:rPr>
          <w:rFonts w:asciiTheme="minorHAnsi" w:hAnsiTheme="minorHAnsi" w:cstheme="minorBidi"/>
        </w:rPr>
        <w:t>of</w:t>
      </w:r>
      <w:r w:rsidRPr="009D5E7D">
        <w:rPr>
          <w:rFonts w:asciiTheme="minorHAnsi" w:hAnsiTheme="minorHAnsi" w:cstheme="minorBidi"/>
          <w:spacing w:val="-3"/>
        </w:rPr>
        <w:t xml:space="preserve"> </w:t>
      </w:r>
      <w:r w:rsidRPr="009D5E7D">
        <w:rPr>
          <w:rFonts w:asciiTheme="minorHAnsi" w:hAnsiTheme="minorHAnsi" w:cstheme="minorBidi"/>
        </w:rPr>
        <w:t>competence</w:t>
      </w:r>
      <w:r w:rsidRPr="009D5E7D">
        <w:rPr>
          <w:rFonts w:asciiTheme="minorHAnsi" w:hAnsiTheme="minorHAnsi" w:cstheme="minorBidi"/>
          <w:spacing w:val="-2"/>
        </w:rPr>
        <w:t xml:space="preserve"> </w:t>
      </w:r>
      <w:r w:rsidRPr="009D5E7D">
        <w:rPr>
          <w:rFonts w:asciiTheme="minorHAnsi" w:hAnsiTheme="minorHAnsi" w:cstheme="minorBidi"/>
        </w:rPr>
        <w:t>needed</w:t>
      </w:r>
      <w:r w:rsidRPr="009D5E7D">
        <w:rPr>
          <w:rFonts w:asciiTheme="minorHAnsi" w:hAnsiTheme="minorHAnsi" w:cstheme="minorBidi"/>
          <w:spacing w:val="-4"/>
        </w:rPr>
        <w:t xml:space="preserve"> </w:t>
      </w:r>
      <w:r w:rsidRPr="009D5E7D">
        <w:rPr>
          <w:rFonts w:asciiTheme="minorHAnsi" w:hAnsiTheme="minorHAnsi" w:cstheme="minorBidi"/>
        </w:rPr>
        <w:t>for</w:t>
      </w:r>
      <w:r w:rsidRPr="009D5E7D">
        <w:rPr>
          <w:rFonts w:asciiTheme="minorHAnsi" w:hAnsiTheme="minorHAnsi" w:cstheme="minorBidi"/>
          <w:spacing w:val="-3"/>
        </w:rPr>
        <w:t xml:space="preserve"> </w:t>
      </w:r>
      <w:r w:rsidRPr="009D5E7D">
        <w:rPr>
          <w:rFonts w:asciiTheme="minorHAnsi" w:hAnsiTheme="minorHAnsi" w:cstheme="minorBidi"/>
        </w:rPr>
        <w:t>professional nursing practice in this content area.</w:t>
      </w:r>
    </w:p>
    <w:p w14:paraId="11553EB0" w14:textId="77777777" w:rsidR="0089186E" w:rsidRPr="009D5E7D" w:rsidRDefault="0089186E" w:rsidP="0089186E">
      <w:pPr>
        <w:pStyle w:val="ListParagraph"/>
        <w:tabs>
          <w:tab w:val="left" w:pos="2308"/>
        </w:tabs>
        <w:spacing w:line="279" w:lineRule="exact"/>
        <w:ind w:left="2308" w:right="680" w:firstLine="0"/>
        <w:rPr>
          <w:rFonts w:asciiTheme="minorHAnsi" w:hAnsiTheme="minorHAnsi" w:cstheme="minorHAnsi"/>
        </w:rPr>
      </w:pPr>
    </w:p>
    <w:p w14:paraId="7B6AD93A" w14:textId="77777777" w:rsidR="00516852" w:rsidRPr="00516852" w:rsidRDefault="00516852" w:rsidP="00516852">
      <w:pPr>
        <w:pStyle w:val="BodyText"/>
        <w:tabs>
          <w:tab w:val="left" w:pos="1080"/>
        </w:tabs>
        <w:ind w:right="680" w:firstLine="990"/>
        <w:rPr>
          <w:rFonts w:asciiTheme="minorHAnsi" w:hAnsiTheme="minorHAnsi" w:cstheme="minorHAnsi"/>
          <w:sz w:val="28"/>
        </w:rPr>
      </w:pPr>
      <w:r w:rsidRPr="0088299A">
        <w:rPr>
          <w:rFonts w:asciiTheme="minorHAnsi" w:hAnsiTheme="minorHAnsi" w:cstheme="minorHAnsi"/>
          <w:color w:val="006FC0"/>
        </w:rPr>
        <w:t>The</w:t>
      </w:r>
      <w:r w:rsidRPr="0088299A">
        <w:rPr>
          <w:rFonts w:asciiTheme="minorHAnsi" w:hAnsiTheme="minorHAnsi" w:cstheme="minorHAnsi"/>
          <w:color w:val="006FC0"/>
          <w:spacing w:val="-2"/>
        </w:rPr>
        <w:t xml:space="preserve"> </w:t>
      </w:r>
      <w:r w:rsidRPr="0088299A">
        <w:rPr>
          <w:rFonts w:asciiTheme="minorHAnsi" w:hAnsiTheme="minorHAnsi" w:cstheme="minorHAnsi"/>
          <w:color w:val="006FC0"/>
        </w:rPr>
        <w:t>student</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meeting</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the</w:t>
      </w:r>
      <w:r w:rsidRPr="0088299A">
        <w:rPr>
          <w:rFonts w:asciiTheme="minorHAnsi" w:hAnsiTheme="minorHAnsi" w:cstheme="minorHAnsi"/>
          <w:color w:val="006FC0"/>
          <w:spacing w:val="-4"/>
        </w:rPr>
        <w:t xml:space="preserve"> </w:t>
      </w:r>
      <w:r w:rsidRPr="0088299A">
        <w:rPr>
          <w:rFonts w:asciiTheme="minorHAnsi" w:hAnsiTheme="minorHAnsi" w:cstheme="minorHAnsi"/>
          <w:color w:val="006FC0"/>
        </w:rPr>
        <w:t>criterion</w:t>
      </w:r>
      <w:r w:rsidRPr="0088299A">
        <w:rPr>
          <w:rFonts w:asciiTheme="minorHAnsi" w:hAnsiTheme="minorHAnsi" w:cstheme="minorHAnsi"/>
          <w:color w:val="006FC0"/>
          <w:spacing w:val="-6"/>
        </w:rPr>
        <w:t xml:space="preserve"> </w:t>
      </w:r>
      <w:r w:rsidRPr="0088299A">
        <w:rPr>
          <w:rFonts w:asciiTheme="minorHAnsi" w:hAnsiTheme="minorHAnsi" w:cstheme="minorHAnsi"/>
          <w:color w:val="006FC0"/>
        </w:rPr>
        <w:t>established</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for</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Level</w:t>
      </w:r>
      <w:r w:rsidRPr="0088299A">
        <w:rPr>
          <w:rFonts w:asciiTheme="minorHAnsi" w:hAnsiTheme="minorHAnsi" w:cstheme="minorHAnsi"/>
          <w:color w:val="006FC0"/>
          <w:spacing w:val="-3"/>
        </w:rPr>
        <w:t xml:space="preserve"> </w:t>
      </w:r>
      <w:r w:rsidRPr="0088299A">
        <w:rPr>
          <w:rFonts w:asciiTheme="minorHAnsi" w:hAnsiTheme="minorHAnsi" w:cstheme="minorHAnsi"/>
          <w:color w:val="006FC0"/>
        </w:rPr>
        <w:t>1</w:t>
      </w:r>
      <w:r w:rsidRPr="0088299A">
        <w:rPr>
          <w:rFonts w:asciiTheme="minorHAnsi" w:hAnsiTheme="minorHAnsi" w:cstheme="minorHAnsi"/>
          <w:color w:val="006FC0"/>
          <w:spacing w:val="-1"/>
        </w:rPr>
        <w:t xml:space="preserve"> </w:t>
      </w:r>
      <w:r w:rsidRPr="0088299A">
        <w:rPr>
          <w:rFonts w:asciiTheme="minorHAnsi" w:hAnsiTheme="minorHAnsi" w:cstheme="minorHAnsi"/>
          <w:color w:val="006FC0"/>
          <w:spacing w:val="-5"/>
        </w:rPr>
        <w:t>is</w:t>
      </w:r>
      <w:r w:rsidRPr="0088299A">
        <w:rPr>
          <w:rFonts w:asciiTheme="minorHAnsi" w:hAnsiTheme="minorHAnsi" w:cstheme="minorHAnsi"/>
          <w:spacing w:val="-5"/>
        </w:rPr>
        <w:t>:</w:t>
      </w:r>
    </w:p>
    <w:p w14:paraId="4D1C8B84" w14:textId="77777777" w:rsidR="00516852" w:rsidRPr="0088299A" w:rsidRDefault="00516852" w:rsidP="00516852">
      <w:pPr>
        <w:pStyle w:val="ListParagraph"/>
        <w:numPr>
          <w:ilvl w:val="1"/>
          <w:numId w:val="9"/>
        </w:numPr>
        <w:tabs>
          <w:tab w:val="left" w:pos="2308"/>
        </w:tabs>
        <w:spacing w:before="183"/>
        <w:ind w:right="680" w:hanging="360"/>
        <w:rPr>
          <w:rFonts w:asciiTheme="minorHAnsi" w:hAnsiTheme="minorHAnsi" w:cstheme="minorBidi"/>
        </w:rPr>
      </w:pPr>
      <w:r w:rsidRPr="10515FC8">
        <w:rPr>
          <w:rFonts w:asciiTheme="minorHAnsi" w:hAnsiTheme="minorHAnsi" w:cstheme="minorBidi"/>
        </w:rPr>
        <w:t>Is</w:t>
      </w:r>
      <w:r w:rsidRPr="10515FC8">
        <w:rPr>
          <w:rFonts w:asciiTheme="minorHAnsi" w:hAnsiTheme="minorHAnsi" w:cstheme="minorBidi"/>
          <w:spacing w:val="-3"/>
        </w:rPr>
        <w:t xml:space="preserve"> </w:t>
      </w:r>
      <w:r w:rsidRPr="10515FC8">
        <w:rPr>
          <w:rFonts w:asciiTheme="minorHAnsi" w:hAnsiTheme="minorHAnsi" w:cstheme="minorBidi"/>
        </w:rPr>
        <w:t>likely</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just</w:t>
      </w:r>
      <w:r w:rsidRPr="10515FC8">
        <w:rPr>
          <w:rFonts w:asciiTheme="minorHAnsi" w:hAnsiTheme="minorHAnsi" w:cstheme="minorBidi"/>
          <w:spacing w:val="-4"/>
        </w:rPr>
        <w:t xml:space="preserve"> </w:t>
      </w:r>
      <w:r w:rsidRPr="10515FC8">
        <w:rPr>
          <w:rFonts w:asciiTheme="minorHAnsi" w:hAnsiTheme="minorHAnsi" w:cstheme="minorBidi"/>
        </w:rPr>
        <w:t>meet</w:t>
      </w:r>
      <w:r w:rsidRPr="10515FC8">
        <w:rPr>
          <w:rFonts w:asciiTheme="minorHAnsi" w:hAnsiTheme="minorHAnsi" w:cstheme="minorBidi"/>
          <w:spacing w:val="-5"/>
        </w:rPr>
        <w:t xml:space="preserve"> </w:t>
      </w:r>
      <w:r w:rsidRPr="10515FC8">
        <w:rPr>
          <w:rFonts w:asciiTheme="minorHAnsi" w:hAnsiTheme="minorHAnsi" w:cstheme="minorBidi"/>
        </w:rPr>
        <w:t>NCLEX</w:t>
      </w:r>
      <w:r w:rsidRPr="10515FC8">
        <w:rPr>
          <w:rFonts w:asciiTheme="minorHAnsi" w:hAnsiTheme="minorHAnsi" w:cstheme="minorBidi"/>
          <w:spacing w:val="-5"/>
        </w:rPr>
        <w:t xml:space="preserve"> </w:t>
      </w:r>
      <w:r w:rsidRPr="10515FC8">
        <w:rPr>
          <w:rFonts w:asciiTheme="minorHAnsi" w:hAnsiTheme="minorHAnsi" w:cstheme="minorBidi"/>
        </w:rPr>
        <w:t>standards</w:t>
      </w:r>
      <w:r w:rsidRPr="10515FC8">
        <w:rPr>
          <w:rFonts w:asciiTheme="minorHAnsi" w:hAnsiTheme="minorHAnsi" w:cstheme="minorBidi"/>
          <w:spacing w:val="-2"/>
        </w:rPr>
        <w:t xml:space="preserve"> </w:t>
      </w:r>
      <w:r w:rsidRPr="10515FC8">
        <w:rPr>
          <w:rFonts w:asciiTheme="minorHAnsi" w:hAnsiTheme="minorHAnsi" w:cstheme="minorBidi"/>
        </w:rPr>
        <w:t>in</w:t>
      </w:r>
      <w:r w:rsidRPr="10515FC8">
        <w:rPr>
          <w:rFonts w:asciiTheme="minorHAnsi" w:hAnsiTheme="minorHAnsi" w:cstheme="minorBidi"/>
          <w:spacing w:val="-4"/>
        </w:rPr>
        <w:t xml:space="preserve"> </w:t>
      </w:r>
      <w:r w:rsidRPr="10515FC8">
        <w:rPr>
          <w:rFonts w:asciiTheme="minorHAnsi" w:hAnsiTheme="minorHAnsi" w:cstheme="minorBidi"/>
        </w:rPr>
        <w:t>this</w:t>
      </w:r>
      <w:r w:rsidRPr="10515FC8">
        <w:rPr>
          <w:rFonts w:asciiTheme="minorHAnsi" w:hAnsiTheme="minorHAnsi" w:cstheme="minorBidi"/>
          <w:spacing w:val="-5"/>
        </w:rPr>
        <w:t xml:space="preserve"> </w:t>
      </w:r>
      <w:r w:rsidRPr="10515FC8">
        <w:rPr>
          <w:rFonts w:asciiTheme="minorHAnsi" w:hAnsiTheme="minorHAnsi" w:cstheme="minorBidi"/>
        </w:rPr>
        <w:t>content</w:t>
      </w:r>
      <w:r w:rsidRPr="10515FC8">
        <w:rPr>
          <w:rFonts w:asciiTheme="minorHAnsi" w:hAnsiTheme="minorHAnsi" w:cstheme="minorBidi"/>
          <w:spacing w:val="-1"/>
        </w:rPr>
        <w:t xml:space="preserve"> </w:t>
      </w:r>
      <w:r w:rsidRPr="10515FC8">
        <w:rPr>
          <w:rFonts w:asciiTheme="minorHAnsi" w:hAnsiTheme="minorHAnsi" w:cstheme="minorBidi"/>
          <w:spacing w:val="-2"/>
        </w:rPr>
        <w:t>area.</w:t>
      </w:r>
    </w:p>
    <w:p w14:paraId="5B21341F" w14:textId="77777777" w:rsidR="00516852" w:rsidRPr="0088299A" w:rsidRDefault="00516852" w:rsidP="00516852">
      <w:pPr>
        <w:pStyle w:val="ListParagraph"/>
        <w:numPr>
          <w:ilvl w:val="1"/>
          <w:numId w:val="9"/>
        </w:numPr>
        <w:tabs>
          <w:tab w:val="left" w:pos="2308"/>
        </w:tabs>
        <w:spacing w:before="20" w:line="259" w:lineRule="auto"/>
        <w:ind w:right="680"/>
        <w:rPr>
          <w:rFonts w:asciiTheme="minorHAnsi" w:hAnsiTheme="minorHAnsi" w:cstheme="minorHAnsi"/>
        </w:rPr>
      </w:pPr>
      <w:r w:rsidRPr="0EFB47C6">
        <w:rPr>
          <w:rFonts w:asciiTheme="minorHAnsi" w:hAnsiTheme="minorHAnsi" w:cstheme="minorBidi"/>
        </w:rPr>
        <w:t>Demonstrates</w:t>
      </w:r>
      <w:r w:rsidRPr="0EFB47C6">
        <w:rPr>
          <w:rFonts w:asciiTheme="minorHAnsi" w:hAnsiTheme="minorHAnsi" w:cstheme="minorBidi"/>
          <w:spacing w:val="-3"/>
        </w:rPr>
        <w:t xml:space="preserve"> </w:t>
      </w:r>
      <w:r w:rsidRPr="0EFB47C6">
        <w:rPr>
          <w:rFonts w:asciiTheme="minorHAnsi" w:hAnsiTheme="minorHAnsi" w:cstheme="minorBidi"/>
        </w:rPr>
        <w:t>the</w:t>
      </w:r>
      <w:r w:rsidRPr="0EFB47C6">
        <w:rPr>
          <w:rFonts w:asciiTheme="minorHAnsi" w:hAnsiTheme="minorHAnsi" w:cstheme="minorBidi"/>
          <w:spacing w:val="-5"/>
        </w:rPr>
        <w:t xml:space="preserve"> </w:t>
      </w:r>
      <w:r w:rsidRPr="0EFB47C6">
        <w:rPr>
          <w:rFonts w:asciiTheme="minorHAnsi" w:hAnsiTheme="minorHAnsi" w:cstheme="minorBidi"/>
        </w:rPr>
        <w:t>minimum</w:t>
      </w:r>
      <w:r w:rsidRPr="0EFB47C6">
        <w:rPr>
          <w:rFonts w:asciiTheme="minorHAnsi" w:hAnsiTheme="minorHAnsi" w:cstheme="minorBidi"/>
          <w:spacing w:val="-2"/>
        </w:rPr>
        <w:t xml:space="preserve"> </w:t>
      </w:r>
      <w:r w:rsidRPr="0EFB47C6">
        <w:rPr>
          <w:rFonts w:asciiTheme="minorHAnsi" w:hAnsiTheme="minorHAnsi" w:cstheme="minorBidi"/>
        </w:rPr>
        <w:t>level</w:t>
      </w:r>
      <w:r w:rsidRPr="0EFB47C6">
        <w:rPr>
          <w:rFonts w:asciiTheme="minorHAnsi" w:hAnsiTheme="minorHAnsi" w:cstheme="minorBidi"/>
          <w:spacing w:val="-6"/>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knowledge</w:t>
      </w:r>
      <w:r w:rsidRPr="0EFB47C6">
        <w:rPr>
          <w:rFonts w:asciiTheme="minorHAnsi" w:hAnsiTheme="minorHAnsi" w:cstheme="minorBidi"/>
          <w:spacing w:val="-5"/>
        </w:rPr>
        <w:t xml:space="preserve"> </w:t>
      </w:r>
      <w:r w:rsidRPr="0EFB47C6">
        <w:rPr>
          <w:rFonts w:asciiTheme="minorHAnsi" w:hAnsiTheme="minorHAnsi" w:cstheme="minorBidi"/>
        </w:rPr>
        <w:t>in</w:t>
      </w:r>
      <w:r w:rsidRPr="0EFB47C6">
        <w:rPr>
          <w:rFonts w:asciiTheme="minorHAnsi" w:hAnsiTheme="minorHAnsi" w:cstheme="minorBidi"/>
          <w:spacing w:val="-4"/>
        </w:rPr>
        <w:t xml:space="preserve"> </w:t>
      </w:r>
      <w:r w:rsidRPr="0EFB47C6">
        <w:rPr>
          <w:rFonts w:asciiTheme="minorHAnsi" w:hAnsiTheme="minorHAnsi" w:cstheme="minorBidi"/>
        </w:rPr>
        <w:t>this</w:t>
      </w:r>
      <w:r w:rsidRPr="0EFB47C6">
        <w:rPr>
          <w:rFonts w:asciiTheme="minorHAnsi" w:hAnsiTheme="minorHAnsi" w:cstheme="minorBidi"/>
          <w:spacing w:val="-3"/>
        </w:rPr>
        <w:t xml:space="preserve"> </w:t>
      </w:r>
      <w:r w:rsidRPr="0EFB47C6">
        <w:rPr>
          <w:rFonts w:asciiTheme="minorHAnsi" w:hAnsiTheme="minorHAnsi" w:cstheme="minorBidi"/>
        </w:rPr>
        <w:t>content</w:t>
      </w:r>
      <w:r w:rsidRPr="0EFB47C6">
        <w:rPr>
          <w:rFonts w:asciiTheme="minorHAnsi" w:hAnsiTheme="minorHAnsi" w:cstheme="minorBidi"/>
          <w:spacing w:val="-2"/>
        </w:rPr>
        <w:t xml:space="preserve"> </w:t>
      </w:r>
      <w:r w:rsidRPr="0EFB47C6">
        <w:rPr>
          <w:rFonts w:asciiTheme="minorHAnsi" w:hAnsiTheme="minorHAnsi" w:cstheme="minorBidi"/>
        </w:rPr>
        <w:t>area</w:t>
      </w:r>
      <w:r w:rsidRPr="0EFB47C6">
        <w:rPr>
          <w:rFonts w:asciiTheme="minorHAnsi" w:hAnsiTheme="minorHAnsi" w:cstheme="minorBidi"/>
          <w:spacing w:val="-3"/>
        </w:rPr>
        <w:t xml:space="preserve"> </w:t>
      </w:r>
      <w:r w:rsidRPr="0EFB47C6">
        <w:rPr>
          <w:rFonts w:asciiTheme="minorHAnsi" w:hAnsiTheme="minorHAnsi" w:cstheme="minorBidi"/>
        </w:rPr>
        <w:t>required</w:t>
      </w:r>
      <w:r w:rsidRPr="0EFB47C6">
        <w:rPr>
          <w:rFonts w:asciiTheme="minorHAnsi" w:hAnsiTheme="minorHAnsi" w:cstheme="minorBidi"/>
          <w:spacing w:val="-4"/>
        </w:rPr>
        <w:t xml:space="preserve"> </w:t>
      </w:r>
      <w:r w:rsidRPr="0EFB47C6">
        <w:rPr>
          <w:rFonts w:asciiTheme="minorHAnsi" w:hAnsiTheme="minorHAnsi" w:cstheme="minorBidi"/>
        </w:rPr>
        <w:t>to</w:t>
      </w:r>
      <w:r w:rsidRPr="0EFB47C6">
        <w:rPr>
          <w:rFonts w:asciiTheme="minorHAnsi" w:hAnsiTheme="minorHAnsi" w:cstheme="minorBidi"/>
          <w:spacing w:val="-4"/>
        </w:rPr>
        <w:t xml:space="preserve"> </w:t>
      </w:r>
      <w:r w:rsidRPr="0EFB47C6">
        <w:rPr>
          <w:rFonts w:asciiTheme="minorHAnsi" w:hAnsiTheme="minorHAnsi" w:cstheme="minorBidi"/>
        </w:rPr>
        <w:t>support academic readiness for subsequent curricular content.</w:t>
      </w:r>
    </w:p>
    <w:p w14:paraId="23D97C0E" w14:textId="77777777" w:rsidR="00516852" w:rsidRPr="0088299A" w:rsidRDefault="00516852" w:rsidP="00516852">
      <w:pPr>
        <w:pStyle w:val="ListParagraph"/>
        <w:numPr>
          <w:ilvl w:val="1"/>
          <w:numId w:val="9"/>
        </w:numPr>
        <w:tabs>
          <w:tab w:val="left" w:pos="2308"/>
        </w:tabs>
        <w:spacing w:before="1"/>
        <w:ind w:right="680" w:hanging="360"/>
        <w:rPr>
          <w:rFonts w:asciiTheme="minorHAnsi" w:hAnsiTheme="minorHAnsi" w:cstheme="minorHAnsi"/>
        </w:rPr>
      </w:pPr>
      <w:r w:rsidRPr="0EFB47C6">
        <w:rPr>
          <w:rFonts w:asciiTheme="minorHAnsi" w:hAnsiTheme="minorHAnsi" w:cstheme="minorBidi"/>
        </w:rPr>
        <w:t>Meets</w:t>
      </w:r>
      <w:r w:rsidRPr="0EFB47C6">
        <w:rPr>
          <w:rFonts w:asciiTheme="minorHAnsi" w:hAnsiTheme="minorHAnsi" w:cstheme="minorBidi"/>
          <w:spacing w:val="-7"/>
        </w:rPr>
        <w:t xml:space="preserve"> </w:t>
      </w:r>
      <w:r w:rsidRPr="0EFB47C6">
        <w:rPr>
          <w:rFonts w:asciiTheme="minorHAnsi" w:hAnsiTheme="minorHAnsi" w:cstheme="minorBidi"/>
        </w:rPr>
        <w:t>the</w:t>
      </w:r>
      <w:r w:rsidRPr="0EFB47C6">
        <w:rPr>
          <w:rFonts w:asciiTheme="minorHAnsi" w:hAnsiTheme="minorHAnsi" w:cstheme="minorBidi"/>
          <w:spacing w:val="-3"/>
        </w:rPr>
        <w:t xml:space="preserve"> </w:t>
      </w:r>
      <w:r w:rsidRPr="0EFB47C6">
        <w:rPr>
          <w:rFonts w:asciiTheme="minorHAnsi" w:hAnsiTheme="minorHAnsi" w:cstheme="minorBidi"/>
        </w:rPr>
        <w:t>absolute</w:t>
      </w:r>
      <w:r w:rsidRPr="0EFB47C6">
        <w:rPr>
          <w:rFonts w:asciiTheme="minorHAnsi" w:hAnsiTheme="minorHAnsi" w:cstheme="minorBidi"/>
          <w:spacing w:val="-6"/>
        </w:rPr>
        <w:t xml:space="preserve"> </w:t>
      </w:r>
      <w:r w:rsidRPr="0EFB47C6">
        <w:rPr>
          <w:rFonts w:asciiTheme="minorHAnsi" w:hAnsiTheme="minorHAnsi" w:cstheme="minorBidi"/>
        </w:rPr>
        <w:t>minimum</w:t>
      </w:r>
      <w:r w:rsidRPr="0EFB47C6">
        <w:rPr>
          <w:rFonts w:asciiTheme="minorHAnsi" w:hAnsiTheme="minorHAnsi" w:cstheme="minorBidi"/>
          <w:spacing w:val="-4"/>
        </w:rPr>
        <w:t xml:space="preserve"> </w:t>
      </w:r>
      <w:r w:rsidRPr="0EFB47C6">
        <w:rPr>
          <w:rFonts w:asciiTheme="minorHAnsi" w:hAnsiTheme="minorHAnsi" w:cstheme="minorBidi"/>
        </w:rPr>
        <w:t>expectations</w:t>
      </w:r>
      <w:r w:rsidRPr="0EFB47C6">
        <w:rPr>
          <w:rFonts w:asciiTheme="minorHAnsi" w:hAnsiTheme="minorHAnsi" w:cstheme="minorBidi"/>
          <w:spacing w:val="-6"/>
        </w:rPr>
        <w:t xml:space="preserve"> </w:t>
      </w:r>
      <w:r w:rsidRPr="0EFB47C6">
        <w:rPr>
          <w:rFonts w:asciiTheme="minorHAnsi" w:hAnsiTheme="minorHAnsi" w:cstheme="minorBidi"/>
        </w:rPr>
        <w:t>for</w:t>
      </w:r>
      <w:r w:rsidRPr="0EFB47C6">
        <w:rPr>
          <w:rFonts w:asciiTheme="minorHAnsi" w:hAnsiTheme="minorHAnsi" w:cstheme="minorBidi"/>
          <w:spacing w:val="-6"/>
        </w:rPr>
        <w:t xml:space="preserve"> </w:t>
      </w:r>
      <w:r w:rsidRPr="0EFB47C6">
        <w:rPr>
          <w:rFonts w:asciiTheme="minorHAnsi" w:hAnsiTheme="minorHAnsi" w:cstheme="minorBidi"/>
        </w:rPr>
        <w:t>performance</w:t>
      </w:r>
      <w:r w:rsidRPr="0EFB47C6">
        <w:rPr>
          <w:rFonts w:asciiTheme="minorHAnsi" w:hAnsiTheme="minorHAnsi" w:cstheme="minorBidi"/>
          <w:spacing w:val="-6"/>
        </w:rPr>
        <w:t xml:space="preserve"> </w:t>
      </w:r>
      <w:r w:rsidRPr="0EFB47C6">
        <w:rPr>
          <w:rFonts w:asciiTheme="minorHAnsi" w:hAnsiTheme="minorHAnsi" w:cstheme="minorBidi"/>
        </w:rPr>
        <w:t>in</w:t>
      </w:r>
      <w:r w:rsidRPr="0EFB47C6">
        <w:rPr>
          <w:rFonts w:asciiTheme="minorHAnsi" w:hAnsiTheme="minorHAnsi" w:cstheme="minorBidi"/>
          <w:spacing w:val="-6"/>
        </w:rPr>
        <w:t xml:space="preserve"> </w:t>
      </w:r>
      <w:r w:rsidRPr="0EFB47C6">
        <w:rPr>
          <w:rFonts w:asciiTheme="minorHAnsi" w:hAnsiTheme="minorHAnsi" w:cstheme="minorBidi"/>
        </w:rPr>
        <w:t>this</w:t>
      </w:r>
      <w:r w:rsidRPr="0EFB47C6">
        <w:rPr>
          <w:rFonts w:asciiTheme="minorHAnsi" w:hAnsiTheme="minorHAnsi" w:cstheme="minorBidi"/>
          <w:spacing w:val="-4"/>
        </w:rPr>
        <w:t xml:space="preserve"> </w:t>
      </w:r>
      <w:r w:rsidRPr="0EFB47C6">
        <w:rPr>
          <w:rFonts w:asciiTheme="minorHAnsi" w:hAnsiTheme="minorHAnsi" w:cstheme="minorBidi"/>
        </w:rPr>
        <w:t>content</w:t>
      </w:r>
      <w:r w:rsidRPr="0EFB47C6">
        <w:rPr>
          <w:rFonts w:asciiTheme="minorHAnsi" w:hAnsiTheme="minorHAnsi" w:cstheme="minorBidi"/>
          <w:spacing w:val="-3"/>
        </w:rPr>
        <w:t xml:space="preserve"> </w:t>
      </w:r>
      <w:r w:rsidRPr="0EFB47C6">
        <w:rPr>
          <w:rFonts w:asciiTheme="minorHAnsi" w:hAnsiTheme="minorHAnsi" w:cstheme="minorBidi"/>
          <w:spacing w:val="-2"/>
        </w:rPr>
        <w:t>area.</w:t>
      </w:r>
    </w:p>
    <w:p w14:paraId="6978E30D" w14:textId="77777777" w:rsidR="00516852" w:rsidRPr="0088299A" w:rsidRDefault="00516852" w:rsidP="00516852">
      <w:pPr>
        <w:pStyle w:val="ListParagraph"/>
        <w:numPr>
          <w:ilvl w:val="1"/>
          <w:numId w:val="9"/>
        </w:numPr>
        <w:tabs>
          <w:tab w:val="left" w:pos="2309"/>
        </w:tabs>
        <w:spacing w:before="20" w:line="259" w:lineRule="auto"/>
        <w:ind w:left="2309" w:right="680"/>
        <w:rPr>
          <w:rFonts w:asciiTheme="minorHAnsi" w:hAnsiTheme="minorHAnsi" w:cstheme="minorHAnsi"/>
        </w:rPr>
      </w:pPr>
      <w:r w:rsidRPr="0EFB47C6">
        <w:rPr>
          <w:rFonts w:asciiTheme="minorHAnsi" w:hAnsiTheme="minorHAnsi" w:cstheme="minorBidi"/>
        </w:rPr>
        <w:t>Demonstrates</w:t>
      </w:r>
      <w:r w:rsidRPr="0EFB47C6">
        <w:rPr>
          <w:rFonts w:asciiTheme="minorHAnsi" w:hAnsiTheme="minorHAnsi" w:cstheme="minorBidi"/>
          <w:spacing w:val="-3"/>
        </w:rPr>
        <w:t xml:space="preserve"> </w:t>
      </w:r>
      <w:r w:rsidRPr="0EFB47C6">
        <w:rPr>
          <w:rFonts w:asciiTheme="minorHAnsi" w:hAnsiTheme="minorHAnsi" w:cstheme="minorBidi"/>
        </w:rPr>
        <w:t>achievement</w:t>
      </w:r>
      <w:r w:rsidRPr="0EFB47C6">
        <w:rPr>
          <w:rFonts w:asciiTheme="minorHAnsi" w:hAnsiTheme="minorHAnsi" w:cstheme="minorBidi"/>
          <w:spacing w:val="-2"/>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a</w:t>
      </w:r>
      <w:r w:rsidRPr="0EFB47C6">
        <w:rPr>
          <w:rFonts w:asciiTheme="minorHAnsi" w:hAnsiTheme="minorHAnsi" w:cstheme="minorBidi"/>
          <w:spacing w:val="-5"/>
        </w:rPr>
        <w:t xml:space="preserve"> </w:t>
      </w:r>
      <w:r w:rsidRPr="0EFB47C6">
        <w:rPr>
          <w:rFonts w:asciiTheme="minorHAnsi" w:hAnsiTheme="minorHAnsi" w:cstheme="minorBidi"/>
        </w:rPr>
        <w:t>minimum</w:t>
      </w:r>
      <w:r w:rsidRPr="0EFB47C6">
        <w:rPr>
          <w:rFonts w:asciiTheme="minorHAnsi" w:hAnsiTheme="minorHAnsi" w:cstheme="minorBidi"/>
          <w:spacing w:val="-2"/>
        </w:rPr>
        <w:t xml:space="preserve"> </w:t>
      </w:r>
      <w:r w:rsidRPr="0EFB47C6">
        <w:rPr>
          <w:rFonts w:asciiTheme="minorHAnsi" w:hAnsiTheme="minorHAnsi" w:cstheme="minorBidi"/>
        </w:rPr>
        <w:t>level</w:t>
      </w:r>
      <w:r w:rsidRPr="0EFB47C6">
        <w:rPr>
          <w:rFonts w:asciiTheme="minorHAnsi" w:hAnsiTheme="minorHAnsi" w:cstheme="minorBidi"/>
          <w:spacing w:val="-6"/>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competence</w:t>
      </w:r>
      <w:r w:rsidRPr="0EFB47C6">
        <w:rPr>
          <w:rFonts w:asciiTheme="minorHAnsi" w:hAnsiTheme="minorHAnsi" w:cstheme="minorBidi"/>
          <w:spacing w:val="-2"/>
        </w:rPr>
        <w:t xml:space="preserve"> </w:t>
      </w:r>
      <w:r w:rsidRPr="0EFB47C6">
        <w:rPr>
          <w:rFonts w:asciiTheme="minorHAnsi" w:hAnsiTheme="minorHAnsi" w:cstheme="minorBidi"/>
        </w:rPr>
        <w:t>needed</w:t>
      </w:r>
      <w:r w:rsidRPr="0EFB47C6">
        <w:rPr>
          <w:rFonts w:asciiTheme="minorHAnsi" w:hAnsiTheme="minorHAnsi" w:cstheme="minorBidi"/>
          <w:spacing w:val="-4"/>
        </w:rPr>
        <w:t xml:space="preserve"> </w:t>
      </w:r>
      <w:r w:rsidRPr="0EFB47C6">
        <w:rPr>
          <w:rFonts w:asciiTheme="minorHAnsi" w:hAnsiTheme="minorHAnsi" w:cstheme="minorBidi"/>
        </w:rPr>
        <w:t>for</w:t>
      </w:r>
      <w:r w:rsidRPr="0EFB47C6">
        <w:rPr>
          <w:rFonts w:asciiTheme="minorHAnsi" w:hAnsiTheme="minorHAnsi" w:cstheme="minorBidi"/>
          <w:spacing w:val="-3"/>
        </w:rPr>
        <w:t xml:space="preserve"> </w:t>
      </w:r>
      <w:r w:rsidRPr="0EFB47C6">
        <w:rPr>
          <w:rFonts w:asciiTheme="minorHAnsi" w:hAnsiTheme="minorHAnsi" w:cstheme="minorBidi"/>
        </w:rPr>
        <w:t>professional nursing practice in this content area.</w:t>
      </w:r>
    </w:p>
    <w:p w14:paraId="5DAB4BE1" w14:textId="77777777" w:rsidR="00516852" w:rsidRPr="0088299A" w:rsidRDefault="00516852" w:rsidP="00516852">
      <w:pPr>
        <w:pStyle w:val="ListParagraph"/>
        <w:numPr>
          <w:ilvl w:val="1"/>
          <w:numId w:val="9"/>
        </w:numPr>
        <w:tabs>
          <w:tab w:val="left" w:pos="2308"/>
        </w:tabs>
        <w:spacing w:before="1"/>
        <w:ind w:right="680" w:hanging="360"/>
        <w:rPr>
          <w:rFonts w:asciiTheme="minorHAnsi" w:hAnsiTheme="minorHAnsi" w:cstheme="minorHAnsi"/>
        </w:rPr>
      </w:pPr>
      <w:r w:rsidRPr="0EFB47C6">
        <w:rPr>
          <w:rFonts w:asciiTheme="minorHAnsi" w:hAnsiTheme="minorHAnsi" w:cstheme="minorBidi"/>
        </w:rPr>
        <w:t>Does</w:t>
      </w:r>
      <w:r w:rsidRPr="0EFB47C6">
        <w:rPr>
          <w:rFonts w:asciiTheme="minorHAnsi" w:hAnsiTheme="minorHAnsi" w:cstheme="minorBidi"/>
          <w:spacing w:val="-6"/>
        </w:rPr>
        <w:t xml:space="preserve"> </w:t>
      </w:r>
      <w:r w:rsidRPr="0EFB47C6">
        <w:rPr>
          <w:rFonts w:asciiTheme="minorHAnsi" w:hAnsiTheme="minorHAnsi" w:cstheme="minorBidi"/>
        </w:rPr>
        <w:t>not</w:t>
      </w:r>
      <w:r w:rsidRPr="0EFB47C6">
        <w:rPr>
          <w:rFonts w:asciiTheme="minorHAnsi" w:hAnsiTheme="minorHAnsi" w:cstheme="minorBidi"/>
          <w:spacing w:val="-6"/>
        </w:rPr>
        <w:t xml:space="preserve"> </w:t>
      </w:r>
      <w:r w:rsidRPr="0EFB47C6">
        <w:rPr>
          <w:rFonts w:asciiTheme="minorHAnsi" w:hAnsiTheme="minorHAnsi" w:cstheme="minorBidi"/>
        </w:rPr>
        <w:t>meet</w:t>
      </w:r>
      <w:r w:rsidRPr="0EFB47C6">
        <w:rPr>
          <w:rFonts w:asciiTheme="minorHAnsi" w:hAnsiTheme="minorHAnsi" w:cstheme="minorBidi"/>
          <w:spacing w:val="-2"/>
        </w:rPr>
        <w:t xml:space="preserve"> </w:t>
      </w:r>
      <w:r w:rsidRPr="0EFB47C6">
        <w:rPr>
          <w:rFonts w:asciiTheme="minorHAnsi" w:hAnsiTheme="minorHAnsi" w:cstheme="minorBidi"/>
        </w:rPr>
        <w:t>benchmark</w:t>
      </w:r>
      <w:r w:rsidRPr="0EFB47C6">
        <w:rPr>
          <w:rFonts w:asciiTheme="minorHAnsi" w:hAnsiTheme="minorHAnsi" w:cstheme="minorBidi"/>
          <w:spacing w:val="-6"/>
        </w:rPr>
        <w:t xml:space="preserve"> </w:t>
      </w:r>
      <w:r w:rsidRPr="0EFB47C6">
        <w:rPr>
          <w:rFonts w:asciiTheme="minorHAnsi" w:hAnsiTheme="minorHAnsi" w:cstheme="minorBidi"/>
        </w:rPr>
        <w:t>and</w:t>
      </w:r>
      <w:r w:rsidRPr="0EFB47C6">
        <w:rPr>
          <w:rFonts w:asciiTheme="minorHAnsi" w:hAnsiTheme="minorHAnsi" w:cstheme="minorBidi"/>
          <w:spacing w:val="-4"/>
        </w:rPr>
        <w:t xml:space="preserve"> </w:t>
      </w:r>
      <w:r w:rsidRPr="0EFB47C6">
        <w:rPr>
          <w:rFonts w:asciiTheme="minorHAnsi" w:hAnsiTheme="minorHAnsi" w:cstheme="minorBidi"/>
        </w:rPr>
        <w:t>requires</w:t>
      </w:r>
      <w:r w:rsidRPr="0EFB47C6">
        <w:rPr>
          <w:rFonts w:asciiTheme="minorHAnsi" w:hAnsiTheme="minorHAnsi" w:cstheme="minorBidi"/>
          <w:spacing w:val="-6"/>
        </w:rPr>
        <w:t xml:space="preserve"> </w:t>
      </w:r>
      <w:r w:rsidRPr="0EFB47C6">
        <w:rPr>
          <w:rFonts w:asciiTheme="minorHAnsi" w:hAnsiTheme="minorHAnsi" w:cstheme="minorBidi"/>
        </w:rPr>
        <w:t>mandatory</w:t>
      </w:r>
      <w:r w:rsidRPr="0EFB47C6">
        <w:rPr>
          <w:rFonts w:asciiTheme="minorHAnsi" w:hAnsiTheme="minorHAnsi" w:cstheme="minorBidi"/>
          <w:spacing w:val="-3"/>
        </w:rPr>
        <w:t xml:space="preserve"> </w:t>
      </w:r>
      <w:r w:rsidRPr="0EFB47C6">
        <w:rPr>
          <w:rFonts w:asciiTheme="minorHAnsi" w:hAnsiTheme="minorHAnsi" w:cstheme="minorBidi"/>
        </w:rPr>
        <w:t>academic</w:t>
      </w:r>
      <w:r w:rsidRPr="0EFB47C6">
        <w:rPr>
          <w:rFonts w:asciiTheme="minorHAnsi" w:hAnsiTheme="minorHAnsi" w:cstheme="minorBidi"/>
          <w:spacing w:val="-5"/>
        </w:rPr>
        <w:t xml:space="preserve"> </w:t>
      </w:r>
      <w:r w:rsidRPr="0EFB47C6">
        <w:rPr>
          <w:rFonts w:asciiTheme="minorHAnsi" w:hAnsiTheme="minorHAnsi" w:cstheme="minorBidi"/>
        </w:rPr>
        <w:t>support</w:t>
      </w:r>
      <w:r w:rsidRPr="0EFB47C6">
        <w:rPr>
          <w:rFonts w:asciiTheme="minorHAnsi" w:hAnsiTheme="minorHAnsi" w:cstheme="minorBidi"/>
          <w:spacing w:val="-3"/>
        </w:rPr>
        <w:t xml:space="preserve"> </w:t>
      </w:r>
      <w:r w:rsidRPr="0EFB47C6">
        <w:rPr>
          <w:rFonts w:asciiTheme="minorHAnsi" w:hAnsiTheme="minorHAnsi" w:cstheme="minorBidi"/>
        </w:rPr>
        <w:t>in</w:t>
      </w:r>
      <w:r w:rsidRPr="0EFB47C6">
        <w:rPr>
          <w:rFonts w:asciiTheme="minorHAnsi" w:hAnsiTheme="minorHAnsi" w:cstheme="minorBidi"/>
          <w:spacing w:val="-6"/>
        </w:rPr>
        <w:t xml:space="preserve"> </w:t>
      </w:r>
      <w:r w:rsidRPr="0EFB47C6">
        <w:rPr>
          <w:rFonts w:asciiTheme="minorHAnsi" w:hAnsiTheme="minorHAnsi" w:cstheme="minorBidi"/>
        </w:rPr>
        <w:t>the</w:t>
      </w:r>
      <w:r w:rsidRPr="0EFB47C6">
        <w:rPr>
          <w:rFonts w:asciiTheme="minorHAnsi" w:hAnsiTheme="minorHAnsi" w:cstheme="minorBidi"/>
          <w:spacing w:val="-6"/>
        </w:rPr>
        <w:t xml:space="preserve"> </w:t>
      </w:r>
      <w:r w:rsidRPr="0EFB47C6">
        <w:rPr>
          <w:rFonts w:asciiTheme="minorHAnsi" w:hAnsiTheme="minorHAnsi" w:cstheme="minorBidi"/>
        </w:rPr>
        <w:t>content</w:t>
      </w:r>
      <w:r w:rsidRPr="0EFB47C6">
        <w:rPr>
          <w:rFonts w:asciiTheme="minorHAnsi" w:hAnsiTheme="minorHAnsi" w:cstheme="minorBidi"/>
          <w:spacing w:val="-2"/>
        </w:rPr>
        <w:t xml:space="preserve"> area.</w:t>
      </w:r>
    </w:p>
    <w:p w14:paraId="3C471B1C" w14:textId="31FC2241" w:rsidR="009D5E7D" w:rsidRPr="009130C3" w:rsidRDefault="009D5E7D" w:rsidP="001C392B">
      <w:pPr>
        <w:pStyle w:val="ListParagraph"/>
        <w:numPr>
          <w:ilvl w:val="1"/>
          <w:numId w:val="9"/>
        </w:numPr>
        <w:tabs>
          <w:tab w:val="left" w:pos="2308"/>
        </w:tabs>
        <w:spacing w:line="279" w:lineRule="exact"/>
        <w:ind w:right="680" w:hanging="360"/>
        <w:rPr>
          <w:rFonts w:asciiTheme="minorHAnsi" w:hAnsiTheme="minorHAnsi" w:cstheme="minorHAnsi"/>
        </w:rPr>
      </w:pPr>
      <w:r w:rsidRPr="0EFB47C6">
        <w:rPr>
          <w:rFonts w:asciiTheme="minorHAnsi" w:hAnsiTheme="minorHAnsi" w:cstheme="minorBidi"/>
        </w:rPr>
        <w:t>Meets</w:t>
      </w:r>
      <w:r w:rsidRPr="0EFB47C6">
        <w:rPr>
          <w:rFonts w:asciiTheme="minorHAnsi" w:hAnsiTheme="minorHAnsi" w:cstheme="minorBidi"/>
          <w:spacing w:val="-4"/>
        </w:rPr>
        <w:t xml:space="preserve"> </w:t>
      </w:r>
      <w:r w:rsidRPr="0EFB47C6">
        <w:rPr>
          <w:rFonts w:asciiTheme="minorHAnsi" w:hAnsiTheme="minorHAnsi" w:cstheme="minorBidi"/>
        </w:rPr>
        <w:t>benchmark</w:t>
      </w:r>
      <w:r w:rsidRPr="0EFB47C6">
        <w:rPr>
          <w:rFonts w:asciiTheme="minorHAnsi" w:hAnsiTheme="minorHAnsi" w:cstheme="minorBidi"/>
          <w:spacing w:val="-6"/>
        </w:rPr>
        <w:t xml:space="preserve"> </w:t>
      </w:r>
      <w:r w:rsidRPr="0EFB47C6">
        <w:rPr>
          <w:rFonts w:asciiTheme="minorHAnsi" w:hAnsiTheme="minorHAnsi" w:cstheme="minorBidi"/>
        </w:rPr>
        <w:t>and</w:t>
      </w:r>
      <w:r w:rsidRPr="0EFB47C6">
        <w:rPr>
          <w:rFonts w:asciiTheme="minorHAnsi" w:hAnsiTheme="minorHAnsi" w:cstheme="minorBidi"/>
          <w:spacing w:val="-5"/>
        </w:rPr>
        <w:t xml:space="preserve"> </w:t>
      </w:r>
      <w:r w:rsidRPr="0EFB47C6">
        <w:rPr>
          <w:rFonts w:asciiTheme="minorHAnsi" w:hAnsiTheme="minorHAnsi" w:cstheme="minorBidi"/>
        </w:rPr>
        <w:t>does</w:t>
      </w:r>
      <w:r w:rsidRPr="0EFB47C6">
        <w:rPr>
          <w:rFonts w:asciiTheme="minorHAnsi" w:hAnsiTheme="minorHAnsi" w:cstheme="minorBidi"/>
          <w:spacing w:val="-4"/>
        </w:rPr>
        <w:t xml:space="preserve"> </w:t>
      </w:r>
      <w:r w:rsidRPr="0EFB47C6">
        <w:rPr>
          <w:rFonts w:asciiTheme="minorHAnsi" w:hAnsiTheme="minorHAnsi" w:cstheme="minorBidi"/>
        </w:rPr>
        <w:t>not</w:t>
      </w:r>
      <w:r w:rsidRPr="0EFB47C6">
        <w:rPr>
          <w:rFonts w:asciiTheme="minorHAnsi" w:hAnsiTheme="minorHAnsi" w:cstheme="minorBidi"/>
          <w:spacing w:val="-6"/>
        </w:rPr>
        <w:t xml:space="preserve"> </w:t>
      </w:r>
      <w:r w:rsidRPr="0EFB47C6">
        <w:rPr>
          <w:rFonts w:asciiTheme="minorHAnsi" w:hAnsiTheme="minorHAnsi" w:cstheme="minorBidi"/>
        </w:rPr>
        <w:t>require</w:t>
      </w:r>
      <w:r w:rsidRPr="0EFB47C6">
        <w:rPr>
          <w:rFonts w:asciiTheme="minorHAnsi" w:hAnsiTheme="minorHAnsi" w:cstheme="minorBidi"/>
          <w:spacing w:val="-3"/>
        </w:rPr>
        <w:t xml:space="preserve"> </w:t>
      </w:r>
      <w:r w:rsidRPr="0EFB47C6">
        <w:rPr>
          <w:rFonts w:asciiTheme="minorHAnsi" w:hAnsiTheme="minorHAnsi" w:cstheme="minorBidi"/>
        </w:rPr>
        <w:t>additional</w:t>
      </w:r>
      <w:r w:rsidRPr="0EFB47C6">
        <w:rPr>
          <w:rFonts w:asciiTheme="minorHAnsi" w:hAnsiTheme="minorHAnsi" w:cstheme="minorBidi"/>
          <w:spacing w:val="-4"/>
        </w:rPr>
        <w:t xml:space="preserve"> </w:t>
      </w:r>
      <w:r w:rsidRPr="0EFB47C6">
        <w:rPr>
          <w:rFonts w:asciiTheme="minorHAnsi" w:hAnsiTheme="minorHAnsi" w:cstheme="minorBidi"/>
        </w:rPr>
        <w:t>academic</w:t>
      </w:r>
      <w:r w:rsidRPr="0EFB47C6">
        <w:rPr>
          <w:rFonts w:asciiTheme="minorHAnsi" w:hAnsiTheme="minorHAnsi" w:cstheme="minorBidi"/>
          <w:spacing w:val="-6"/>
        </w:rPr>
        <w:t xml:space="preserve"> </w:t>
      </w:r>
      <w:r w:rsidRPr="0EFB47C6">
        <w:rPr>
          <w:rFonts w:asciiTheme="minorHAnsi" w:hAnsiTheme="minorHAnsi" w:cstheme="minorBidi"/>
        </w:rPr>
        <w:t>support</w:t>
      </w:r>
      <w:r w:rsidRPr="0EFB47C6">
        <w:rPr>
          <w:rFonts w:asciiTheme="minorHAnsi" w:hAnsiTheme="minorHAnsi" w:cstheme="minorBidi"/>
          <w:spacing w:val="-3"/>
        </w:rPr>
        <w:t xml:space="preserve"> </w:t>
      </w:r>
      <w:r w:rsidRPr="0EFB47C6">
        <w:rPr>
          <w:rFonts w:asciiTheme="minorHAnsi" w:hAnsiTheme="minorHAnsi" w:cstheme="minorBidi"/>
        </w:rPr>
        <w:t>in</w:t>
      </w:r>
      <w:r w:rsidRPr="0EFB47C6">
        <w:rPr>
          <w:rFonts w:asciiTheme="minorHAnsi" w:hAnsiTheme="minorHAnsi" w:cstheme="minorBidi"/>
          <w:spacing w:val="-6"/>
        </w:rPr>
        <w:t xml:space="preserve"> </w:t>
      </w:r>
      <w:r w:rsidRPr="0EFB47C6">
        <w:rPr>
          <w:rFonts w:asciiTheme="minorHAnsi" w:hAnsiTheme="minorHAnsi" w:cstheme="minorBidi"/>
        </w:rPr>
        <w:t>the</w:t>
      </w:r>
      <w:r w:rsidRPr="0EFB47C6">
        <w:rPr>
          <w:rFonts w:asciiTheme="minorHAnsi" w:hAnsiTheme="minorHAnsi" w:cstheme="minorBidi"/>
          <w:spacing w:val="-3"/>
        </w:rPr>
        <w:t xml:space="preserve"> </w:t>
      </w:r>
      <w:r w:rsidRPr="0EFB47C6">
        <w:rPr>
          <w:rFonts w:asciiTheme="minorHAnsi" w:hAnsiTheme="minorHAnsi" w:cstheme="minorBidi"/>
        </w:rPr>
        <w:t>content</w:t>
      </w:r>
      <w:r w:rsidRPr="0EFB47C6">
        <w:rPr>
          <w:rFonts w:asciiTheme="minorHAnsi" w:hAnsiTheme="minorHAnsi" w:cstheme="minorBidi"/>
          <w:spacing w:val="-3"/>
        </w:rPr>
        <w:t xml:space="preserve"> </w:t>
      </w:r>
      <w:r w:rsidRPr="0EFB47C6">
        <w:rPr>
          <w:rFonts w:asciiTheme="minorHAnsi" w:hAnsiTheme="minorHAnsi" w:cstheme="minorBidi"/>
          <w:spacing w:val="-2"/>
        </w:rPr>
        <w:t>area.</w:t>
      </w:r>
    </w:p>
    <w:p w14:paraId="715C41A7" w14:textId="77777777" w:rsidR="001C392B" w:rsidRDefault="001C392B" w:rsidP="001C392B">
      <w:pPr>
        <w:tabs>
          <w:tab w:val="left" w:pos="2308"/>
        </w:tabs>
        <w:spacing w:line="279" w:lineRule="exact"/>
        <w:ind w:right="680"/>
        <w:rPr>
          <w:rFonts w:asciiTheme="minorHAnsi" w:hAnsiTheme="minorHAnsi" w:cstheme="minorHAnsi"/>
        </w:rPr>
      </w:pPr>
    </w:p>
    <w:p w14:paraId="5294163B" w14:textId="77777777" w:rsidR="001C392B" w:rsidRDefault="001C392B" w:rsidP="001C392B">
      <w:pPr>
        <w:tabs>
          <w:tab w:val="left" w:pos="990"/>
        </w:tabs>
        <w:spacing w:line="279" w:lineRule="exact"/>
        <w:ind w:right="680"/>
        <w:rPr>
          <w:rFonts w:asciiTheme="minorHAnsi" w:hAnsiTheme="minorHAnsi" w:cstheme="minorHAnsi"/>
        </w:rPr>
      </w:pPr>
    </w:p>
    <w:p w14:paraId="0580017E" w14:textId="009E1B50" w:rsidR="001C392B" w:rsidRDefault="008F6975" w:rsidP="008F6975">
      <w:pPr>
        <w:tabs>
          <w:tab w:val="left" w:pos="720"/>
          <w:tab w:val="left" w:pos="990"/>
        </w:tabs>
        <w:spacing w:line="279" w:lineRule="exact"/>
        <w:ind w:right="680"/>
        <w:rPr>
          <w:rFonts w:asciiTheme="minorHAnsi" w:hAnsiTheme="minorHAnsi" w:cstheme="minorHAnsi"/>
          <w:b/>
          <w:bCs/>
        </w:rPr>
      </w:pPr>
      <w:r>
        <w:rPr>
          <w:rFonts w:asciiTheme="minorHAnsi" w:hAnsiTheme="minorHAnsi" w:cstheme="minorHAnsi"/>
        </w:rPr>
        <w:tab/>
      </w:r>
      <w:r w:rsidR="001C392B" w:rsidRPr="006A6273">
        <w:rPr>
          <w:rFonts w:asciiTheme="minorHAnsi" w:hAnsiTheme="minorHAnsi" w:cstheme="minorHAnsi"/>
          <w:b/>
          <w:bCs/>
        </w:rPr>
        <w:t>Pr</w:t>
      </w:r>
      <w:r w:rsidR="006A6273" w:rsidRPr="006A6273">
        <w:rPr>
          <w:rFonts w:asciiTheme="minorHAnsi" w:hAnsiTheme="minorHAnsi" w:cstheme="minorHAnsi"/>
          <w:b/>
          <w:bCs/>
        </w:rPr>
        <w:t>ocedure:</w:t>
      </w:r>
    </w:p>
    <w:p w14:paraId="397AB570" w14:textId="77777777" w:rsidR="006A6273" w:rsidRDefault="006A6273" w:rsidP="001C392B">
      <w:pPr>
        <w:tabs>
          <w:tab w:val="left" w:pos="990"/>
        </w:tabs>
        <w:spacing w:line="279" w:lineRule="exact"/>
        <w:ind w:right="680"/>
        <w:rPr>
          <w:rFonts w:asciiTheme="minorHAnsi" w:hAnsiTheme="minorHAnsi" w:cstheme="minorHAnsi"/>
          <w:b/>
          <w:bCs/>
        </w:rPr>
      </w:pPr>
    </w:p>
    <w:p w14:paraId="4E6A7BBE" w14:textId="77777777" w:rsidR="006A6273" w:rsidRDefault="006A6273" w:rsidP="008F6975">
      <w:pPr>
        <w:pStyle w:val="paragraph"/>
        <w:spacing w:before="0" w:beforeAutospacing="0" w:after="0" w:afterAutospacing="0"/>
        <w:ind w:right="680"/>
        <w:textAlignment w:val="baseline"/>
        <w:rPr>
          <w:rFonts w:ascii="Segoe UI" w:hAnsi="Segoe UI" w:cs="Segoe UI"/>
          <w:sz w:val="18"/>
          <w:szCs w:val="18"/>
        </w:rPr>
      </w:pPr>
      <w:r>
        <w:rPr>
          <w:rFonts w:asciiTheme="minorHAnsi" w:hAnsiTheme="minorHAnsi" w:cstheme="minorHAnsi"/>
          <w:b/>
          <w:bCs/>
        </w:rPr>
        <w:tab/>
      </w:r>
      <w:r>
        <w:rPr>
          <w:rStyle w:val="normaltextrun"/>
          <w:rFonts w:ascii="Calibri" w:hAnsi="Calibri" w:cs="Calibri"/>
          <w:b/>
          <w:bCs/>
          <w:sz w:val="22"/>
          <w:szCs w:val="22"/>
        </w:rPr>
        <w:t>Standardized Proctored Testing and Focused Review/Remediation with ATI</w:t>
      </w:r>
      <w:r>
        <w:rPr>
          <w:rStyle w:val="eop"/>
          <w:rFonts w:ascii="Calibri" w:hAnsi="Calibri" w:cs="Calibri"/>
          <w:sz w:val="22"/>
          <w:szCs w:val="22"/>
        </w:rPr>
        <w:t> </w:t>
      </w:r>
    </w:p>
    <w:p w14:paraId="661A01C9"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The ATI Proctored Exam is an in-person, live exam, where everyone must complete focused review/remediation. </w:t>
      </w:r>
      <w:r>
        <w:rPr>
          <w:rStyle w:val="eop"/>
          <w:rFonts w:ascii="Calibri" w:hAnsi="Calibri" w:cs="Calibri"/>
          <w:sz w:val="22"/>
          <w:szCs w:val="22"/>
        </w:rPr>
        <w:t> </w:t>
      </w:r>
    </w:p>
    <w:p w14:paraId="0EC36D17"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Focused Review/Remediation Requirements:</w:t>
      </w:r>
      <w:r>
        <w:rPr>
          <w:rStyle w:val="eop"/>
          <w:rFonts w:ascii="Calibri" w:hAnsi="Calibri" w:cs="Calibri"/>
          <w:sz w:val="22"/>
          <w:szCs w:val="22"/>
        </w:rPr>
        <w:t> </w:t>
      </w:r>
    </w:p>
    <w:p w14:paraId="7A3CC280" w14:textId="5A89D7C8" w:rsidR="006A6273" w:rsidRDefault="006A6273" w:rsidP="00C57349">
      <w:pPr>
        <w:pStyle w:val="paragraph"/>
        <w:numPr>
          <w:ilvl w:val="0"/>
          <w:numId w:val="68"/>
        </w:numPr>
        <w:tabs>
          <w:tab w:val="left" w:pos="1080"/>
        </w:tabs>
        <w:spacing w:before="0" w:beforeAutospacing="0" w:after="0" w:afterAutospacing="0"/>
        <w:ind w:left="1080" w:right="680"/>
        <w:textAlignment w:val="baseline"/>
        <w:rPr>
          <w:rFonts w:ascii="Calibri" w:hAnsi="Calibri" w:cs="Calibri"/>
          <w:sz w:val="22"/>
          <w:szCs w:val="22"/>
        </w:rPr>
      </w:pPr>
      <w:r>
        <w:rPr>
          <w:rStyle w:val="normaltextrun"/>
          <w:rFonts w:ascii="Calibri" w:hAnsi="Calibri" w:cs="Calibri"/>
          <w:sz w:val="22"/>
          <w:szCs w:val="22"/>
        </w:rPr>
        <w:t xml:space="preserve">Complete active learning template or three critical points for each topic with a score of &lt;75% and </w:t>
      </w:r>
      <w:r w:rsidR="009130C3">
        <w:rPr>
          <w:rStyle w:val="normaltextrun"/>
          <w:rFonts w:ascii="Calibri" w:hAnsi="Calibri" w:cs="Calibri"/>
          <w:sz w:val="22"/>
          <w:szCs w:val="22"/>
        </w:rPr>
        <w:t>complete review</w:t>
      </w:r>
      <w:r>
        <w:rPr>
          <w:rStyle w:val="normaltextrun"/>
          <w:rFonts w:ascii="Calibri" w:hAnsi="Calibri" w:cs="Calibri"/>
          <w:sz w:val="22"/>
          <w:szCs w:val="22"/>
        </w:rPr>
        <w:t xml:space="preserve"> quiz, if assigned by ATI. </w:t>
      </w:r>
      <w:r>
        <w:rPr>
          <w:rStyle w:val="eop"/>
          <w:rFonts w:ascii="Calibri" w:hAnsi="Calibri" w:cs="Calibri"/>
          <w:sz w:val="22"/>
          <w:szCs w:val="22"/>
        </w:rPr>
        <w:t> </w:t>
      </w:r>
    </w:p>
    <w:p w14:paraId="07FE9CB8" w14:textId="77777777" w:rsidR="006A6273" w:rsidRDefault="006A6273" w:rsidP="00C57349">
      <w:pPr>
        <w:pStyle w:val="paragraph"/>
        <w:numPr>
          <w:ilvl w:val="0"/>
          <w:numId w:val="69"/>
        </w:numPr>
        <w:tabs>
          <w:tab w:val="left" w:pos="1080"/>
        </w:tabs>
        <w:spacing w:before="0" w:beforeAutospacing="0" w:after="0" w:afterAutospacing="0"/>
        <w:ind w:left="1080" w:right="680"/>
        <w:textAlignment w:val="baseline"/>
        <w:rPr>
          <w:rFonts w:ascii="Calibri" w:hAnsi="Calibri" w:cs="Calibri"/>
          <w:sz w:val="22"/>
          <w:szCs w:val="22"/>
        </w:rPr>
      </w:pPr>
      <w:r>
        <w:rPr>
          <w:rStyle w:val="normaltextrun"/>
          <w:rFonts w:ascii="Calibri" w:hAnsi="Calibri" w:cs="Calibri"/>
          <w:sz w:val="22"/>
          <w:szCs w:val="22"/>
        </w:rPr>
        <w:t>Complete time requirements as listed below. Submit transcript along with any other documents in Moodle. Be sure transcript reflects required minimum time of focused review.</w:t>
      </w:r>
      <w:r>
        <w:rPr>
          <w:rStyle w:val="eop"/>
          <w:rFonts w:ascii="Calibri" w:hAnsi="Calibri" w:cs="Calibri"/>
          <w:sz w:val="22"/>
          <w:szCs w:val="22"/>
        </w:rPr>
        <w:t> </w:t>
      </w:r>
    </w:p>
    <w:p w14:paraId="4DCEE7D4" w14:textId="17086502" w:rsidR="006A6273" w:rsidRDefault="006A6273" w:rsidP="00C57349">
      <w:pPr>
        <w:pStyle w:val="paragraph"/>
        <w:numPr>
          <w:ilvl w:val="0"/>
          <w:numId w:val="70"/>
        </w:numPr>
        <w:tabs>
          <w:tab w:val="left" w:pos="1080"/>
        </w:tabs>
        <w:spacing w:before="0" w:beforeAutospacing="0" w:after="0" w:afterAutospacing="0"/>
        <w:ind w:left="1080" w:right="680"/>
        <w:textAlignment w:val="baseline"/>
        <w:rPr>
          <w:rFonts w:ascii="Calibri" w:hAnsi="Calibri" w:cs="Calibri"/>
          <w:sz w:val="22"/>
          <w:szCs w:val="22"/>
        </w:rPr>
      </w:pPr>
      <w:r>
        <w:rPr>
          <w:rStyle w:val="normaltextrun"/>
          <w:rFonts w:ascii="Calibri" w:hAnsi="Calibri" w:cs="Calibri"/>
          <w:sz w:val="22"/>
          <w:szCs w:val="22"/>
        </w:rPr>
        <w:t>All steps must be completed to receive the proficiency level grade, as designated above. If all steps are not completed, students will receive the grade they earned on the proctored test</w:t>
      </w:r>
      <w:r w:rsidR="00B41037">
        <w:rPr>
          <w:rStyle w:val="normaltextrun"/>
          <w:rFonts w:ascii="Calibri" w:hAnsi="Calibri" w:cs="Calibri"/>
          <w:sz w:val="22"/>
          <w:szCs w:val="22"/>
        </w:rPr>
        <w:t xml:space="preserve"> (exam)</w:t>
      </w:r>
      <w:r w:rsidR="00B41037">
        <w:rPr>
          <w:rStyle w:val="eop"/>
          <w:rFonts w:ascii="Calibri" w:hAnsi="Calibri" w:cs="Calibri"/>
          <w:sz w:val="22"/>
          <w:szCs w:val="22"/>
        </w:rPr>
        <w:t>.</w:t>
      </w:r>
      <w:r>
        <w:rPr>
          <w:rStyle w:val="normaltextrun"/>
          <w:rFonts w:ascii="Calibri" w:hAnsi="Calibri" w:cs="Calibri"/>
          <w:sz w:val="22"/>
          <w:szCs w:val="22"/>
        </w:rPr>
        <w:t xml:space="preserve"> </w:t>
      </w:r>
    </w:p>
    <w:p w14:paraId="15A09792"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Level 3 – minimum 1 hour of focused review</w:t>
      </w:r>
      <w:r>
        <w:rPr>
          <w:rStyle w:val="eop"/>
          <w:rFonts w:ascii="Calibri" w:hAnsi="Calibri" w:cs="Calibri"/>
          <w:sz w:val="22"/>
          <w:szCs w:val="22"/>
        </w:rPr>
        <w:t> </w:t>
      </w:r>
    </w:p>
    <w:p w14:paraId="4CE37090"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Level 2 – minimum 2 hours of focused review</w:t>
      </w:r>
      <w:r>
        <w:rPr>
          <w:rStyle w:val="eop"/>
          <w:rFonts w:ascii="Calibri" w:hAnsi="Calibri" w:cs="Calibri"/>
          <w:sz w:val="22"/>
          <w:szCs w:val="22"/>
        </w:rPr>
        <w:t> </w:t>
      </w:r>
    </w:p>
    <w:p w14:paraId="4C622AD0"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Level 1 – minimum of 3 hours focused remediation</w:t>
      </w:r>
      <w:r>
        <w:rPr>
          <w:rStyle w:val="eop"/>
          <w:rFonts w:ascii="Calibri" w:hAnsi="Calibri" w:cs="Calibri"/>
          <w:sz w:val="22"/>
          <w:szCs w:val="22"/>
        </w:rPr>
        <w:t> </w:t>
      </w:r>
    </w:p>
    <w:p w14:paraId="6D1159FB"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w:t>
      </w:r>
      <w:r>
        <w:rPr>
          <w:rStyle w:val="tabchar"/>
          <w:rFonts w:ascii="Calibri" w:hAnsi="Calibri" w:cs="Calibri"/>
          <w:sz w:val="22"/>
          <w:szCs w:val="22"/>
        </w:rPr>
        <w:tab/>
      </w:r>
      <w:r>
        <w:rPr>
          <w:rStyle w:val="normaltextrun"/>
          <w:rFonts w:ascii="Calibri" w:hAnsi="Calibri" w:cs="Calibri"/>
          <w:sz w:val="22"/>
          <w:szCs w:val="22"/>
        </w:rPr>
        <w:t>Less than Level 1 – minimum of 4 hours of focused remediation </w:t>
      </w:r>
      <w:r>
        <w:rPr>
          <w:rStyle w:val="eop"/>
          <w:rFonts w:ascii="Calibri" w:hAnsi="Calibri" w:cs="Calibri"/>
          <w:sz w:val="22"/>
          <w:szCs w:val="22"/>
        </w:rPr>
        <w:t> </w:t>
      </w:r>
    </w:p>
    <w:p w14:paraId="4DB5EC04"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eop"/>
          <w:rFonts w:ascii="Calibri" w:hAnsi="Calibri" w:cs="Calibri"/>
          <w:sz w:val="22"/>
          <w:szCs w:val="22"/>
        </w:rPr>
        <w:t> </w:t>
      </w:r>
    </w:p>
    <w:p w14:paraId="572C3CC7"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Every student must retake the proctored exam after the focused review/remediation if they score a Level 1 or less. The retake does not require additional focused review/remediation. If a student retakes the exam, the grade recorded in the gradebook will be the score associated with the higher of the two proficiency levels.</w:t>
      </w:r>
      <w:r>
        <w:rPr>
          <w:rStyle w:val="eop"/>
          <w:rFonts w:ascii="Calibri" w:hAnsi="Calibri" w:cs="Calibri"/>
          <w:sz w:val="22"/>
          <w:szCs w:val="22"/>
        </w:rPr>
        <w:t> </w:t>
      </w:r>
    </w:p>
    <w:p w14:paraId="57248AA3" w14:textId="77777777" w:rsidR="006A6273" w:rsidRDefault="006A6273" w:rsidP="008F6975">
      <w:pPr>
        <w:pStyle w:val="paragraph"/>
        <w:spacing w:before="0" w:beforeAutospacing="0" w:after="0" w:afterAutospacing="0"/>
        <w:ind w:left="720" w:right="680"/>
        <w:textAlignment w:val="baseline"/>
        <w:rPr>
          <w:rFonts w:ascii="Segoe UI" w:hAnsi="Segoe UI" w:cs="Segoe UI"/>
          <w:sz w:val="18"/>
          <w:szCs w:val="18"/>
        </w:rPr>
      </w:pPr>
      <w:r>
        <w:rPr>
          <w:rStyle w:val="normaltextrun"/>
          <w:rFonts w:ascii="Calibri" w:hAnsi="Calibri" w:cs="Calibri"/>
          <w:sz w:val="22"/>
          <w:szCs w:val="22"/>
        </w:rPr>
        <w:t>Focused review/remediation is mandatory for the first take. If a student fails to complete the necessary remediation, they will receive the score they earned on the first exam. </w:t>
      </w:r>
      <w:r>
        <w:rPr>
          <w:rStyle w:val="eop"/>
          <w:rFonts w:ascii="Calibri" w:hAnsi="Calibri" w:cs="Calibri"/>
          <w:sz w:val="22"/>
          <w:szCs w:val="22"/>
        </w:rPr>
        <w:t> </w:t>
      </w:r>
    </w:p>
    <w:p w14:paraId="7EBF2C50" w14:textId="2FE78215" w:rsidR="006A6273" w:rsidRPr="006A6273" w:rsidRDefault="006A6273" w:rsidP="001C392B">
      <w:pPr>
        <w:tabs>
          <w:tab w:val="left" w:pos="990"/>
        </w:tabs>
        <w:spacing w:line="279" w:lineRule="exact"/>
        <w:ind w:right="680"/>
        <w:rPr>
          <w:rFonts w:asciiTheme="minorHAnsi" w:hAnsiTheme="minorHAnsi" w:cstheme="minorHAnsi"/>
          <w:b/>
          <w:bCs/>
        </w:rPr>
        <w:sectPr w:rsidR="006A6273" w:rsidRPr="006A6273" w:rsidSect="002C67A1">
          <w:headerReference w:type="default" r:id="rId127"/>
          <w:headerReference w:type="first" r:id="rId128"/>
          <w:footerReference w:type="first" r:id="rId12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65F9DCA" w14:textId="61DD9527" w:rsidR="00AD0572" w:rsidRPr="009130C3" w:rsidRDefault="009130C3" w:rsidP="009130C3">
      <w:pPr>
        <w:pStyle w:val="BodyText"/>
        <w:tabs>
          <w:tab w:val="left" w:pos="1080"/>
        </w:tabs>
        <w:ind w:right="680"/>
        <w:rPr>
          <w:rFonts w:asciiTheme="minorHAnsi" w:hAnsiTheme="minorHAnsi" w:cstheme="minorHAnsi"/>
          <w:color w:val="006FC0"/>
        </w:rPr>
      </w:pPr>
      <w:r>
        <w:rPr>
          <w:rFonts w:asciiTheme="minorHAnsi" w:hAnsiTheme="minorHAnsi" w:cstheme="minorHAnsi"/>
          <w:color w:val="006FC0"/>
        </w:rPr>
        <w:lastRenderedPageBreak/>
        <w:tab/>
      </w:r>
      <w:r w:rsidR="009D5E7D" w:rsidRPr="0088299A">
        <w:rPr>
          <w:rFonts w:asciiTheme="minorHAnsi" w:hAnsiTheme="minorHAnsi" w:cstheme="minorHAnsi"/>
          <w:noProof/>
          <w:sz w:val="20"/>
        </w:rPr>
        <w:drawing>
          <wp:inline distT="0" distB="0" distL="0" distR="0" wp14:anchorId="70896556" wp14:editId="6201980A">
            <wp:extent cx="1745263" cy="292607"/>
            <wp:effectExtent l="0" t="0" r="0" b="0"/>
            <wp:docPr id="78" name="Picture 7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Picture 78"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7DD66184" w14:textId="309F2570" w:rsidR="002C67A1"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drawing>
          <wp:inline distT="0" distB="0" distL="0" distR="0" wp14:anchorId="5467C873" wp14:editId="2C81D765">
            <wp:extent cx="1745263" cy="292607"/>
            <wp:effectExtent l="0" t="0" r="0" b="0"/>
            <wp:docPr id="38762343" name="Picture 3876234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9D5E7D">
        <w:rPr>
          <w:rFonts w:asciiTheme="majorHAnsi" w:hAnsiTheme="majorHAnsi" w:cstheme="minorHAnsi"/>
          <w:b/>
          <w:sz w:val="28"/>
          <w:szCs w:val="28"/>
        </w:rPr>
        <w:t>General Policies</w:t>
      </w:r>
    </w:p>
    <w:p w14:paraId="24680E4C" w14:textId="77777777" w:rsidR="002C67A1" w:rsidRPr="0088299A" w:rsidRDefault="002C67A1" w:rsidP="002C67A1">
      <w:pPr>
        <w:pStyle w:val="BodyText"/>
        <w:ind w:right="680"/>
        <w:rPr>
          <w:rFonts w:asciiTheme="minorHAnsi" w:hAnsiTheme="minorHAnsi" w:cstheme="minorHAnsi"/>
          <w:sz w:val="20"/>
        </w:rPr>
      </w:pPr>
    </w:p>
    <w:p w14:paraId="46F95180" w14:textId="77777777" w:rsidR="002C67A1" w:rsidRPr="0088299A" w:rsidRDefault="002C67A1" w:rsidP="002C67A1">
      <w:pPr>
        <w:pStyle w:val="BodyText"/>
        <w:spacing w:before="11"/>
        <w:ind w:right="680"/>
        <w:rPr>
          <w:rFonts w:asciiTheme="minorHAnsi" w:hAnsiTheme="minorHAnsi" w:cstheme="minorHAnsi"/>
          <w:sz w:val="18"/>
        </w:rPr>
      </w:pPr>
    </w:p>
    <w:p w14:paraId="6EE4E917" w14:textId="77777777" w:rsidR="002C67A1" w:rsidRPr="000C7F37" w:rsidRDefault="002C67A1" w:rsidP="002C67A1">
      <w:pPr>
        <w:pStyle w:val="Heading1"/>
        <w:ind w:left="2899" w:right="680"/>
        <w:rPr>
          <w:rFonts w:asciiTheme="minorHAnsi" w:hAnsiTheme="minorHAnsi" w:cstheme="minorBidi"/>
          <w:color w:val="548DD4" w:themeColor="text2" w:themeTint="99"/>
        </w:rPr>
      </w:pPr>
      <w:bookmarkStart w:id="68" w:name="_Toc1660392373"/>
      <w:r w:rsidRPr="000C7F37">
        <w:rPr>
          <w:rFonts w:asciiTheme="minorHAnsi" w:hAnsiTheme="minorHAnsi" w:cstheme="minorBidi"/>
          <w:color w:val="548DD4" w:themeColor="text2" w:themeTint="99"/>
          <w:sz w:val="24"/>
          <w:szCs w:val="24"/>
        </w:rPr>
        <w:t>NCLEX-RN®</w:t>
      </w:r>
      <w:r w:rsidRPr="000C7F37">
        <w:rPr>
          <w:rFonts w:asciiTheme="minorHAnsi" w:hAnsiTheme="minorHAnsi" w:cstheme="minorBidi"/>
          <w:color w:val="548DD4" w:themeColor="text2" w:themeTint="99"/>
          <w:spacing w:val="-13"/>
          <w:sz w:val="24"/>
          <w:szCs w:val="24"/>
        </w:rPr>
        <w:t xml:space="preserve"> </w:t>
      </w:r>
      <w:r w:rsidRPr="000C7F37">
        <w:rPr>
          <w:rFonts w:asciiTheme="minorHAnsi" w:hAnsiTheme="minorHAnsi" w:cstheme="minorBidi"/>
          <w:color w:val="548DD4" w:themeColor="text2" w:themeTint="99"/>
          <w:sz w:val="24"/>
          <w:szCs w:val="24"/>
        </w:rPr>
        <w:t>and</w:t>
      </w:r>
      <w:r w:rsidRPr="000C7F37">
        <w:rPr>
          <w:rFonts w:asciiTheme="minorHAnsi" w:hAnsiTheme="minorHAnsi" w:cstheme="minorBidi"/>
          <w:color w:val="548DD4" w:themeColor="text2" w:themeTint="99"/>
          <w:spacing w:val="-12"/>
          <w:sz w:val="24"/>
          <w:szCs w:val="24"/>
        </w:rPr>
        <w:t xml:space="preserve"> </w:t>
      </w:r>
      <w:r w:rsidRPr="000C7F37">
        <w:rPr>
          <w:rFonts w:asciiTheme="minorHAnsi" w:hAnsiTheme="minorHAnsi" w:cstheme="minorBidi"/>
          <w:color w:val="548DD4" w:themeColor="text2" w:themeTint="99"/>
          <w:sz w:val="24"/>
          <w:szCs w:val="24"/>
        </w:rPr>
        <w:t>Licensure</w:t>
      </w:r>
      <w:bookmarkEnd w:id="68"/>
    </w:p>
    <w:p w14:paraId="5ECEF744" w14:textId="77777777" w:rsidR="002C67A1" w:rsidRPr="0088299A" w:rsidRDefault="002C67A1" w:rsidP="002C67A1">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44F0C970" w14:textId="1C08F377"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E36CC0">
        <w:rPr>
          <w:rFonts w:asciiTheme="minorHAnsi" w:hAnsiTheme="minorHAnsi" w:cstheme="minorHAnsi"/>
          <w:b/>
          <w:bCs/>
          <w:color w:val="000000" w:themeColor="text1"/>
        </w:rPr>
        <w:t>6</w:t>
      </w:r>
      <w:r w:rsidRPr="006C1EFA">
        <w:rPr>
          <w:rFonts w:asciiTheme="minorHAnsi" w:hAnsiTheme="minorHAnsi" w:cstheme="minorHAnsi"/>
          <w:b/>
          <w:bCs/>
          <w:color w:val="000000" w:themeColor="text1"/>
        </w:rPr>
        <w:t>/2</w:t>
      </w:r>
      <w:r w:rsidR="00E36CC0">
        <w:rPr>
          <w:rFonts w:asciiTheme="minorHAnsi" w:hAnsiTheme="minorHAnsi" w:cstheme="minorHAnsi"/>
          <w:b/>
          <w:bCs/>
          <w:color w:val="000000" w:themeColor="text1"/>
        </w:rPr>
        <w:t>5</w:t>
      </w:r>
    </w:p>
    <w:p w14:paraId="646CB071" w14:textId="77777777" w:rsidR="002C67A1" w:rsidRPr="006C1EFA" w:rsidRDefault="002C67A1" w:rsidP="002C67A1">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38B9C853" w14:textId="77777777" w:rsidR="002C67A1" w:rsidRPr="0088299A" w:rsidRDefault="002C67A1" w:rsidP="002C67A1">
      <w:pPr>
        <w:pStyle w:val="BodyText"/>
        <w:ind w:right="680"/>
        <w:rPr>
          <w:rFonts w:asciiTheme="minorHAnsi" w:hAnsiTheme="minorHAnsi" w:cstheme="minorHAnsi"/>
          <w:b/>
        </w:rPr>
      </w:pPr>
    </w:p>
    <w:p w14:paraId="4A46F9DC" w14:textId="77777777" w:rsidR="002C67A1" w:rsidRPr="0088299A" w:rsidRDefault="002C67A1" w:rsidP="002C67A1">
      <w:pPr>
        <w:pStyle w:val="BodyText"/>
        <w:spacing w:before="7"/>
        <w:ind w:right="680"/>
        <w:rPr>
          <w:rFonts w:asciiTheme="minorHAnsi" w:hAnsiTheme="minorHAnsi" w:cstheme="minorHAnsi"/>
          <w:b/>
          <w:sz w:val="16"/>
        </w:rPr>
      </w:pPr>
    </w:p>
    <w:p w14:paraId="1FEC415E" w14:textId="77777777" w:rsidR="002C67A1" w:rsidRPr="0088299A" w:rsidRDefault="002C67A1" w:rsidP="002C67A1">
      <w:pPr>
        <w:ind w:left="1120" w:right="680"/>
        <w:rPr>
          <w:rFonts w:asciiTheme="minorHAnsi" w:hAnsiTheme="minorHAnsi" w:cstheme="minorHAnsi"/>
          <w:b/>
        </w:rPr>
      </w:pPr>
      <w:r w:rsidRPr="0088299A">
        <w:rPr>
          <w:rFonts w:asciiTheme="minorHAnsi" w:hAnsiTheme="minorHAnsi" w:cstheme="minorHAnsi"/>
          <w:b/>
          <w:spacing w:val="-2"/>
          <w:u w:val="single"/>
        </w:rPr>
        <w:t>Policy</w:t>
      </w:r>
      <w:r w:rsidRPr="0088299A">
        <w:rPr>
          <w:rFonts w:asciiTheme="minorHAnsi" w:hAnsiTheme="minorHAnsi" w:cstheme="minorHAnsi"/>
          <w:b/>
          <w:spacing w:val="-2"/>
        </w:rPr>
        <w:t>:</w:t>
      </w:r>
    </w:p>
    <w:p w14:paraId="459481D3" w14:textId="77777777" w:rsidR="002C67A1" w:rsidRPr="0088299A" w:rsidRDefault="002C67A1" w:rsidP="002C67A1">
      <w:pPr>
        <w:pStyle w:val="BodyText"/>
        <w:spacing w:before="5"/>
        <w:ind w:right="680"/>
        <w:rPr>
          <w:rFonts w:asciiTheme="minorHAnsi" w:hAnsiTheme="minorHAnsi" w:cstheme="minorHAnsi"/>
          <w:b/>
          <w:sz w:val="10"/>
        </w:rPr>
      </w:pPr>
    </w:p>
    <w:p w14:paraId="6D454AD9" w14:textId="77777777" w:rsidR="002C67A1" w:rsidRPr="0088299A" w:rsidRDefault="002C67A1" w:rsidP="002C67A1">
      <w:pPr>
        <w:pStyle w:val="BodyText"/>
        <w:spacing w:before="56" w:line="259" w:lineRule="auto"/>
        <w:ind w:left="1120" w:right="680"/>
        <w:rPr>
          <w:rFonts w:asciiTheme="minorHAnsi" w:hAnsiTheme="minorHAnsi" w:cstheme="minorBidi"/>
        </w:rPr>
      </w:pPr>
      <w:r w:rsidRPr="10515FC8">
        <w:rPr>
          <w:rFonts w:asciiTheme="minorHAnsi" w:hAnsiTheme="minorHAnsi" w:cstheme="minorBidi"/>
        </w:rPr>
        <w:t>Instructions to take the NCLEX-RN® examination, requirements for licensure and the level of license eligibility</w:t>
      </w:r>
      <w:r w:rsidRPr="10515FC8">
        <w:rPr>
          <w:rFonts w:asciiTheme="minorHAnsi" w:hAnsiTheme="minorHAnsi" w:cstheme="minorBidi"/>
          <w:spacing w:val="-1"/>
        </w:rPr>
        <w:t xml:space="preserve"> </w:t>
      </w:r>
      <w:r w:rsidRPr="10515FC8">
        <w:rPr>
          <w:rFonts w:asciiTheme="minorHAnsi" w:hAnsiTheme="minorHAnsi" w:cstheme="minorBidi"/>
        </w:rPr>
        <w:t>are</w:t>
      </w:r>
      <w:r w:rsidRPr="10515FC8">
        <w:rPr>
          <w:rFonts w:asciiTheme="minorHAnsi" w:hAnsiTheme="minorHAnsi" w:cstheme="minorBidi"/>
          <w:spacing w:val="-4"/>
        </w:rPr>
        <w:t xml:space="preserve"> </w:t>
      </w:r>
      <w:r w:rsidRPr="10515FC8">
        <w:rPr>
          <w:rFonts w:asciiTheme="minorHAnsi" w:hAnsiTheme="minorHAnsi" w:cstheme="minorBidi"/>
        </w:rPr>
        <w:t>determined</w:t>
      </w:r>
      <w:r w:rsidRPr="10515FC8">
        <w:rPr>
          <w:rFonts w:asciiTheme="minorHAnsi" w:hAnsiTheme="minorHAnsi" w:cstheme="minorBidi"/>
          <w:spacing w:val="-3"/>
        </w:rPr>
        <w:t xml:space="preserve"> </w:t>
      </w:r>
      <w:r w:rsidRPr="10515FC8">
        <w:rPr>
          <w:rFonts w:asciiTheme="minorHAnsi" w:hAnsiTheme="minorHAnsi" w:cstheme="minorBidi"/>
        </w:rPr>
        <w:t>by</w:t>
      </w:r>
      <w:r w:rsidRPr="10515FC8">
        <w:rPr>
          <w:rFonts w:asciiTheme="minorHAnsi" w:hAnsiTheme="minorHAnsi" w:cstheme="minorBidi"/>
          <w:spacing w:val="-1"/>
        </w:rPr>
        <w:t xml:space="preserve"> </w:t>
      </w:r>
      <w:r w:rsidRPr="10515FC8">
        <w:rPr>
          <w:rFonts w:asciiTheme="minorHAnsi" w:hAnsiTheme="minorHAnsi" w:cstheme="minorBidi"/>
        </w:rPr>
        <w:t>individual</w:t>
      </w:r>
      <w:r w:rsidRPr="10515FC8">
        <w:rPr>
          <w:rFonts w:asciiTheme="minorHAnsi" w:hAnsiTheme="minorHAnsi" w:cstheme="minorBidi"/>
          <w:spacing w:val="-2"/>
        </w:rPr>
        <w:t xml:space="preserve"> </w:t>
      </w:r>
      <w:r w:rsidRPr="10515FC8">
        <w:rPr>
          <w:rFonts w:asciiTheme="minorHAnsi" w:hAnsiTheme="minorHAnsi" w:cstheme="minorBidi"/>
        </w:rPr>
        <w:t>states.</w:t>
      </w:r>
      <w:r w:rsidRPr="10515FC8">
        <w:rPr>
          <w:rFonts w:asciiTheme="minorHAnsi" w:hAnsiTheme="minorHAnsi" w:cstheme="minorBidi"/>
          <w:spacing w:val="-2"/>
        </w:rPr>
        <w:t xml:space="preserve"> </w:t>
      </w:r>
      <w:r w:rsidRPr="10515FC8">
        <w:rPr>
          <w:rFonts w:asciiTheme="minorHAnsi" w:hAnsiTheme="minorHAnsi" w:cstheme="minorBidi"/>
        </w:rPr>
        <w:t>Individual</w:t>
      </w:r>
      <w:r w:rsidRPr="10515FC8">
        <w:rPr>
          <w:rFonts w:asciiTheme="minorHAnsi" w:hAnsiTheme="minorHAnsi" w:cstheme="minorBidi"/>
          <w:spacing w:val="-2"/>
        </w:rPr>
        <w:t xml:space="preserve"> </w:t>
      </w:r>
      <w:r w:rsidRPr="10515FC8">
        <w:rPr>
          <w:rFonts w:asciiTheme="minorHAnsi" w:hAnsiTheme="minorHAnsi" w:cstheme="minorBidi"/>
        </w:rPr>
        <w:t>State</w:t>
      </w:r>
      <w:r w:rsidRPr="10515FC8">
        <w:rPr>
          <w:rFonts w:asciiTheme="minorHAnsi" w:hAnsiTheme="minorHAnsi" w:cstheme="minorBidi"/>
          <w:spacing w:val="-4"/>
        </w:rPr>
        <w:t xml:space="preserve"> </w:t>
      </w:r>
      <w:r w:rsidRPr="10515FC8">
        <w:rPr>
          <w:rFonts w:asciiTheme="minorHAnsi" w:hAnsiTheme="minorHAnsi" w:cstheme="minorBidi"/>
        </w:rPr>
        <w:t>Boards</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Nursing</w:t>
      </w:r>
      <w:r w:rsidRPr="10515FC8">
        <w:rPr>
          <w:rFonts w:asciiTheme="minorHAnsi" w:hAnsiTheme="minorHAnsi" w:cstheme="minorBidi"/>
          <w:spacing w:val="-3"/>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designated</w:t>
      </w:r>
      <w:r w:rsidRPr="10515FC8">
        <w:rPr>
          <w:rFonts w:asciiTheme="minorHAnsi" w:hAnsiTheme="minorHAnsi" w:cstheme="minorBidi"/>
          <w:spacing w:val="-3"/>
        </w:rPr>
        <w:t xml:space="preserve"> </w:t>
      </w:r>
      <w:r w:rsidRPr="10515FC8">
        <w:rPr>
          <w:rFonts w:asciiTheme="minorHAnsi" w:hAnsiTheme="minorHAnsi" w:cstheme="minorBidi"/>
        </w:rPr>
        <w:t xml:space="preserve">state agency approve or deny licensure within their </w:t>
      </w:r>
      <w:bookmarkStart w:id="69" w:name="_Int_bebok4zW"/>
      <w:r w:rsidRPr="10515FC8">
        <w:rPr>
          <w:rFonts w:asciiTheme="minorHAnsi" w:hAnsiTheme="minorHAnsi" w:cstheme="minorBidi"/>
        </w:rPr>
        <w:t>jurisdiction</w:t>
      </w:r>
      <w:bookmarkEnd w:id="69"/>
      <w:r w:rsidRPr="10515FC8">
        <w:rPr>
          <w:rFonts w:asciiTheme="minorHAnsi" w:hAnsiTheme="minorHAnsi" w:cstheme="minorBidi"/>
        </w:rPr>
        <w:t>.</w:t>
      </w:r>
    </w:p>
    <w:p w14:paraId="165566D0" w14:textId="77777777" w:rsidR="002C67A1" w:rsidRPr="0088299A" w:rsidRDefault="002C67A1" w:rsidP="002C67A1">
      <w:pPr>
        <w:pStyle w:val="BodyText"/>
        <w:spacing w:before="159" w:line="259" w:lineRule="auto"/>
        <w:ind w:left="1120" w:right="680"/>
        <w:rPr>
          <w:rFonts w:asciiTheme="minorHAnsi" w:hAnsiTheme="minorHAnsi" w:cstheme="minorBidi"/>
        </w:rPr>
      </w:pPr>
      <w:r w:rsidRPr="10515FC8">
        <w:rPr>
          <w:rFonts w:asciiTheme="minorHAnsi" w:hAnsiTheme="minorHAnsi" w:cstheme="minorBidi"/>
        </w:rPr>
        <w:t>Verification</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5"/>
        </w:rPr>
        <w:t xml:space="preserve"> </w:t>
      </w:r>
      <w:r w:rsidRPr="10515FC8">
        <w:rPr>
          <w:rFonts w:asciiTheme="minorHAnsi" w:hAnsiTheme="minorHAnsi" w:cstheme="minorBidi"/>
        </w:rPr>
        <w:t>program</w:t>
      </w:r>
      <w:r w:rsidRPr="10515FC8">
        <w:rPr>
          <w:rFonts w:asciiTheme="minorHAnsi" w:hAnsiTheme="minorHAnsi" w:cstheme="minorBidi"/>
          <w:spacing w:val="-2"/>
        </w:rPr>
        <w:t xml:space="preserve"> </w:t>
      </w:r>
      <w:r w:rsidRPr="10515FC8">
        <w:rPr>
          <w:rFonts w:asciiTheme="minorHAnsi" w:hAnsiTheme="minorHAnsi" w:cstheme="minorBidi"/>
        </w:rPr>
        <w:t>completion</w:t>
      </w:r>
      <w:r w:rsidRPr="10515FC8">
        <w:rPr>
          <w:rFonts w:asciiTheme="minorHAnsi" w:hAnsiTheme="minorHAnsi" w:cstheme="minorBidi"/>
          <w:spacing w:val="-4"/>
        </w:rPr>
        <w:t xml:space="preserve"> </w:t>
      </w:r>
      <w:r w:rsidRPr="10515FC8">
        <w:rPr>
          <w:rFonts w:asciiTheme="minorHAnsi" w:hAnsiTheme="minorHAnsi" w:cstheme="minorBidi"/>
        </w:rPr>
        <w:t>shall</w:t>
      </w:r>
      <w:r w:rsidRPr="10515FC8">
        <w:rPr>
          <w:rFonts w:asciiTheme="minorHAnsi" w:hAnsiTheme="minorHAnsi" w:cstheme="minorBidi"/>
          <w:spacing w:val="-3"/>
        </w:rPr>
        <w:t xml:space="preserve"> </w:t>
      </w:r>
      <w:r w:rsidRPr="10515FC8">
        <w:rPr>
          <w:rFonts w:asciiTheme="minorHAnsi" w:hAnsiTheme="minorHAnsi" w:cstheme="minorBidi"/>
        </w:rPr>
        <w:t>be</w:t>
      </w:r>
      <w:r w:rsidRPr="10515FC8">
        <w:rPr>
          <w:rFonts w:asciiTheme="minorHAnsi" w:hAnsiTheme="minorHAnsi" w:cstheme="minorBidi"/>
          <w:spacing w:val="-7"/>
        </w:rPr>
        <w:t xml:space="preserve"> </w:t>
      </w:r>
      <w:r w:rsidRPr="10515FC8">
        <w:rPr>
          <w:rFonts w:asciiTheme="minorHAnsi" w:hAnsiTheme="minorHAnsi" w:cstheme="minorBidi"/>
        </w:rPr>
        <w:t>made</w:t>
      </w:r>
      <w:r w:rsidRPr="10515FC8">
        <w:rPr>
          <w:rFonts w:asciiTheme="minorHAnsi" w:hAnsiTheme="minorHAnsi" w:cstheme="minorBidi"/>
          <w:spacing w:val="-2"/>
        </w:rPr>
        <w:t xml:space="preserve"> </w:t>
      </w:r>
      <w:r w:rsidRPr="10515FC8">
        <w:rPr>
          <w:rFonts w:asciiTheme="minorHAnsi" w:hAnsiTheme="minorHAnsi" w:cstheme="minorBidi"/>
        </w:rPr>
        <w:t>after</w:t>
      </w:r>
      <w:r w:rsidRPr="10515FC8">
        <w:rPr>
          <w:rFonts w:asciiTheme="minorHAnsi" w:hAnsiTheme="minorHAnsi" w:cstheme="minorBidi"/>
          <w:spacing w:val="-3"/>
        </w:rPr>
        <w:t xml:space="preserve"> </w:t>
      </w:r>
      <w:r w:rsidRPr="10515FC8">
        <w:rPr>
          <w:rFonts w:asciiTheme="minorHAnsi" w:hAnsiTheme="minorHAnsi" w:cstheme="minorBidi"/>
        </w:rPr>
        <w:t>a</w:t>
      </w:r>
      <w:r w:rsidRPr="10515FC8">
        <w:rPr>
          <w:rFonts w:asciiTheme="minorHAnsi" w:hAnsiTheme="minorHAnsi" w:cstheme="minorBidi"/>
          <w:spacing w:val="-3"/>
        </w:rPr>
        <w:t xml:space="preserve"> </w:t>
      </w:r>
      <w:r w:rsidRPr="10515FC8">
        <w:rPr>
          <w:rFonts w:asciiTheme="minorHAnsi" w:hAnsiTheme="minorHAnsi" w:cstheme="minorBidi"/>
        </w:rPr>
        <w:t>student</w:t>
      </w:r>
      <w:r w:rsidRPr="10515FC8">
        <w:rPr>
          <w:rFonts w:asciiTheme="minorHAnsi" w:hAnsiTheme="minorHAnsi" w:cstheme="minorBidi"/>
          <w:spacing w:val="-2"/>
        </w:rPr>
        <w:t xml:space="preserve"> </w:t>
      </w:r>
      <w:r w:rsidRPr="10515FC8">
        <w:rPr>
          <w:rFonts w:asciiTheme="minorHAnsi" w:hAnsiTheme="minorHAnsi" w:cstheme="minorBidi"/>
        </w:rPr>
        <w:t>successfully</w:t>
      </w:r>
      <w:r w:rsidRPr="10515FC8">
        <w:rPr>
          <w:rFonts w:asciiTheme="minorHAnsi" w:hAnsiTheme="minorHAnsi" w:cstheme="minorBidi"/>
          <w:spacing w:val="-4"/>
        </w:rPr>
        <w:t xml:space="preserve"> </w:t>
      </w:r>
      <w:r w:rsidRPr="10515FC8">
        <w:rPr>
          <w:rFonts w:asciiTheme="minorHAnsi" w:hAnsiTheme="minorHAnsi" w:cstheme="minorBidi"/>
        </w:rPr>
        <w:t>completes</w:t>
      </w:r>
      <w:r w:rsidRPr="10515FC8">
        <w:rPr>
          <w:rFonts w:asciiTheme="minorHAnsi" w:hAnsiTheme="minorHAnsi" w:cstheme="minorBidi"/>
          <w:spacing w:val="-3"/>
        </w:rPr>
        <w:t xml:space="preserve"> </w:t>
      </w:r>
      <w:r w:rsidRPr="10515FC8">
        <w:rPr>
          <w:rFonts w:asciiTheme="minorHAnsi" w:hAnsiTheme="minorHAnsi" w:cstheme="minorBidi"/>
        </w:rPr>
        <w:t>all</w:t>
      </w:r>
      <w:r w:rsidRPr="10515FC8">
        <w:rPr>
          <w:rFonts w:asciiTheme="minorHAnsi" w:hAnsiTheme="minorHAnsi" w:cstheme="minorBidi"/>
          <w:spacing w:val="-3"/>
        </w:rPr>
        <w:t xml:space="preserve"> </w:t>
      </w:r>
      <w:r w:rsidRPr="10515FC8">
        <w:rPr>
          <w:rFonts w:asciiTheme="minorHAnsi" w:hAnsiTheme="minorHAnsi" w:cstheme="minorBidi"/>
        </w:rPr>
        <w:t>academic degree requirements and the degree is officially awarded by the Registrar’s Office. In addition, any financial obligation to the University must be settled before verification is provided.</w:t>
      </w:r>
    </w:p>
    <w:p w14:paraId="2DD7DA45" w14:textId="77777777" w:rsidR="002C67A1" w:rsidRPr="0088299A" w:rsidRDefault="002C67A1" w:rsidP="002C67A1">
      <w:pPr>
        <w:pStyle w:val="BodyText"/>
        <w:spacing w:before="10"/>
        <w:ind w:right="680"/>
        <w:rPr>
          <w:rFonts w:asciiTheme="minorHAnsi" w:hAnsiTheme="minorHAnsi" w:cstheme="minorHAnsi"/>
          <w:sz w:val="27"/>
        </w:rPr>
      </w:pPr>
    </w:p>
    <w:p w14:paraId="4CDD562B" w14:textId="77777777" w:rsidR="002C67A1" w:rsidRPr="0088299A" w:rsidRDefault="002C67A1" w:rsidP="002C67A1">
      <w:pPr>
        <w:ind w:left="1119" w:right="680"/>
        <w:rPr>
          <w:rFonts w:asciiTheme="minorHAnsi" w:hAnsiTheme="minorHAnsi" w:cstheme="minorHAnsi"/>
          <w:b/>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623F85F0" w14:textId="77777777" w:rsidR="002C67A1" w:rsidRPr="0088299A" w:rsidRDefault="002C67A1" w:rsidP="002C67A1">
      <w:pPr>
        <w:pStyle w:val="BodyText"/>
        <w:spacing w:before="2"/>
        <w:ind w:right="680"/>
        <w:rPr>
          <w:rFonts w:asciiTheme="minorHAnsi" w:hAnsiTheme="minorHAnsi" w:cstheme="minorHAnsi"/>
          <w:b/>
          <w:sz w:val="10"/>
        </w:rPr>
      </w:pPr>
    </w:p>
    <w:p w14:paraId="3A022B9E" w14:textId="77777777" w:rsidR="002C67A1" w:rsidRPr="0088299A" w:rsidRDefault="002C67A1" w:rsidP="002C67A1">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testing</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North</w:t>
      </w:r>
      <w:r w:rsidRPr="0088299A">
        <w:rPr>
          <w:rFonts w:asciiTheme="minorHAnsi" w:hAnsiTheme="minorHAnsi" w:cstheme="minorHAnsi"/>
          <w:spacing w:val="-4"/>
        </w:rPr>
        <w:t xml:space="preserve"> </w:t>
      </w:r>
      <w:r w:rsidRPr="0088299A">
        <w:rPr>
          <w:rFonts w:asciiTheme="minorHAnsi" w:hAnsiTheme="minorHAnsi" w:cstheme="minorHAnsi"/>
        </w:rPr>
        <w:t>Carolina</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2"/>
        </w:rPr>
        <w:t xml:space="preserve"> </w:t>
      </w:r>
      <w:r w:rsidRPr="0088299A">
        <w:rPr>
          <w:rFonts w:asciiTheme="minorHAnsi" w:hAnsiTheme="minorHAnsi" w:cstheme="minorHAnsi"/>
        </w:rPr>
        <w:t>complete</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North</w:t>
      </w:r>
      <w:r w:rsidRPr="0088299A">
        <w:rPr>
          <w:rFonts w:asciiTheme="minorHAnsi" w:hAnsiTheme="minorHAnsi" w:cstheme="minorHAnsi"/>
          <w:spacing w:val="-4"/>
        </w:rPr>
        <w:t xml:space="preserve"> </w:t>
      </w:r>
      <w:r w:rsidRPr="0088299A">
        <w:rPr>
          <w:rFonts w:asciiTheme="minorHAnsi" w:hAnsiTheme="minorHAnsi" w:cstheme="minorHAnsi"/>
        </w:rPr>
        <w:t>Carolina</w:t>
      </w:r>
      <w:r w:rsidRPr="0088299A">
        <w:rPr>
          <w:rFonts w:asciiTheme="minorHAnsi" w:hAnsiTheme="minorHAnsi" w:cstheme="minorHAnsi"/>
          <w:spacing w:val="-5"/>
        </w:rPr>
        <w:t xml:space="preserve"> </w:t>
      </w:r>
      <w:r w:rsidRPr="0088299A">
        <w:rPr>
          <w:rFonts w:asciiTheme="minorHAnsi" w:hAnsiTheme="minorHAnsi" w:cstheme="minorHAnsi"/>
        </w:rPr>
        <w:t>online</w:t>
      </w:r>
      <w:r w:rsidRPr="0088299A">
        <w:rPr>
          <w:rFonts w:asciiTheme="minorHAnsi" w:hAnsiTheme="minorHAnsi" w:cstheme="minorHAnsi"/>
          <w:spacing w:val="-2"/>
        </w:rPr>
        <w:t xml:space="preserve"> </w:t>
      </w:r>
      <w:r w:rsidRPr="0088299A">
        <w:rPr>
          <w:rFonts w:asciiTheme="minorHAnsi" w:hAnsiTheme="minorHAnsi" w:cstheme="minorHAnsi"/>
        </w:rPr>
        <w:t>registration</w:t>
      </w:r>
      <w:r w:rsidRPr="0088299A">
        <w:rPr>
          <w:rFonts w:asciiTheme="minorHAnsi" w:hAnsiTheme="minorHAnsi" w:cstheme="minorHAnsi"/>
          <w:spacing w:val="-4"/>
        </w:rPr>
        <w:t xml:space="preserve"> </w:t>
      </w:r>
      <w:r w:rsidRPr="0088299A">
        <w:rPr>
          <w:rFonts w:asciiTheme="minorHAnsi" w:hAnsiTheme="minorHAnsi" w:cstheme="minorHAnsi"/>
        </w:rPr>
        <w:t>process</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2"/>
        </w:rPr>
        <w:t xml:space="preserve"> </w:t>
      </w:r>
      <w:r w:rsidRPr="0088299A">
        <w:rPr>
          <w:rFonts w:asciiTheme="minorHAnsi" w:hAnsiTheme="minorHAnsi" w:cstheme="minorHAnsi"/>
        </w:rPr>
        <w:t>the last day of class of the student’s final semester as indicated on the Academic Calendar.</w:t>
      </w:r>
    </w:p>
    <w:p w14:paraId="005027AA" w14:textId="77777777" w:rsidR="002C67A1" w:rsidRPr="0088299A" w:rsidRDefault="002C67A1" w:rsidP="002C67A1">
      <w:pPr>
        <w:pStyle w:val="BodyText"/>
        <w:spacing w:before="161" w:line="259" w:lineRule="auto"/>
        <w:ind w:left="1120" w:right="680"/>
        <w:rPr>
          <w:rFonts w:asciiTheme="minorHAnsi" w:hAnsiTheme="minorHAnsi" w:cstheme="minorHAnsi"/>
        </w:rPr>
      </w:pPr>
      <w:r w:rsidRPr="0088299A">
        <w:rPr>
          <w:rFonts w:asciiTheme="minorHAnsi" w:hAnsiTheme="minorHAnsi" w:cstheme="minorHAnsi"/>
        </w:rPr>
        <w:t>Students testing in a state other than North Carolina shall contact the state in which they desire to be licensed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obtain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required</w:t>
      </w:r>
      <w:r w:rsidRPr="0088299A">
        <w:rPr>
          <w:rFonts w:asciiTheme="minorHAnsi" w:hAnsiTheme="minorHAnsi" w:cstheme="minorHAnsi"/>
          <w:spacing w:val="-3"/>
        </w:rPr>
        <w:t xml:space="preserve"> </w:t>
      </w:r>
      <w:r w:rsidRPr="0088299A">
        <w:rPr>
          <w:rFonts w:asciiTheme="minorHAnsi" w:hAnsiTheme="minorHAnsi" w:cstheme="minorHAnsi"/>
        </w:rPr>
        <w:t>verification</w:t>
      </w:r>
      <w:r w:rsidRPr="0088299A">
        <w:rPr>
          <w:rFonts w:asciiTheme="minorHAnsi" w:hAnsiTheme="minorHAnsi" w:cstheme="minorHAnsi"/>
          <w:spacing w:val="-3"/>
        </w:rPr>
        <w:t xml:space="preserve"> </w:t>
      </w:r>
      <w:r w:rsidRPr="0088299A">
        <w:rPr>
          <w:rFonts w:asciiTheme="minorHAnsi" w:hAnsiTheme="minorHAnsi" w:cstheme="minorHAnsi"/>
        </w:rPr>
        <w:t>forms.</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shall</w:t>
      </w:r>
      <w:r w:rsidRPr="0088299A">
        <w:rPr>
          <w:rFonts w:asciiTheme="minorHAnsi" w:hAnsiTheme="minorHAnsi" w:cstheme="minorHAnsi"/>
          <w:spacing w:val="-5"/>
        </w:rPr>
        <w:t xml:space="preserve"> </w:t>
      </w:r>
      <w:r w:rsidRPr="0088299A">
        <w:rPr>
          <w:rFonts w:asciiTheme="minorHAnsi" w:hAnsiTheme="minorHAnsi" w:cstheme="minorHAnsi"/>
        </w:rPr>
        <w:t>complete</w:t>
      </w:r>
      <w:r w:rsidRPr="0088299A">
        <w:rPr>
          <w:rFonts w:asciiTheme="minorHAnsi" w:hAnsiTheme="minorHAnsi" w:cstheme="minorHAnsi"/>
          <w:spacing w:val="-4"/>
        </w:rPr>
        <w:t xml:space="preserve"> </w:t>
      </w:r>
      <w:r w:rsidRPr="0088299A">
        <w:rPr>
          <w:rFonts w:asciiTheme="minorHAnsi" w:hAnsiTheme="minorHAnsi" w:cstheme="minorHAnsi"/>
        </w:rPr>
        <w:t>their</w:t>
      </w:r>
      <w:r w:rsidRPr="0088299A">
        <w:rPr>
          <w:rFonts w:asciiTheme="minorHAnsi" w:hAnsiTheme="minorHAnsi" w:cstheme="minorHAnsi"/>
          <w:spacing w:val="-2"/>
        </w:rPr>
        <w:t xml:space="preserve"> </w:t>
      </w:r>
      <w:r w:rsidRPr="0088299A">
        <w:rPr>
          <w:rFonts w:asciiTheme="minorHAnsi" w:hAnsiTheme="minorHAnsi" w:cstheme="minorHAnsi"/>
        </w:rPr>
        <w:t>portion</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form. All</w:t>
      </w:r>
      <w:r w:rsidRPr="0088299A">
        <w:rPr>
          <w:rFonts w:asciiTheme="minorHAnsi" w:hAnsiTheme="minorHAnsi" w:cstheme="minorHAnsi"/>
          <w:spacing w:val="-2"/>
        </w:rPr>
        <w:t xml:space="preserve"> </w:t>
      </w:r>
      <w:r w:rsidRPr="0088299A">
        <w:rPr>
          <w:rFonts w:asciiTheme="minorHAnsi" w:hAnsiTheme="minorHAnsi" w:cstheme="minorHAnsi"/>
        </w:rPr>
        <w:t>forms</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submitted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Pr>
          <w:rFonts w:asciiTheme="minorHAnsi" w:hAnsiTheme="minorHAnsi" w:cstheme="minorHAnsi"/>
        </w:rPr>
        <w:t>DON</w:t>
      </w:r>
      <w:r w:rsidRPr="0088299A">
        <w:rPr>
          <w:rFonts w:asciiTheme="minorHAnsi" w:hAnsiTheme="minorHAnsi" w:cstheme="minorHAnsi"/>
          <w:spacing w:val="-5"/>
        </w:rPr>
        <w:t xml:space="preserve"> </w:t>
      </w:r>
      <w:r w:rsidRPr="0088299A">
        <w:rPr>
          <w:rFonts w:asciiTheme="minorHAnsi" w:hAnsiTheme="minorHAnsi" w:cstheme="minorHAnsi"/>
        </w:rPr>
        <w:t>Director</w:t>
      </w:r>
      <w:r w:rsidRPr="0088299A">
        <w:rPr>
          <w:rFonts w:asciiTheme="minorHAnsi" w:hAnsiTheme="minorHAnsi" w:cstheme="minorHAnsi"/>
          <w:spacing w:val="-2"/>
        </w:rPr>
        <w:t xml:space="preserve"> </w:t>
      </w:r>
      <w:r w:rsidRPr="0088299A">
        <w:rPr>
          <w:rFonts w:asciiTheme="minorHAnsi" w:hAnsiTheme="minorHAnsi" w:cstheme="minorHAnsi"/>
        </w:rPr>
        <w:t>by</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last</w:t>
      </w:r>
      <w:r w:rsidRPr="0088299A">
        <w:rPr>
          <w:rFonts w:asciiTheme="minorHAnsi" w:hAnsiTheme="minorHAnsi" w:cstheme="minorHAnsi"/>
          <w:spacing w:val="-4"/>
        </w:rPr>
        <w:t xml:space="preserve"> </w:t>
      </w:r>
      <w:r w:rsidRPr="0088299A">
        <w:rPr>
          <w:rFonts w:asciiTheme="minorHAnsi" w:hAnsiTheme="minorHAnsi" w:cstheme="minorHAnsi"/>
        </w:rPr>
        <w:t>class</w:t>
      </w:r>
      <w:r w:rsidRPr="0088299A">
        <w:rPr>
          <w:rFonts w:asciiTheme="minorHAnsi" w:hAnsiTheme="minorHAnsi" w:cstheme="minorHAnsi"/>
          <w:spacing w:val="-2"/>
        </w:rPr>
        <w:t xml:space="preserve"> </w:t>
      </w:r>
      <w:r w:rsidRPr="0088299A">
        <w:rPr>
          <w:rFonts w:asciiTheme="minorHAnsi" w:hAnsiTheme="minorHAnsi" w:cstheme="minorHAnsi"/>
        </w:rPr>
        <w:t>day</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final</w:t>
      </w:r>
      <w:r w:rsidRPr="0088299A">
        <w:rPr>
          <w:rFonts w:asciiTheme="minorHAnsi" w:hAnsiTheme="minorHAnsi" w:cstheme="minorHAnsi"/>
          <w:spacing w:val="-2"/>
        </w:rPr>
        <w:t xml:space="preserve"> </w:t>
      </w:r>
      <w:r w:rsidRPr="0088299A">
        <w:rPr>
          <w:rFonts w:asciiTheme="minorHAnsi" w:hAnsiTheme="minorHAnsi" w:cstheme="minorHAnsi"/>
        </w:rPr>
        <w:t>semester as designated on the academic calendar. If the state requires transcripts the student is responsible for obtaining them through the Registrar’s Office.</w:t>
      </w:r>
      <w:r>
        <w:rPr>
          <w:rFonts w:asciiTheme="minorHAnsi" w:hAnsiTheme="minorHAnsi" w:cstheme="minorHAnsi"/>
        </w:rPr>
        <w:t xml:space="preserve"> The program director has 30 days from graduation to clear student for testing. </w:t>
      </w:r>
    </w:p>
    <w:p w14:paraId="1E0E6161" w14:textId="77777777" w:rsidR="002C67A1" w:rsidRPr="0088299A" w:rsidRDefault="002C67A1" w:rsidP="002C67A1">
      <w:pPr>
        <w:pStyle w:val="BodyText"/>
        <w:spacing w:before="158" w:line="259" w:lineRule="auto"/>
        <w:ind w:left="1119" w:right="680"/>
        <w:rPr>
          <w:rFonts w:asciiTheme="minorHAnsi" w:hAnsiTheme="minorHAnsi" w:cstheme="minorHAnsi"/>
        </w:rPr>
      </w:pPr>
      <w:r w:rsidRPr="0088299A">
        <w:rPr>
          <w:rFonts w:asciiTheme="minorHAnsi" w:hAnsiTheme="minorHAnsi" w:cstheme="minorHAnsi"/>
        </w:rPr>
        <w:t xml:space="preserve">Students who change their name during or following enrollment in a pre- licensure program must inform the Director of the </w:t>
      </w:r>
      <w:r>
        <w:rPr>
          <w:rFonts w:asciiTheme="minorHAnsi" w:hAnsiTheme="minorHAnsi" w:cstheme="minorHAnsi"/>
        </w:rPr>
        <w:t>DON</w:t>
      </w:r>
      <w:r w:rsidRPr="0088299A">
        <w:rPr>
          <w:rFonts w:asciiTheme="minorHAnsi" w:hAnsiTheme="minorHAnsi" w:cstheme="minorHAnsi"/>
        </w:rPr>
        <w:t xml:space="preserve"> via email by the last day of class as indicated on the academic calendar.</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information</w:t>
      </w:r>
      <w:r w:rsidRPr="0088299A">
        <w:rPr>
          <w:rFonts w:asciiTheme="minorHAnsi" w:hAnsiTheme="minorHAnsi" w:cstheme="minorHAnsi"/>
          <w:spacing w:val="-5"/>
        </w:rPr>
        <w:t xml:space="preserve"> </w:t>
      </w:r>
      <w:r w:rsidRPr="0088299A">
        <w:rPr>
          <w:rFonts w:asciiTheme="minorHAnsi" w:hAnsiTheme="minorHAnsi" w:cstheme="minorHAnsi"/>
        </w:rPr>
        <w:t>shall</w:t>
      </w:r>
      <w:r w:rsidRPr="0088299A">
        <w:rPr>
          <w:rFonts w:asciiTheme="minorHAnsi" w:hAnsiTheme="minorHAnsi" w:cstheme="minorHAnsi"/>
          <w:spacing w:val="-2"/>
        </w:rPr>
        <w:t xml:space="preserve"> </w:t>
      </w:r>
      <w:r w:rsidRPr="0088299A">
        <w:rPr>
          <w:rFonts w:asciiTheme="minorHAnsi" w:hAnsiTheme="minorHAnsi" w:cstheme="minorHAnsi"/>
        </w:rPr>
        <w:t>include</w:t>
      </w:r>
      <w:r w:rsidRPr="0088299A">
        <w:rPr>
          <w:rFonts w:asciiTheme="minorHAnsi" w:hAnsiTheme="minorHAnsi" w:cstheme="minorHAnsi"/>
          <w:spacing w:val="-1"/>
        </w:rPr>
        <w:t xml:space="preserve"> </w:t>
      </w:r>
      <w:r w:rsidRPr="0088299A">
        <w:rPr>
          <w:rFonts w:asciiTheme="minorHAnsi" w:hAnsiTheme="minorHAnsi" w:cstheme="minorHAnsi"/>
        </w:rPr>
        <w:t>their</w:t>
      </w:r>
      <w:r w:rsidRPr="0088299A">
        <w:rPr>
          <w:rFonts w:asciiTheme="minorHAnsi" w:hAnsiTheme="minorHAnsi" w:cstheme="minorHAnsi"/>
          <w:spacing w:val="-2"/>
        </w:rPr>
        <w:t xml:space="preserve"> </w:t>
      </w:r>
      <w:r w:rsidRPr="0088299A">
        <w:rPr>
          <w:rFonts w:asciiTheme="minorHAnsi" w:hAnsiTheme="minorHAnsi" w:cstheme="minorHAnsi"/>
        </w:rPr>
        <w:t>name</w:t>
      </w:r>
      <w:r w:rsidRPr="0088299A">
        <w:rPr>
          <w:rFonts w:asciiTheme="minorHAnsi" w:hAnsiTheme="minorHAnsi" w:cstheme="minorHAnsi"/>
          <w:spacing w:val="-4"/>
        </w:rPr>
        <w:t xml:space="preserve"> </w:t>
      </w:r>
      <w:r w:rsidRPr="0088299A">
        <w:rPr>
          <w:rFonts w:asciiTheme="minorHAnsi" w:hAnsiTheme="minorHAnsi" w:cstheme="minorHAnsi"/>
        </w:rPr>
        <w:t>during</w:t>
      </w:r>
      <w:r w:rsidRPr="0088299A">
        <w:rPr>
          <w:rFonts w:asciiTheme="minorHAnsi" w:hAnsiTheme="minorHAnsi" w:cstheme="minorHAnsi"/>
          <w:spacing w:val="-3"/>
        </w:rPr>
        <w:t xml:space="preserve"> </w:t>
      </w:r>
      <w:r w:rsidRPr="0088299A">
        <w:rPr>
          <w:rFonts w:asciiTheme="minorHAnsi" w:hAnsiTheme="minorHAnsi" w:cstheme="minorHAnsi"/>
        </w:rPr>
        <w:t>enrollment</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name</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their</w:t>
      </w:r>
      <w:r w:rsidRPr="0088299A">
        <w:rPr>
          <w:rFonts w:asciiTheme="minorHAnsi" w:hAnsiTheme="minorHAnsi" w:cstheme="minorHAnsi"/>
          <w:spacing w:val="-2"/>
        </w:rPr>
        <w:t xml:space="preserve"> </w:t>
      </w:r>
      <w:r w:rsidRPr="0088299A">
        <w:rPr>
          <w:rFonts w:asciiTheme="minorHAnsi" w:hAnsiTheme="minorHAnsi" w:cstheme="minorHAnsi"/>
        </w:rPr>
        <w:t xml:space="preserve">NCLEX-RN </w:t>
      </w:r>
      <w:r w:rsidRPr="0088299A">
        <w:rPr>
          <w:rFonts w:asciiTheme="minorHAnsi" w:hAnsiTheme="minorHAnsi" w:cstheme="minorHAnsi"/>
          <w:spacing w:val="-2"/>
        </w:rPr>
        <w:t>application.</w:t>
      </w:r>
      <w:r>
        <w:rPr>
          <w:rFonts w:asciiTheme="minorHAnsi" w:hAnsiTheme="minorHAnsi" w:cstheme="minorHAnsi"/>
          <w:spacing w:val="-2"/>
        </w:rPr>
        <w:t xml:space="preserve"> </w:t>
      </w:r>
    </w:p>
    <w:p w14:paraId="28BA77B2" w14:textId="77777777" w:rsidR="002C67A1" w:rsidRPr="0088299A" w:rsidRDefault="002C67A1" w:rsidP="002C67A1">
      <w:pPr>
        <w:pStyle w:val="BodyText"/>
        <w:spacing w:before="159" w:line="256" w:lineRule="auto"/>
        <w:ind w:left="1119" w:right="680"/>
        <w:rPr>
          <w:rFonts w:asciiTheme="minorHAnsi" w:hAnsiTheme="minorHAnsi" w:cstheme="minorHAnsi"/>
        </w:rPr>
      </w:pPr>
      <w:r w:rsidRPr="0088299A">
        <w:rPr>
          <w:rFonts w:asciiTheme="minorHAnsi" w:hAnsiTheme="minorHAnsi" w:cstheme="minorHAnsi"/>
        </w:rPr>
        <w:t>Detailed</w:t>
      </w:r>
      <w:r w:rsidRPr="0088299A">
        <w:rPr>
          <w:rFonts w:asciiTheme="minorHAnsi" w:hAnsiTheme="minorHAnsi" w:cstheme="minorHAnsi"/>
          <w:spacing w:val="-3"/>
        </w:rPr>
        <w:t xml:space="preserve"> </w:t>
      </w:r>
      <w:r w:rsidRPr="0088299A">
        <w:rPr>
          <w:rFonts w:asciiTheme="minorHAnsi" w:hAnsiTheme="minorHAnsi" w:cstheme="minorHAnsi"/>
        </w:rPr>
        <w:t>information</w:t>
      </w:r>
      <w:r w:rsidRPr="0088299A">
        <w:rPr>
          <w:rFonts w:asciiTheme="minorHAnsi" w:hAnsiTheme="minorHAnsi" w:cstheme="minorHAnsi"/>
          <w:spacing w:val="-5"/>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NCLEX-RN</w:t>
      </w:r>
      <w:r w:rsidRPr="0088299A">
        <w:rPr>
          <w:rFonts w:asciiTheme="minorHAnsi" w:hAnsiTheme="minorHAnsi" w:cstheme="minorHAnsi"/>
          <w:spacing w:val="-3"/>
        </w:rPr>
        <w:t xml:space="preserve"> </w:t>
      </w:r>
      <w:r w:rsidRPr="0088299A">
        <w:rPr>
          <w:rFonts w:asciiTheme="minorHAnsi" w:hAnsiTheme="minorHAnsi" w:cstheme="minorHAnsi"/>
        </w:rPr>
        <w:t>testing</w:t>
      </w:r>
      <w:r w:rsidRPr="0088299A">
        <w:rPr>
          <w:rFonts w:asciiTheme="minorHAnsi" w:hAnsiTheme="minorHAnsi" w:cstheme="minorHAnsi"/>
          <w:spacing w:val="-3"/>
        </w:rPr>
        <w:t xml:space="preserve"> </w:t>
      </w:r>
      <w:r w:rsidRPr="0088299A">
        <w:rPr>
          <w:rFonts w:asciiTheme="minorHAnsi" w:hAnsiTheme="minorHAnsi" w:cstheme="minorHAnsi"/>
        </w:rPr>
        <w:t>process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how</w:t>
      </w:r>
      <w:r w:rsidRPr="0088299A">
        <w:rPr>
          <w:rFonts w:asciiTheme="minorHAnsi" w:hAnsiTheme="minorHAnsi" w:cstheme="minorHAnsi"/>
          <w:spacing w:val="-4"/>
        </w:rPr>
        <w:t xml:space="preserve"> </w:t>
      </w:r>
      <w:r w:rsidRPr="0088299A">
        <w:rPr>
          <w:rFonts w:asciiTheme="minorHAnsi" w:hAnsiTheme="minorHAnsi" w:cstheme="minorHAnsi"/>
        </w:rPr>
        <w:t>pass/fail</w:t>
      </w:r>
      <w:r w:rsidRPr="0088299A">
        <w:rPr>
          <w:rFonts w:asciiTheme="minorHAnsi" w:hAnsiTheme="minorHAnsi" w:cstheme="minorHAnsi"/>
          <w:spacing w:val="-2"/>
        </w:rPr>
        <w:t xml:space="preserve"> </w:t>
      </w:r>
      <w:r w:rsidRPr="0088299A">
        <w:rPr>
          <w:rFonts w:asciiTheme="minorHAnsi" w:hAnsiTheme="minorHAnsi" w:cstheme="minorHAnsi"/>
        </w:rPr>
        <w:t>decisions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available</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 xml:space="preserve">the National Council of State Boards of Nursing website at </w:t>
      </w:r>
      <w:hyperlink r:id="rId130">
        <w:r w:rsidRPr="0088299A">
          <w:rPr>
            <w:rFonts w:asciiTheme="minorHAnsi" w:hAnsiTheme="minorHAnsi" w:cstheme="minorHAnsi"/>
            <w:color w:val="0562C1"/>
            <w:u w:val="single" w:color="0562C1"/>
          </w:rPr>
          <w:t>www.ncsbn.org</w:t>
        </w:r>
      </w:hyperlink>
    </w:p>
    <w:p w14:paraId="148EA509" w14:textId="77777777" w:rsidR="002C67A1" w:rsidRPr="0088299A" w:rsidRDefault="002C67A1" w:rsidP="002C67A1">
      <w:pPr>
        <w:spacing w:line="256" w:lineRule="auto"/>
        <w:ind w:right="680"/>
        <w:rPr>
          <w:rFonts w:asciiTheme="minorHAnsi" w:hAnsiTheme="minorHAnsi" w:cstheme="minorHAnsi"/>
        </w:rPr>
        <w:sectPr w:rsidR="002C67A1" w:rsidRPr="0088299A" w:rsidSect="002C67A1">
          <w:headerReference w:type="default" r:id="rId131"/>
          <w:headerReference w:type="first" r:id="rId132"/>
          <w:footerReference w:type="first" r:id="rId13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D8721CF" w14:textId="687AE31F"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0428DAEB" wp14:editId="2E631F3F">
            <wp:extent cx="1745263" cy="292607"/>
            <wp:effectExtent l="0" t="0" r="0" b="0"/>
            <wp:docPr id="1736073785" name="Picture 1736073785"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128089B6" w14:textId="77777777" w:rsidR="002C67A1" w:rsidRPr="0088299A" w:rsidRDefault="002C67A1" w:rsidP="002C67A1">
      <w:pPr>
        <w:pStyle w:val="BodyText"/>
        <w:ind w:right="680"/>
        <w:rPr>
          <w:rFonts w:asciiTheme="minorHAnsi" w:hAnsiTheme="minorHAnsi" w:cstheme="minorHAnsi"/>
          <w:sz w:val="20"/>
        </w:rPr>
      </w:pPr>
    </w:p>
    <w:p w14:paraId="682FBE11" w14:textId="77777777" w:rsidR="002C67A1" w:rsidRPr="0088299A" w:rsidRDefault="002C67A1" w:rsidP="002C67A1">
      <w:pPr>
        <w:pStyle w:val="BodyText"/>
        <w:tabs>
          <w:tab w:val="left" w:pos="1170"/>
        </w:tabs>
        <w:ind w:left="1080" w:right="680"/>
        <w:rPr>
          <w:rFonts w:asciiTheme="minorHAnsi" w:hAnsiTheme="minorHAnsi" w:cstheme="minorHAnsi"/>
          <w:sz w:val="20"/>
        </w:rPr>
      </w:pPr>
    </w:p>
    <w:p w14:paraId="5189A4C8" w14:textId="77777777" w:rsidR="00FA53AD" w:rsidRPr="009D5E7D" w:rsidRDefault="00FA53AD" w:rsidP="00FA53AD">
      <w:pPr>
        <w:pStyle w:val="Heading1"/>
        <w:ind w:left="2899"/>
        <w:rPr>
          <w:rFonts w:asciiTheme="minorHAnsi" w:hAnsiTheme="minorHAnsi" w:cstheme="minorBidi"/>
          <w:color w:val="548DD4" w:themeColor="text2" w:themeTint="99"/>
        </w:rPr>
      </w:pPr>
      <w:bookmarkStart w:id="70" w:name="_Toc1266417894"/>
      <w:r w:rsidRPr="009D5E7D">
        <w:rPr>
          <w:rFonts w:asciiTheme="minorHAnsi" w:hAnsiTheme="minorHAnsi" w:cstheme="minorBidi"/>
          <w:color w:val="548DD4" w:themeColor="text2" w:themeTint="99"/>
          <w:sz w:val="24"/>
          <w:szCs w:val="24"/>
        </w:rPr>
        <w:t>Technical</w:t>
      </w:r>
      <w:r w:rsidRPr="009D5E7D">
        <w:rPr>
          <w:rFonts w:asciiTheme="minorHAnsi" w:hAnsiTheme="minorHAnsi" w:cstheme="minorBidi"/>
          <w:color w:val="548DD4" w:themeColor="text2" w:themeTint="99"/>
          <w:spacing w:val="-6"/>
          <w:sz w:val="24"/>
          <w:szCs w:val="24"/>
        </w:rPr>
        <w:t xml:space="preserve"> </w:t>
      </w:r>
      <w:r w:rsidRPr="009D5E7D">
        <w:rPr>
          <w:rFonts w:asciiTheme="minorHAnsi" w:hAnsiTheme="minorHAnsi" w:cstheme="minorBidi"/>
          <w:color w:val="548DD4" w:themeColor="text2" w:themeTint="99"/>
          <w:sz w:val="24"/>
          <w:szCs w:val="24"/>
        </w:rPr>
        <w:t>Standards</w:t>
      </w:r>
      <w:bookmarkEnd w:id="70"/>
      <w:r w:rsidRPr="009D5E7D">
        <w:rPr>
          <w:rFonts w:asciiTheme="minorHAnsi" w:hAnsiTheme="minorHAnsi" w:cstheme="minorBidi"/>
          <w:color w:val="548DD4" w:themeColor="text2" w:themeTint="99"/>
        </w:rPr>
        <w:t xml:space="preserve"> </w:t>
      </w:r>
    </w:p>
    <w:p w14:paraId="28835EDB" w14:textId="77777777" w:rsidR="00FA53AD" w:rsidRPr="0088299A" w:rsidRDefault="00FA53AD" w:rsidP="00FA53AD">
      <w:pPr>
        <w:ind w:left="1120"/>
        <w:rPr>
          <w:rFonts w:asciiTheme="minorHAnsi" w:hAnsiTheme="minorHAnsi" w:cstheme="minorHAnsi"/>
          <w:b/>
          <w:bCs/>
        </w:rPr>
      </w:pPr>
      <w:r w:rsidRPr="0088299A">
        <w:rPr>
          <w:rFonts w:asciiTheme="minorHAnsi" w:hAnsiTheme="minorHAnsi" w:cstheme="minorHAnsi"/>
          <w:b/>
          <w:bCs/>
        </w:rPr>
        <w:t>Date Effective: 8/21</w:t>
      </w:r>
    </w:p>
    <w:p w14:paraId="52DAB500" w14:textId="015D9BA7" w:rsidR="00FA53AD" w:rsidRPr="0088299A" w:rsidRDefault="00FA53AD" w:rsidP="00FA53AD">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0F573A">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0F573A">
        <w:rPr>
          <w:rFonts w:asciiTheme="minorHAnsi" w:hAnsiTheme="minorHAnsi" w:cstheme="minorHAnsi"/>
          <w:b/>
          <w:bCs/>
          <w:color w:val="000000" w:themeColor="text1"/>
        </w:rPr>
        <w:t>5</w:t>
      </w:r>
    </w:p>
    <w:p w14:paraId="2B5E98BE" w14:textId="76D032C2" w:rsidR="00FA53AD" w:rsidRPr="0039441B" w:rsidRDefault="00FA53AD" w:rsidP="00FA53AD">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AF25F2">
        <w:rPr>
          <w:rFonts w:asciiTheme="minorHAnsi" w:hAnsiTheme="minorHAnsi" w:cstheme="minorHAnsi"/>
          <w:b/>
          <w:bCs/>
          <w:spacing w:val="-4"/>
        </w:rPr>
        <w:t>7</w:t>
      </w:r>
      <w:r>
        <w:rPr>
          <w:rFonts w:asciiTheme="minorHAnsi" w:hAnsiTheme="minorHAnsi" w:cstheme="minorHAnsi"/>
          <w:b/>
          <w:bCs/>
          <w:spacing w:val="-4"/>
        </w:rPr>
        <w:t>/2</w:t>
      </w:r>
      <w:r w:rsidR="00AF25F2">
        <w:rPr>
          <w:rFonts w:asciiTheme="minorHAnsi" w:hAnsiTheme="minorHAnsi" w:cstheme="minorHAnsi"/>
          <w:b/>
          <w:bCs/>
          <w:spacing w:val="-4"/>
        </w:rPr>
        <w:t>5</w:t>
      </w:r>
    </w:p>
    <w:p w14:paraId="67167F65" w14:textId="77777777" w:rsidR="00FA53AD" w:rsidRPr="0088299A" w:rsidRDefault="00FA53AD" w:rsidP="00FA53AD">
      <w:pPr>
        <w:pStyle w:val="BodyText"/>
        <w:spacing w:before="7"/>
        <w:rPr>
          <w:rFonts w:asciiTheme="minorHAnsi" w:hAnsiTheme="minorHAnsi" w:cstheme="minorHAnsi"/>
          <w:b/>
          <w:sz w:val="16"/>
        </w:rPr>
      </w:pPr>
    </w:p>
    <w:p w14:paraId="652245BE" w14:textId="77777777" w:rsidR="00FA53AD" w:rsidRPr="0088299A" w:rsidRDefault="00FA53AD" w:rsidP="00FA53AD">
      <w:pPr>
        <w:ind w:left="112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6EDA741F" w14:textId="77777777" w:rsidR="00FA53AD" w:rsidRPr="0088299A" w:rsidRDefault="00FA53AD" w:rsidP="00FA53AD">
      <w:pPr>
        <w:pStyle w:val="BodyText"/>
        <w:spacing w:before="5"/>
        <w:rPr>
          <w:rFonts w:asciiTheme="minorHAnsi" w:hAnsiTheme="minorHAnsi" w:cstheme="minorHAnsi"/>
          <w:sz w:val="10"/>
        </w:rPr>
      </w:pPr>
    </w:p>
    <w:p w14:paraId="4DA5AAE5" w14:textId="77777777" w:rsidR="00FA53AD" w:rsidRPr="0088299A" w:rsidRDefault="00FA53AD" w:rsidP="00FA53AD">
      <w:pPr>
        <w:pStyle w:val="BodyText"/>
        <w:spacing w:before="56" w:line="259" w:lineRule="auto"/>
        <w:ind w:left="1080" w:right="1025"/>
        <w:rPr>
          <w:rFonts w:asciiTheme="minorHAnsi" w:hAnsiTheme="minorHAnsi" w:cstheme="minorBidi"/>
        </w:rPr>
      </w:pP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Bachelor</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Science</w:t>
      </w:r>
      <w:r w:rsidRPr="10515FC8">
        <w:rPr>
          <w:rFonts w:asciiTheme="minorHAnsi" w:hAnsiTheme="minorHAnsi" w:cstheme="minorBidi"/>
          <w:spacing w:val="-4"/>
        </w:rPr>
        <w:t xml:space="preserve"> </w:t>
      </w:r>
      <w:r w:rsidRPr="10515FC8">
        <w:rPr>
          <w:rFonts w:asciiTheme="minorHAnsi" w:hAnsiTheme="minorHAnsi" w:cstheme="minorBidi"/>
        </w:rPr>
        <w:t>in</w:t>
      </w:r>
      <w:r w:rsidRPr="10515FC8">
        <w:rPr>
          <w:rFonts w:asciiTheme="minorHAnsi" w:hAnsiTheme="minorHAnsi" w:cstheme="minorBidi"/>
          <w:spacing w:val="-5"/>
        </w:rPr>
        <w:t xml:space="preserve"> </w:t>
      </w:r>
      <w:r w:rsidRPr="10515FC8">
        <w:rPr>
          <w:rFonts w:asciiTheme="minorHAnsi" w:hAnsiTheme="minorHAnsi" w:cstheme="minorBidi"/>
        </w:rPr>
        <w:t>Nursing</w:t>
      </w:r>
      <w:r w:rsidRPr="10515FC8">
        <w:rPr>
          <w:rFonts w:asciiTheme="minorHAnsi" w:hAnsiTheme="minorHAnsi" w:cstheme="minorBidi"/>
          <w:spacing w:val="-3"/>
        </w:rPr>
        <w:t xml:space="preserve"> </w:t>
      </w:r>
      <w:r w:rsidRPr="10515FC8">
        <w:rPr>
          <w:rFonts w:asciiTheme="minorHAnsi" w:hAnsiTheme="minorHAnsi" w:cstheme="minorBidi"/>
        </w:rPr>
        <w:t>degree</w:t>
      </w:r>
      <w:r w:rsidRPr="10515FC8">
        <w:rPr>
          <w:rFonts w:asciiTheme="minorHAnsi" w:hAnsiTheme="minorHAnsi" w:cstheme="minorBidi"/>
          <w:spacing w:val="-1"/>
        </w:rPr>
        <w:t xml:space="preserve"> </w:t>
      </w:r>
      <w:r w:rsidRPr="10515FC8">
        <w:rPr>
          <w:rFonts w:asciiTheme="minorHAnsi" w:hAnsiTheme="minorHAnsi" w:cstheme="minorBidi"/>
        </w:rPr>
        <w:t>is</w:t>
      </w:r>
      <w:r w:rsidRPr="10515FC8">
        <w:rPr>
          <w:rFonts w:asciiTheme="minorHAnsi" w:hAnsiTheme="minorHAnsi" w:cstheme="minorBidi"/>
          <w:spacing w:val="-2"/>
        </w:rPr>
        <w:t xml:space="preserve"> </w:t>
      </w:r>
      <w:r w:rsidRPr="10515FC8">
        <w:rPr>
          <w:rFonts w:asciiTheme="minorHAnsi" w:hAnsiTheme="minorHAnsi" w:cstheme="minorBidi"/>
        </w:rPr>
        <w:t>an</w:t>
      </w:r>
      <w:r w:rsidRPr="10515FC8">
        <w:rPr>
          <w:rFonts w:asciiTheme="minorHAnsi" w:hAnsiTheme="minorHAnsi" w:cstheme="minorBidi"/>
          <w:spacing w:val="-5"/>
        </w:rPr>
        <w:t xml:space="preserve"> </w:t>
      </w:r>
      <w:r w:rsidRPr="10515FC8">
        <w:rPr>
          <w:rFonts w:asciiTheme="minorHAnsi" w:hAnsiTheme="minorHAnsi" w:cstheme="minorBidi"/>
        </w:rPr>
        <w:t>undifferentiated</w:t>
      </w:r>
      <w:r w:rsidRPr="10515FC8">
        <w:rPr>
          <w:rFonts w:asciiTheme="minorHAnsi" w:hAnsiTheme="minorHAnsi" w:cstheme="minorBidi"/>
          <w:spacing w:val="-3"/>
        </w:rPr>
        <w:t xml:space="preserve"> </w:t>
      </w:r>
      <w:r w:rsidRPr="10515FC8">
        <w:rPr>
          <w:rFonts w:asciiTheme="minorHAnsi" w:hAnsiTheme="minorHAnsi" w:cstheme="minorBidi"/>
        </w:rPr>
        <w:t>degree</w:t>
      </w:r>
      <w:r w:rsidRPr="10515FC8">
        <w:rPr>
          <w:rFonts w:asciiTheme="minorHAnsi" w:hAnsiTheme="minorHAnsi" w:cstheme="minorBidi"/>
          <w:spacing w:val="-1"/>
        </w:rPr>
        <w:t xml:space="preserve"> </w:t>
      </w:r>
      <w:r w:rsidRPr="10515FC8">
        <w:rPr>
          <w:rFonts w:asciiTheme="minorHAnsi" w:hAnsiTheme="minorHAnsi" w:cstheme="minorBidi"/>
        </w:rPr>
        <w:t>attesting</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general</w:t>
      </w:r>
      <w:r w:rsidRPr="10515FC8">
        <w:rPr>
          <w:rFonts w:asciiTheme="minorHAnsi" w:hAnsiTheme="minorHAnsi" w:cstheme="minorBidi"/>
          <w:spacing w:val="-5"/>
        </w:rPr>
        <w:t xml:space="preserve"> </w:t>
      </w:r>
      <w:r w:rsidRPr="10515FC8">
        <w:rPr>
          <w:rFonts w:asciiTheme="minorHAnsi" w:hAnsiTheme="minorHAnsi" w:cstheme="minorBidi"/>
        </w:rPr>
        <w:t>knowledge in, and the basic skills required for, practicing the full scope of nursing. The Department of Nursing strives to educate students to become competent and compassionate nurses capable of meeting all requirements for licensure and post-graduate work in nursing.</w:t>
      </w:r>
      <w:r w:rsidRPr="10515FC8">
        <w:rPr>
          <w:rFonts w:asciiTheme="minorHAnsi" w:hAnsiTheme="minorHAnsi" w:cstheme="minorBidi"/>
          <w:spacing w:val="40"/>
        </w:rPr>
        <w:t xml:space="preserve"> </w:t>
      </w:r>
      <w:r w:rsidRPr="10515FC8">
        <w:rPr>
          <w:rFonts w:asciiTheme="minorHAnsi" w:hAnsiTheme="minorHAnsi" w:cstheme="minorBidi"/>
        </w:rPr>
        <w:t>In addition to classroom learning,</w:t>
      </w:r>
      <w:r w:rsidRPr="10515FC8">
        <w:rPr>
          <w:rFonts w:asciiTheme="minorHAnsi" w:hAnsiTheme="minorHAnsi" w:cstheme="minorBidi"/>
          <w:spacing w:val="-2"/>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learning</w:t>
      </w:r>
      <w:r w:rsidRPr="10515FC8">
        <w:rPr>
          <w:rFonts w:asciiTheme="minorHAnsi" w:hAnsiTheme="minorHAnsi" w:cstheme="minorBidi"/>
          <w:spacing w:val="-5"/>
        </w:rPr>
        <w:t xml:space="preserve"> </w:t>
      </w:r>
      <w:r w:rsidRPr="10515FC8">
        <w:rPr>
          <w:rFonts w:asciiTheme="minorHAnsi" w:hAnsiTheme="minorHAnsi" w:cstheme="minorBidi"/>
        </w:rPr>
        <w:t>occurs</w:t>
      </w:r>
      <w:r w:rsidRPr="10515FC8">
        <w:rPr>
          <w:rFonts w:asciiTheme="minorHAnsi" w:hAnsiTheme="minorHAnsi" w:cstheme="minorBidi"/>
          <w:spacing w:val="-2"/>
        </w:rPr>
        <w:t xml:space="preserve"> </w:t>
      </w:r>
      <w:r w:rsidRPr="10515FC8">
        <w:rPr>
          <w:rFonts w:asciiTheme="minorHAnsi" w:hAnsiTheme="minorHAnsi" w:cstheme="minorBidi"/>
        </w:rPr>
        <w:t>throughout</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program</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involves</w:t>
      </w:r>
      <w:r w:rsidRPr="10515FC8">
        <w:rPr>
          <w:rFonts w:asciiTheme="minorHAnsi" w:hAnsiTheme="minorHAnsi" w:cstheme="minorBidi"/>
          <w:spacing w:val="-4"/>
        </w:rPr>
        <w:t xml:space="preserve"> </w:t>
      </w:r>
      <w:r w:rsidRPr="10515FC8">
        <w:rPr>
          <w:rFonts w:asciiTheme="minorHAnsi" w:hAnsiTheme="minorHAnsi" w:cstheme="minorBidi"/>
        </w:rPr>
        <w:t>considerations,</w:t>
      </w:r>
      <w:r w:rsidRPr="10515FC8">
        <w:rPr>
          <w:rFonts w:asciiTheme="minorHAnsi" w:hAnsiTheme="minorHAnsi" w:cstheme="minorBidi"/>
          <w:spacing w:val="-2"/>
        </w:rPr>
        <w:t xml:space="preserve"> </w:t>
      </w:r>
      <w:r w:rsidRPr="10515FC8">
        <w:rPr>
          <w:rFonts w:asciiTheme="minorHAnsi" w:hAnsiTheme="minorHAnsi" w:cstheme="minorBidi"/>
        </w:rPr>
        <w:t>including</w:t>
      </w:r>
      <w:r w:rsidRPr="10515FC8">
        <w:rPr>
          <w:rFonts w:asciiTheme="minorHAnsi" w:hAnsiTheme="minorHAnsi" w:cstheme="minorBidi"/>
          <w:spacing w:val="-3"/>
        </w:rPr>
        <w:t xml:space="preserve"> </w:t>
      </w:r>
      <w:r w:rsidRPr="10515FC8">
        <w:rPr>
          <w:rFonts w:asciiTheme="minorHAnsi" w:hAnsiTheme="minorHAnsi" w:cstheme="minorBidi"/>
        </w:rPr>
        <w:t>patient safety</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1"/>
        </w:rPr>
        <w:t xml:space="preserve"> </w:t>
      </w:r>
      <w:r w:rsidRPr="10515FC8">
        <w:rPr>
          <w:rFonts w:asciiTheme="minorHAnsi" w:hAnsiTheme="minorHAnsi" w:cstheme="minorBidi"/>
        </w:rPr>
        <w:t>clinical facilities,</w:t>
      </w:r>
      <w:r w:rsidRPr="10515FC8">
        <w:rPr>
          <w:rFonts w:asciiTheme="minorHAnsi" w:hAnsiTheme="minorHAnsi" w:cstheme="minorBidi"/>
          <w:spacing w:val="-2"/>
        </w:rPr>
        <w:t xml:space="preserve"> </w:t>
      </w:r>
      <w:r w:rsidRPr="10515FC8">
        <w:rPr>
          <w:rFonts w:asciiTheme="minorHAnsi" w:hAnsiTheme="minorHAnsi" w:cstheme="minorBidi"/>
        </w:rPr>
        <w:t>which are not present in</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classroom.</w:t>
      </w:r>
      <w:r w:rsidRPr="10515FC8">
        <w:rPr>
          <w:rFonts w:asciiTheme="minorHAnsi" w:hAnsiTheme="minorHAnsi" w:cstheme="minorBidi"/>
          <w:spacing w:val="40"/>
        </w:rPr>
        <w:t xml:space="preserve"> </w:t>
      </w:r>
      <w:r w:rsidRPr="10515FC8">
        <w:rPr>
          <w:rFonts w:asciiTheme="minorHAnsi" w:hAnsiTheme="minorHAnsi" w:cstheme="minorBidi"/>
        </w:rPr>
        <w:t>Essential abilities and characteristics required for completing this degree are certain minimum motor, sensory/observational, communication, cognitive, and professional/behavioral competencies. Therefore, the faculty has determined that certain technical standards are requisite for admission, progression, and graduation from the nursing program.</w:t>
      </w:r>
    </w:p>
    <w:p w14:paraId="6799E0BD" w14:textId="77777777" w:rsidR="00FA53AD" w:rsidRPr="007B3EC5" w:rsidRDefault="00FA53AD" w:rsidP="00FA53AD">
      <w:pPr>
        <w:pStyle w:val="BodyText"/>
        <w:spacing w:before="156"/>
        <w:ind w:left="1080" w:right="1505"/>
        <w:jc w:val="center"/>
        <w:rPr>
          <w:rFonts w:asciiTheme="minorHAnsi" w:hAnsiTheme="minorHAnsi" w:cstheme="minorHAnsi"/>
          <w:b/>
          <w:bCs/>
        </w:rPr>
      </w:pPr>
      <w:r w:rsidRPr="007B3EC5">
        <w:rPr>
          <w:rFonts w:asciiTheme="minorHAnsi" w:hAnsiTheme="minorHAnsi" w:cstheme="minorHAnsi"/>
          <w:b/>
          <w:bCs/>
          <w:color w:val="006FC0"/>
          <w:spacing w:val="-2"/>
        </w:rPr>
        <w:t>Standards</w:t>
      </w:r>
    </w:p>
    <w:p w14:paraId="154FB2CA" w14:textId="77777777" w:rsidR="00FA53AD" w:rsidRPr="0088299A" w:rsidRDefault="00FA53AD" w:rsidP="00FA53AD">
      <w:pPr>
        <w:pStyle w:val="BodyText"/>
        <w:spacing w:before="181" w:line="259" w:lineRule="auto"/>
        <w:ind w:left="1080" w:right="1025"/>
        <w:rPr>
          <w:rFonts w:asciiTheme="minorHAnsi" w:hAnsiTheme="minorHAnsi" w:cstheme="minorBidi"/>
        </w:rPr>
      </w:pP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acquire</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knowledge</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skills</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function</w:t>
      </w:r>
      <w:r w:rsidRPr="10515FC8">
        <w:rPr>
          <w:rFonts w:asciiTheme="minorHAnsi" w:hAnsiTheme="minorHAnsi" w:cstheme="minorBidi"/>
          <w:spacing w:val="-3"/>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field</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nursing,</w:t>
      </w:r>
      <w:r w:rsidRPr="10515FC8">
        <w:rPr>
          <w:rFonts w:asciiTheme="minorHAnsi" w:hAnsiTheme="minorHAnsi" w:cstheme="minorBidi"/>
          <w:spacing w:val="-2"/>
        </w:rPr>
        <w:t xml:space="preserve"> </w:t>
      </w:r>
      <w:r w:rsidRPr="10515FC8">
        <w:rPr>
          <w:rFonts w:asciiTheme="minorHAnsi" w:hAnsiTheme="minorHAnsi" w:cstheme="minorBidi"/>
        </w:rPr>
        <w:t>individuals</w:t>
      </w:r>
      <w:r w:rsidRPr="10515FC8">
        <w:rPr>
          <w:rFonts w:asciiTheme="minorHAnsi" w:hAnsiTheme="minorHAnsi" w:cstheme="minorBidi"/>
          <w:spacing w:val="-2"/>
        </w:rPr>
        <w:t xml:space="preserve"> </w:t>
      </w:r>
      <w:r w:rsidRPr="10515FC8">
        <w:rPr>
          <w:rFonts w:asciiTheme="minorHAnsi" w:hAnsiTheme="minorHAnsi" w:cstheme="minorBidi"/>
        </w:rPr>
        <w:t>must</w:t>
      </w:r>
      <w:r w:rsidRPr="10515FC8">
        <w:rPr>
          <w:rFonts w:asciiTheme="minorHAnsi" w:hAnsiTheme="minorHAnsi" w:cstheme="minorBidi"/>
          <w:spacing w:val="-1"/>
        </w:rPr>
        <w:t xml:space="preserve"> </w:t>
      </w:r>
      <w:r w:rsidRPr="10515FC8">
        <w:rPr>
          <w:rFonts w:asciiTheme="minorHAnsi" w:hAnsiTheme="minorHAnsi" w:cstheme="minorBidi"/>
        </w:rPr>
        <w:t xml:space="preserve">have </w:t>
      </w:r>
      <w:r>
        <w:rPr>
          <w:rFonts w:asciiTheme="minorHAnsi" w:hAnsiTheme="minorHAnsi" w:cstheme="minorBidi"/>
        </w:rPr>
        <w:t xml:space="preserve">the following essential </w:t>
      </w:r>
      <w:r w:rsidRPr="10515FC8">
        <w:rPr>
          <w:rFonts w:asciiTheme="minorHAnsi" w:hAnsiTheme="minorHAnsi" w:cstheme="minorBidi"/>
        </w:rPr>
        <w:t>abilities and skills:</w:t>
      </w:r>
    </w:p>
    <w:p w14:paraId="2D8ABA16" w14:textId="77777777" w:rsidR="00FA53AD" w:rsidRPr="007B3EC5" w:rsidRDefault="00FA53AD" w:rsidP="00FA53AD">
      <w:pPr>
        <w:pStyle w:val="BodyText"/>
        <w:spacing w:before="159"/>
        <w:ind w:left="1080" w:right="1505"/>
        <w:jc w:val="center"/>
        <w:rPr>
          <w:rFonts w:asciiTheme="minorHAnsi" w:hAnsiTheme="minorHAnsi" w:cstheme="minorHAnsi"/>
          <w:b/>
          <w:bCs/>
        </w:rPr>
      </w:pPr>
      <w:r w:rsidRPr="007B3EC5">
        <w:rPr>
          <w:rFonts w:asciiTheme="minorHAnsi" w:hAnsiTheme="minorHAnsi" w:cstheme="minorHAnsi"/>
          <w:b/>
          <w:bCs/>
          <w:color w:val="006FC0"/>
          <w:spacing w:val="-2"/>
        </w:rPr>
        <w:t>Motor</w:t>
      </w:r>
    </w:p>
    <w:p w14:paraId="3E11BB81" w14:textId="77777777" w:rsidR="00FA53AD" w:rsidRPr="007B3EC5" w:rsidRDefault="00FA53AD" w:rsidP="00FA53AD">
      <w:pPr>
        <w:pStyle w:val="BodyText"/>
        <w:spacing w:before="182" w:line="259" w:lineRule="auto"/>
        <w:ind w:left="1080" w:right="1025"/>
        <w:rPr>
          <w:rFonts w:asciiTheme="minorHAnsi" w:hAnsiTheme="minorHAnsi" w:cstheme="minorBidi"/>
        </w:rPr>
      </w:pPr>
      <w:r w:rsidRPr="007B3EC5">
        <w:rPr>
          <w:rFonts w:asciiTheme="minorHAnsi" w:hAnsiTheme="minorHAnsi" w:cstheme="minorBidi"/>
          <w:b/>
          <w:bCs/>
        </w:rPr>
        <w:t>The student must have sufficient motor function to execute movements required to provide general care and treatment to clients in all health care settings</w:t>
      </w:r>
      <w:r w:rsidRPr="10515FC8">
        <w:rPr>
          <w:rFonts w:asciiTheme="minorHAnsi" w:hAnsiTheme="minorHAnsi" w:cstheme="minorBidi"/>
        </w:rPr>
        <w:t>.</w:t>
      </w:r>
      <w:r>
        <w:rPr>
          <w:rFonts w:asciiTheme="minorHAnsi" w:hAnsiTheme="minorHAnsi" w:cstheme="minorBidi"/>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possess</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motor</w:t>
      </w:r>
      <w:r w:rsidRPr="0088299A">
        <w:rPr>
          <w:rFonts w:asciiTheme="minorHAnsi" w:hAnsiTheme="minorHAnsi" w:cstheme="minorHAnsi"/>
          <w:spacing w:val="-2"/>
        </w:rPr>
        <w:t xml:space="preserve"> </w:t>
      </w:r>
      <w:r w:rsidRPr="0088299A">
        <w:rPr>
          <w:rFonts w:asciiTheme="minorHAnsi" w:hAnsiTheme="minorHAnsi" w:cstheme="minorHAnsi"/>
        </w:rPr>
        <w:t>skills</w:t>
      </w:r>
      <w:r w:rsidRPr="0088299A">
        <w:rPr>
          <w:rFonts w:asciiTheme="minorHAnsi" w:hAnsiTheme="minorHAnsi" w:cstheme="minorHAnsi"/>
          <w:spacing w:val="-2"/>
        </w:rPr>
        <w:t xml:space="preserve"> </w:t>
      </w:r>
      <w:r w:rsidRPr="0088299A">
        <w:rPr>
          <w:rFonts w:asciiTheme="minorHAnsi" w:hAnsiTheme="minorHAnsi" w:cstheme="minorHAnsi"/>
        </w:rPr>
        <w:t>necessary</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assessment</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therapeutic</w:t>
      </w:r>
      <w:r w:rsidRPr="0088299A">
        <w:rPr>
          <w:rFonts w:asciiTheme="minorHAnsi" w:hAnsiTheme="minorHAnsi" w:cstheme="minorHAnsi"/>
          <w:spacing w:val="-2"/>
        </w:rPr>
        <w:t xml:space="preserve"> </w:t>
      </w:r>
      <w:r w:rsidRPr="0088299A">
        <w:rPr>
          <w:rFonts w:asciiTheme="minorHAnsi" w:hAnsiTheme="minorHAnsi" w:cstheme="minorHAnsi"/>
        </w:rPr>
        <w:t>procedures</w:t>
      </w:r>
      <w:r w:rsidRPr="0088299A">
        <w:rPr>
          <w:rFonts w:asciiTheme="minorHAnsi" w:hAnsiTheme="minorHAnsi" w:cstheme="minorHAnsi"/>
          <w:spacing w:val="-2"/>
        </w:rPr>
        <w:t xml:space="preserve"> </w:t>
      </w:r>
      <w:r w:rsidRPr="0088299A">
        <w:rPr>
          <w:rFonts w:asciiTheme="minorHAnsi" w:hAnsiTheme="minorHAnsi" w:cstheme="minorHAnsi"/>
        </w:rPr>
        <w:t>such</w:t>
      </w:r>
      <w:r w:rsidRPr="0088299A">
        <w:rPr>
          <w:rFonts w:asciiTheme="minorHAnsi" w:hAnsiTheme="minorHAnsi" w:cstheme="minorHAnsi"/>
          <w:spacing w:val="-5"/>
        </w:rPr>
        <w:t xml:space="preserve"> </w:t>
      </w:r>
      <w:r w:rsidRPr="0088299A">
        <w:rPr>
          <w:rFonts w:asciiTheme="minorHAnsi" w:hAnsiTheme="minorHAnsi" w:cstheme="minorHAnsi"/>
        </w:rPr>
        <w:t>as inspection, palpation, percussion, auscultation, and other diagnostic maneuvers and procedures. Such actions require coordination of both gross and fine muscular movements, equilibrium, and functional uses of the senses of touch, vision, and hearing. The student must also be able to perform basic life support (including cardiopulmonary resuscitation), transfer and position clients, and position and re- position</w:t>
      </w:r>
      <w:r w:rsidRPr="0088299A">
        <w:rPr>
          <w:rFonts w:asciiTheme="minorHAnsi" w:hAnsiTheme="minorHAnsi" w:cstheme="minorHAnsi"/>
          <w:spacing w:val="-3"/>
        </w:rPr>
        <w:t xml:space="preserve"> them</w:t>
      </w:r>
      <w:r w:rsidRPr="0088299A">
        <w:rPr>
          <w:rFonts w:asciiTheme="minorHAnsi" w:hAnsiTheme="minorHAnsi" w:cstheme="minorHAnsi"/>
        </w:rPr>
        <w:t>self</w:t>
      </w:r>
      <w:r w:rsidRPr="0088299A">
        <w:rPr>
          <w:rFonts w:asciiTheme="minorHAnsi" w:hAnsiTheme="minorHAnsi" w:cstheme="minorHAnsi"/>
          <w:spacing w:val="-2"/>
        </w:rPr>
        <w:t xml:space="preserve"> </w:t>
      </w:r>
      <w:r w:rsidRPr="0088299A">
        <w:rPr>
          <w:rFonts w:asciiTheme="minorHAnsi" w:hAnsiTheme="minorHAnsi" w:cstheme="minorHAnsi"/>
        </w:rPr>
        <w:t>around</w:t>
      </w:r>
      <w:r w:rsidRPr="0088299A">
        <w:rPr>
          <w:rFonts w:asciiTheme="minorHAnsi" w:hAnsiTheme="minorHAnsi" w:cstheme="minorHAnsi"/>
          <w:spacing w:val="-3"/>
        </w:rPr>
        <w:t xml:space="preserve"> </w:t>
      </w:r>
      <w:r w:rsidRPr="0088299A">
        <w:rPr>
          <w:rFonts w:asciiTheme="minorHAnsi" w:hAnsiTheme="minorHAnsi" w:cstheme="minorHAnsi"/>
        </w:rPr>
        <w:t>clients.</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4"/>
        </w:rPr>
        <w:t xml:space="preserve"> </w:t>
      </w:r>
      <w:r w:rsidRPr="0088299A">
        <w:rPr>
          <w:rFonts w:asciiTheme="minorHAnsi" w:hAnsiTheme="minorHAnsi" w:cstheme="minorHAnsi"/>
        </w:rPr>
        <w:t>also</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able</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operate</w:t>
      </w:r>
      <w:r w:rsidRPr="0088299A">
        <w:rPr>
          <w:rFonts w:asciiTheme="minorHAnsi" w:hAnsiTheme="minorHAnsi" w:cstheme="minorHAnsi"/>
          <w:spacing w:val="-4"/>
        </w:rPr>
        <w:t xml:space="preserve"> </w:t>
      </w:r>
      <w:r w:rsidRPr="0088299A">
        <w:rPr>
          <w:rFonts w:asciiTheme="minorHAnsi" w:hAnsiTheme="minorHAnsi" w:cstheme="minorHAnsi"/>
        </w:rPr>
        <w:t>equipment</w:t>
      </w:r>
      <w:r w:rsidRPr="0088299A">
        <w:rPr>
          <w:rFonts w:asciiTheme="minorHAnsi" w:hAnsiTheme="minorHAnsi" w:cstheme="minorHAnsi"/>
          <w:spacing w:val="-1"/>
        </w:rPr>
        <w:t xml:space="preserve"> </w:t>
      </w:r>
      <w:r w:rsidRPr="0088299A">
        <w:rPr>
          <w:rFonts w:asciiTheme="minorHAnsi" w:hAnsiTheme="minorHAnsi" w:cstheme="minorHAnsi"/>
        </w:rPr>
        <w:t>typically</w:t>
      </w:r>
      <w:r w:rsidRPr="0088299A">
        <w:rPr>
          <w:rFonts w:asciiTheme="minorHAnsi" w:hAnsiTheme="minorHAnsi" w:cstheme="minorHAnsi"/>
          <w:spacing w:val="-1"/>
        </w:rPr>
        <w:t xml:space="preserve"> </w:t>
      </w:r>
      <w:r w:rsidRPr="0088299A">
        <w:rPr>
          <w:rFonts w:asciiTheme="minorHAnsi" w:hAnsiTheme="minorHAnsi" w:cstheme="minorHAnsi"/>
        </w:rPr>
        <w:t>found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 health care environment (IV pumps, cardiac monitor, and electric and manual blood pressure equipment, safe patient handling equipment, etc.).</w:t>
      </w:r>
    </w:p>
    <w:p w14:paraId="495311B7" w14:textId="77777777" w:rsidR="00FA53AD" w:rsidRPr="007B3EC5" w:rsidRDefault="00FA53AD" w:rsidP="00FA53AD">
      <w:pPr>
        <w:pStyle w:val="BodyText"/>
        <w:spacing w:before="158"/>
        <w:ind w:left="1080" w:right="1505"/>
        <w:jc w:val="center"/>
        <w:rPr>
          <w:rFonts w:asciiTheme="minorHAnsi" w:hAnsiTheme="minorHAnsi" w:cstheme="minorHAnsi"/>
          <w:b/>
          <w:bCs/>
        </w:rPr>
      </w:pPr>
      <w:r w:rsidRPr="007B3EC5">
        <w:rPr>
          <w:rFonts w:asciiTheme="minorHAnsi" w:hAnsiTheme="minorHAnsi" w:cstheme="minorHAnsi"/>
          <w:b/>
          <w:bCs/>
          <w:color w:val="006FC0"/>
          <w:spacing w:val="-2"/>
        </w:rPr>
        <w:t>Sensory/Observation</w:t>
      </w:r>
    </w:p>
    <w:p w14:paraId="12DB68C2" w14:textId="53341D8F" w:rsidR="00FA53AD" w:rsidRPr="0088299A" w:rsidRDefault="00FA53AD" w:rsidP="6E005FF5">
      <w:pPr>
        <w:pStyle w:val="BodyText"/>
        <w:spacing w:before="180" w:line="259" w:lineRule="auto"/>
        <w:ind w:left="1080" w:right="1052"/>
        <w:rPr>
          <w:rFonts w:asciiTheme="minorHAnsi" w:hAnsiTheme="minorHAnsi" w:cstheme="minorBidi"/>
        </w:rPr>
      </w:pPr>
      <w:r w:rsidRPr="6E005FF5">
        <w:rPr>
          <w:rFonts w:asciiTheme="minorHAnsi" w:hAnsiTheme="minorHAnsi" w:cstheme="minorBidi"/>
          <w:b/>
          <w:bCs/>
        </w:rPr>
        <w:t>The</w:t>
      </w:r>
      <w:r w:rsidRPr="6E005FF5">
        <w:rPr>
          <w:rFonts w:asciiTheme="minorHAnsi" w:hAnsiTheme="minorHAnsi" w:cstheme="minorBidi"/>
          <w:b/>
          <w:bCs/>
          <w:spacing w:val="-2"/>
        </w:rPr>
        <w:t xml:space="preserve"> </w:t>
      </w:r>
      <w:r w:rsidRPr="6E005FF5">
        <w:rPr>
          <w:rFonts w:asciiTheme="minorHAnsi" w:hAnsiTheme="minorHAnsi" w:cstheme="minorBidi"/>
          <w:b/>
          <w:bCs/>
        </w:rPr>
        <w:t>student</w:t>
      </w:r>
      <w:r w:rsidRPr="6E005FF5">
        <w:rPr>
          <w:rFonts w:asciiTheme="minorHAnsi" w:hAnsiTheme="minorHAnsi" w:cstheme="minorBidi"/>
          <w:b/>
          <w:bCs/>
          <w:spacing w:val="-4"/>
        </w:rPr>
        <w:t xml:space="preserve"> </w:t>
      </w:r>
      <w:r w:rsidRPr="6E005FF5">
        <w:rPr>
          <w:rFonts w:asciiTheme="minorHAnsi" w:hAnsiTheme="minorHAnsi" w:cstheme="minorBidi"/>
          <w:b/>
          <w:bCs/>
        </w:rPr>
        <w:t>must</w:t>
      </w:r>
      <w:r w:rsidRPr="6E005FF5">
        <w:rPr>
          <w:rFonts w:asciiTheme="minorHAnsi" w:hAnsiTheme="minorHAnsi" w:cstheme="minorBidi"/>
          <w:b/>
          <w:bCs/>
          <w:spacing w:val="-2"/>
        </w:rPr>
        <w:t xml:space="preserve"> </w:t>
      </w:r>
      <w:r w:rsidRPr="6E005FF5">
        <w:rPr>
          <w:rFonts w:asciiTheme="minorHAnsi" w:hAnsiTheme="minorHAnsi" w:cstheme="minorBidi"/>
          <w:b/>
          <w:bCs/>
        </w:rPr>
        <w:t>be</w:t>
      </w:r>
      <w:r w:rsidRPr="6E005FF5">
        <w:rPr>
          <w:rFonts w:asciiTheme="minorHAnsi" w:hAnsiTheme="minorHAnsi" w:cstheme="minorBidi"/>
          <w:b/>
          <w:bCs/>
          <w:spacing w:val="-4"/>
        </w:rPr>
        <w:t xml:space="preserve"> </w:t>
      </w:r>
      <w:r w:rsidRPr="6E005FF5">
        <w:rPr>
          <w:rFonts w:asciiTheme="minorHAnsi" w:hAnsiTheme="minorHAnsi" w:cstheme="minorBidi"/>
          <w:b/>
          <w:bCs/>
        </w:rPr>
        <w:t>able</w:t>
      </w:r>
      <w:r w:rsidRPr="6E005FF5">
        <w:rPr>
          <w:rFonts w:asciiTheme="minorHAnsi" w:hAnsiTheme="minorHAnsi" w:cstheme="minorBidi"/>
          <w:b/>
          <w:bCs/>
          <w:spacing w:val="-2"/>
        </w:rPr>
        <w:t xml:space="preserve"> </w:t>
      </w:r>
      <w:r w:rsidRPr="6E005FF5">
        <w:rPr>
          <w:rFonts w:asciiTheme="minorHAnsi" w:hAnsiTheme="minorHAnsi" w:cstheme="minorBidi"/>
          <w:b/>
          <w:bCs/>
        </w:rPr>
        <w:t>to</w:t>
      </w:r>
      <w:r w:rsidRPr="6E005FF5">
        <w:rPr>
          <w:rFonts w:asciiTheme="minorHAnsi" w:hAnsiTheme="minorHAnsi" w:cstheme="minorBidi"/>
          <w:b/>
          <w:bCs/>
          <w:spacing w:val="-2"/>
        </w:rPr>
        <w:t xml:space="preserve"> </w:t>
      </w:r>
      <w:r w:rsidRPr="6E005FF5">
        <w:rPr>
          <w:rFonts w:asciiTheme="minorHAnsi" w:hAnsiTheme="minorHAnsi" w:cstheme="minorBidi"/>
          <w:b/>
          <w:bCs/>
        </w:rPr>
        <w:t>acquire</w:t>
      </w:r>
      <w:r w:rsidRPr="6E005FF5">
        <w:rPr>
          <w:rFonts w:asciiTheme="minorHAnsi" w:hAnsiTheme="minorHAnsi" w:cstheme="minorBidi"/>
          <w:b/>
          <w:bCs/>
          <w:spacing w:val="-4"/>
        </w:rPr>
        <w:t xml:space="preserve"> </w:t>
      </w:r>
      <w:r w:rsidRPr="6E005FF5">
        <w:rPr>
          <w:rFonts w:asciiTheme="minorHAnsi" w:hAnsiTheme="minorHAnsi" w:cstheme="minorBidi"/>
          <w:b/>
          <w:bCs/>
        </w:rPr>
        <w:t>information</w:t>
      </w:r>
      <w:r w:rsidRPr="6E005FF5">
        <w:rPr>
          <w:rFonts w:asciiTheme="minorHAnsi" w:hAnsiTheme="minorHAnsi" w:cstheme="minorBidi"/>
          <w:b/>
          <w:bCs/>
          <w:spacing w:val="-4"/>
        </w:rPr>
        <w:t xml:space="preserve"> </w:t>
      </w:r>
      <w:r w:rsidRPr="6E005FF5">
        <w:rPr>
          <w:rFonts w:asciiTheme="minorHAnsi" w:hAnsiTheme="minorHAnsi" w:cstheme="minorBidi"/>
          <w:b/>
          <w:bCs/>
        </w:rPr>
        <w:t>presented</w:t>
      </w:r>
      <w:r w:rsidRPr="6E005FF5">
        <w:rPr>
          <w:rFonts w:asciiTheme="minorHAnsi" w:hAnsiTheme="minorHAnsi" w:cstheme="minorBidi"/>
          <w:b/>
          <w:bCs/>
          <w:spacing w:val="-4"/>
        </w:rPr>
        <w:t xml:space="preserve"> </w:t>
      </w:r>
      <w:r w:rsidRPr="6E005FF5">
        <w:rPr>
          <w:rFonts w:asciiTheme="minorHAnsi" w:hAnsiTheme="minorHAnsi" w:cstheme="minorBidi"/>
          <w:b/>
          <w:bCs/>
        </w:rPr>
        <w:t>through</w:t>
      </w:r>
      <w:r w:rsidRPr="6E005FF5">
        <w:rPr>
          <w:rFonts w:asciiTheme="minorHAnsi" w:hAnsiTheme="minorHAnsi" w:cstheme="minorBidi"/>
          <w:b/>
          <w:bCs/>
          <w:spacing w:val="-4"/>
        </w:rPr>
        <w:t xml:space="preserve"> </w:t>
      </w:r>
      <w:r w:rsidRPr="6E005FF5">
        <w:rPr>
          <w:rFonts w:asciiTheme="minorHAnsi" w:hAnsiTheme="minorHAnsi" w:cstheme="minorBidi"/>
          <w:b/>
          <w:bCs/>
        </w:rPr>
        <w:t>demonstration</w:t>
      </w:r>
      <w:r w:rsidRPr="6E005FF5">
        <w:rPr>
          <w:rFonts w:asciiTheme="minorHAnsi" w:hAnsiTheme="minorHAnsi" w:cstheme="minorBidi"/>
          <w:b/>
          <w:bCs/>
          <w:spacing w:val="-4"/>
        </w:rPr>
        <w:t xml:space="preserve"> </w:t>
      </w:r>
      <w:r w:rsidRPr="6E005FF5">
        <w:rPr>
          <w:rFonts w:asciiTheme="minorHAnsi" w:hAnsiTheme="minorHAnsi" w:cstheme="minorBidi"/>
          <w:b/>
          <w:bCs/>
        </w:rPr>
        <w:t>and</w:t>
      </w:r>
      <w:r w:rsidRPr="6E005FF5">
        <w:rPr>
          <w:rFonts w:asciiTheme="minorHAnsi" w:hAnsiTheme="minorHAnsi" w:cstheme="minorBidi"/>
          <w:b/>
          <w:bCs/>
          <w:spacing w:val="-4"/>
        </w:rPr>
        <w:t xml:space="preserve"> </w:t>
      </w:r>
      <w:r w:rsidRPr="6E005FF5">
        <w:rPr>
          <w:rFonts w:asciiTheme="minorHAnsi" w:hAnsiTheme="minorHAnsi" w:cstheme="minorBidi"/>
          <w:b/>
          <w:bCs/>
        </w:rPr>
        <w:t>experience</w:t>
      </w:r>
      <w:r w:rsidRPr="6E005FF5">
        <w:rPr>
          <w:rFonts w:asciiTheme="minorHAnsi" w:hAnsiTheme="minorHAnsi" w:cstheme="minorBidi"/>
          <w:b/>
          <w:bCs/>
          <w:spacing w:val="-2"/>
        </w:rPr>
        <w:t xml:space="preserve"> </w:t>
      </w:r>
      <w:r w:rsidRPr="6E005FF5">
        <w:rPr>
          <w:rFonts w:asciiTheme="minorHAnsi" w:hAnsiTheme="minorHAnsi" w:cstheme="minorBidi"/>
          <w:b/>
          <w:bCs/>
        </w:rPr>
        <w:t>in the basic and nursing science</w:t>
      </w:r>
      <w:r w:rsidR="00E05EB8" w:rsidRPr="6E005FF5">
        <w:rPr>
          <w:rFonts w:asciiTheme="minorHAnsi" w:hAnsiTheme="minorHAnsi" w:cstheme="minorBidi"/>
          <w:b/>
          <w:bCs/>
        </w:rPr>
        <w:t xml:space="preserve">s. </w:t>
      </w:r>
      <w:r w:rsidRPr="6E005FF5">
        <w:rPr>
          <w:rFonts w:asciiTheme="minorHAnsi" w:hAnsiTheme="minorHAnsi" w:cstheme="minorBidi"/>
        </w:rPr>
        <w:t>The</w:t>
      </w:r>
      <w:r w:rsidRPr="6E005FF5">
        <w:rPr>
          <w:rFonts w:asciiTheme="minorHAnsi" w:hAnsiTheme="minorHAnsi" w:cstheme="minorBidi"/>
          <w:spacing w:val="-1"/>
        </w:rPr>
        <w:t xml:space="preserve"> </w:t>
      </w:r>
      <w:r w:rsidRPr="6E005FF5">
        <w:rPr>
          <w:rFonts w:asciiTheme="minorHAnsi" w:hAnsiTheme="minorHAnsi" w:cstheme="minorBidi"/>
        </w:rPr>
        <w:t>student</w:t>
      </w:r>
      <w:r w:rsidRPr="6E005FF5">
        <w:rPr>
          <w:rFonts w:asciiTheme="minorHAnsi" w:hAnsiTheme="minorHAnsi" w:cstheme="minorBidi"/>
          <w:spacing w:val="-4"/>
        </w:rPr>
        <w:t xml:space="preserve"> </w:t>
      </w:r>
      <w:r w:rsidRPr="6E005FF5">
        <w:rPr>
          <w:rFonts w:asciiTheme="minorHAnsi" w:hAnsiTheme="minorHAnsi" w:cstheme="minorBidi"/>
        </w:rPr>
        <w:t>must</w:t>
      </w:r>
      <w:r w:rsidRPr="6E005FF5">
        <w:rPr>
          <w:rFonts w:asciiTheme="minorHAnsi" w:hAnsiTheme="minorHAnsi" w:cstheme="minorBidi"/>
          <w:spacing w:val="-1"/>
        </w:rPr>
        <w:t xml:space="preserve"> </w:t>
      </w:r>
      <w:r w:rsidRPr="6E005FF5">
        <w:rPr>
          <w:rFonts w:asciiTheme="minorHAnsi" w:hAnsiTheme="minorHAnsi" w:cstheme="minorBidi"/>
        </w:rPr>
        <w:t>be</w:t>
      </w:r>
      <w:r w:rsidRPr="6E005FF5">
        <w:rPr>
          <w:rFonts w:asciiTheme="minorHAnsi" w:hAnsiTheme="minorHAnsi" w:cstheme="minorBidi"/>
          <w:spacing w:val="-4"/>
        </w:rPr>
        <w:t xml:space="preserve"> </w:t>
      </w:r>
      <w:r w:rsidRPr="6E005FF5">
        <w:rPr>
          <w:rFonts w:asciiTheme="minorHAnsi" w:hAnsiTheme="minorHAnsi" w:cstheme="minorBidi"/>
        </w:rPr>
        <w:t>able</w:t>
      </w:r>
      <w:r w:rsidRPr="6E005FF5">
        <w:rPr>
          <w:rFonts w:asciiTheme="minorHAnsi" w:hAnsiTheme="minorHAnsi" w:cstheme="minorBidi"/>
          <w:spacing w:val="-1"/>
        </w:rPr>
        <w:t xml:space="preserve"> </w:t>
      </w:r>
      <w:r w:rsidRPr="6E005FF5">
        <w:rPr>
          <w:rFonts w:asciiTheme="minorHAnsi" w:hAnsiTheme="minorHAnsi" w:cstheme="minorBidi"/>
        </w:rPr>
        <w:t>to</w:t>
      </w:r>
      <w:r w:rsidRPr="6E005FF5">
        <w:rPr>
          <w:rFonts w:asciiTheme="minorHAnsi" w:hAnsiTheme="minorHAnsi" w:cstheme="minorBidi"/>
          <w:spacing w:val="-3"/>
        </w:rPr>
        <w:t xml:space="preserve"> </w:t>
      </w:r>
      <w:r w:rsidRPr="6E005FF5">
        <w:rPr>
          <w:rFonts w:asciiTheme="minorHAnsi" w:hAnsiTheme="minorHAnsi" w:cstheme="minorBidi"/>
        </w:rPr>
        <w:t>observe</w:t>
      </w:r>
      <w:r w:rsidRPr="6E005FF5">
        <w:rPr>
          <w:rFonts w:asciiTheme="minorHAnsi" w:hAnsiTheme="minorHAnsi" w:cstheme="minorBidi"/>
          <w:spacing w:val="-4"/>
        </w:rPr>
        <w:t xml:space="preserve"> </w:t>
      </w:r>
      <w:r w:rsidRPr="6E005FF5">
        <w:rPr>
          <w:rFonts w:asciiTheme="minorHAnsi" w:hAnsiTheme="minorHAnsi" w:cstheme="minorBidi"/>
        </w:rPr>
        <w:t>the</w:t>
      </w:r>
      <w:r w:rsidRPr="6E005FF5">
        <w:rPr>
          <w:rFonts w:asciiTheme="minorHAnsi" w:hAnsiTheme="minorHAnsi" w:cstheme="minorBidi"/>
          <w:spacing w:val="-1"/>
        </w:rPr>
        <w:t xml:space="preserve"> </w:t>
      </w:r>
      <w:r w:rsidRPr="6E005FF5">
        <w:rPr>
          <w:rFonts w:asciiTheme="minorHAnsi" w:hAnsiTheme="minorHAnsi" w:cstheme="minorBidi"/>
        </w:rPr>
        <w:t>client</w:t>
      </w:r>
      <w:r w:rsidRPr="6E005FF5">
        <w:rPr>
          <w:rFonts w:asciiTheme="minorHAnsi" w:hAnsiTheme="minorHAnsi" w:cstheme="minorBidi"/>
          <w:spacing w:val="-1"/>
        </w:rPr>
        <w:t xml:space="preserve"> </w:t>
      </w:r>
      <w:r w:rsidRPr="6E005FF5">
        <w:rPr>
          <w:rFonts w:asciiTheme="minorHAnsi" w:hAnsiTheme="minorHAnsi" w:cstheme="minorBidi"/>
        </w:rPr>
        <w:t>accurately,</w:t>
      </w:r>
      <w:r w:rsidRPr="6E005FF5">
        <w:rPr>
          <w:rFonts w:asciiTheme="minorHAnsi" w:hAnsiTheme="minorHAnsi" w:cstheme="minorBidi"/>
          <w:spacing w:val="-4"/>
        </w:rPr>
        <w:t xml:space="preserve"> </w:t>
      </w:r>
      <w:r w:rsidRPr="6E005FF5">
        <w:rPr>
          <w:rFonts w:asciiTheme="minorHAnsi" w:hAnsiTheme="minorHAnsi" w:cstheme="minorBidi"/>
        </w:rPr>
        <w:t>at</w:t>
      </w:r>
      <w:r w:rsidRPr="6E005FF5">
        <w:rPr>
          <w:rFonts w:asciiTheme="minorHAnsi" w:hAnsiTheme="minorHAnsi" w:cstheme="minorBidi"/>
          <w:spacing w:val="-1"/>
        </w:rPr>
        <w:t xml:space="preserve"> </w:t>
      </w:r>
      <w:r w:rsidRPr="6E005FF5">
        <w:rPr>
          <w:rFonts w:asciiTheme="minorHAnsi" w:hAnsiTheme="minorHAnsi" w:cstheme="minorBidi"/>
        </w:rPr>
        <w:t>a</w:t>
      </w:r>
      <w:r w:rsidRPr="6E005FF5">
        <w:rPr>
          <w:rFonts w:asciiTheme="minorHAnsi" w:hAnsiTheme="minorHAnsi" w:cstheme="minorBidi"/>
          <w:spacing w:val="-4"/>
        </w:rPr>
        <w:t xml:space="preserve"> </w:t>
      </w:r>
      <w:r w:rsidRPr="6E005FF5">
        <w:rPr>
          <w:rFonts w:asciiTheme="minorHAnsi" w:hAnsiTheme="minorHAnsi" w:cstheme="minorBidi"/>
        </w:rPr>
        <w:t>distance</w:t>
      </w:r>
      <w:r w:rsidRPr="6E005FF5">
        <w:rPr>
          <w:rFonts w:asciiTheme="minorHAnsi" w:hAnsiTheme="minorHAnsi" w:cstheme="minorBidi"/>
          <w:spacing w:val="-4"/>
        </w:rPr>
        <w:t xml:space="preserve"> </w:t>
      </w:r>
      <w:r w:rsidRPr="6E005FF5">
        <w:rPr>
          <w:rFonts w:asciiTheme="minorHAnsi" w:hAnsiTheme="minorHAnsi" w:cstheme="minorBidi"/>
        </w:rPr>
        <w:t>and</w:t>
      </w:r>
      <w:r w:rsidRPr="6E005FF5">
        <w:rPr>
          <w:rFonts w:asciiTheme="minorHAnsi" w:hAnsiTheme="minorHAnsi" w:cstheme="minorBidi"/>
          <w:spacing w:val="-3"/>
        </w:rPr>
        <w:t xml:space="preserve"> </w:t>
      </w:r>
      <w:r w:rsidRPr="6E005FF5">
        <w:rPr>
          <w:rFonts w:asciiTheme="minorHAnsi" w:hAnsiTheme="minorHAnsi" w:cstheme="minorBidi"/>
        </w:rPr>
        <w:t>close</w:t>
      </w:r>
      <w:r w:rsidRPr="6E005FF5">
        <w:rPr>
          <w:rFonts w:asciiTheme="minorHAnsi" w:hAnsiTheme="minorHAnsi" w:cstheme="minorBidi"/>
          <w:spacing w:val="-1"/>
        </w:rPr>
        <w:t xml:space="preserve"> </w:t>
      </w:r>
      <w:r w:rsidRPr="6E005FF5">
        <w:rPr>
          <w:rFonts w:asciiTheme="minorHAnsi" w:hAnsiTheme="minorHAnsi" w:cstheme="minorBidi"/>
        </w:rPr>
        <w:t>at</w:t>
      </w:r>
      <w:r w:rsidRPr="6E005FF5">
        <w:rPr>
          <w:rFonts w:asciiTheme="minorHAnsi" w:hAnsiTheme="minorHAnsi" w:cstheme="minorBidi"/>
          <w:spacing w:val="-1"/>
        </w:rPr>
        <w:t xml:space="preserve"> </w:t>
      </w:r>
      <w:r w:rsidRPr="6E005FF5">
        <w:rPr>
          <w:rFonts w:asciiTheme="minorHAnsi" w:hAnsiTheme="minorHAnsi" w:cstheme="minorBidi"/>
        </w:rPr>
        <w:t>hand,</w:t>
      </w:r>
      <w:r w:rsidRPr="6E005FF5">
        <w:rPr>
          <w:rFonts w:asciiTheme="minorHAnsi" w:hAnsiTheme="minorHAnsi" w:cstheme="minorBidi"/>
          <w:spacing w:val="-4"/>
        </w:rPr>
        <w:t xml:space="preserve"> </w:t>
      </w:r>
      <w:r w:rsidRPr="6E005FF5">
        <w:rPr>
          <w:rFonts w:asciiTheme="minorHAnsi" w:hAnsiTheme="minorHAnsi" w:cstheme="minorBidi"/>
        </w:rPr>
        <w:t>and</w:t>
      </w:r>
      <w:r w:rsidRPr="6E005FF5">
        <w:rPr>
          <w:rFonts w:asciiTheme="minorHAnsi" w:hAnsiTheme="minorHAnsi" w:cstheme="minorBidi"/>
          <w:spacing w:val="-3"/>
        </w:rPr>
        <w:t xml:space="preserve"> </w:t>
      </w:r>
      <w:r w:rsidRPr="6E005FF5">
        <w:rPr>
          <w:rFonts w:asciiTheme="minorHAnsi" w:hAnsiTheme="minorHAnsi" w:cstheme="minorBidi"/>
        </w:rPr>
        <w:t>observe verbal and non-verbal communications when performing nursing assessments and interventions or administering medications. The student must be capable of perceiving the signs of disease and infection as manifested through physical examination including information that may be derived from visual inspection</w:t>
      </w:r>
      <w:r w:rsidRPr="6E005FF5">
        <w:rPr>
          <w:rFonts w:asciiTheme="minorHAnsi" w:hAnsiTheme="minorHAnsi" w:cstheme="minorBidi"/>
          <w:spacing w:val="-5"/>
        </w:rPr>
        <w:t xml:space="preserve"> </w:t>
      </w:r>
      <w:r w:rsidRPr="6E005FF5">
        <w:rPr>
          <w:rFonts w:asciiTheme="minorHAnsi" w:hAnsiTheme="minorHAnsi" w:cstheme="minorBidi"/>
        </w:rPr>
        <w:t>and</w:t>
      </w:r>
      <w:r w:rsidRPr="6E005FF5">
        <w:rPr>
          <w:rFonts w:asciiTheme="minorHAnsi" w:hAnsiTheme="minorHAnsi" w:cstheme="minorBidi"/>
          <w:spacing w:val="-3"/>
        </w:rPr>
        <w:t xml:space="preserve"> </w:t>
      </w:r>
      <w:r w:rsidRPr="6E005FF5">
        <w:rPr>
          <w:rFonts w:asciiTheme="minorHAnsi" w:hAnsiTheme="minorHAnsi" w:cstheme="minorBidi"/>
        </w:rPr>
        <w:t>images</w:t>
      </w:r>
      <w:r w:rsidRPr="6E005FF5">
        <w:rPr>
          <w:rFonts w:asciiTheme="minorHAnsi" w:hAnsiTheme="minorHAnsi" w:cstheme="minorBidi"/>
          <w:spacing w:val="-4"/>
        </w:rPr>
        <w:t xml:space="preserve"> </w:t>
      </w:r>
      <w:r w:rsidRPr="6E005FF5">
        <w:rPr>
          <w:rFonts w:asciiTheme="minorHAnsi" w:hAnsiTheme="minorHAnsi" w:cstheme="minorBidi"/>
        </w:rPr>
        <w:t>of</w:t>
      </w:r>
      <w:r w:rsidRPr="6E005FF5">
        <w:rPr>
          <w:rFonts w:asciiTheme="minorHAnsi" w:hAnsiTheme="minorHAnsi" w:cstheme="minorBidi"/>
          <w:spacing w:val="-2"/>
        </w:rPr>
        <w:t xml:space="preserve"> </w:t>
      </w:r>
      <w:r w:rsidRPr="6E005FF5">
        <w:rPr>
          <w:rFonts w:asciiTheme="minorHAnsi" w:hAnsiTheme="minorHAnsi" w:cstheme="minorBidi"/>
        </w:rPr>
        <w:t>the</w:t>
      </w:r>
      <w:r w:rsidRPr="6E005FF5">
        <w:rPr>
          <w:rFonts w:asciiTheme="minorHAnsi" w:hAnsiTheme="minorHAnsi" w:cstheme="minorBidi"/>
          <w:spacing w:val="-1"/>
        </w:rPr>
        <w:t xml:space="preserve"> </w:t>
      </w:r>
      <w:r w:rsidRPr="6E005FF5">
        <w:rPr>
          <w:rFonts w:asciiTheme="minorHAnsi" w:hAnsiTheme="minorHAnsi" w:cstheme="minorBidi"/>
        </w:rPr>
        <w:t>body</w:t>
      </w:r>
      <w:r w:rsidRPr="6E005FF5">
        <w:rPr>
          <w:rFonts w:asciiTheme="minorHAnsi" w:hAnsiTheme="minorHAnsi" w:cstheme="minorBidi"/>
          <w:spacing w:val="-3"/>
        </w:rPr>
        <w:t xml:space="preserve"> </w:t>
      </w:r>
      <w:r w:rsidRPr="6E005FF5">
        <w:rPr>
          <w:rFonts w:asciiTheme="minorHAnsi" w:hAnsiTheme="minorHAnsi" w:cstheme="minorBidi"/>
        </w:rPr>
        <w:t>surfaces,</w:t>
      </w:r>
      <w:r w:rsidRPr="6E005FF5">
        <w:rPr>
          <w:rFonts w:asciiTheme="minorHAnsi" w:hAnsiTheme="minorHAnsi" w:cstheme="minorBidi"/>
          <w:spacing w:val="-2"/>
        </w:rPr>
        <w:t xml:space="preserve"> </w:t>
      </w:r>
      <w:r w:rsidRPr="6E005FF5">
        <w:rPr>
          <w:rFonts w:asciiTheme="minorHAnsi" w:hAnsiTheme="minorHAnsi" w:cstheme="minorBidi"/>
        </w:rPr>
        <w:t>palpable</w:t>
      </w:r>
      <w:r w:rsidRPr="6E005FF5">
        <w:rPr>
          <w:rFonts w:asciiTheme="minorHAnsi" w:hAnsiTheme="minorHAnsi" w:cstheme="minorBidi"/>
          <w:spacing w:val="-4"/>
        </w:rPr>
        <w:t xml:space="preserve"> </w:t>
      </w:r>
      <w:r w:rsidRPr="6E005FF5">
        <w:rPr>
          <w:rFonts w:asciiTheme="minorHAnsi" w:hAnsiTheme="minorHAnsi" w:cstheme="minorBidi"/>
        </w:rPr>
        <w:t>changes</w:t>
      </w:r>
      <w:r w:rsidRPr="6E005FF5">
        <w:rPr>
          <w:rFonts w:asciiTheme="minorHAnsi" w:hAnsiTheme="minorHAnsi" w:cstheme="minorBidi"/>
          <w:spacing w:val="-2"/>
        </w:rPr>
        <w:t xml:space="preserve"> </w:t>
      </w:r>
      <w:r w:rsidRPr="6E005FF5">
        <w:rPr>
          <w:rFonts w:asciiTheme="minorHAnsi" w:hAnsiTheme="minorHAnsi" w:cstheme="minorBidi"/>
        </w:rPr>
        <w:t>in</w:t>
      </w:r>
      <w:r w:rsidRPr="6E005FF5">
        <w:rPr>
          <w:rFonts w:asciiTheme="minorHAnsi" w:hAnsiTheme="minorHAnsi" w:cstheme="minorBidi"/>
          <w:spacing w:val="-3"/>
        </w:rPr>
        <w:t xml:space="preserve"> </w:t>
      </w:r>
      <w:r w:rsidRPr="6E005FF5">
        <w:rPr>
          <w:rFonts w:asciiTheme="minorHAnsi" w:hAnsiTheme="minorHAnsi" w:cstheme="minorBidi"/>
        </w:rPr>
        <w:t>various</w:t>
      </w:r>
      <w:r w:rsidRPr="6E005FF5">
        <w:rPr>
          <w:rFonts w:asciiTheme="minorHAnsi" w:hAnsiTheme="minorHAnsi" w:cstheme="minorBidi"/>
          <w:spacing w:val="-4"/>
        </w:rPr>
        <w:t xml:space="preserve"> </w:t>
      </w:r>
      <w:r w:rsidRPr="6E005FF5">
        <w:rPr>
          <w:rFonts w:asciiTheme="minorHAnsi" w:hAnsiTheme="minorHAnsi" w:cstheme="minorBidi"/>
        </w:rPr>
        <w:t>organs</w:t>
      </w:r>
      <w:r w:rsidRPr="6E005FF5">
        <w:rPr>
          <w:rFonts w:asciiTheme="minorHAnsi" w:hAnsiTheme="minorHAnsi" w:cstheme="minorBidi"/>
          <w:spacing w:val="-2"/>
        </w:rPr>
        <w:t xml:space="preserve"> </w:t>
      </w:r>
      <w:r w:rsidRPr="6E005FF5">
        <w:rPr>
          <w:rFonts w:asciiTheme="minorHAnsi" w:hAnsiTheme="minorHAnsi" w:cstheme="minorBidi"/>
        </w:rPr>
        <w:t>and</w:t>
      </w:r>
      <w:r w:rsidRPr="6E005FF5">
        <w:rPr>
          <w:rFonts w:asciiTheme="minorHAnsi" w:hAnsiTheme="minorHAnsi" w:cstheme="minorBidi"/>
          <w:spacing w:val="-3"/>
        </w:rPr>
        <w:t xml:space="preserve"> </w:t>
      </w:r>
      <w:r w:rsidRPr="6E005FF5">
        <w:rPr>
          <w:rFonts w:asciiTheme="minorHAnsi" w:hAnsiTheme="minorHAnsi" w:cstheme="minorBidi"/>
        </w:rPr>
        <w:t>tissues,</w:t>
      </w:r>
      <w:r w:rsidRPr="6E005FF5">
        <w:rPr>
          <w:rFonts w:asciiTheme="minorHAnsi" w:hAnsiTheme="minorHAnsi" w:cstheme="minorBidi"/>
          <w:spacing w:val="-2"/>
        </w:rPr>
        <w:t xml:space="preserve"> </w:t>
      </w:r>
      <w:r w:rsidRPr="6E005FF5">
        <w:rPr>
          <w:rFonts w:asciiTheme="minorHAnsi" w:hAnsiTheme="minorHAnsi" w:cstheme="minorBidi"/>
        </w:rPr>
        <w:t>and auditory information (patient voice, heart tones, bowel, and lung sounds, etc.).</w:t>
      </w:r>
    </w:p>
    <w:p w14:paraId="064E94B3" w14:textId="77777777" w:rsidR="00FA53AD" w:rsidRPr="00540E4D" w:rsidRDefault="00FA53AD" w:rsidP="00FA53AD">
      <w:pPr>
        <w:pStyle w:val="BodyText"/>
        <w:spacing w:before="160" w:line="259" w:lineRule="auto"/>
        <w:ind w:left="1080" w:right="991"/>
        <w:rPr>
          <w:rFonts w:asciiTheme="minorHAnsi" w:hAnsiTheme="minorHAnsi" w:cstheme="minorBidi"/>
        </w:rPr>
        <w:sectPr w:rsidR="00FA53AD" w:rsidRPr="00540E4D" w:rsidSect="00FA53AD">
          <w:headerReference w:type="default" r:id="rId134"/>
          <w:headerReference w:type="first" r:id="rId135"/>
          <w:footerReference w:type="first" r:id="rId13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FAB4FAD" w14:textId="77777777" w:rsidR="00FA53AD" w:rsidRPr="0088299A" w:rsidRDefault="00FA53AD" w:rsidP="00FA53AD">
      <w:pPr>
        <w:pStyle w:val="BodyText"/>
        <w:ind w:left="10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06BBD900" wp14:editId="1C48283C">
            <wp:extent cx="1745263" cy="292607"/>
            <wp:effectExtent l="0" t="0" r="0" b="0"/>
            <wp:docPr id="40" name="Picture 40"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40"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3A1C5F9D" w14:textId="77777777" w:rsidR="00FA53AD" w:rsidRPr="0088299A" w:rsidRDefault="00FA53AD" w:rsidP="00FA53AD">
      <w:pPr>
        <w:pStyle w:val="BodyText"/>
        <w:spacing w:before="8"/>
        <w:ind w:left="1080"/>
        <w:rPr>
          <w:rFonts w:asciiTheme="minorHAnsi" w:hAnsiTheme="minorHAnsi" w:cstheme="minorHAnsi"/>
          <w:sz w:val="6"/>
        </w:rPr>
      </w:pPr>
    </w:p>
    <w:p w14:paraId="6D8CD39D" w14:textId="77777777" w:rsidR="00FA53AD" w:rsidRPr="007B3EC5" w:rsidRDefault="00FA53AD" w:rsidP="00FA53AD">
      <w:pPr>
        <w:pStyle w:val="BodyText"/>
        <w:spacing w:before="159"/>
        <w:ind w:left="1080" w:right="1505"/>
        <w:jc w:val="center"/>
        <w:rPr>
          <w:rFonts w:asciiTheme="minorHAnsi" w:hAnsiTheme="minorHAnsi" w:cstheme="minorHAnsi"/>
          <w:b/>
          <w:bCs/>
        </w:rPr>
      </w:pPr>
      <w:r w:rsidRPr="007B3EC5">
        <w:rPr>
          <w:rFonts w:asciiTheme="minorHAnsi" w:hAnsiTheme="minorHAnsi" w:cstheme="minorHAnsi"/>
          <w:b/>
          <w:bCs/>
          <w:color w:val="006FC0"/>
          <w:spacing w:val="-2"/>
        </w:rPr>
        <w:t>Communication</w:t>
      </w:r>
    </w:p>
    <w:p w14:paraId="4E9F161C" w14:textId="77777777" w:rsidR="00FA53AD" w:rsidRPr="007B3EC5" w:rsidRDefault="00FA53AD" w:rsidP="00FA53AD">
      <w:pPr>
        <w:pStyle w:val="BodyText"/>
        <w:spacing w:before="182" w:line="256" w:lineRule="auto"/>
        <w:ind w:left="1080" w:right="1052"/>
        <w:rPr>
          <w:rFonts w:asciiTheme="minorHAnsi" w:hAnsiTheme="minorHAnsi" w:cstheme="minorBidi"/>
          <w:b/>
          <w:bCs/>
        </w:rPr>
      </w:pPr>
      <w:r w:rsidRPr="007B3EC5">
        <w:rPr>
          <w:rFonts w:asciiTheme="minorHAnsi" w:hAnsiTheme="minorHAnsi" w:cstheme="minorBidi"/>
          <w:b/>
          <w:bCs/>
        </w:rPr>
        <w:t>The student must communicate effectively and sensitively with other students, faculty, staff, clients, family, and other professionals.</w:t>
      </w:r>
      <w:r>
        <w:rPr>
          <w:rFonts w:asciiTheme="minorHAnsi" w:hAnsiTheme="minorHAnsi" w:cstheme="minorBidi"/>
          <w:b/>
          <w:bCs/>
        </w:rPr>
        <w:t xml:space="preserve"> </w:t>
      </w:r>
      <w:r w:rsidRPr="0088299A">
        <w:rPr>
          <w:rFonts w:asciiTheme="minorHAnsi" w:hAnsiTheme="minorHAnsi" w:cstheme="minorHAnsi"/>
        </w:rPr>
        <w:t>The student must be able to express his or her ideas and feelings clearly and demonstrate a willingness and</w:t>
      </w:r>
      <w:r w:rsidRPr="0088299A">
        <w:rPr>
          <w:rFonts w:asciiTheme="minorHAnsi" w:hAnsiTheme="minorHAnsi" w:cstheme="minorHAnsi"/>
          <w:spacing w:val="-2"/>
        </w:rPr>
        <w:t xml:space="preserve"> </w:t>
      </w:r>
      <w:r w:rsidRPr="0088299A">
        <w:rPr>
          <w:rFonts w:asciiTheme="minorHAnsi" w:hAnsiTheme="minorHAnsi" w:cstheme="minorHAnsi"/>
        </w:rPr>
        <w:t>ability to give and</w:t>
      </w:r>
      <w:r w:rsidRPr="0088299A">
        <w:rPr>
          <w:rFonts w:asciiTheme="minorHAnsi" w:hAnsiTheme="minorHAnsi" w:cstheme="minorHAnsi"/>
          <w:spacing w:val="-2"/>
        </w:rPr>
        <w:t xml:space="preserve"> </w:t>
      </w:r>
      <w:r w:rsidRPr="0088299A">
        <w:rPr>
          <w:rFonts w:asciiTheme="minorHAnsi" w:hAnsiTheme="minorHAnsi" w:cstheme="minorHAnsi"/>
        </w:rPr>
        <w:t>receive feedback</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2"/>
        </w:rPr>
        <w:t xml:space="preserve"> </w:t>
      </w:r>
      <w:r w:rsidRPr="0088299A">
        <w:rPr>
          <w:rFonts w:asciiTheme="minorHAnsi" w:hAnsiTheme="minorHAnsi" w:cstheme="minorHAnsi"/>
        </w:rPr>
        <w:t>both</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classroom</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1"/>
        </w:rPr>
        <w:t xml:space="preserve"> </w:t>
      </w:r>
      <w:r w:rsidRPr="0088299A">
        <w:rPr>
          <w:rFonts w:asciiTheme="minorHAnsi" w:hAnsiTheme="minorHAnsi" w:cstheme="minorHAnsi"/>
        </w:rPr>
        <w:t>settings.</w:t>
      </w:r>
      <w:r w:rsidRPr="0088299A">
        <w:rPr>
          <w:rFonts w:asciiTheme="minorHAnsi" w:hAnsiTheme="minorHAnsi" w:cstheme="minorHAnsi"/>
          <w:spacing w:val="-1"/>
        </w:rPr>
        <w:t xml:space="preserve"> </w:t>
      </w:r>
      <w:r w:rsidRPr="0088299A">
        <w:rPr>
          <w:rFonts w:asciiTheme="minorHAnsi" w:hAnsiTheme="minorHAnsi" w:cstheme="minorHAnsi"/>
        </w:rPr>
        <w:t>The student</w:t>
      </w:r>
      <w:r w:rsidRPr="0088299A">
        <w:rPr>
          <w:rFonts w:asciiTheme="minorHAnsi" w:hAnsiTheme="minorHAnsi" w:cstheme="minorHAnsi"/>
          <w:spacing w:val="-3"/>
        </w:rPr>
        <w:t xml:space="preserve"> </w:t>
      </w:r>
      <w:r w:rsidRPr="0088299A">
        <w:rPr>
          <w:rFonts w:asciiTheme="minorHAnsi" w:hAnsiTheme="minorHAnsi" w:cstheme="minorHAnsi"/>
        </w:rPr>
        <w:t>must be able to</w:t>
      </w:r>
      <w:r w:rsidRPr="0088299A">
        <w:rPr>
          <w:rFonts w:asciiTheme="minorHAnsi" w:hAnsiTheme="minorHAnsi" w:cstheme="minorHAnsi"/>
          <w:spacing w:val="-1"/>
        </w:rPr>
        <w:t xml:space="preserve"> </w:t>
      </w:r>
      <w:r w:rsidRPr="0088299A">
        <w:rPr>
          <w:rFonts w:asciiTheme="minorHAnsi" w:hAnsiTheme="minorHAnsi" w:cstheme="minorHAnsi"/>
        </w:rPr>
        <w:t>convey</w:t>
      </w:r>
      <w:r w:rsidRPr="0088299A">
        <w:rPr>
          <w:rFonts w:asciiTheme="minorHAnsi" w:hAnsiTheme="minorHAnsi" w:cstheme="minorHAnsi"/>
          <w:spacing w:val="-1"/>
        </w:rPr>
        <w:t xml:space="preserve"> </w:t>
      </w:r>
      <w:r>
        <w:rPr>
          <w:rFonts w:asciiTheme="minorHAnsi" w:hAnsiTheme="minorHAnsi" w:cstheme="minorHAnsi"/>
        </w:rPr>
        <w:t>and</w:t>
      </w:r>
      <w:r w:rsidRPr="0088299A">
        <w:rPr>
          <w:rFonts w:asciiTheme="minorHAnsi" w:hAnsiTheme="minorHAnsi" w:cstheme="minorHAnsi"/>
          <w:spacing w:val="-2"/>
        </w:rPr>
        <w:t xml:space="preserve"> </w:t>
      </w:r>
      <w:r w:rsidRPr="0088299A">
        <w:rPr>
          <w:rFonts w:asciiTheme="minorHAnsi" w:hAnsiTheme="minorHAnsi" w:cstheme="minorHAnsi"/>
        </w:rPr>
        <w:t>exchange</w:t>
      </w:r>
      <w:r w:rsidRPr="0088299A">
        <w:rPr>
          <w:rFonts w:asciiTheme="minorHAnsi" w:hAnsiTheme="minorHAnsi" w:cstheme="minorHAnsi"/>
          <w:spacing w:val="-2"/>
        </w:rPr>
        <w:t xml:space="preserve"> </w:t>
      </w:r>
      <w:r w:rsidRPr="0088299A">
        <w:rPr>
          <w:rFonts w:asciiTheme="minorHAnsi" w:hAnsiTheme="minorHAnsi" w:cstheme="minorHAnsi"/>
        </w:rPr>
        <w:t>information</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obtain</w:t>
      </w:r>
      <w:r w:rsidRPr="0088299A">
        <w:rPr>
          <w:rFonts w:asciiTheme="minorHAnsi" w:hAnsiTheme="minorHAnsi" w:cstheme="minorHAnsi"/>
          <w:spacing w:val="-1"/>
        </w:rPr>
        <w:t xml:space="preserve"> </w:t>
      </w:r>
      <w:r w:rsidRPr="0088299A">
        <w:rPr>
          <w:rFonts w:asciiTheme="minorHAnsi" w:hAnsiTheme="minorHAnsi" w:cstheme="minorHAnsi"/>
        </w:rPr>
        <w:t>a health</w:t>
      </w:r>
      <w:r w:rsidRPr="0088299A">
        <w:rPr>
          <w:rFonts w:asciiTheme="minorHAnsi" w:hAnsiTheme="minorHAnsi" w:cstheme="minorHAnsi"/>
          <w:spacing w:val="-1"/>
        </w:rPr>
        <w:t xml:space="preserve"> </w:t>
      </w:r>
      <w:r w:rsidRPr="0088299A">
        <w:rPr>
          <w:rFonts w:asciiTheme="minorHAnsi" w:hAnsiTheme="minorHAnsi" w:cstheme="minorHAnsi"/>
        </w:rPr>
        <w:t>history, identify problems presented,</w:t>
      </w:r>
      <w:r w:rsidRPr="0088299A">
        <w:rPr>
          <w:rFonts w:asciiTheme="minorHAnsi" w:hAnsiTheme="minorHAnsi" w:cstheme="minorHAnsi"/>
          <w:spacing w:val="-2"/>
        </w:rPr>
        <w:t xml:space="preserve"> </w:t>
      </w:r>
      <w:r w:rsidRPr="0088299A">
        <w:rPr>
          <w:rFonts w:asciiTheme="minorHAnsi" w:hAnsiTheme="minorHAnsi" w:cstheme="minorHAnsi"/>
        </w:rPr>
        <w:t>explain alternative solutions, maintain accurate records, and give directions during and post-treatment. The student</w:t>
      </w:r>
      <w:r w:rsidRPr="0088299A">
        <w:rPr>
          <w:rFonts w:asciiTheme="minorHAnsi" w:hAnsiTheme="minorHAnsi" w:cstheme="minorHAnsi"/>
          <w:spacing w:val="-2"/>
        </w:rPr>
        <w:t xml:space="preserve"> </w:t>
      </w:r>
      <w:r w:rsidRPr="0088299A">
        <w:rPr>
          <w:rFonts w:asciiTheme="minorHAnsi" w:hAnsiTheme="minorHAnsi" w:cstheme="minorHAnsi"/>
        </w:rPr>
        <w:t>must be</w:t>
      </w:r>
      <w:r w:rsidRPr="0088299A">
        <w:rPr>
          <w:rFonts w:asciiTheme="minorHAnsi" w:hAnsiTheme="minorHAnsi" w:cstheme="minorHAnsi"/>
          <w:spacing w:val="-2"/>
        </w:rPr>
        <w:t xml:space="preserve"> </w:t>
      </w:r>
      <w:r w:rsidRPr="0088299A">
        <w:rPr>
          <w:rFonts w:asciiTheme="minorHAnsi" w:hAnsiTheme="minorHAnsi" w:cstheme="minorHAnsi"/>
        </w:rPr>
        <w:t>able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effectively</w:t>
      </w:r>
      <w:r w:rsidRPr="0088299A">
        <w:rPr>
          <w:rFonts w:asciiTheme="minorHAnsi" w:hAnsiTheme="minorHAnsi" w:cstheme="minorHAnsi"/>
          <w:spacing w:val="-1"/>
        </w:rPr>
        <w:t xml:space="preserve"> </w:t>
      </w:r>
      <w:r w:rsidRPr="0088299A">
        <w:rPr>
          <w:rFonts w:asciiTheme="minorHAnsi" w:hAnsiTheme="minorHAnsi" w:cstheme="minorHAnsi"/>
        </w:rPr>
        <w:t>communicate in</w:t>
      </w:r>
      <w:r w:rsidRPr="0088299A">
        <w:rPr>
          <w:rFonts w:asciiTheme="minorHAnsi" w:hAnsiTheme="minorHAnsi" w:cstheme="minorHAnsi"/>
          <w:spacing w:val="-1"/>
        </w:rPr>
        <w:t xml:space="preserve"> </w:t>
      </w:r>
      <w:r w:rsidRPr="0088299A">
        <w:rPr>
          <w:rFonts w:asciiTheme="minorHAnsi" w:hAnsiTheme="minorHAnsi" w:cstheme="minorHAnsi"/>
        </w:rPr>
        <w:t>the English</w:t>
      </w:r>
      <w:r w:rsidRPr="0088299A">
        <w:rPr>
          <w:rFonts w:asciiTheme="minorHAnsi" w:hAnsiTheme="minorHAnsi" w:cstheme="minorHAnsi"/>
          <w:spacing w:val="-1"/>
        </w:rPr>
        <w:t xml:space="preserve"> </w:t>
      </w:r>
      <w:r w:rsidRPr="0088299A">
        <w:rPr>
          <w:rFonts w:asciiTheme="minorHAnsi" w:hAnsiTheme="minorHAnsi" w:cstheme="minorHAnsi"/>
        </w:rPr>
        <w:t>language with</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ability to retrieve</w:t>
      </w:r>
      <w:r w:rsidRPr="0088299A">
        <w:rPr>
          <w:rFonts w:asciiTheme="minorHAnsi" w:hAnsiTheme="minorHAnsi" w:cstheme="minorHAnsi"/>
          <w:spacing w:val="-2"/>
        </w:rPr>
        <w:t xml:space="preserve"> </w:t>
      </w:r>
      <w:r w:rsidRPr="0088299A">
        <w:rPr>
          <w:rFonts w:asciiTheme="minorHAnsi" w:hAnsiTheme="minorHAnsi" w:cstheme="minorHAnsi"/>
        </w:rPr>
        <w:t>and record information from various sources including computerized data bases. The student must also be able to process and communicate information on the patient’s status with accuracy in a timely manner to</w:t>
      </w:r>
      <w:r w:rsidRPr="0088299A">
        <w:rPr>
          <w:rFonts w:asciiTheme="minorHAnsi" w:hAnsiTheme="minorHAnsi" w:cstheme="minorHAnsi"/>
          <w:spacing w:val="-3"/>
        </w:rPr>
        <w:t xml:space="preserve"> </w:t>
      </w:r>
      <w:r w:rsidRPr="0088299A">
        <w:rPr>
          <w:rFonts w:asciiTheme="minorHAnsi" w:hAnsiTheme="minorHAnsi" w:cstheme="minorHAnsi"/>
        </w:rPr>
        <w:t>members</w:t>
      </w:r>
      <w:r w:rsidRPr="0088299A">
        <w:rPr>
          <w:rFonts w:asciiTheme="minorHAnsi" w:hAnsiTheme="minorHAnsi" w:cstheme="minorHAnsi"/>
          <w:spacing w:val="-2"/>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health</w:t>
      </w:r>
      <w:r w:rsidRPr="0088299A">
        <w:rPr>
          <w:rFonts w:asciiTheme="minorHAnsi" w:hAnsiTheme="minorHAnsi" w:cstheme="minorHAnsi"/>
          <w:spacing w:val="-3"/>
        </w:rPr>
        <w:t xml:space="preserve"> </w:t>
      </w:r>
      <w:r w:rsidRPr="0088299A">
        <w:rPr>
          <w:rFonts w:asciiTheme="minorHAnsi" w:hAnsiTheme="minorHAnsi" w:cstheme="minorHAnsi"/>
        </w:rPr>
        <w:t>care</w:t>
      </w:r>
      <w:r w:rsidRPr="0088299A">
        <w:rPr>
          <w:rFonts w:asciiTheme="minorHAnsi" w:hAnsiTheme="minorHAnsi" w:cstheme="minorHAnsi"/>
          <w:spacing w:val="-1"/>
        </w:rPr>
        <w:t xml:space="preserve"> </w:t>
      </w:r>
      <w:r w:rsidRPr="0088299A">
        <w:rPr>
          <w:rFonts w:asciiTheme="minorHAnsi" w:hAnsiTheme="minorHAnsi" w:cstheme="minorHAnsi"/>
        </w:rPr>
        <w:t>team</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exercise</w:t>
      </w:r>
      <w:r w:rsidRPr="0088299A">
        <w:rPr>
          <w:rFonts w:asciiTheme="minorHAnsi" w:hAnsiTheme="minorHAnsi" w:cstheme="minorHAnsi"/>
          <w:spacing w:val="-4"/>
        </w:rPr>
        <w:t xml:space="preserve"> </w:t>
      </w:r>
      <w:r w:rsidRPr="0088299A">
        <w:rPr>
          <w:rFonts w:asciiTheme="minorHAnsi" w:hAnsiTheme="minorHAnsi" w:cstheme="minorHAnsi"/>
        </w:rPr>
        <w:t>judgment</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seek</w:t>
      </w:r>
      <w:r w:rsidRPr="0088299A">
        <w:rPr>
          <w:rFonts w:asciiTheme="minorHAnsi" w:hAnsiTheme="minorHAnsi" w:cstheme="minorHAnsi"/>
          <w:spacing w:val="-1"/>
        </w:rPr>
        <w:t xml:space="preserve"> </w:t>
      </w:r>
      <w:r w:rsidRPr="0088299A">
        <w:rPr>
          <w:rFonts w:asciiTheme="minorHAnsi" w:hAnsiTheme="minorHAnsi" w:cstheme="minorHAnsi"/>
        </w:rPr>
        <w:t>support</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consultation</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timely and effective manner.</w:t>
      </w:r>
    </w:p>
    <w:p w14:paraId="4820158D" w14:textId="77777777" w:rsidR="00FA53AD" w:rsidRPr="007B3EC5" w:rsidRDefault="00FA53AD" w:rsidP="00FA53AD">
      <w:pPr>
        <w:pStyle w:val="BodyText"/>
        <w:spacing w:before="156"/>
        <w:ind w:left="1080" w:right="1505"/>
        <w:jc w:val="center"/>
        <w:rPr>
          <w:rFonts w:asciiTheme="minorHAnsi" w:hAnsiTheme="minorHAnsi" w:cstheme="minorHAnsi"/>
          <w:b/>
          <w:bCs/>
        </w:rPr>
      </w:pPr>
      <w:r w:rsidRPr="007B3EC5">
        <w:rPr>
          <w:rFonts w:asciiTheme="minorHAnsi" w:hAnsiTheme="minorHAnsi" w:cstheme="minorHAnsi"/>
          <w:b/>
          <w:bCs/>
          <w:color w:val="006FC0"/>
          <w:spacing w:val="-2"/>
        </w:rPr>
        <w:t>Cognitive</w:t>
      </w:r>
    </w:p>
    <w:p w14:paraId="11E792D9" w14:textId="77777777" w:rsidR="00FA53AD" w:rsidRPr="007B3EC5" w:rsidRDefault="00FA53AD" w:rsidP="00FA53AD">
      <w:pPr>
        <w:pStyle w:val="BodyText"/>
        <w:spacing w:before="183" w:line="259" w:lineRule="auto"/>
        <w:ind w:left="1080" w:right="1025"/>
        <w:rPr>
          <w:rFonts w:asciiTheme="minorHAnsi" w:hAnsiTheme="minorHAnsi" w:cstheme="minorBidi"/>
          <w:b/>
          <w:bCs/>
        </w:rPr>
      </w:pPr>
      <w:r w:rsidRPr="007B3EC5">
        <w:rPr>
          <w:rFonts w:asciiTheme="minorHAnsi" w:hAnsiTheme="minorHAnsi" w:cstheme="minorBidi"/>
          <w:b/>
          <w:bCs/>
        </w:rPr>
        <w:t>The student must be able to measure, calculate, reason, prioritize, analyze, integrate, synthesize information,</w:t>
      </w:r>
      <w:r w:rsidRPr="007B3EC5">
        <w:rPr>
          <w:rFonts w:asciiTheme="minorHAnsi" w:hAnsiTheme="minorHAnsi" w:cstheme="minorBidi"/>
          <w:b/>
          <w:bCs/>
          <w:spacing w:val="-3"/>
        </w:rPr>
        <w:t xml:space="preserve"> </w:t>
      </w:r>
      <w:r w:rsidRPr="007B3EC5">
        <w:rPr>
          <w:rFonts w:asciiTheme="minorHAnsi" w:hAnsiTheme="minorHAnsi" w:cstheme="minorBidi"/>
          <w:b/>
          <w:bCs/>
        </w:rPr>
        <w:t>and</w:t>
      </w:r>
      <w:r w:rsidRPr="007B3EC5">
        <w:rPr>
          <w:rFonts w:asciiTheme="minorHAnsi" w:hAnsiTheme="minorHAnsi" w:cstheme="minorBidi"/>
          <w:b/>
          <w:bCs/>
          <w:spacing w:val="-5"/>
        </w:rPr>
        <w:t xml:space="preserve"> </w:t>
      </w:r>
      <w:r w:rsidRPr="007B3EC5">
        <w:rPr>
          <w:rFonts w:asciiTheme="minorHAnsi" w:hAnsiTheme="minorHAnsi" w:cstheme="minorBidi"/>
          <w:b/>
          <w:bCs/>
        </w:rPr>
        <w:t>act</w:t>
      </w:r>
      <w:r w:rsidRPr="007B3EC5">
        <w:rPr>
          <w:rFonts w:asciiTheme="minorHAnsi" w:hAnsiTheme="minorHAnsi" w:cstheme="minorBidi"/>
          <w:b/>
          <w:bCs/>
          <w:spacing w:val="-4"/>
        </w:rPr>
        <w:t xml:space="preserve"> </w:t>
      </w:r>
      <w:r w:rsidRPr="007B3EC5">
        <w:rPr>
          <w:rFonts w:asciiTheme="minorHAnsi" w:hAnsiTheme="minorHAnsi" w:cstheme="minorBidi"/>
          <w:b/>
          <w:bCs/>
        </w:rPr>
        <w:t>with</w:t>
      </w:r>
      <w:r w:rsidRPr="007B3EC5">
        <w:rPr>
          <w:rFonts w:asciiTheme="minorHAnsi" w:hAnsiTheme="minorHAnsi" w:cstheme="minorBidi"/>
          <w:b/>
          <w:bCs/>
          <w:spacing w:val="-3"/>
        </w:rPr>
        <w:t xml:space="preserve"> </w:t>
      </w:r>
      <w:r w:rsidRPr="007B3EC5">
        <w:rPr>
          <w:rFonts w:asciiTheme="minorHAnsi" w:hAnsiTheme="minorHAnsi" w:cstheme="minorBidi"/>
          <w:b/>
          <w:bCs/>
        </w:rPr>
        <w:t>integrity</w:t>
      </w:r>
      <w:r w:rsidRPr="007B3EC5">
        <w:rPr>
          <w:rFonts w:asciiTheme="minorHAnsi" w:hAnsiTheme="minorHAnsi" w:cstheme="minorBidi"/>
          <w:b/>
          <w:bCs/>
          <w:spacing w:val="-3"/>
        </w:rPr>
        <w:t xml:space="preserve"> </w:t>
      </w:r>
      <w:r w:rsidRPr="007B3EC5">
        <w:rPr>
          <w:rFonts w:asciiTheme="minorHAnsi" w:hAnsiTheme="minorHAnsi" w:cstheme="minorBidi"/>
          <w:b/>
          <w:bCs/>
        </w:rPr>
        <w:t>and</w:t>
      </w:r>
      <w:r w:rsidRPr="007B3EC5">
        <w:rPr>
          <w:rFonts w:asciiTheme="minorHAnsi" w:hAnsiTheme="minorHAnsi" w:cstheme="minorBidi"/>
          <w:b/>
          <w:bCs/>
          <w:spacing w:val="-3"/>
        </w:rPr>
        <w:t xml:space="preserve"> </w:t>
      </w:r>
      <w:r w:rsidRPr="007B3EC5">
        <w:rPr>
          <w:rFonts w:asciiTheme="minorHAnsi" w:hAnsiTheme="minorHAnsi" w:cstheme="minorBidi"/>
          <w:b/>
          <w:bCs/>
        </w:rPr>
        <w:t>sound</w:t>
      </w:r>
      <w:r w:rsidRPr="007B3EC5">
        <w:rPr>
          <w:rFonts w:asciiTheme="minorHAnsi" w:hAnsiTheme="minorHAnsi" w:cstheme="minorBidi"/>
          <w:b/>
          <w:bCs/>
          <w:spacing w:val="-3"/>
        </w:rPr>
        <w:t xml:space="preserve"> </w:t>
      </w:r>
      <w:r w:rsidRPr="007B3EC5">
        <w:rPr>
          <w:rFonts w:asciiTheme="minorHAnsi" w:hAnsiTheme="minorHAnsi" w:cstheme="minorBidi"/>
          <w:b/>
          <w:bCs/>
        </w:rPr>
        <w:t>judgment.</w:t>
      </w:r>
      <w:r w:rsidRPr="007B3EC5">
        <w:rPr>
          <w:rFonts w:asciiTheme="minorHAnsi" w:hAnsiTheme="minorHAnsi" w:cstheme="minorBidi"/>
          <w:b/>
          <w:bCs/>
          <w:spacing w:val="-2"/>
        </w:rPr>
        <w:t xml:space="preserve"> </w:t>
      </w:r>
      <w:r w:rsidRPr="007B3EC5">
        <w:rPr>
          <w:rFonts w:asciiTheme="minorHAnsi" w:hAnsiTheme="minorHAnsi" w:cstheme="minorBidi"/>
          <w:b/>
          <w:bCs/>
        </w:rPr>
        <w:t>The student must sustain attention and memory to maintain client safety.</w:t>
      </w:r>
      <w:r>
        <w:rPr>
          <w:rFonts w:asciiTheme="minorHAnsi" w:hAnsiTheme="minorHAnsi" w:cstheme="minorBidi"/>
          <w:b/>
          <w:bCs/>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able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read</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comprehend</w:t>
      </w:r>
      <w:r w:rsidRPr="0088299A">
        <w:rPr>
          <w:rFonts w:asciiTheme="minorHAnsi" w:hAnsiTheme="minorHAnsi" w:cstheme="minorHAnsi"/>
          <w:spacing w:val="-3"/>
        </w:rPr>
        <w:t xml:space="preserve"> </w:t>
      </w:r>
      <w:r w:rsidRPr="0088299A">
        <w:rPr>
          <w:rFonts w:asciiTheme="minorHAnsi" w:hAnsiTheme="minorHAnsi" w:cstheme="minorHAnsi"/>
        </w:rPr>
        <w:t>extensive</w:t>
      </w:r>
      <w:r w:rsidRPr="0088299A">
        <w:rPr>
          <w:rFonts w:asciiTheme="minorHAnsi" w:hAnsiTheme="minorHAnsi" w:cstheme="minorHAnsi"/>
          <w:spacing w:val="-1"/>
        </w:rPr>
        <w:t xml:space="preserve"> </w:t>
      </w:r>
      <w:r w:rsidRPr="0088299A">
        <w:rPr>
          <w:rFonts w:asciiTheme="minorHAnsi" w:hAnsiTheme="minorHAnsi" w:cstheme="minorHAnsi"/>
        </w:rPr>
        <w:t>written</w:t>
      </w:r>
      <w:r w:rsidRPr="0088299A">
        <w:rPr>
          <w:rFonts w:asciiTheme="minorHAnsi" w:hAnsiTheme="minorHAnsi" w:cstheme="minorHAnsi"/>
          <w:spacing w:val="-5"/>
        </w:rPr>
        <w:t xml:space="preserve"> </w:t>
      </w:r>
      <w:r w:rsidRPr="0088299A">
        <w:rPr>
          <w:rFonts w:asciiTheme="minorHAnsi" w:hAnsiTheme="minorHAnsi" w:cstheme="minorHAnsi"/>
        </w:rPr>
        <w:t>materials.</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4"/>
        </w:rPr>
        <w:t xml:space="preserve"> </w:t>
      </w:r>
      <w:r w:rsidRPr="0088299A">
        <w:rPr>
          <w:rFonts w:asciiTheme="minorHAnsi" w:hAnsiTheme="minorHAnsi" w:cstheme="minorHAnsi"/>
        </w:rPr>
        <w:t>also be able to evaluate and apply information and engage in critical thinking in the classroom, lab, and clinical setting within the time constraints unique to each setting.</w:t>
      </w:r>
    </w:p>
    <w:p w14:paraId="7BF95363" w14:textId="77777777" w:rsidR="00FA53AD" w:rsidRPr="007B3EC5" w:rsidRDefault="00FA53AD" w:rsidP="00FA53AD">
      <w:pPr>
        <w:pStyle w:val="BodyText"/>
        <w:spacing w:before="159"/>
        <w:ind w:left="1080" w:right="1505"/>
        <w:jc w:val="center"/>
        <w:rPr>
          <w:rFonts w:asciiTheme="minorHAnsi" w:hAnsiTheme="minorHAnsi" w:cstheme="minorHAnsi"/>
          <w:b/>
          <w:bCs/>
        </w:rPr>
      </w:pPr>
      <w:r w:rsidRPr="007B3EC5">
        <w:rPr>
          <w:rFonts w:asciiTheme="minorHAnsi" w:hAnsiTheme="minorHAnsi" w:cstheme="minorHAnsi"/>
          <w:b/>
          <w:bCs/>
          <w:color w:val="006FC0"/>
        </w:rPr>
        <w:t>Professional</w:t>
      </w:r>
      <w:r w:rsidRPr="007B3EC5">
        <w:rPr>
          <w:rFonts w:asciiTheme="minorHAnsi" w:hAnsiTheme="minorHAnsi" w:cstheme="minorHAnsi"/>
          <w:b/>
          <w:bCs/>
          <w:color w:val="006FC0"/>
          <w:spacing w:val="-6"/>
        </w:rPr>
        <w:t xml:space="preserve"> </w:t>
      </w:r>
      <w:r w:rsidRPr="007B3EC5">
        <w:rPr>
          <w:rFonts w:asciiTheme="minorHAnsi" w:hAnsiTheme="minorHAnsi" w:cstheme="minorHAnsi"/>
          <w:b/>
          <w:bCs/>
          <w:color w:val="006FC0"/>
          <w:spacing w:val="-2"/>
        </w:rPr>
        <w:t>Conduct/behavior</w:t>
      </w:r>
    </w:p>
    <w:p w14:paraId="270104E3" w14:textId="77777777" w:rsidR="00FA53AD" w:rsidRPr="007B3EC5" w:rsidRDefault="00FA53AD" w:rsidP="00FA53AD">
      <w:pPr>
        <w:pStyle w:val="BodyText"/>
        <w:spacing w:before="181" w:line="259" w:lineRule="auto"/>
        <w:ind w:left="1080" w:right="1025"/>
        <w:rPr>
          <w:rFonts w:asciiTheme="minorHAnsi" w:hAnsiTheme="minorHAnsi" w:cstheme="minorBidi"/>
          <w:b/>
          <w:bCs/>
        </w:rPr>
      </w:pPr>
      <w:r w:rsidRPr="007B3EC5">
        <w:rPr>
          <w:rFonts w:asciiTheme="minorHAnsi" w:hAnsiTheme="minorHAnsi" w:cstheme="minorBidi"/>
          <w:b/>
          <w:bCs/>
        </w:rPr>
        <w:t>The student must be able to exercise sound professional judgment and practice nursing ethically.</w:t>
      </w:r>
      <w:r>
        <w:rPr>
          <w:rFonts w:asciiTheme="minorHAnsi" w:hAnsiTheme="minorHAnsi" w:cstheme="minorBidi"/>
          <w:b/>
          <w:bCs/>
        </w:rPr>
        <w:t xml:space="preserve"> </w:t>
      </w:r>
      <w:r w:rsidRPr="10515FC8">
        <w:rPr>
          <w:rFonts w:asciiTheme="minorHAnsi" w:hAnsiTheme="minorHAnsi" w:cstheme="minorBidi"/>
        </w:rPr>
        <w:t>In addition to adhering to the Elon honor code, the student must abide by professional standards of practice. They must possess attributes that include compassion, empathy, altruism, integrity, honesty, responsibility, and tolerance. The student must be able to engage in client care delivery in all settings and be able to deliver care to all client populations including but not limited to children, adolescents, adults, individuals with disabilities, medically compromised clients, and vulnerable populations. The student must be able to maintain mature, sensitive, and effective relationships with clients, students, faculty, staff, and other professionals under all circumstances, including highly stressful situations. They must be able to function effectively under stress, adapt to an environment that may change rapidly without warning and/or in unpredictable ways, and function cooperatively and efficiently in the face of uncertainties inherent in clinical practice. The student must be able to experience empathy for the situations</w:t>
      </w:r>
      <w:r w:rsidRPr="10515FC8">
        <w:rPr>
          <w:rFonts w:asciiTheme="minorHAnsi" w:hAnsiTheme="minorHAnsi" w:cstheme="minorBidi"/>
          <w:spacing w:val="-4"/>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circumstances</w:t>
      </w:r>
      <w:r w:rsidRPr="10515FC8">
        <w:rPr>
          <w:rFonts w:asciiTheme="minorHAnsi" w:hAnsiTheme="minorHAnsi" w:cstheme="minorBidi"/>
          <w:spacing w:val="-2"/>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others</w:t>
      </w:r>
      <w:r w:rsidRPr="10515FC8">
        <w:rPr>
          <w:rFonts w:asciiTheme="minorHAnsi" w:hAnsiTheme="minorHAnsi" w:cstheme="minorBidi"/>
          <w:spacing w:val="-2"/>
        </w:rPr>
        <w:t xml:space="preserve"> </w:t>
      </w:r>
      <w:r w:rsidRPr="10515FC8">
        <w:rPr>
          <w:rFonts w:asciiTheme="minorHAnsi" w:hAnsiTheme="minorHAnsi" w:cstheme="minorBidi"/>
        </w:rPr>
        <w:t>and</w:t>
      </w:r>
      <w:r w:rsidRPr="10515FC8">
        <w:rPr>
          <w:rFonts w:asciiTheme="minorHAnsi" w:hAnsiTheme="minorHAnsi" w:cstheme="minorBidi"/>
          <w:spacing w:val="-5"/>
        </w:rPr>
        <w:t xml:space="preserve"> </w:t>
      </w:r>
      <w:r w:rsidRPr="10515FC8">
        <w:rPr>
          <w:rFonts w:asciiTheme="minorHAnsi" w:hAnsiTheme="minorHAnsi" w:cstheme="minorBidi"/>
        </w:rPr>
        <w:t>effectively</w:t>
      </w:r>
      <w:r w:rsidRPr="10515FC8">
        <w:rPr>
          <w:rFonts w:asciiTheme="minorHAnsi" w:hAnsiTheme="minorHAnsi" w:cstheme="minorBidi"/>
          <w:spacing w:val="-3"/>
        </w:rPr>
        <w:t xml:space="preserve"> </w:t>
      </w:r>
      <w:r w:rsidRPr="10515FC8">
        <w:rPr>
          <w:rFonts w:asciiTheme="minorHAnsi" w:hAnsiTheme="minorHAnsi" w:cstheme="minorBidi"/>
        </w:rPr>
        <w:t>communicate</w:t>
      </w:r>
      <w:r w:rsidRPr="10515FC8">
        <w:rPr>
          <w:rFonts w:asciiTheme="minorHAnsi" w:hAnsiTheme="minorHAnsi" w:cstheme="minorBidi"/>
          <w:spacing w:val="-4"/>
        </w:rPr>
        <w:t xml:space="preserve"> </w:t>
      </w:r>
      <w:r w:rsidRPr="10515FC8">
        <w:rPr>
          <w:rFonts w:asciiTheme="minorHAnsi" w:hAnsiTheme="minorHAnsi" w:cstheme="minorBidi"/>
        </w:rPr>
        <w:t>that</w:t>
      </w:r>
      <w:r w:rsidRPr="10515FC8">
        <w:rPr>
          <w:rFonts w:asciiTheme="minorHAnsi" w:hAnsiTheme="minorHAnsi" w:cstheme="minorBidi"/>
          <w:spacing w:val="-4"/>
        </w:rPr>
        <w:t xml:space="preserve"> </w:t>
      </w:r>
      <w:r w:rsidRPr="10515FC8">
        <w:rPr>
          <w:rFonts w:asciiTheme="minorHAnsi" w:hAnsiTheme="minorHAnsi" w:cstheme="minorBidi"/>
        </w:rPr>
        <w:t>empathy.</w:t>
      </w:r>
      <w:r w:rsidRPr="10515FC8">
        <w:rPr>
          <w:rFonts w:asciiTheme="minorHAnsi" w:hAnsiTheme="minorHAnsi" w:cstheme="minorBidi"/>
          <w:spacing w:val="-2"/>
        </w:rPr>
        <w:t xml:space="preserve"> </w:t>
      </w:r>
      <w:r w:rsidRPr="10515FC8">
        <w:rPr>
          <w:rFonts w:asciiTheme="minorHAnsi" w:hAnsiTheme="minorHAnsi" w:cstheme="minorBidi"/>
        </w:rPr>
        <w:t>They</w:t>
      </w:r>
      <w:r w:rsidRPr="10515FC8">
        <w:rPr>
          <w:rFonts w:asciiTheme="minorHAnsi" w:hAnsiTheme="minorHAnsi" w:cstheme="minorBidi"/>
          <w:spacing w:val="-3"/>
        </w:rPr>
        <w:t xml:space="preserve"> </w:t>
      </w:r>
      <w:r w:rsidRPr="10515FC8">
        <w:rPr>
          <w:rFonts w:asciiTheme="minorHAnsi" w:hAnsiTheme="minorHAnsi" w:cstheme="minorBidi"/>
        </w:rPr>
        <w:t>must</w:t>
      </w:r>
      <w:r w:rsidRPr="10515FC8">
        <w:rPr>
          <w:rFonts w:asciiTheme="minorHAnsi" w:hAnsiTheme="minorHAnsi" w:cstheme="minorBidi"/>
          <w:spacing w:val="-4"/>
        </w:rPr>
        <w:t xml:space="preserve"> </w:t>
      </w:r>
      <w:r w:rsidRPr="10515FC8">
        <w:rPr>
          <w:rFonts w:asciiTheme="minorHAnsi" w:hAnsiTheme="minorHAnsi" w:cstheme="minorBidi"/>
        </w:rPr>
        <w:t>know</w:t>
      </w:r>
      <w:r w:rsidRPr="10515FC8">
        <w:rPr>
          <w:rFonts w:asciiTheme="minorHAnsi" w:hAnsiTheme="minorHAnsi" w:cstheme="minorBidi"/>
          <w:spacing w:val="-1"/>
        </w:rPr>
        <w:t xml:space="preserve"> </w:t>
      </w:r>
      <w:r w:rsidRPr="10515FC8">
        <w:rPr>
          <w:rFonts w:asciiTheme="minorHAnsi" w:hAnsiTheme="minorHAnsi" w:cstheme="minorBidi"/>
        </w:rPr>
        <w:t>how their own</w:t>
      </w:r>
      <w:r w:rsidRPr="10515FC8">
        <w:rPr>
          <w:rFonts w:asciiTheme="minorHAnsi" w:hAnsiTheme="minorHAnsi" w:cstheme="minorBidi"/>
          <w:spacing w:val="-3"/>
        </w:rPr>
        <w:t xml:space="preserve"> </w:t>
      </w:r>
      <w:r w:rsidRPr="10515FC8">
        <w:rPr>
          <w:rFonts w:asciiTheme="minorHAnsi" w:hAnsiTheme="minorHAnsi" w:cstheme="minorBidi"/>
        </w:rPr>
        <w:t>values,</w:t>
      </w:r>
      <w:r w:rsidRPr="10515FC8">
        <w:rPr>
          <w:rFonts w:asciiTheme="minorHAnsi" w:hAnsiTheme="minorHAnsi" w:cstheme="minorBidi"/>
          <w:spacing w:val="-2"/>
        </w:rPr>
        <w:t xml:space="preserve"> </w:t>
      </w:r>
      <w:r w:rsidRPr="10515FC8">
        <w:rPr>
          <w:rFonts w:asciiTheme="minorHAnsi" w:hAnsiTheme="minorHAnsi" w:cstheme="minorBidi"/>
        </w:rPr>
        <w:t>attitudes,</w:t>
      </w:r>
      <w:r w:rsidRPr="10515FC8">
        <w:rPr>
          <w:rFonts w:asciiTheme="minorHAnsi" w:hAnsiTheme="minorHAnsi" w:cstheme="minorBidi"/>
          <w:spacing w:val="-2"/>
        </w:rPr>
        <w:t xml:space="preserve"> </w:t>
      </w:r>
      <w:r w:rsidRPr="10515FC8">
        <w:rPr>
          <w:rFonts w:asciiTheme="minorHAnsi" w:hAnsiTheme="minorHAnsi" w:cstheme="minorBidi"/>
        </w:rPr>
        <w:t>beliefs,</w:t>
      </w:r>
      <w:r w:rsidRPr="10515FC8">
        <w:rPr>
          <w:rFonts w:asciiTheme="minorHAnsi" w:hAnsiTheme="minorHAnsi" w:cstheme="minorBidi"/>
          <w:spacing w:val="-2"/>
        </w:rPr>
        <w:t xml:space="preserve"> </w:t>
      </w:r>
      <w:r w:rsidRPr="10515FC8">
        <w:rPr>
          <w:rFonts w:asciiTheme="minorHAnsi" w:hAnsiTheme="minorHAnsi" w:cstheme="minorBidi"/>
        </w:rPr>
        <w:t>emotions,</w:t>
      </w:r>
      <w:r w:rsidRPr="10515FC8">
        <w:rPr>
          <w:rFonts w:asciiTheme="minorHAnsi" w:hAnsiTheme="minorHAnsi" w:cstheme="minorBidi"/>
          <w:spacing w:val="-2"/>
        </w:rPr>
        <w:t xml:space="preserve"> </w:t>
      </w:r>
      <w:r w:rsidRPr="10515FC8">
        <w:rPr>
          <w:rFonts w:asciiTheme="minorHAnsi" w:hAnsiTheme="minorHAnsi" w:cstheme="minorBidi"/>
        </w:rPr>
        <w:t>and</w:t>
      </w:r>
      <w:r w:rsidRPr="10515FC8">
        <w:rPr>
          <w:rFonts w:asciiTheme="minorHAnsi" w:hAnsiTheme="minorHAnsi" w:cstheme="minorBidi"/>
          <w:spacing w:val="-1"/>
        </w:rPr>
        <w:t xml:space="preserve"> </w:t>
      </w:r>
      <w:r w:rsidRPr="10515FC8">
        <w:rPr>
          <w:rFonts w:asciiTheme="minorHAnsi" w:hAnsiTheme="minorHAnsi" w:cstheme="minorBidi"/>
        </w:rPr>
        <w:t>experiences</w:t>
      </w:r>
      <w:r w:rsidRPr="10515FC8">
        <w:rPr>
          <w:rFonts w:asciiTheme="minorHAnsi" w:hAnsiTheme="minorHAnsi" w:cstheme="minorBidi"/>
          <w:spacing w:val="-2"/>
        </w:rPr>
        <w:t xml:space="preserve"> </w:t>
      </w:r>
      <w:r w:rsidRPr="10515FC8">
        <w:rPr>
          <w:rFonts w:asciiTheme="minorHAnsi" w:hAnsiTheme="minorHAnsi" w:cstheme="minorBidi"/>
        </w:rPr>
        <w:t>affect their</w:t>
      </w:r>
      <w:r w:rsidRPr="10515FC8">
        <w:rPr>
          <w:rFonts w:asciiTheme="minorHAnsi" w:hAnsiTheme="minorHAnsi" w:cstheme="minorBidi"/>
          <w:spacing w:val="-2"/>
        </w:rPr>
        <w:t xml:space="preserve"> </w:t>
      </w:r>
      <w:r w:rsidRPr="10515FC8">
        <w:rPr>
          <w:rFonts w:asciiTheme="minorHAnsi" w:hAnsiTheme="minorHAnsi" w:cstheme="minorBidi"/>
        </w:rPr>
        <w:t>perceptions and</w:t>
      </w:r>
      <w:r w:rsidRPr="10515FC8">
        <w:rPr>
          <w:rFonts w:asciiTheme="minorHAnsi" w:hAnsiTheme="minorHAnsi" w:cstheme="minorBidi"/>
          <w:spacing w:val="-1"/>
        </w:rPr>
        <w:t xml:space="preserve"> </w:t>
      </w:r>
      <w:r w:rsidRPr="10515FC8">
        <w:rPr>
          <w:rFonts w:asciiTheme="minorHAnsi" w:hAnsiTheme="minorHAnsi" w:cstheme="minorBidi"/>
        </w:rPr>
        <w:t>relationships with others. The student must possess skills and experience necessary for effective and harmonious relationships in diverse academic and work environments.</w:t>
      </w:r>
    </w:p>
    <w:p w14:paraId="6D253F1F" w14:textId="77777777" w:rsidR="00FA53AD" w:rsidRPr="0088299A" w:rsidRDefault="00FA53AD" w:rsidP="00FA53AD">
      <w:pPr>
        <w:spacing w:line="259" w:lineRule="auto"/>
        <w:rPr>
          <w:rFonts w:asciiTheme="minorHAnsi" w:hAnsiTheme="minorHAnsi" w:cstheme="minorHAnsi"/>
        </w:rPr>
        <w:sectPr w:rsidR="00FA53AD" w:rsidRPr="0088299A" w:rsidSect="00FA53AD">
          <w:headerReference w:type="default" r:id="rId137"/>
          <w:headerReference w:type="first" r:id="rId138"/>
          <w:footerReference w:type="first" r:id="rId13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8F36D1D" w14:textId="77777777" w:rsidR="00FA53AD" w:rsidRPr="0088299A" w:rsidRDefault="00FA53AD" w:rsidP="00FA53AD">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31CF78AF" wp14:editId="173C3E72">
            <wp:extent cx="1745263" cy="292607"/>
            <wp:effectExtent l="0" t="0" r="0" b="0"/>
            <wp:docPr id="41" name="Picture 4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41"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3DADDE42" w14:textId="77777777" w:rsidR="00FA53AD" w:rsidRPr="0088299A" w:rsidRDefault="00FA53AD" w:rsidP="00FA53AD">
      <w:pPr>
        <w:pStyle w:val="BodyText"/>
        <w:rPr>
          <w:rFonts w:asciiTheme="minorHAnsi" w:hAnsiTheme="minorHAnsi" w:cstheme="minorHAnsi"/>
          <w:sz w:val="20"/>
        </w:rPr>
      </w:pPr>
    </w:p>
    <w:p w14:paraId="523452F5" w14:textId="77777777" w:rsidR="00FA53AD" w:rsidRPr="0088299A" w:rsidRDefault="00FA53AD" w:rsidP="00FA53AD">
      <w:pPr>
        <w:pStyle w:val="BodyText"/>
        <w:spacing w:before="6"/>
        <w:rPr>
          <w:rFonts w:asciiTheme="minorHAnsi" w:hAnsiTheme="minorHAnsi" w:cstheme="minorHAnsi"/>
          <w:sz w:val="23"/>
        </w:rPr>
      </w:pPr>
    </w:p>
    <w:p w14:paraId="3C5F57B2" w14:textId="77777777" w:rsidR="00FA53AD" w:rsidRPr="00367A00" w:rsidRDefault="00FA53AD" w:rsidP="00FA53AD">
      <w:pPr>
        <w:pStyle w:val="BodyText"/>
        <w:spacing w:before="56"/>
        <w:ind w:left="1625" w:right="1505"/>
        <w:jc w:val="center"/>
        <w:rPr>
          <w:rFonts w:asciiTheme="minorHAnsi" w:hAnsiTheme="minorHAnsi" w:cstheme="minorHAnsi"/>
          <w:b/>
          <w:bCs/>
        </w:rPr>
      </w:pPr>
      <w:r w:rsidRPr="00367A00">
        <w:rPr>
          <w:rFonts w:asciiTheme="minorHAnsi" w:hAnsiTheme="minorHAnsi" w:cstheme="minorHAnsi"/>
          <w:b/>
          <w:bCs/>
          <w:color w:val="006FC0"/>
        </w:rPr>
        <w:t>Reasonable</w:t>
      </w:r>
      <w:r w:rsidRPr="00367A00">
        <w:rPr>
          <w:rFonts w:asciiTheme="minorHAnsi" w:hAnsiTheme="minorHAnsi" w:cstheme="minorHAnsi"/>
          <w:b/>
          <w:bCs/>
          <w:color w:val="006FC0"/>
          <w:spacing w:val="-8"/>
        </w:rPr>
        <w:t xml:space="preserve"> </w:t>
      </w:r>
      <w:r w:rsidRPr="00367A00">
        <w:rPr>
          <w:rFonts w:asciiTheme="minorHAnsi" w:hAnsiTheme="minorHAnsi" w:cstheme="minorHAnsi"/>
          <w:b/>
          <w:bCs/>
          <w:color w:val="006FC0"/>
        </w:rPr>
        <w:t>Accommodations</w:t>
      </w:r>
      <w:r w:rsidRPr="00367A00">
        <w:rPr>
          <w:rFonts w:asciiTheme="minorHAnsi" w:hAnsiTheme="minorHAnsi" w:cstheme="minorHAnsi"/>
          <w:b/>
          <w:bCs/>
          <w:color w:val="006FC0"/>
          <w:spacing w:val="-6"/>
        </w:rPr>
        <w:t xml:space="preserve"> </w:t>
      </w:r>
      <w:r w:rsidRPr="00367A00">
        <w:rPr>
          <w:rFonts w:asciiTheme="minorHAnsi" w:hAnsiTheme="minorHAnsi" w:cstheme="minorHAnsi"/>
          <w:b/>
          <w:bCs/>
          <w:color w:val="006FC0"/>
        </w:rPr>
        <w:t>for</w:t>
      </w:r>
      <w:r w:rsidRPr="00367A00">
        <w:rPr>
          <w:rFonts w:asciiTheme="minorHAnsi" w:hAnsiTheme="minorHAnsi" w:cstheme="minorHAnsi"/>
          <w:b/>
          <w:bCs/>
          <w:color w:val="006FC0"/>
          <w:spacing w:val="-8"/>
        </w:rPr>
        <w:t xml:space="preserve"> </w:t>
      </w:r>
      <w:r w:rsidRPr="00367A00">
        <w:rPr>
          <w:rFonts w:asciiTheme="minorHAnsi" w:hAnsiTheme="minorHAnsi" w:cstheme="minorHAnsi"/>
          <w:b/>
          <w:bCs/>
          <w:color w:val="006FC0"/>
        </w:rPr>
        <w:t>Qualified</w:t>
      </w:r>
      <w:r w:rsidRPr="00367A00">
        <w:rPr>
          <w:rFonts w:asciiTheme="minorHAnsi" w:hAnsiTheme="minorHAnsi" w:cstheme="minorHAnsi"/>
          <w:b/>
          <w:bCs/>
          <w:color w:val="006FC0"/>
          <w:spacing w:val="-7"/>
        </w:rPr>
        <w:t xml:space="preserve"> </w:t>
      </w:r>
      <w:r w:rsidRPr="00367A00">
        <w:rPr>
          <w:rFonts w:asciiTheme="minorHAnsi" w:hAnsiTheme="minorHAnsi" w:cstheme="minorHAnsi"/>
          <w:b/>
          <w:bCs/>
          <w:color w:val="006FC0"/>
        </w:rPr>
        <w:t>Individuals</w:t>
      </w:r>
      <w:r w:rsidRPr="00367A00">
        <w:rPr>
          <w:rFonts w:asciiTheme="minorHAnsi" w:hAnsiTheme="minorHAnsi" w:cstheme="minorHAnsi"/>
          <w:b/>
          <w:bCs/>
          <w:color w:val="006FC0"/>
          <w:spacing w:val="-8"/>
        </w:rPr>
        <w:t xml:space="preserve"> </w:t>
      </w:r>
      <w:r w:rsidRPr="00367A00">
        <w:rPr>
          <w:rFonts w:asciiTheme="minorHAnsi" w:hAnsiTheme="minorHAnsi" w:cstheme="minorHAnsi"/>
          <w:b/>
          <w:bCs/>
          <w:color w:val="006FC0"/>
        </w:rPr>
        <w:t>with</w:t>
      </w:r>
      <w:r w:rsidRPr="00367A00">
        <w:rPr>
          <w:rFonts w:asciiTheme="minorHAnsi" w:hAnsiTheme="minorHAnsi" w:cstheme="minorHAnsi"/>
          <w:b/>
          <w:bCs/>
          <w:color w:val="006FC0"/>
          <w:spacing w:val="-6"/>
        </w:rPr>
        <w:t xml:space="preserve"> </w:t>
      </w:r>
      <w:r w:rsidRPr="00367A00">
        <w:rPr>
          <w:rFonts w:asciiTheme="minorHAnsi" w:hAnsiTheme="minorHAnsi" w:cstheme="minorHAnsi"/>
          <w:b/>
          <w:bCs/>
          <w:color w:val="006FC0"/>
          <w:spacing w:val="-2"/>
        </w:rPr>
        <w:t>Disabilities</w:t>
      </w:r>
    </w:p>
    <w:p w14:paraId="0A5EF910" w14:textId="2963C081" w:rsidR="00FA53AD" w:rsidRDefault="00FA53AD" w:rsidP="00DA3F48">
      <w:pPr>
        <w:pStyle w:val="BodyText"/>
        <w:spacing w:before="183" w:line="259" w:lineRule="auto"/>
        <w:ind w:left="1119" w:right="1017"/>
        <w:rPr>
          <w:rFonts w:asciiTheme="minorHAnsi" w:hAnsiTheme="minorHAnsi" w:cstheme="minorHAnsi"/>
          <w:color w:val="0070C0"/>
        </w:rPr>
      </w:pPr>
      <w:r w:rsidRPr="0088299A">
        <w:rPr>
          <w:rFonts w:asciiTheme="minorHAnsi" w:hAnsiTheme="minorHAnsi" w:cstheme="minorHAnsi"/>
        </w:rPr>
        <w:t>Elon University, the School of Health Sciences and the Department of Nursing are committed to the principle</w:t>
      </w:r>
      <w:r w:rsidRPr="0088299A">
        <w:rPr>
          <w:rFonts w:asciiTheme="minorHAnsi" w:hAnsiTheme="minorHAnsi" w:cstheme="minorHAnsi"/>
          <w:spacing w:val="-2"/>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equal</w:t>
      </w:r>
      <w:r w:rsidRPr="0088299A">
        <w:rPr>
          <w:rFonts w:asciiTheme="minorHAnsi" w:hAnsiTheme="minorHAnsi" w:cstheme="minorHAnsi"/>
          <w:spacing w:val="-3"/>
        </w:rPr>
        <w:t xml:space="preserve"> </w:t>
      </w:r>
      <w:r w:rsidRPr="0088299A">
        <w:rPr>
          <w:rFonts w:asciiTheme="minorHAnsi" w:hAnsiTheme="minorHAnsi" w:cstheme="minorHAnsi"/>
        </w:rPr>
        <w:t>opportunity</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providing</w:t>
      </w:r>
      <w:r w:rsidRPr="0088299A">
        <w:rPr>
          <w:rFonts w:asciiTheme="minorHAnsi" w:hAnsiTheme="minorHAnsi" w:cstheme="minorHAnsi"/>
          <w:spacing w:val="-4"/>
        </w:rPr>
        <w:t xml:space="preserve"> </w:t>
      </w:r>
      <w:r w:rsidRPr="0088299A">
        <w:rPr>
          <w:rFonts w:asciiTheme="minorHAnsi" w:hAnsiTheme="minorHAnsi" w:cstheme="minorHAnsi"/>
        </w:rPr>
        <w:t>educational</w:t>
      </w:r>
      <w:r w:rsidRPr="0088299A">
        <w:rPr>
          <w:rFonts w:asciiTheme="minorHAnsi" w:hAnsiTheme="minorHAnsi" w:cstheme="minorHAnsi"/>
          <w:spacing w:val="-3"/>
        </w:rPr>
        <w:t xml:space="preserve"> </w:t>
      </w:r>
      <w:r w:rsidRPr="0088299A">
        <w:rPr>
          <w:rFonts w:asciiTheme="minorHAnsi" w:hAnsiTheme="minorHAnsi" w:cstheme="minorHAnsi"/>
        </w:rPr>
        <w:t>opportunities</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otherwise</w:t>
      </w:r>
      <w:r w:rsidRPr="0088299A">
        <w:rPr>
          <w:rFonts w:asciiTheme="minorHAnsi" w:hAnsiTheme="minorHAnsi" w:cstheme="minorHAnsi"/>
          <w:spacing w:val="-2"/>
        </w:rPr>
        <w:t xml:space="preserve"> </w:t>
      </w:r>
      <w:r w:rsidRPr="0088299A">
        <w:rPr>
          <w:rFonts w:asciiTheme="minorHAnsi" w:hAnsiTheme="minorHAnsi" w:cstheme="minorHAnsi"/>
        </w:rPr>
        <w:t>qualified</w:t>
      </w:r>
      <w:r w:rsidRPr="0088299A">
        <w:rPr>
          <w:rFonts w:asciiTheme="minorHAnsi" w:hAnsiTheme="minorHAnsi" w:cstheme="minorHAnsi"/>
          <w:spacing w:val="-4"/>
        </w:rPr>
        <w:t xml:space="preserve"> </w:t>
      </w:r>
      <w:r w:rsidRPr="0088299A">
        <w:rPr>
          <w:rFonts w:asciiTheme="minorHAnsi" w:hAnsiTheme="minorHAnsi" w:cstheme="minorHAnsi"/>
        </w:rPr>
        <w:t>individuals with disabilities.</w:t>
      </w:r>
      <w:r w:rsidRPr="0088299A">
        <w:rPr>
          <w:rFonts w:asciiTheme="minorHAnsi" w:hAnsiTheme="minorHAnsi" w:cstheme="minorHAnsi"/>
          <w:spacing w:val="40"/>
        </w:rPr>
        <w:t xml:space="preserve"> </w:t>
      </w:r>
      <w:r w:rsidRPr="0088299A">
        <w:rPr>
          <w:rFonts w:asciiTheme="minorHAnsi" w:hAnsiTheme="minorHAnsi" w:cstheme="minorHAnsi"/>
        </w:rPr>
        <w:t>A “qualified individual” with a disability is one who, with or without reasonable accommodations, meets the academic requirements and these Technical Standards.</w:t>
      </w:r>
      <w:r w:rsidRPr="0088299A">
        <w:rPr>
          <w:rFonts w:asciiTheme="minorHAnsi" w:hAnsiTheme="minorHAnsi" w:cstheme="minorHAnsi"/>
          <w:spacing w:val="40"/>
        </w:rPr>
        <w:t xml:space="preserve"> </w:t>
      </w:r>
      <w:r w:rsidRPr="0088299A">
        <w:rPr>
          <w:rFonts w:asciiTheme="minorHAnsi" w:hAnsiTheme="minorHAnsi" w:cstheme="minorHAnsi"/>
        </w:rPr>
        <w:t>Students wishing</w:t>
      </w:r>
      <w:r w:rsidRPr="0088299A">
        <w:rPr>
          <w:rFonts w:asciiTheme="minorHAnsi" w:hAnsiTheme="minorHAnsi" w:cstheme="minorHAnsi"/>
          <w:spacing w:val="40"/>
        </w:rPr>
        <w:t xml:space="preserve"> </w:t>
      </w:r>
      <w:r w:rsidRPr="0088299A">
        <w:rPr>
          <w:rFonts w:asciiTheme="minorHAnsi" w:hAnsiTheme="minorHAnsi" w:cstheme="minorHAnsi"/>
        </w:rPr>
        <w:t xml:space="preserve">to request reasonable accommodations should contact </w:t>
      </w:r>
      <w:hyperlink r:id="rId140">
        <w:r w:rsidR="007B7BD9">
          <w:rPr>
            <w:rFonts w:asciiTheme="minorHAnsi" w:hAnsiTheme="minorHAnsi" w:cstheme="minorHAnsi"/>
            <w:color w:val="0070C0"/>
          </w:rPr>
          <w:t>Office of Academic Accommodations and Accessibility</w:t>
        </w:r>
      </w:hyperlink>
      <w:r w:rsidRPr="0088299A">
        <w:rPr>
          <w:rFonts w:asciiTheme="minorHAnsi" w:hAnsiTheme="minorHAnsi" w:cstheme="minorHAnsi"/>
          <w:color w:val="0070C0"/>
          <w:spacing w:val="40"/>
        </w:rPr>
        <w:t xml:space="preserve"> </w:t>
      </w:r>
      <w:r w:rsidRPr="007B7BD9">
        <w:rPr>
          <w:rFonts w:asciiTheme="minorHAnsi" w:hAnsiTheme="minorHAnsi" w:cstheme="minorHAnsi"/>
        </w:rPr>
        <w:t>to initiate the process</w:t>
      </w:r>
      <w:r w:rsidRPr="0088299A">
        <w:rPr>
          <w:rFonts w:asciiTheme="minorHAnsi" w:hAnsiTheme="minorHAnsi" w:cstheme="minorHAnsi"/>
          <w:color w:val="0070C0"/>
        </w:rPr>
        <w:t>.</w:t>
      </w:r>
    </w:p>
    <w:p w14:paraId="7885994D" w14:textId="77777777" w:rsidR="00FA53AD" w:rsidRPr="00367A00" w:rsidRDefault="00FA53AD" w:rsidP="00FA53AD">
      <w:pPr>
        <w:pStyle w:val="BodyText"/>
        <w:spacing w:before="183" w:line="259" w:lineRule="auto"/>
        <w:ind w:left="1119" w:right="1017"/>
        <w:jc w:val="center"/>
        <w:rPr>
          <w:rFonts w:asciiTheme="minorHAnsi" w:hAnsiTheme="minorHAnsi" w:cstheme="minorHAnsi"/>
          <w:b/>
          <w:bCs/>
          <w:color w:val="0070C0"/>
        </w:rPr>
      </w:pPr>
      <w:r w:rsidRPr="00367A00">
        <w:rPr>
          <w:rFonts w:asciiTheme="minorHAnsi" w:hAnsiTheme="minorHAnsi" w:cstheme="minorHAnsi"/>
          <w:b/>
          <w:bCs/>
          <w:color w:val="0070C0"/>
        </w:rPr>
        <w:t>Consequences of Inability to Meet Technical Standards</w:t>
      </w:r>
    </w:p>
    <w:p w14:paraId="38570B8B" w14:textId="12609CD1" w:rsidR="00FA53AD" w:rsidRDefault="00FA53AD" w:rsidP="00FA53AD">
      <w:pPr>
        <w:pStyle w:val="BodyText"/>
        <w:spacing w:before="183" w:line="259" w:lineRule="auto"/>
        <w:ind w:left="1119" w:right="1017"/>
        <w:rPr>
          <w:rFonts w:asciiTheme="minorHAnsi" w:hAnsiTheme="minorHAnsi" w:cstheme="minorHAnsi"/>
        </w:rPr>
      </w:pPr>
      <w:r>
        <w:rPr>
          <w:rFonts w:asciiTheme="minorHAnsi" w:hAnsiTheme="minorHAnsi" w:cstheme="minorBidi"/>
        </w:rPr>
        <w:t xml:space="preserve">The </w:t>
      </w:r>
      <w:r w:rsidRPr="10515FC8">
        <w:rPr>
          <w:rFonts w:asciiTheme="minorHAnsi" w:hAnsiTheme="minorHAnsi" w:cstheme="minorBidi"/>
        </w:rPr>
        <w:t xml:space="preserve">technical standards </w:t>
      </w:r>
      <w:r>
        <w:rPr>
          <w:rFonts w:asciiTheme="minorHAnsi" w:hAnsiTheme="minorHAnsi" w:cstheme="minorBidi"/>
        </w:rPr>
        <w:t xml:space="preserve">set forth in this policy </w:t>
      </w:r>
      <w:r w:rsidRPr="10515FC8">
        <w:rPr>
          <w:rFonts w:asciiTheme="minorHAnsi" w:hAnsiTheme="minorHAnsi" w:cstheme="minorBidi"/>
        </w:rPr>
        <w:t xml:space="preserve">are </w:t>
      </w:r>
      <w:r>
        <w:rPr>
          <w:rFonts w:asciiTheme="minorHAnsi" w:hAnsiTheme="minorHAnsi" w:cstheme="minorBidi"/>
        </w:rPr>
        <w:t>required</w:t>
      </w:r>
      <w:r w:rsidRPr="10515FC8">
        <w:rPr>
          <w:rFonts w:asciiTheme="minorHAnsi" w:hAnsiTheme="minorHAnsi" w:cstheme="minorBidi"/>
        </w:rPr>
        <w:t xml:space="preserve"> for admission, progression, and graduation from the nursing program</w:t>
      </w:r>
      <w:r>
        <w:rPr>
          <w:rFonts w:asciiTheme="minorHAnsi" w:hAnsiTheme="minorHAnsi" w:cstheme="minorBidi"/>
        </w:rPr>
        <w:t xml:space="preserve">. A nursing student who is not able to satisfy the Technical Standards, with or without reasonable accommodation, will be subject to </w:t>
      </w:r>
      <w:r w:rsidR="00AF25F2">
        <w:rPr>
          <w:rFonts w:asciiTheme="minorHAnsi" w:hAnsiTheme="minorHAnsi" w:cstheme="minorBidi"/>
        </w:rPr>
        <w:t>temporary or permanent removal</w:t>
      </w:r>
      <w:r>
        <w:rPr>
          <w:rFonts w:asciiTheme="minorHAnsi" w:hAnsiTheme="minorHAnsi" w:cstheme="minorBidi"/>
        </w:rPr>
        <w:t xml:space="preserve"> from the program.</w:t>
      </w:r>
    </w:p>
    <w:p w14:paraId="2BC5C0B9" w14:textId="77777777" w:rsidR="00FA53AD" w:rsidRPr="0088299A" w:rsidRDefault="00FA53AD" w:rsidP="009E7BFB">
      <w:pPr>
        <w:pStyle w:val="BodyText"/>
        <w:spacing w:before="183" w:line="259" w:lineRule="auto"/>
        <w:ind w:right="1017"/>
        <w:rPr>
          <w:rFonts w:asciiTheme="minorHAnsi" w:hAnsiTheme="minorHAnsi" w:cstheme="minorHAnsi"/>
        </w:rPr>
      </w:pPr>
    </w:p>
    <w:p w14:paraId="5C7F543E" w14:textId="77777777" w:rsidR="00FA53AD" w:rsidRPr="0088299A" w:rsidRDefault="00FA53AD" w:rsidP="00FA53AD">
      <w:pPr>
        <w:pStyle w:val="Heading4"/>
        <w:spacing w:before="158"/>
        <w:ind w:left="1067" w:right="1505"/>
        <w:jc w:val="center"/>
        <w:rPr>
          <w:rFonts w:asciiTheme="minorHAnsi" w:hAnsiTheme="minorHAnsi" w:cstheme="minorHAnsi"/>
        </w:rPr>
      </w:pPr>
      <w:r w:rsidRPr="0088299A">
        <w:rPr>
          <w:rFonts w:asciiTheme="minorHAnsi" w:hAnsiTheme="minorHAnsi" w:cstheme="minorHAnsi"/>
          <w:spacing w:val="-2"/>
        </w:rPr>
        <w:t>References</w:t>
      </w:r>
    </w:p>
    <w:p w14:paraId="1BCFC2F7" w14:textId="77777777" w:rsidR="00FA53AD" w:rsidRPr="0088299A" w:rsidRDefault="00FA53AD" w:rsidP="00FA53AD">
      <w:pPr>
        <w:pStyle w:val="BodyText"/>
        <w:spacing w:before="10"/>
        <w:rPr>
          <w:rFonts w:asciiTheme="minorHAnsi" w:hAnsiTheme="minorHAnsi" w:cstheme="minorHAnsi"/>
          <w:b/>
          <w:sz w:val="21"/>
        </w:rPr>
      </w:pPr>
    </w:p>
    <w:p w14:paraId="0C773B8D" w14:textId="77777777" w:rsidR="00FA53AD" w:rsidRPr="0088299A" w:rsidRDefault="00FA53AD" w:rsidP="00FA53AD">
      <w:pPr>
        <w:pStyle w:val="BodyText"/>
        <w:ind w:left="2080" w:hanging="721"/>
        <w:rPr>
          <w:rFonts w:asciiTheme="minorHAnsi" w:hAnsiTheme="minorHAnsi" w:cstheme="minorHAnsi"/>
        </w:rPr>
      </w:pPr>
      <w:r w:rsidRPr="0088299A">
        <w:rPr>
          <w:rFonts w:asciiTheme="minorHAnsi" w:hAnsiTheme="minorHAnsi" w:cstheme="minorHAnsi"/>
        </w:rPr>
        <w:t xml:space="preserve">American Nurses Association, Inc. (2015). </w:t>
      </w:r>
      <w:r w:rsidRPr="0088299A">
        <w:rPr>
          <w:rFonts w:asciiTheme="minorHAnsi" w:hAnsiTheme="minorHAnsi" w:cstheme="minorHAnsi"/>
          <w:i/>
        </w:rPr>
        <w:t>Code of Ethics for Nurses</w:t>
      </w:r>
      <w:r w:rsidRPr="0088299A">
        <w:rPr>
          <w:rFonts w:asciiTheme="minorHAnsi" w:hAnsiTheme="minorHAnsi" w:cstheme="minorHAnsi"/>
        </w:rPr>
        <w:t xml:space="preserve">. Retrieved from: </w:t>
      </w:r>
      <w:hyperlink r:id="rId141">
        <w:r w:rsidRPr="0088299A">
          <w:rPr>
            <w:rFonts w:asciiTheme="minorHAnsi" w:hAnsiTheme="minorHAnsi" w:cstheme="minorHAnsi"/>
            <w:color w:val="0000FF"/>
            <w:spacing w:val="-2"/>
            <w:u w:val="single" w:color="0000FF"/>
          </w:rPr>
          <w:t>http://www.nursingworld.org/MainMenuCategories/EthicsStandards/CodeofEthicsforNurses</w:t>
        </w:r>
      </w:hyperlink>
    </w:p>
    <w:p w14:paraId="55343E14" w14:textId="77777777" w:rsidR="00FA53AD" w:rsidRPr="0088299A" w:rsidRDefault="00FA53AD" w:rsidP="00FA53AD">
      <w:pPr>
        <w:pStyle w:val="BodyText"/>
        <w:spacing w:before="7"/>
        <w:rPr>
          <w:rFonts w:asciiTheme="minorHAnsi" w:hAnsiTheme="minorHAnsi" w:cstheme="minorHAnsi"/>
          <w:sz w:val="12"/>
        </w:rPr>
      </w:pPr>
    </w:p>
    <w:p w14:paraId="503E6566" w14:textId="77777777" w:rsidR="00FA53AD" w:rsidRPr="0088299A" w:rsidRDefault="00FA53AD" w:rsidP="00FA53AD">
      <w:pPr>
        <w:spacing w:before="56"/>
        <w:ind w:left="1360"/>
        <w:rPr>
          <w:rFonts w:asciiTheme="minorHAnsi" w:hAnsiTheme="minorHAnsi" w:cstheme="minorHAnsi"/>
        </w:rPr>
      </w:pPr>
      <w:r w:rsidRPr="0088299A">
        <w:rPr>
          <w:rFonts w:asciiTheme="minorHAnsi" w:hAnsiTheme="minorHAnsi" w:cstheme="minorHAnsi"/>
        </w:rPr>
        <w:t>American</w:t>
      </w:r>
      <w:r w:rsidRPr="0088299A">
        <w:rPr>
          <w:rFonts w:asciiTheme="minorHAnsi" w:hAnsiTheme="minorHAnsi" w:cstheme="minorHAnsi"/>
          <w:spacing w:val="-9"/>
        </w:rPr>
        <w:t xml:space="preserve"> </w:t>
      </w:r>
      <w:r w:rsidRPr="0088299A">
        <w:rPr>
          <w:rFonts w:asciiTheme="minorHAnsi" w:hAnsiTheme="minorHAnsi" w:cstheme="minorHAnsi"/>
        </w:rPr>
        <w:t>Nurses</w:t>
      </w:r>
      <w:r w:rsidRPr="0088299A">
        <w:rPr>
          <w:rFonts w:asciiTheme="minorHAnsi" w:hAnsiTheme="minorHAnsi" w:cstheme="minorHAnsi"/>
          <w:spacing w:val="-5"/>
        </w:rPr>
        <w:t xml:space="preserve"> </w:t>
      </w:r>
      <w:r w:rsidRPr="0088299A">
        <w:rPr>
          <w:rFonts w:asciiTheme="minorHAnsi" w:hAnsiTheme="minorHAnsi" w:cstheme="minorHAnsi"/>
        </w:rPr>
        <w:t>Association,</w:t>
      </w:r>
      <w:r w:rsidRPr="0088299A">
        <w:rPr>
          <w:rFonts w:asciiTheme="minorHAnsi" w:hAnsiTheme="minorHAnsi" w:cstheme="minorHAnsi"/>
          <w:spacing w:val="-4"/>
        </w:rPr>
        <w:t xml:space="preserve"> </w:t>
      </w:r>
      <w:r w:rsidRPr="0088299A">
        <w:rPr>
          <w:rFonts w:asciiTheme="minorHAnsi" w:hAnsiTheme="minorHAnsi" w:cstheme="minorHAnsi"/>
        </w:rPr>
        <w:t>Inc.</w:t>
      </w:r>
      <w:r w:rsidRPr="0088299A">
        <w:rPr>
          <w:rFonts w:asciiTheme="minorHAnsi" w:hAnsiTheme="minorHAnsi" w:cstheme="minorHAnsi"/>
          <w:spacing w:val="-4"/>
        </w:rPr>
        <w:t xml:space="preserve"> </w:t>
      </w:r>
      <w:r w:rsidRPr="0088299A">
        <w:rPr>
          <w:rFonts w:asciiTheme="minorHAnsi" w:hAnsiTheme="minorHAnsi" w:cstheme="minorHAnsi"/>
        </w:rPr>
        <w:t>(2015).</w:t>
      </w:r>
      <w:r w:rsidRPr="0088299A">
        <w:rPr>
          <w:rFonts w:asciiTheme="minorHAnsi" w:hAnsiTheme="minorHAnsi" w:cstheme="minorHAnsi"/>
          <w:spacing w:val="-4"/>
        </w:rPr>
        <w:t xml:space="preserve"> </w:t>
      </w:r>
      <w:r w:rsidRPr="0088299A">
        <w:rPr>
          <w:rFonts w:asciiTheme="minorHAnsi" w:hAnsiTheme="minorHAnsi" w:cstheme="minorHAnsi"/>
          <w:i/>
        </w:rPr>
        <w:t>Nursing</w:t>
      </w:r>
      <w:r w:rsidRPr="0088299A">
        <w:rPr>
          <w:rFonts w:asciiTheme="minorHAnsi" w:hAnsiTheme="minorHAnsi" w:cstheme="minorHAnsi"/>
          <w:i/>
          <w:spacing w:val="-7"/>
        </w:rPr>
        <w:t xml:space="preserve"> </w:t>
      </w:r>
      <w:r w:rsidRPr="0088299A">
        <w:rPr>
          <w:rFonts w:asciiTheme="minorHAnsi" w:hAnsiTheme="minorHAnsi" w:cstheme="minorHAnsi"/>
          <w:i/>
        </w:rPr>
        <w:t>Scope</w:t>
      </w:r>
      <w:r w:rsidRPr="0088299A">
        <w:rPr>
          <w:rFonts w:asciiTheme="minorHAnsi" w:hAnsiTheme="minorHAnsi" w:cstheme="minorHAnsi"/>
          <w:i/>
          <w:spacing w:val="-4"/>
        </w:rPr>
        <w:t xml:space="preserve"> </w:t>
      </w:r>
      <w:r w:rsidRPr="0088299A">
        <w:rPr>
          <w:rFonts w:asciiTheme="minorHAnsi" w:hAnsiTheme="minorHAnsi" w:cstheme="minorHAnsi"/>
          <w:i/>
        </w:rPr>
        <w:t>and</w:t>
      </w:r>
      <w:r w:rsidRPr="0088299A">
        <w:rPr>
          <w:rFonts w:asciiTheme="minorHAnsi" w:hAnsiTheme="minorHAnsi" w:cstheme="minorHAnsi"/>
          <w:i/>
          <w:spacing w:val="-5"/>
        </w:rPr>
        <w:t xml:space="preserve"> </w:t>
      </w:r>
      <w:r w:rsidRPr="0088299A">
        <w:rPr>
          <w:rFonts w:asciiTheme="minorHAnsi" w:hAnsiTheme="minorHAnsi" w:cstheme="minorHAnsi"/>
          <w:i/>
        </w:rPr>
        <w:t>Standards</w:t>
      </w:r>
      <w:r w:rsidRPr="0088299A">
        <w:rPr>
          <w:rFonts w:asciiTheme="minorHAnsi" w:hAnsiTheme="minorHAnsi" w:cstheme="minorHAnsi"/>
          <w:i/>
          <w:spacing w:val="-6"/>
        </w:rPr>
        <w:t xml:space="preserve"> </w:t>
      </w:r>
      <w:r w:rsidRPr="0088299A">
        <w:rPr>
          <w:rFonts w:asciiTheme="minorHAnsi" w:hAnsiTheme="minorHAnsi" w:cstheme="minorHAnsi"/>
          <w:i/>
        </w:rPr>
        <w:t>of</w:t>
      </w:r>
      <w:r w:rsidRPr="0088299A">
        <w:rPr>
          <w:rFonts w:asciiTheme="minorHAnsi" w:hAnsiTheme="minorHAnsi" w:cstheme="minorHAnsi"/>
          <w:i/>
          <w:spacing w:val="-4"/>
        </w:rPr>
        <w:t xml:space="preserve"> </w:t>
      </w:r>
      <w:r w:rsidRPr="0088299A">
        <w:rPr>
          <w:rFonts w:asciiTheme="minorHAnsi" w:hAnsiTheme="minorHAnsi" w:cstheme="minorHAnsi"/>
          <w:i/>
        </w:rPr>
        <w:t>Practice</w:t>
      </w:r>
      <w:r w:rsidRPr="0088299A">
        <w:rPr>
          <w:rFonts w:asciiTheme="minorHAnsi" w:hAnsiTheme="minorHAnsi" w:cstheme="minorHAnsi"/>
          <w:i/>
          <w:spacing w:val="-5"/>
        </w:rPr>
        <w:t xml:space="preserve"> </w:t>
      </w:r>
      <w:r w:rsidRPr="0088299A">
        <w:rPr>
          <w:rFonts w:asciiTheme="minorHAnsi" w:hAnsiTheme="minorHAnsi" w:cstheme="minorHAnsi"/>
        </w:rPr>
        <w:t>(3rd</w:t>
      </w:r>
      <w:r w:rsidRPr="0088299A">
        <w:rPr>
          <w:rFonts w:asciiTheme="minorHAnsi" w:hAnsiTheme="minorHAnsi" w:cstheme="minorHAnsi"/>
          <w:spacing w:val="-6"/>
        </w:rPr>
        <w:t xml:space="preserve"> </w:t>
      </w:r>
      <w:r w:rsidRPr="0088299A">
        <w:rPr>
          <w:rFonts w:asciiTheme="minorHAnsi" w:hAnsiTheme="minorHAnsi" w:cstheme="minorHAnsi"/>
          <w:spacing w:val="-2"/>
        </w:rPr>
        <w:t>Ed.).</w:t>
      </w:r>
    </w:p>
    <w:p w14:paraId="04C4D59F" w14:textId="77777777" w:rsidR="00FA53AD" w:rsidRPr="0088299A" w:rsidRDefault="00FA53AD" w:rsidP="00FA53AD">
      <w:pPr>
        <w:pStyle w:val="BodyText"/>
        <w:ind w:left="2080" w:right="1025"/>
        <w:rPr>
          <w:rFonts w:asciiTheme="minorHAnsi" w:hAnsiTheme="minorHAnsi" w:cstheme="minorHAnsi"/>
        </w:rPr>
      </w:pPr>
      <w:r w:rsidRPr="0088299A">
        <w:rPr>
          <w:rFonts w:asciiTheme="minorHAnsi" w:hAnsiTheme="minorHAnsi" w:cstheme="minorHAnsi"/>
        </w:rPr>
        <w:t xml:space="preserve">Retrieved from: </w:t>
      </w:r>
      <w:hyperlink r:id="rId142">
        <w:r w:rsidRPr="0088299A">
          <w:rPr>
            <w:rFonts w:asciiTheme="minorHAnsi" w:hAnsiTheme="minorHAnsi" w:cstheme="minorHAnsi"/>
            <w:color w:val="0000FF"/>
            <w:spacing w:val="-2"/>
            <w:u w:val="single" w:color="0000FF"/>
          </w:rPr>
          <w:t>http://www.nursingworld.org/MainMenuCategories/ThePracticeofProfessionalNursi</w:t>
        </w:r>
      </w:hyperlink>
      <w:r w:rsidRPr="0088299A">
        <w:rPr>
          <w:rFonts w:asciiTheme="minorHAnsi" w:hAnsiTheme="minorHAnsi" w:cstheme="minorHAnsi"/>
          <w:color w:val="0000FF"/>
          <w:spacing w:val="-2"/>
        </w:rPr>
        <w:t xml:space="preserve"> </w:t>
      </w:r>
      <w:hyperlink r:id="rId143">
        <w:r w:rsidRPr="0088299A">
          <w:rPr>
            <w:rFonts w:asciiTheme="minorHAnsi" w:hAnsiTheme="minorHAnsi" w:cstheme="minorHAnsi"/>
            <w:color w:val="0000FF"/>
            <w:u w:val="single" w:color="0000FF"/>
          </w:rPr>
          <w:t>ng/Nursing</w:t>
        </w:r>
      </w:hyperlink>
      <w:r w:rsidRPr="0088299A">
        <w:rPr>
          <w:rFonts w:asciiTheme="minorHAnsi" w:hAnsiTheme="minorHAnsi" w:cstheme="minorHAnsi"/>
          <w:color w:val="0000FF"/>
          <w:u w:val="single" w:color="0000FF"/>
        </w:rPr>
        <w:t xml:space="preserve"> </w:t>
      </w:r>
      <w:hyperlink r:id="rId144">
        <w:r w:rsidRPr="0088299A">
          <w:rPr>
            <w:rFonts w:asciiTheme="minorHAnsi" w:hAnsiTheme="minorHAnsi" w:cstheme="minorHAnsi"/>
            <w:color w:val="0000FF"/>
            <w:u w:val="single" w:color="0000FF"/>
          </w:rPr>
          <w:t>Standards</w:t>
        </w:r>
      </w:hyperlink>
    </w:p>
    <w:p w14:paraId="0E43E6E4" w14:textId="77777777" w:rsidR="00FA53AD" w:rsidRPr="0088299A" w:rsidRDefault="00FA53AD" w:rsidP="00FA53AD">
      <w:pPr>
        <w:pStyle w:val="BodyText"/>
        <w:spacing w:before="5"/>
        <w:rPr>
          <w:rFonts w:asciiTheme="minorHAnsi" w:hAnsiTheme="minorHAnsi" w:cstheme="minorHAnsi"/>
          <w:sz w:val="12"/>
        </w:rPr>
      </w:pPr>
    </w:p>
    <w:p w14:paraId="5DFD8029" w14:textId="77777777" w:rsidR="00FA53AD" w:rsidRPr="0088299A" w:rsidRDefault="00FA53AD" w:rsidP="00FA53AD">
      <w:pPr>
        <w:pStyle w:val="BodyText"/>
        <w:spacing w:before="56"/>
        <w:ind w:left="2080" w:hanging="721"/>
        <w:rPr>
          <w:rFonts w:asciiTheme="minorHAnsi" w:hAnsiTheme="minorHAnsi" w:cstheme="minorHAnsi"/>
        </w:rPr>
      </w:pPr>
      <w:r w:rsidRPr="0088299A">
        <w:rPr>
          <w:rFonts w:asciiTheme="minorHAnsi" w:hAnsiTheme="minorHAnsi" w:cstheme="minorHAnsi"/>
        </w:rPr>
        <w:t>HIPAA</w:t>
      </w:r>
      <w:r w:rsidRPr="0088299A">
        <w:rPr>
          <w:rFonts w:asciiTheme="minorHAnsi" w:hAnsiTheme="minorHAnsi" w:cstheme="minorHAnsi"/>
          <w:spacing w:val="-2"/>
        </w:rPr>
        <w:t xml:space="preserve"> </w:t>
      </w:r>
      <w:r w:rsidRPr="0088299A">
        <w:rPr>
          <w:rFonts w:asciiTheme="minorHAnsi" w:hAnsiTheme="minorHAnsi" w:cstheme="minorHAnsi"/>
        </w:rPr>
        <w:t>Administrative</w:t>
      </w:r>
      <w:r w:rsidRPr="0088299A">
        <w:rPr>
          <w:rFonts w:asciiTheme="minorHAnsi" w:hAnsiTheme="minorHAnsi" w:cstheme="minorHAnsi"/>
          <w:spacing w:val="-1"/>
        </w:rPr>
        <w:t xml:space="preserve"> </w:t>
      </w:r>
      <w:r w:rsidRPr="0088299A">
        <w:rPr>
          <w:rFonts w:asciiTheme="minorHAnsi" w:hAnsiTheme="minorHAnsi" w:cstheme="minorHAnsi"/>
        </w:rPr>
        <w:t>Simplification</w:t>
      </w:r>
      <w:r w:rsidRPr="0088299A">
        <w:rPr>
          <w:rFonts w:asciiTheme="minorHAnsi" w:hAnsiTheme="minorHAnsi" w:cstheme="minorHAnsi"/>
          <w:spacing w:val="-5"/>
        </w:rPr>
        <w:t xml:space="preserve"> </w:t>
      </w:r>
      <w:r w:rsidRPr="0088299A">
        <w:rPr>
          <w:rFonts w:asciiTheme="minorHAnsi" w:hAnsiTheme="minorHAnsi" w:cstheme="minorHAnsi"/>
        </w:rPr>
        <w:t>45</w:t>
      </w:r>
      <w:r w:rsidRPr="0088299A">
        <w:rPr>
          <w:rFonts w:asciiTheme="minorHAnsi" w:hAnsiTheme="minorHAnsi" w:cstheme="minorHAnsi"/>
          <w:spacing w:val="-3"/>
        </w:rPr>
        <w:t xml:space="preserve"> </w:t>
      </w:r>
      <w:r w:rsidRPr="0088299A">
        <w:rPr>
          <w:rFonts w:asciiTheme="minorHAnsi" w:hAnsiTheme="minorHAnsi" w:cstheme="minorHAnsi"/>
        </w:rPr>
        <w:t>C.F.R.,</w:t>
      </w:r>
      <w:r w:rsidRPr="0088299A">
        <w:rPr>
          <w:rFonts w:asciiTheme="minorHAnsi" w:hAnsiTheme="minorHAnsi" w:cstheme="minorHAnsi"/>
          <w:spacing w:val="-2"/>
        </w:rPr>
        <w:t xml:space="preserve"> </w:t>
      </w:r>
      <w:r w:rsidRPr="0088299A">
        <w:rPr>
          <w:rFonts w:asciiTheme="minorHAnsi" w:hAnsiTheme="minorHAnsi" w:cstheme="minorHAnsi"/>
        </w:rPr>
        <w:t>Parts</w:t>
      </w:r>
      <w:r w:rsidRPr="0088299A">
        <w:rPr>
          <w:rFonts w:asciiTheme="minorHAnsi" w:hAnsiTheme="minorHAnsi" w:cstheme="minorHAnsi"/>
          <w:spacing w:val="-4"/>
        </w:rPr>
        <w:t xml:space="preserve"> </w:t>
      </w:r>
      <w:r w:rsidRPr="0088299A">
        <w:rPr>
          <w:rFonts w:asciiTheme="minorHAnsi" w:hAnsiTheme="minorHAnsi" w:cstheme="minorHAnsi"/>
        </w:rPr>
        <w:t>160,</w:t>
      </w:r>
      <w:r w:rsidRPr="0088299A">
        <w:rPr>
          <w:rFonts w:asciiTheme="minorHAnsi" w:hAnsiTheme="minorHAnsi" w:cstheme="minorHAnsi"/>
          <w:spacing w:val="-2"/>
        </w:rPr>
        <w:t xml:space="preserve"> </w:t>
      </w:r>
      <w:r w:rsidRPr="0088299A">
        <w:rPr>
          <w:rFonts w:asciiTheme="minorHAnsi" w:hAnsiTheme="minorHAnsi" w:cstheme="minorHAnsi"/>
        </w:rPr>
        <w:t>162</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164</w:t>
      </w:r>
      <w:r w:rsidRPr="0088299A">
        <w:rPr>
          <w:rFonts w:asciiTheme="minorHAnsi" w:hAnsiTheme="minorHAnsi" w:cstheme="minorHAnsi"/>
          <w:spacing w:val="-3"/>
        </w:rPr>
        <w:t xml:space="preserve"> </w:t>
      </w:r>
      <w:r w:rsidRPr="0088299A">
        <w:rPr>
          <w:rFonts w:asciiTheme="minorHAnsi" w:hAnsiTheme="minorHAnsi" w:cstheme="minorHAnsi"/>
        </w:rPr>
        <w:t>(2009).</w:t>
      </w:r>
      <w:r w:rsidRPr="0088299A">
        <w:rPr>
          <w:rFonts w:asciiTheme="minorHAnsi" w:hAnsiTheme="minorHAnsi" w:cstheme="minorHAnsi"/>
          <w:spacing w:val="-5"/>
        </w:rPr>
        <w:t xml:space="preserve"> </w:t>
      </w:r>
      <w:r w:rsidRPr="0088299A">
        <w:rPr>
          <w:rFonts w:asciiTheme="minorHAnsi" w:hAnsiTheme="minorHAnsi" w:cstheme="minorHAnsi"/>
        </w:rPr>
        <w:t>Retrieved</w:t>
      </w:r>
      <w:r w:rsidRPr="0088299A">
        <w:rPr>
          <w:rFonts w:asciiTheme="minorHAnsi" w:hAnsiTheme="minorHAnsi" w:cstheme="minorHAnsi"/>
          <w:spacing w:val="-3"/>
        </w:rPr>
        <w:t xml:space="preserve"> </w:t>
      </w:r>
      <w:r w:rsidRPr="0088299A">
        <w:rPr>
          <w:rFonts w:asciiTheme="minorHAnsi" w:hAnsiTheme="minorHAnsi" w:cstheme="minorHAnsi"/>
        </w:rPr>
        <w:t xml:space="preserve">from: </w:t>
      </w:r>
      <w:hyperlink r:id="rId145">
        <w:r w:rsidRPr="0088299A">
          <w:rPr>
            <w:rFonts w:asciiTheme="minorHAnsi" w:hAnsiTheme="minorHAnsi" w:cstheme="minorHAnsi"/>
            <w:color w:val="0000FF"/>
            <w:spacing w:val="-2"/>
            <w:u w:val="single" w:color="0000FF"/>
          </w:rPr>
          <w:t>http://www.hhs.gov/ocr/privacy/hipaa/administrative/privacyrule</w:t>
        </w:r>
      </w:hyperlink>
    </w:p>
    <w:p w14:paraId="612A7BBC" w14:textId="77777777" w:rsidR="00FA53AD" w:rsidRPr="0088299A" w:rsidRDefault="00FA53AD" w:rsidP="00FA53AD">
      <w:pPr>
        <w:pStyle w:val="BodyText"/>
        <w:spacing w:before="4"/>
        <w:rPr>
          <w:rFonts w:asciiTheme="minorHAnsi" w:hAnsiTheme="minorHAnsi" w:cstheme="minorHAnsi"/>
          <w:sz w:val="12"/>
        </w:rPr>
      </w:pPr>
    </w:p>
    <w:p w14:paraId="35D9C925" w14:textId="77777777" w:rsidR="00FA53AD" w:rsidRPr="0088299A" w:rsidRDefault="00FA53AD" w:rsidP="00FA53AD">
      <w:pPr>
        <w:spacing w:before="57"/>
        <w:ind w:left="2005" w:right="1908" w:hanging="646"/>
        <w:jc w:val="both"/>
        <w:rPr>
          <w:rFonts w:asciiTheme="minorHAnsi" w:hAnsiTheme="minorHAnsi" w:cstheme="minorHAnsi"/>
        </w:rPr>
      </w:pPr>
      <w:r w:rsidRPr="0088299A">
        <w:rPr>
          <w:rFonts w:asciiTheme="minorHAnsi" w:hAnsiTheme="minorHAnsi" w:cstheme="minorHAnsi"/>
        </w:rPr>
        <w:t>Southern</w:t>
      </w:r>
      <w:r w:rsidRPr="0088299A">
        <w:rPr>
          <w:rFonts w:asciiTheme="minorHAnsi" w:hAnsiTheme="minorHAnsi" w:cstheme="minorHAnsi"/>
          <w:spacing w:val="-4"/>
        </w:rPr>
        <w:t xml:space="preserve"> </w:t>
      </w:r>
      <w:r w:rsidRPr="0088299A">
        <w:rPr>
          <w:rFonts w:asciiTheme="minorHAnsi" w:hAnsiTheme="minorHAnsi" w:cstheme="minorHAnsi"/>
        </w:rPr>
        <w:t>Regional</w:t>
      </w:r>
      <w:r w:rsidRPr="0088299A">
        <w:rPr>
          <w:rFonts w:asciiTheme="minorHAnsi" w:hAnsiTheme="minorHAnsi" w:cstheme="minorHAnsi"/>
          <w:spacing w:val="-5"/>
        </w:rPr>
        <w:t xml:space="preserve"> </w:t>
      </w:r>
      <w:r w:rsidRPr="0088299A">
        <w:rPr>
          <w:rFonts w:asciiTheme="minorHAnsi" w:hAnsiTheme="minorHAnsi" w:cstheme="minorHAnsi"/>
        </w:rPr>
        <w:t>Education</w:t>
      </w:r>
      <w:r w:rsidRPr="0088299A">
        <w:rPr>
          <w:rFonts w:asciiTheme="minorHAnsi" w:hAnsiTheme="minorHAnsi" w:cstheme="minorHAnsi"/>
          <w:spacing w:val="-4"/>
        </w:rPr>
        <w:t xml:space="preserve"> </w:t>
      </w:r>
      <w:r w:rsidRPr="0088299A">
        <w:rPr>
          <w:rFonts w:asciiTheme="minorHAnsi" w:hAnsiTheme="minorHAnsi" w:cstheme="minorHAnsi"/>
        </w:rPr>
        <w:t>Board</w:t>
      </w:r>
      <w:r w:rsidRPr="0088299A">
        <w:rPr>
          <w:rFonts w:asciiTheme="minorHAnsi" w:hAnsiTheme="minorHAnsi" w:cstheme="minorHAnsi"/>
          <w:spacing w:val="-4"/>
        </w:rPr>
        <w:t xml:space="preserve"> </w:t>
      </w:r>
      <w:r w:rsidRPr="0088299A">
        <w:rPr>
          <w:rFonts w:asciiTheme="minorHAnsi" w:hAnsiTheme="minorHAnsi" w:cstheme="minorHAnsi"/>
        </w:rPr>
        <w:t>(2014).</w:t>
      </w:r>
      <w:r w:rsidRPr="0088299A">
        <w:rPr>
          <w:rFonts w:asciiTheme="minorHAnsi" w:hAnsiTheme="minorHAnsi" w:cstheme="minorHAnsi"/>
          <w:spacing w:val="-6"/>
        </w:rPr>
        <w:t xml:space="preserve"> </w:t>
      </w:r>
      <w:r w:rsidRPr="0088299A">
        <w:rPr>
          <w:rFonts w:asciiTheme="minorHAnsi" w:hAnsiTheme="minorHAnsi" w:cstheme="minorHAnsi"/>
        </w:rPr>
        <w:t>T</w:t>
      </w:r>
      <w:r w:rsidRPr="0088299A">
        <w:rPr>
          <w:rFonts w:asciiTheme="minorHAnsi" w:hAnsiTheme="minorHAnsi" w:cstheme="minorHAnsi"/>
          <w:i/>
        </w:rPr>
        <w:t>he</w:t>
      </w:r>
      <w:r w:rsidRPr="0088299A">
        <w:rPr>
          <w:rFonts w:asciiTheme="minorHAnsi" w:hAnsiTheme="minorHAnsi" w:cstheme="minorHAnsi"/>
          <w:i/>
          <w:spacing w:val="-3"/>
        </w:rPr>
        <w:t xml:space="preserve"> </w:t>
      </w:r>
      <w:r w:rsidRPr="0088299A">
        <w:rPr>
          <w:rFonts w:asciiTheme="minorHAnsi" w:hAnsiTheme="minorHAnsi" w:cstheme="minorHAnsi"/>
          <w:i/>
        </w:rPr>
        <w:t>Americans</w:t>
      </w:r>
      <w:r w:rsidRPr="0088299A">
        <w:rPr>
          <w:rFonts w:asciiTheme="minorHAnsi" w:hAnsiTheme="minorHAnsi" w:cstheme="minorHAnsi"/>
          <w:i/>
          <w:spacing w:val="-2"/>
        </w:rPr>
        <w:t xml:space="preserve"> </w:t>
      </w:r>
      <w:r w:rsidRPr="0088299A">
        <w:rPr>
          <w:rFonts w:asciiTheme="minorHAnsi" w:hAnsiTheme="minorHAnsi" w:cstheme="minorHAnsi"/>
          <w:i/>
        </w:rPr>
        <w:t>with</w:t>
      </w:r>
      <w:r w:rsidRPr="0088299A">
        <w:rPr>
          <w:rFonts w:asciiTheme="minorHAnsi" w:hAnsiTheme="minorHAnsi" w:cstheme="minorHAnsi"/>
          <w:i/>
          <w:spacing w:val="-6"/>
        </w:rPr>
        <w:t xml:space="preserve"> </w:t>
      </w:r>
      <w:r w:rsidRPr="0088299A">
        <w:rPr>
          <w:rFonts w:asciiTheme="minorHAnsi" w:hAnsiTheme="minorHAnsi" w:cstheme="minorHAnsi"/>
          <w:i/>
        </w:rPr>
        <w:t>Disabilities</w:t>
      </w:r>
      <w:r w:rsidRPr="0088299A">
        <w:rPr>
          <w:rFonts w:asciiTheme="minorHAnsi" w:hAnsiTheme="minorHAnsi" w:cstheme="minorHAnsi"/>
          <w:i/>
          <w:spacing w:val="-5"/>
        </w:rPr>
        <w:t xml:space="preserve"> </w:t>
      </w:r>
      <w:r w:rsidRPr="0088299A">
        <w:rPr>
          <w:rFonts w:asciiTheme="minorHAnsi" w:hAnsiTheme="minorHAnsi" w:cstheme="minorHAnsi"/>
          <w:i/>
        </w:rPr>
        <w:t>Act:</w:t>
      </w:r>
      <w:r w:rsidRPr="0088299A">
        <w:rPr>
          <w:rFonts w:asciiTheme="minorHAnsi" w:hAnsiTheme="minorHAnsi" w:cstheme="minorHAnsi"/>
          <w:i/>
          <w:spacing w:val="-2"/>
        </w:rPr>
        <w:t xml:space="preserve"> </w:t>
      </w:r>
      <w:r w:rsidRPr="0088299A">
        <w:rPr>
          <w:rFonts w:asciiTheme="minorHAnsi" w:hAnsiTheme="minorHAnsi" w:cstheme="minorHAnsi"/>
          <w:i/>
        </w:rPr>
        <w:t>Implications for Nursing</w:t>
      </w:r>
      <w:r w:rsidRPr="0088299A">
        <w:rPr>
          <w:rFonts w:asciiTheme="minorHAnsi" w:hAnsiTheme="minorHAnsi" w:cstheme="minorHAnsi"/>
          <w:i/>
          <w:spacing w:val="-2"/>
        </w:rPr>
        <w:t xml:space="preserve"> </w:t>
      </w:r>
      <w:r w:rsidRPr="0088299A">
        <w:rPr>
          <w:rFonts w:asciiTheme="minorHAnsi" w:hAnsiTheme="minorHAnsi" w:cstheme="minorHAnsi"/>
          <w:i/>
        </w:rPr>
        <w:t>Education</w:t>
      </w:r>
      <w:r w:rsidRPr="0088299A">
        <w:rPr>
          <w:rFonts w:asciiTheme="minorHAnsi" w:hAnsiTheme="minorHAnsi" w:cstheme="minorHAnsi"/>
        </w:rPr>
        <w:t>.</w:t>
      </w:r>
      <w:r w:rsidRPr="0088299A">
        <w:rPr>
          <w:rFonts w:asciiTheme="minorHAnsi" w:hAnsiTheme="minorHAnsi" w:cstheme="minorHAnsi"/>
          <w:spacing w:val="-1"/>
        </w:rPr>
        <w:t xml:space="preserve"> </w:t>
      </w:r>
      <w:r w:rsidRPr="0088299A">
        <w:rPr>
          <w:rFonts w:asciiTheme="minorHAnsi" w:hAnsiTheme="minorHAnsi" w:cstheme="minorHAnsi"/>
        </w:rPr>
        <w:t>Retrieved</w:t>
      </w:r>
      <w:r w:rsidRPr="0088299A">
        <w:rPr>
          <w:rFonts w:asciiTheme="minorHAnsi" w:hAnsiTheme="minorHAnsi" w:cstheme="minorHAnsi"/>
          <w:spacing w:val="-2"/>
        </w:rPr>
        <w:t xml:space="preserve"> </w:t>
      </w:r>
      <w:r w:rsidRPr="0088299A">
        <w:rPr>
          <w:rFonts w:asciiTheme="minorHAnsi" w:hAnsiTheme="minorHAnsi" w:cstheme="minorHAnsi"/>
        </w:rPr>
        <w:t>from:</w:t>
      </w:r>
      <w:r w:rsidRPr="0088299A">
        <w:rPr>
          <w:rFonts w:asciiTheme="minorHAnsi" w:hAnsiTheme="minorHAnsi" w:cstheme="minorHAnsi"/>
          <w:spacing w:val="-2"/>
        </w:rPr>
        <w:t xml:space="preserve"> </w:t>
      </w:r>
      <w:hyperlink r:id="rId146">
        <w:r w:rsidRPr="0088299A">
          <w:rPr>
            <w:rFonts w:asciiTheme="minorHAnsi" w:hAnsiTheme="minorHAnsi" w:cstheme="minorHAnsi"/>
            <w:color w:val="0000FF"/>
            <w:u w:val="single" w:color="0000FF"/>
          </w:rPr>
          <w:t>http://www.sreb.org/publication/americans-</w:t>
        </w:r>
      </w:hyperlink>
      <w:r w:rsidRPr="0088299A">
        <w:rPr>
          <w:rFonts w:asciiTheme="minorHAnsi" w:hAnsiTheme="minorHAnsi" w:cstheme="minorHAnsi"/>
          <w:color w:val="0000FF"/>
        </w:rPr>
        <w:t xml:space="preserve"> </w:t>
      </w:r>
      <w:hyperlink r:id="rId147">
        <w:r w:rsidRPr="0088299A">
          <w:rPr>
            <w:rFonts w:asciiTheme="minorHAnsi" w:hAnsiTheme="minorHAnsi" w:cstheme="minorHAnsi"/>
            <w:color w:val="0000FF"/>
            <w:spacing w:val="-2"/>
            <w:u w:val="single" w:color="0000FF"/>
          </w:rPr>
          <w:t>disabilities-act</w:t>
        </w:r>
      </w:hyperlink>
    </w:p>
    <w:p w14:paraId="7F064EDA" w14:textId="77777777" w:rsidR="00FA53AD" w:rsidRPr="0088299A" w:rsidRDefault="00FA53AD" w:rsidP="00FA53AD">
      <w:pPr>
        <w:jc w:val="both"/>
        <w:rPr>
          <w:rFonts w:asciiTheme="minorHAnsi" w:hAnsiTheme="minorHAnsi" w:cstheme="minorHAnsi"/>
        </w:rPr>
        <w:sectPr w:rsidR="00FA53AD" w:rsidRPr="0088299A" w:rsidSect="00FA53AD">
          <w:headerReference w:type="default" r:id="rId148"/>
          <w:headerReference w:type="first" r:id="rId149"/>
          <w:footerReference w:type="first" r:id="rId150"/>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00C0D2A" w14:textId="77777777" w:rsidR="00FA53AD" w:rsidRPr="0088299A" w:rsidRDefault="00FA53AD" w:rsidP="00FA53AD">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0598454" wp14:editId="7D345B2D">
            <wp:extent cx="1745263" cy="292607"/>
            <wp:effectExtent l="0" t="0" r="0" b="0"/>
            <wp:docPr id="42" name="Picture 42"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42"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5961C36C" w14:textId="77777777" w:rsidR="00FA53AD" w:rsidRPr="0088299A" w:rsidRDefault="00FA53AD" w:rsidP="00FA53AD">
      <w:pPr>
        <w:pStyle w:val="BodyText"/>
        <w:spacing w:before="4"/>
        <w:rPr>
          <w:rFonts w:asciiTheme="minorHAnsi" w:hAnsiTheme="minorHAnsi" w:cstheme="minorHAnsi"/>
          <w:sz w:val="11"/>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050"/>
        <w:gridCol w:w="4550"/>
      </w:tblGrid>
      <w:tr w:rsidR="00FA53AD" w:rsidRPr="0088299A" w14:paraId="1BD9E375" w14:textId="77777777">
        <w:trPr>
          <w:trHeight w:val="628"/>
        </w:trPr>
        <w:tc>
          <w:tcPr>
            <w:tcW w:w="1980" w:type="dxa"/>
          </w:tcPr>
          <w:p w14:paraId="1692E4CC" w14:textId="77777777" w:rsidR="00FA53AD" w:rsidRPr="0088299A" w:rsidRDefault="00FA53AD">
            <w:pPr>
              <w:pStyle w:val="TableParagraph"/>
              <w:spacing w:before="176"/>
              <w:ind w:left="119"/>
              <w:rPr>
                <w:rFonts w:asciiTheme="minorHAnsi" w:hAnsiTheme="minorHAnsi" w:cstheme="minorHAnsi"/>
                <w:b/>
              </w:rPr>
            </w:pPr>
            <w:r w:rsidRPr="0088299A">
              <w:rPr>
                <w:rFonts w:asciiTheme="minorHAnsi" w:hAnsiTheme="minorHAnsi" w:cstheme="minorHAnsi"/>
                <w:b/>
              </w:rPr>
              <w:t>Core</w:t>
            </w:r>
            <w:r w:rsidRPr="0088299A">
              <w:rPr>
                <w:rFonts w:asciiTheme="minorHAnsi" w:hAnsiTheme="minorHAnsi" w:cstheme="minorHAnsi"/>
                <w:b/>
                <w:spacing w:val="-5"/>
              </w:rPr>
              <w:t xml:space="preserve"> </w:t>
            </w:r>
            <w:r w:rsidRPr="0088299A">
              <w:rPr>
                <w:rFonts w:asciiTheme="minorHAnsi" w:hAnsiTheme="minorHAnsi" w:cstheme="minorHAnsi"/>
                <w:b/>
                <w:spacing w:val="-2"/>
              </w:rPr>
              <w:t>Performance</w:t>
            </w:r>
          </w:p>
        </w:tc>
        <w:tc>
          <w:tcPr>
            <w:tcW w:w="4050" w:type="dxa"/>
          </w:tcPr>
          <w:p w14:paraId="1C60226E" w14:textId="77777777" w:rsidR="00FA53AD" w:rsidRPr="0088299A" w:rsidRDefault="00FA53AD">
            <w:pPr>
              <w:pStyle w:val="TableParagraph"/>
              <w:spacing w:before="176"/>
              <w:ind w:left="84" w:right="84"/>
              <w:jc w:val="center"/>
              <w:rPr>
                <w:rFonts w:asciiTheme="minorHAnsi" w:hAnsiTheme="minorHAnsi" w:cstheme="minorHAnsi"/>
                <w:b/>
              </w:rPr>
            </w:pPr>
            <w:r w:rsidRPr="0088299A">
              <w:rPr>
                <w:rFonts w:asciiTheme="minorHAnsi" w:hAnsiTheme="minorHAnsi" w:cstheme="minorHAnsi"/>
                <w:b/>
                <w:spacing w:val="-2"/>
              </w:rPr>
              <w:t>Standard</w:t>
            </w:r>
          </w:p>
        </w:tc>
        <w:tc>
          <w:tcPr>
            <w:tcW w:w="4550" w:type="dxa"/>
          </w:tcPr>
          <w:p w14:paraId="2F1591E8" w14:textId="77777777" w:rsidR="00FA53AD" w:rsidRDefault="00FA53AD">
            <w:pPr>
              <w:pStyle w:val="TableParagraph"/>
              <w:spacing w:before="46" w:line="237" w:lineRule="auto"/>
              <w:ind w:left="1266" w:right="229" w:hanging="1080"/>
              <w:jc w:val="center"/>
              <w:rPr>
                <w:rFonts w:asciiTheme="minorHAnsi" w:hAnsiTheme="minorHAnsi" w:cstheme="minorHAnsi"/>
                <w:b/>
                <w:spacing w:val="-12"/>
              </w:rPr>
            </w:pPr>
            <w:r w:rsidRPr="0088299A">
              <w:rPr>
                <w:rFonts w:asciiTheme="minorHAnsi" w:hAnsiTheme="minorHAnsi" w:cstheme="minorHAnsi"/>
                <w:b/>
              </w:rPr>
              <w:t>Examples</w:t>
            </w:r>
            <w:r w:rsidRPr="0088299A">
              <w:rPr>
                <w:rFonts w:asciiTheme="minorHAnsi" w:hAnsiTheme="minorHAnsi" w:cstheme="minorHAnsi"/>
                <w:b/>
                <w:spacing w:val="-14"/>
              </w:rPr>
              <w:t xml:space="preserve"> </w:t>
            </w:r>
            <w:r w:rsidRPr="0088299A">
              <w:rPr>
                <w:rFonts w:asciiTheme="minorHAnsi" w:hAnsiTheme="minorHAnsi" w:cstheme="minorHAnsi"/>
                <w:b/>
              </w:rPr>
              <w:t>of</w:t>
            </w:r>
            <w:r w:rsidRPr="0088299A">
              <w:rPr>
                <w:rFonts w:asciiTheme="minorHAnsi" w:hAnsiTheme="minorHAnsi" w:cstheme="minorHAnsi"/>
                <w:b/>
                <w:spacing w:val="-13"/>
              </w:rPr>
              <w:t xml:space="preserve"> </w:t>
            </w:r>
            <w:r w:rsidRPr="0088299A">
              <w:rPr>
                <w:rFonts w:asciiTheme="minorHAnsi" w:hAnsiTheme="minorHAnsi" w:cstheme="minorHAnsi"/>
                <w:b/>
              </w:rPr>
              <w:t>Necessary</w:t>
            </w:r>
            <w:r w:rsidRPr="0088299A">
              <w:rPr>
                <w:rFonts w:asciiTheme="minorHAnsi" w:hAnsiTheme="minorHAnsi" w:cstheme="minorHAnsi"/>
                <w:b/>
                <w:spacing w:val="-13"/>
              </w:rPr>
              <w:t xml:space="preserve"> </w:t>
            </w:r>
            <w:r w:rsidRPr="0088299A">
              <w:rPr>
                <w:rFonts w:asciiTheme="minorHAnsi" w:hAnsiTheme="minorHAnsi" w:cstheme="minorHAnsi"/>
                <w:b/>
              </w:rPr>
              <w:t>Activity</w:t>
            </w:r>
          </w:p>
          <w:p w14:paraId="698B30BE" w14:textId="77777777" w:rsidR="00FA53AD" w:rsidRPr="0088299A" w:rsidRDefault="00FA53AD">
            <w:pPr>
              <w:pStyle w:val="TableParagraph"/>
              <w:spacing w:before="46" w:line="237" w:lineRule="auto"/>
              <w:ind w:left="1266" w:right="229" w:hanging="1080"/>
              <w:jc w:val="center"/>
              <w:rPr>
                <w:rFonts w:asciiTheme="minorHAnsi" w:hAnsiTheme="minorHAnsi" w:cstheme="minorHAnsi"/>
                <w:b/>
              </w:rPr>
            </w:pPr>
            <w:r w:rsidRPr="0088299A">
              <w:rPr>
                <w:rFonts w:asciiTheme="minorHAnsi" w:hAnsiTheme="minorHAnsi" w:cstheme="minorHAnsi"/>
                <w:b/>
              </w:rPr>
              <w:t xml:space="preserve">(not </w:t>
            </w:r>
            <w:r w:rsidRPr="0088299A">
              <w:rPr>
                <w:rFonts w:asciiTheme="minorHAnsi" w:hAnsiTheme="minorHAnsi" w:cstheme="minorHAnsi"/>
                <w:b/>
                <w:spacing w:val="-2"/>
              </w:rPr>
              <w:t>all</w:t>
            </w:r>
            <w:r>
              <w:rPr>
                <w:rFonts w:asciiTheme="minorHAnsi" w:hAnsiTheme="minorHAnsi" w:cstheme="minorHAnsi"/>
                <w:b/>
                <w:spacing w:val="-2"/>
              </w:rPr>
              <w:t>-</w:t>
            </w:r>
            <w:r w:rsidRPr="0088299A">
              <w:rPr>
                <w:rFonts w:asciiTheme="minorHAnsi" w:hAnsiTheme="minorHAnsi" w:cstheme="minorHAnsi"/>
                <w:b/>
                <w:spacing w:val="-2"/>
              </w:rPr>
              <w:t>inclusive)</w:t>
            </w:r>
          </w:p>
        </w:tc>
      </w:tr>
      <w:tr w:rsidR="00FA53AD" w:rsidRPr="0088299A" w14:paraId="260957E8" w14:textId="77777777">
        <w:trPr>
          <w:trHeight w:val="2714"/>
        </w:trPr>
        <w:tc>
          <w:tcPr>
            <w:tcW w:w="1980" w:type="dxa"/>
          </w:tcPr>
          <w:p w14:paraId="10F7D1B4" w14:textId="77777777" w:rsidR="00FA53AD" w:rsidRPr="0088299A" w:rsidRDefault="00FA53AD">
            <w:pPr>
              <w:pStyle w:val="TableParagraph"/>
              <w:spacing w:before="6"/>
              <w:ind w:left="112"/>
              <w:rPr>
                <w:rFonts w:asciiTheme="minorHAnsi" w:hAnsiTheme="minorHAnsi" w:cstheme="minorHAnsi"/>
              </w:rPr>
            </w:pPr>
            <w:r w:rsidRPr="0088299A">
              <w:rPr>
                <w:rFonts w:asciiTheme="minorHAnsi" w:hAnsiTheme="minorHAnsi" w:cstheme="minorHAnsi"/>
              </w:rPr>
              <w:t>General</w:t>
            </w:r>
            <w:r w:rsidRPr="0088299A">
              <w:rPr>
                <w:rFonts w:asciiTheme="minorHAnsi" w:hAnsiTheme="minorHAnsi" w:cstheme="minorHAnsi"/>
                <w:spacing w:val="-6"/>
              </w:rPr>
              <w:t xml:space="preserve"> </w:t>
            </w:r>
            <w:r w:rsidRPr="0088299A">
              <w:rPr>
                <w:rFonts w:asciiTheme="minorHAnsi" w:hAnsiTheme="minorHAnsi" w:cstheme="minorHAnsi"/>
                <w:spacing w:val="-2"/>
              </w:rPr>
              <w:t>Abilities</w:t>
            </w:r>
          </w:p>
        </w:tc>
        <w:tc>
          <w:tcPr>
            <w:tcW w:w="4050" w:type="dxa"/>
          </w:tcPr>
          <w:p w14:paraId="0E34A3D6" w14:textId="77777777" w:rsidR="00FA53AD" w:rsidRPr="0088299A" w:rsidRDefault="00FA53AD">
            <w:pPr>
              <w:pStyle w:val="TableParagraph"/>
              <w:ind w:left="110" w:right="151"/>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10"/>
              </w:rPr>
              <w:t xml:space="preserve"> </w:t>
            </w:r>
            <w:r w:rsidRPr="0088299A">
              <w:rPr>
                <w:rFonts w:asciiTheme="minorHAnsi" w:hAnsiTheme="minorHAnsi" w:cstheme="minorHAnsi"/>
              </w:rPr>
              <w:t>student</w:t>
            </w:r>
            <w:r w:rsidRPr="0088299A">
              <w:rPr>
                <w:rFonts w:asciiTheme="minorHAnsi" w:hAnsiTheme="minorHAnsi" w:cstheme="minorHAnsi"/>
                <w:spacing w:val="-12"/>
              </w:rPr>
              <w:t xml:space="preserve"> </w:t>
            </w:r>
            <w:r w:rsidRPr="0088299A">
              <w:rPr>
                <w:rFonts w:asciiTheme="minorHAnsi" w:hAnsiTheme="minorHAnsi" w:cstheme="minorHAnsi"/>
              </w:rPr>
              <w:t>must</w:t>
            </w:r>
            <w:r w:rsidRPr="0088299A">
              <w:rPr>
                <w:rFonts w:asciiTheme="minorHAnsi" w:hAnsiTheme="minorHAnsi" w:cstheme="minorHAnsi"/>
                <w:spacing w:val="-9"/>
              </w:rPr>
              <w:t xml:space="preserve"> </w:t>
            </w:r>
            <w:r w:rsidRPr="0088299A">
              <w:rPr>
                <w:rFonts w:asciiTheme="minorHAnsi" w:hAnsiTheme="minorHAnsi" w:cstheme="minorHAnsi"/>
              </w:rPr>
              <w:t>be</w:t>
            </w:r>
            <w:r w:rsidRPr="0088299A">
              <w:rPr>
                <w:rFonts w:asciiTheme="minorHAnsi" w:hAnsiTheme="minorHAnsi" w:cstheme="minorHAnsi"/>
                <w:spacing w:val="-13"/>
              </w:rPr>
              <w:t xml:space="preserve"> </w:t>
            </w:r>
            <w:r w:rsidRPr="0088299A">
              <w:rPr>
                <w:rFonts w:asciiTheme="minorHAnsi" w:hAnsiTheme="minorHAnsi" w:cstheme="minorHAnsi"/>
              </w:rPr>
              <w:t>able</w:t>
            </w:r>
            <w:r w:rsidRPr="0088299A">
              <w:rPr>
                <w:rFonts w:asciiTheme="minorHAnsi" w:hAnsiTheme="minorHAnsi" w:cstheme="minorHAnsi"/>
                <w:spacing w:val="-9"/>
              </w:rPr>
              <w:t xml:space="preserve"> </w:t>
            </w:r>
            <w:r w:rsidRPr="0088299A">
              <w:rPr>
                <w:rFonts w:asciiTheme="minorHAnsi" w:hAnsiTheme="minorHAnsi" w:cstheme="minorHAnsi"/>
              </w:rPr>
              <w:t>to</w:t>
            </w:r>
            <w:r w:rsidRPr="0088299A">
              <w:rPr>
                <w:rFonts w:asciiTheme="minorHAnsi" w:hAnsiTheme="minorHAnsi" w:cstheme="minorHAnsi"/>
                <w:spacing w:val="-11"/>
              </w:rPr>
              <w:t xml:space="preserve"> </w:t>
            </w:r>
            <w:r w:rsidRPr="0088299A">
              <w:rPr>
                <w:rFonts w:asciiTheme="minorHAnsi" w:hAnsiTheme="minorHAnsi" w:cstheme="minorHAnsi"/>
              </w:rPr>
              <w:t>observe</w:t>
            </w:r>
            <w:r w:rsidRPr="0088299A">
              <w:rPr>
                <w:rFonts w:asciiTheme="minorHAnsi" w:hAnsiTheme="minorHAnsi" w:cstheme="minorHAnsi"/>
                <w:spacing w:val="-11"/>
              </w:rPr>
              <w:t xml:space="preserve"> </w:t>
            </w:r>
            <w:r w:rsidRPr="0088299A">
              <w:rPr>
                <w:rFonts w:asciiTheme="minorHAnsi" w:hAnsiTheme="minorHAnsi" w:cstheme="minorHAnsi"/>
              </w:rPr>
              <w:t>a client accurately at a distance and at close range. In addition, a student must be able to respond promptly to urgent situations that may occur during clinical practice activities</w:t>
            </w:r>
          </w:p>
        </w:tc>
        <w:tc>
          <w:tcPr>
            <w:tcW w:w="4550" w:type="dxa"/>
          </w:tcPr>
          <w:p w14:paraId="147DFA1F" w14:textId="77777777" w:rsidR="00FA53AD" w:rsidRPr="0088299A" w:rsidRDefault="00FA53AD">
            <w:pPr>
              <w:pStyle w:val="TableParagraph"/>
              <w:numPr>
                <w:ilvl w:val="0"/>
                <w:numId w:val="19"/>
              </w:numPr>
              <w:tabs>
                <w:tab w:val="left" w:pos="366"/>
              </w:tabs>
              <w:ind w:left="276" w:right="139" w:hanging="180"/>
              <w:rPr>
                <w:rFonts w:asciiTheme="minorHAnsi" w:hAnsiTheme="minorHAnsi" w:cstheme="minorHAnsi"/>
              </w:rPr>
            </w:pPr>
            <w:r w:rsidRPr="0088299A">
              <w:rPr>
                <w:rFonts w:asciiTheme="minorHAnsi" w:hAnsiTheme="minorHAnsi" w:cstheme="minorHAnsi"/>
              </w:rPr>
              <w:t>Possess</w:t>
            </w:r>
            <w:r w:rsidRPr="0088299A">
              <w:rPr>
                <w:rFonts w:asciiTheme="minorHAnsi" w:hAnsiTheme="minorHAnsi" w:cstheme="minorHAnsi"/>
                <w:spacing w:val="-13"/>
              </w:rPr>
              <w:t xml:space="preserve"> </w:t>
            </w:r>
            <w:r w:rsidRPr="0088299A">
              <w:rPr>
                <w:rFonts w:asciiTheme="minorHAnsi" w:hAnsiTheme="minorHAnsi" w:cstheme="minorHAnsi"/>
              </w:rPr>
              <w:t>the</w:t>
            </w:r>
            <w:r w:rsidRPr="0088299A">
              <w:rPr>
                <w:rFonts w:asciiTheme="minorHAnsi" w:hAnsiTheme="minorHAnsi" w:cstheme="minorHAnsi"/>
                <w:spacing w:val="-12"/>
              </w:rPr>
              <w:t xml:space="preserve"> </w:t>
            </w:r>
            <w:r w:rsidRPr="0088299A">
              <w:rPr>
                <w:rFonts w:asciiTheme="minorHAnsi" w:hAnsiTheme="minorHAnsi" w:cstheme="minorHAnsi"/>
              </w:rPr>
              <w:t>ability</w:t>
            </w:r>
            <w:r w:rsidRPr="0088299A">
              <w:rPr>
                <w:rFonts w:asciiTheme="minorHAnsi" w:hAnsiTheme="minorHAnsi" w:cstheme="minorHAnsi"/>
                <w:spacing w:val="-13"/>
              </w:rPr>
              <w:t xml:space="preserve"> </w:t>
            </w:r>
            <w:r w:rsidRPr="0088299A">
              <w:rPr>
                <w:rFonts w:asciiTheme="minorHAnsi" w:hAnsiTheme="minorHAnsi" w:cstheme="minorHAnsi"/>
              </w:rPr>
              <w:t>to</w:t>
            </w:r>
            <w:r w:rsidRPr="0088299A">
              <w:rPr>
                <w:rFonts w:asciiTheme="minorHAnsi" w:hAnsiTheme="minorHAnsi" w:cstheme="minorHAnsi"/>
                <w:spacing w:val="-12"/>
              </w:rPr>
              <w:t xml:space="preserve"> </w:t>
            </w:r>
            <w:r w:rsidRPr="0088299A">
              <w:rPr>
                <w:rFonts w:asciiTheme="minorHAnsi" w:hAnsiTheme="minorHAnsi" w:cstheme="minorHAnsi"/>
              </w:rPr>
              <w:t xml:space="preserve">perceive pain, pressure, temperature, position, equilibrium, and </w:t>
            </w:r>
            <w:r w:rsidRPr="0088299A">
              <w:rPr>
                <w:rFonts w:asciiTheme="minorHAnsi" w:hAnsiTheme="minorHAnsi" w:cstheme="minorHAnsi"/>
                <w:spacing w:val="-2"/>
              </w:rPr>
              <w:t>movement.</w:t>
            </w:r>
          </w:p>
          <w:p w14:paraId="3FF145A3" w14:textId="77777777" w:rsidR="00FA53AD" w:rsidRPr="0088299A" w:rsidRDefault="00FA53AD">
            <w:pPr>
              <w:pStyle w:val="TableParagraph"/>
              <w:numPr>
                <w:ilvl w:val="0"/>
                <w:numId w:val="19"/>
              </w:numPr>
              <w:tabs>
                <w:tab w:val="left" w:pos="366"/>
              </w:tabs>
              <w:ind w:left="276" w:right="139" w:hanging="180"/>
              <w:rPr>
                <w:rFonts w:asciiTheme="minorHAnsi" w:hAnsiTheme="minorHAnsi" w:cstheme="minorHAnsi"/>
              </w:rPr>
            </w:pPr>
            <w:r w:rsidRPr="0088299A">
              <w:rPr>
                <w:rFonts w:asciiTheme="minorHAnsi" w:hAnsiTheme="minorHAnsi" w:cstheme="minorHAnsi"/>
              </w:rPr>
              <w:t>Possess functional use (with or</w:t>
            </w:r>
            <w:r w:rsidRPr="0088299A">
              <w:rPr>
                <w:rFonts w:asciiTheme="minorHAnsi" w:hAnsiTheme="minorHAnsi" w:cstheme="minorHAnsi"/>
                <w:spacing w:val="40"/>
              </w:rPr>
              <w:t xml:space="preserve"> </w:t>
            </w:r>
            <w:r w:rsidRPr="0088299A">
              <w:rPr>
                <w:rFonts w:asciiTheme="minorHAnsi" w:hAnsiTheme="minorHAnsi" w:cstheme="minorHAnsi"/>
              </w:rPr>
              <w:t>without use of adaptive device) of the senses of vision, touch, hearing, taste and smell so that data received by</w:t>
            </w:r>
            <w:r w:rsidRPr="0088299A">
              <w:rPr>
                <w:rFonts w:asciiTheme="minorHAnsi" w:hAnsiTheme="minorHAnsi" w:cstheme="minorHAnsi"/>
                <w:spacing w:val="-1"/>
              </w:rPr>
              <w:t xml:space="preserve"> </w:t>
            </w:r>
            <w:r w:rsidRPr="0088299A">
              <w:rPr>
                <w:rFonts w:asciiTheme="minorHAnsi" w:hAnsiTheme="minorHAnsi" w:cstheme="minorHAnsi"/>
              </w:rPr>
              <w:t>the senses</w:t>
            </w:r>
            <w:r w:rsidRPr="0088299A">
              <w:rPr>
                <w:rFonts w:asciiTheme="minorHAnsi" w:hAnsiTheme="minorHAnsi" w:cstheme="minorHAnsi"/>
                <w:spacing w:val="-13"/>
              </w:rPr>
              <w:t xml:space="preserve"> </w:t>
            </w:r>
            <w:r w:rsidRPr="0088299A">
              <w:rPr>
                <w:rFonts w:asciiTheme="minorHAnsi" w:hAnsiTheme="minorHAnsi" w:cstheme="minorHAnsi"/>
              </w:rPr>
              <w:t>can</w:t>
            </w:r>
            <w:r w:rsidRPr="0088299A">
              <w:rPr>
                <w:rFonts w:asciiTheme="minorHAnsi" w:hAnsiTheme="minorHAnsi" w:cstheme="minorHAnsi"/>
                <w:spacing w:val="-12"/>
              </w:rPr>
              <w:t xml:space="preserve"> </w:t>
            </w:r>
            <w:r w:rsidRPr="0088299A">
              <w:rPr>
                <w:rFonts w:asciiTheme="minorHAnsi" w:hAnsiTheme="minorHAnsi" w:cstheme="minorHAnsi"/>
              </w:rPr>
              <w:t>be</w:t>
            </w:r>
            <w:r w:rsidRPr="0088299A">
              <w:rPr>
                <w:rFonts w:asciiTheme="minorHAnsi" w:hAnsiTheme="minorHAnsi" w:cstheme="minorHAnsi"/>
                <w:spacing w:val="-10"/>
              </w:rPr>
              <w:t xml:space="preserve"> </w:t>
            </w:r>
            <w:r w:rsidRPr="0088299A">
              <w:rPr>
                <w:rFonts w:asciiTheme="minorHAnsi" w:hAnsiTheme="minorHAnsi" w:cstheme="minorHAnsi"/>
              </w:rPr>
              <w:t>integrated,</w:t>
            </w:r>
            <w:r w:rsidRPr="0088299A">
              <w:rPr>
                <w:rFonts w:asciiTheme="minorHAnsi" w:hAnsiTheme="minorHAnsi" w:cstheme="minorHAnsi"/>
                <w:spacing w:val="-7"/>
              </w:rPr>
              <w:t xml:space="preserve"> </w:t>
            </w:r>
            <w:r w:rsidRPr="0088299A">
              <w:rPr>
                <w:rFonts w:asciiTheme="minorHAnsi" w:hAnsiTheme="minorHAnsi" w:cstheme="minorHAnsi"/>
              </w:rPr>
              <w:t>analyzed,</w:t>
            </w:r>
            <w:r w:rsidRPr="0088299A">
              <w:rPr>
                <w:rFonts w:asciiTheme="minorHAnsi" w:hAnsiTheme="minorHAnsi" w:cstheme="minorHAnsi"/>
                <w:spacing w:val="-8"/>
              </w:rPr>
              <w:t xml:space="preserve"> </w:t>
            </w:r>
            <w:r w:rsidRPr="0088299A">
              <w:rPr>
                <w:rFonts w:asciiTheme="minorHAnsi" w:hAnsiTheme="minorHAnsi" w:cstheme="minorHAnsi"/>
              </w:rPr>
              <w:t>and synthesized in a consistent and accurate manner.</w:t>
            </w:r>
          </w:p>
        </w:tc>
      </w:tr>
      <w:tr w:rsidR="00FA53AD" w:rsidRPr="0088299A" w14:paraId="5A5B29C8" w14:textId="77777777">
        <w:trPr>
          <w:trHeight w:val="4847"/>
        </w:trPr>
        <w:tc>
          <w:tcPr>
            <w:tcW w:w="1980" w:type="dxa"/>
          </w:tcPr>
          <w:p w14:paraId="4F7E2304" w14:textId="77777777" w:rsidR="00FA53AD" w:rsidRPr="0088299A" w:rsidRDefault="00FA53AD">
            <w:pPr>
              <w:pStyle w:val="TableParagraph"/>
              <w:spacing w:before="6"/>
              <w:ind w:left="112"/>
              <w:rPr>
                <w:rFonts w:asciiTheme="minorHAnsi" w:hAnsiTheme="minorHAnsi" w:cstheme="minorHAnsi"/>
              </w:rPr>
            </w:pPr>
            <w:r w:rsidRPr="0088299A">
              <w:rPr>
                <w:rFonts w:asciiTheme="minorHAnsi" w:hAnsiTheme="minorHAnsi" w:cstheme="minorHAnsi"/>
              </w:rPr>
              <w:t>Motor</w:t>
            </w:r>
            <w:r w:rsidRPr="0088299A">
              <w:rPr>
                <w:rFonts w:asciiTheme="minorHAnsi" w:hAnsiTheme="minorHAnsi" w:cstheme="minorHAnsi"/>
                <w:spacing w:val="-8"/>
              </w:rPr>
              <w:t xml:space="preserve"> </w:t>
            </w:r>
            <w:r w:rsidRPr="0088299A">
              <w:rPr>
                <w:rFonts w:asciiTheme="minorHAnsi" w:hAnsiTheme="minorHAnsi" w:cstheme="minorHAnsi"/>
                <w:spacing w:val="-2"/>
              </w:rPr>
              <w:t>Abilities</w:t>
            </w:r>
          </w:p>
        </w:tc>
        <w:tc>
          <w:tcPr>
            <w:tcW w:w="4050" w:type="dxa"/>
          </w:tcPr>
          <w:p w14:paraId="35123216" w14:textId="77777777" w:rsidR="00FA53AD" w:rsidRPr="0088299A" w:rsidRDefault="00FA53AD">
            <w:pPr>
              <w:pStyle w:val="TableParagraph"/>
              <w:ind w:left="110" w:right="151"/>
              <w:rPr>
                <w:rFonts w:asciiTheme="minorHAnsi" w:hAnsiTheme="minorHAnsi" w:cstheme="minorHAnsi"/>
              </w:rPr>
            </w:pPr>
            <w:r w:rsidRPr="0088299A">
              <w:rPr>
                <w:rFonts w:asciiTheme="minorHAnsi" w:hAnsiTheme="minorHAnsi" w:cstheme="minorHAnsi"/>
              </w:rPr>
              <w:t>The student must be able to demonstrate manual dexterity, gross, and fine motor abilities sufficient to provide</w:t>
            </w:r>
            <w:r w:rsidRPr="0088299A">
              <w:rPr>
                <w:rFonts w:asciiTheme="minorHAnsi" w:hAnsiTheme="minorHAnsi" w:cstheme="minorHAnsi"/>
                <w:spacing w:val="-13"/>
              </w:rPr>
              <w:t xml:space="preserve"> </w:t>
            </w:r>
            <w:r w:rsidRPr="0088299A">
              <w:rPr>
                <w:rFonts w:asciiTheme="minorHAnsi" w:hAnsiTheme="minorHAnsi" w:cstheme="minorHAnsi"/>
              </w:rPr>
              <w:t>safe</w:t>
            </w:r>
            <w:r w:rsidRPr="0088299A">
              <w:rPr>
                <w:rFonts w:asciiTheme="minorHAnsi" w:hAnsiTheme="minorHAnsi" w:cstheme="minorHAnsi"/>
                <w:spacing w:val="-12"/>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effective</w:t>
            </w:r>
            <w:r w:rsidRPr="0088299A">
              <w:rPr>
                <w:rFonts w:asciiTheme="minorHAnsi" w:hAnsiTheme="minorHAnsi" w:cstheme="minorHAnsi"/>
                <w:spacing w:val="-12"/>
              </w:rPr>
              <w:t xml:space="preserve"> </w:t>
            </w:r>
            <w:r w:rsidRPr="0088299A">
              <w:rPr>
                <w:rFonts w:asciiTheme="minorHAnsi" w:hAnsiTheme="minorHAnsi" w:cstheme="minorHAnsi"/>
              </w:rPr>
              <w:t>nursing</w:t>
            </w:r>
            <w:r w:rsidRPr="0088299A">
              <w:rPr>
                <w:rFonts w:asciiTheme="minorHAnsi" w:hAnsiTheme="minorHAnsi" w:cstheme="minorHAnsi"/>
                <w:spacing w:val="-13"/>
              </w:rPr>
              <w:t xml:space="preserve"> </w:t>
            </w:r>
            <w:r w:rsidRPr="0088299A">
              <w:rPr>
                <w:rFonts w:asciiTheme="minorHAnsi" w:hAnsiTheme="minorHAnsi" w:cstheme="minorHAnsi"/>
              </w:rPr>
              <w:t>care in the clinical setting.</w:t>
            </w:r>
          </w:p>
        </w:tc>
        <w:tc>
          <w:tcPr>
            <w:tcW w:w="4550" w:type="dxa"/>
          </w:tcPr>
          <w:p w14:paraId="16184379"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Execute movements (pushing,</w:t>
            </w:r>
            <w:r w:rsidRPr="0088299A">
              <w:rPr>
                <w:rFonts w:asciiTheme="minorHAnsi" w:hAnsiTheme="minorHAnsi" w:cstheme="minorHAnsi"/>
                <w:spacing w:val="40"/>
              </w:rPr>
              <w:t xml:space="preserve"> </w:t>
            </w:r>
            <w:r w:rsidRPr="0088299A">
              <w:rPr>
                <w:rFonts w:asciiTheme="minorHAnsi" w:hAnsiTheme="minorHAnsi" w:cstheme="minorHAnsi"/>
              </w:rPr>
              <w:t>pulling, extending, rotating, bending, etc.) to provide general and emergency</w:t>
            </w:r>
            <w:r w:rsidRPr="0088299A">
              <w:rPr>
                <w:rFonts w:asciiTheme="minorHAnsi" w:hAnsiTheme="minorHAnsi" w:cstheme="minorHAnsi"/>
                <w:spacing w:val="-7"/>
              </w:rPr>
              <w:t xml:space="preserve"> </w:t>
            </w:r>
            <w:r w:rsidRPr="0088299A">
              <w:rPr>
                <w:rFonts w:asciiTheme="minorHAnsi" w:hAnsiTheme="minorHAnsi" w:cstheme="minorHAnsi"/>
              </w:rPr>
              <w:t>care</w:t>
            </w:r>
            <w:r w:rsidRPr="0088299A">
              <w:rPr>
                <w:rFonts w:asciiTheme="minorHAnsi" w:hAnsiTheme="minorHAnsi" w:cstheme="minorHAnsi"/>
                <w:spacing w:val="-7"/>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example but not limited</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7"/>
              </w:rPr>
              <w:t xml:space="preserve"> </w:t>
            </w:r>
            <w:r w:rsidRPr="0088299A">
              <w:rPr>
                <w:rFonts w:asciiTheme="minorHAnsi" w:hAnsiTheme="minorHAnsi" w:cstheme="minorHAnsi"/>
              </w:rPr>
              <w:t>ability</w:t>
            </w:r>
            <w:r w:rsidRPr="0088299A">
              <w:rPr>
                <w:rFonts w:asciiTheme="minorHAnsi" w:hAnsiTheme="minorHAnsi" w:cstheme="minorHAnsi"/>
                <w:spacing w:val="-6"/>
              </w:rPr>
              <w:t xml:space="preserve"> </w:t>
            </w:r>
            <w:r w:rsidRPr="0088299A">
              <w:rPr>
                <w:rFonts w:asciiTheme="minorHAnsi" w:hAnsiTheme="minorHAnsi" w:cstheme="minorHAnsi"/>
              </w:rPr>
              <w:t>to</w:t>
            </w:r>
            <w:r w:rsidRPr="0088299A">
              <w:rPr>
                <w:rFonts w:asciiTheme="minorHAnsi" w:hAnsiTheme="minorHAnsi" w:cstheme="minorHAnsi"/>
                <w:spacing w:val="-6"/>
              </w:rPr>
              <w:t xml:space="preserve"> </w:t>
            </w:r>
            <w:r w:rsidRPr="0088299A">
              <w:rPr>
                <w:rFonts w:asciiTheme="minorHAnsi" w:hAnsiTheme="minorHAnsi" w:cstheme="minorHAnsi"/>
              </w:rPr>
              <w:t>perform</w:t>
            </w:r>
            <w:r w:rsidRPr="0088299A">
              <w:rPr>
                <w:rFonts w:asciiTheme="minorHAnsi" w:hAnsiTheme="minorHAnsi" w:cstheme="minorHAnsi"/>
                <w:spacing w:val="-8"/>
              </w:rPr>
              <w:t xml:space="preserve"> </w:t>
            </w:r>
            <w:r w:rsidRPr="0088299A">
              <w:rPr>
                <w:rFonts w:asciiTheme="minorHAnsi" w:hAnsiTheme="minorHAnsi" w:cstheme="minorHAnsi"/>
              </w:rPr>
              <w:t>CPR) in a timely manner, including the ability to maneuver small spaces and from room to room.</w:t>
            </w:r>
          </w:p>
          <w:p w14:paraId="3BE12564"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Physically</w:t>
            </w:r>
            <w:r w:rsidRPr="0088299A">
              <w:rPr>
                <w:rFonts w:asciiTheme="minorHAnsi" w:hAnsiTheme="minorHAnsi" w:cstheme="minorHAnsi"/>
                <w:spacing w:val="-13"/>
              </w:rPr>
              <w:t xml:space="preserve"> </w:t>
            </w:r>
            <w:r w:rsidRPr="0088299A">
              <w:rPr>
                <w:rFonts w:asciiTheme="minorHAnsi" w:hAnsiTheme="minorHAnsi" w:cstheme="minorHAnsi"/>
              </w:rPr>
              <w:t>endure</w:t>
            </w:r>
            <w:r w:rsidRPr="0088299A">
              <w:rPr>
                <w:rFonts w:asciiTheme="minorHAnsi" w:hAnsiTheme="minorHAnsi" w:cstheme="minorHAnsi"/>
                <w:spacing w:val="-13"/>
              </w:rPr>
              <w:t xml:space="preserve"> </w:t>
            </w:r>
            <w:r w:rsidRPr="0088299A">
              <w:rPr>
                <w:rFonts w:asciiTheme="minorHAnsi" w:hAnsiTheme="minorHAnsi" w:cstheme="minorHAnsi"/>
              </w:rPr>
              <w:t>assigned</w:t>
            </w:r>
            <w:r w:rsidRPr="0088299A">
              <w:rPr>
                <w:rFonts w:asciiTheme="minorHAnsi" w:hAnsiTheme="minorHAnsi" w:cstheme="minorHAnsi"/>
                <w:spacing w:val="-15"/>
              </w:rPr>
              <w:t xml:space="preserve"> </w:t>
            </w:r>
            <w:r w:rsidRPr="0088299A">
              <w:rPr>
                <w:rFonts w:asciiTheme="minorHAnsi" w:hAnsiTheme="minorHAnsi" w:cstheme="minorHAnsi"/>
              </w:rPr>
              <w:t>periods</w:t>
            </w:r>
            <w:r w:rsidRPr="0088299A">
              <w:rPr>
                <w:rFonts w:asciiTheme="minorHAnsi" w:hAnsiTheme="minorHAnsi" w:cstheme="minorHAnsi"/>
                <w:spacing w:val="-12"/>
              </w:rPr>
              <w:t xml:space="preserve"> </w:t>
            </w:r>
            <w:r w:rsidRPr="0088299A">
              <w:rPr>
                <w:rFonts w:asciiTheme="minorHAnsi" w:hAnsiTheme="minorHAnsi" w:cstheme="minorHAnsi"/>
              </w:rPr>
              <w:t>of clinical practice</w:t>
            </w:r>
          </w:p>
          <w:p w14:paraId="47643C27"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Able</w:t>
            </w:r>
            <w:r w:rsidRPr="0088299A">
              <w:rPr>
                <w:rFonts w:asciiTheme="minorHAnsi" w:hAnsiTheme="minorHAnsi" w:cstheme="minorHAnsi"/>
                <w:spacing w:val="-13"/>
              </w:rPr>
              <w:t xml:space="preserve"> </w:t>
            </w:r>
            <w:r w:rsidRPr="0088299A">
              <w:rPr>
                <w:rFonts w:asciiTheme="minorHAnsi" w:hAnsiTheme="minorHAnsi" w:cstheme="minorHAnsi"/>
              </w:rPr>
              <w:t>to</w:t>
            </w:r>
            <w:r w:rsidRPr="0088299A">
              <w:rPr>
                <w:rFonts w:asciiTheme="minorHAnsi" w:hAnsiTheme="minorHAnsi" w:cstheme="minorHAnsi"/>
                <w:spacing w:val="-12"/>
              </w:rPr>
              <w:t xml:space="preserve"> </w:t>
            </w:r>
            <w:r w:rsidRPr="0088299A">
              <w:rPr>
                <w:rFonts w:asciiTheme="minorHAnsi" w:hAnsiTheme="minorHAnsi" w:cstheme="minorHAnsi"/>
              </w:rPr>
              <w:t>calibrate,</w:t>
            </w:r>
            <w:r w:rsidRPr="0088299A">
              <w:rPr>
                <w:rFonts w:asciiTheme="minorHAnsi" w:hAnsiTheme="minorHAnsi" w:cstheme="minorHAnsi"/>
                <w:spacing w:val="-13"/>
              </w:rPr>
              <w:t xml:space="preserve"> </w:t>
            </w:r>
            <w:r w:rsidRPr="0088299A">
              <w:rPr>
                <w:rFonts w:asciiTheme="minorHAnsi" w:hAnsiTheme="minorHAnsi" w:cstheme="minorHAnsi"/>
              </w:rPr>
              <w:t>operate,</w:t>
            </w:r>
            <w:r w:rsidRPr="0088299A">
              <w:rPr>
                <w:rFonts w:asciiTheme="minorHAnsi" w:hAnsiTheme="minorHAnsi" w:cstheme="minorHAnsi"/>
                <w:spacing w:val="-12"/>
              </w:rPr>
              <w:t xml:space="preserve"> </w:t>
            </w:r>
            <w:r w:rsidRPr="0088299A">
              <w:rPr>
                <w:rFonts w:asciiTheme="minorHAnsi" w:hAnsiTheme="minorHAnsi" w:cstheme="minorHAnsi"/>
              </w:rPr>
              <w:t>and maintain equipment.</w:t>
            </w:r>
          </w:p>
          <w:p w14:paraId="6B64814D"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Able to use sterile techniques, universal</w:t>
            </w:r>
            <w:r w:rsidRPr="0088299A">
              <w:rPr>
                <w:rFonts w:asciiTheme="minorHAnsi" w:hAnsiTheme="minorHAnsi" w:cstheme="minorHAnsi"/>
                <w:spacing w:val="-12"/>
              </w:rPr>
              <w:t xml:space="preserve"> </w:t>
            </w:r>
            <w:r w:rsidRPr="0088299A">
              <w:rPr>
                <w:rFonts w:asciiTheme="minorHAnsi" w:hAnsiTheme="minorHAnsi" w:cstheme="minorHAnsi"/>
              </w:rPr>
              <w:t>precautions,</w:t>
            </w:r>
            <w:r w:rsidRPr="0088299A">
              <w:rPr>
                <w:rFonts w:asciiTheme="minorHAnsi" w:hAnsiTheme="minorHAnsi" w:cstheme="minorHAnsi"/>
                <w:spacing w:val="-11"/>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personal protective</w:t>
            </w:r>
            <w:r w:rsidRPr="0088299A">
              <w:rPr>
                <w:rFonts w:asciiTheme="minorHAnsi" w:hAnsiTheme="minorHAnsi" w:cstheme="minorHAnsi"/>
                <w:spacing w:val="-13"/>
              </w:rPr>
              <w:t xml:space="preserve"> </w:t>
            </w:r>
            <w:r w:rsidRPr="0088299A">
              <w:rPr>
                <w:rFonts w:asciiTheme="minorHAnsi" w:hAnsiTheme="minorHAnsi" w:cstheme="minorHAnsi"/>
              </w:rPr>
              <w:t>equipment.</w:t>
            </w:r>
          </w:p>
          <w:p w14:paraId="09C15EB6"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Possess the tactile ability sufficient</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8"/>
              </w:rPr>
              <w:t xml:space="preserve"> </w:t>
            </w:r>
            <w:r w:rsidRPr="0088299A">
              <w:rPr>
                <w:rFonts w:asciiTheme="minorHAnsi" w:hAnsiTheme="minorHAnsi" w:cstheme="minorHAnsi"/>
              </w:rPr>
              <w:t>perceive</w:t>
            </w:r>
            <w:r w:rsidRPr="0088299A">
              <w:rPr>
                <w:rFonts w:asciiTheme="minorHAnsi" w:hAnsiTheme="minorHAnsi" w:cstheme="minorHAnsi"/>
                <w:spacing w:val="-11"/>
              </w:rPr>
              <w:t xml:space="preserve"> </w:t>
            </w:r>
            <w:r w:rsidRPr="0088299A">
              <w:rPr>
                <w:rFonts w:asciiTheme="minorHAnsi" w:hAnsiTheme="minorHAnsi" w:cstheme="minorHAnsi"/>
              </w:rPr>
              <w:t>changes</w:t>
            </w:r>
            <w:r w:rsidRPr="0088299A">
              <w:rPr>
                <w:rFonts w:asciiTheme="minorHAnsi" w:hAnsiTheme="minorHAnsi" w:cstheme="minorHAnsi"/>
                <w:spacing w:val="-9"/>
              </w:rPr>
              <w:t xml:space="preserve"> </w:t>
            </w:r>
            <w:r w:rsidRPr="0088299A">
              <w:rPr>
                <w:rFonts w:asciiTheme="minorHAnsi" w:hAnsiTheme="minorHAnsi" w:cstheme="minorHAnsi"/>
              </w:rPr>
              <w:t>and differentiate between structures, textures, and temperatures.</w:t>
            </w:r>
          </w:p>
        </w:tc>
      </w:tr>
      <w:tr w:rsidR="00FA53AD" w:rsidRPr="0088299A" w14:paraId="64D5C9E3" w14:textId="77777777">
        <w:trPr>
          <w:trHeight w:val="2426"/>
        </w:trPr>
        <w:tc>
          <w:tcPr>
            <w:tcW w:w="1980" w:type="dxa"/>
          </w:tcPr>
          <w:p w14:paraId="765ECA4D" w14:textId="77777777" w:rsidR="00FA53AD" w:rsidRPr="0088299A" w:rsidRDefault="00FA53AD">
            <w:pPr>
              <w:pStyle w:val="TableParagraph"/>
              <w:spacing w:before="6"/>
              <w:ind w:left="112"/>
              <w:rPr>
                <w:rFonts w:asciiTheme="minorHAnsi" w:hAnsiTheme="minorHAnsi" w:cstheme="minorHAnsi"/>
              </w:rPr>
            </w:pPr>
            <w:r w:rsidRPr="0088299A">
              <w:rPr>
                <w:rFonts w:asciiTheme="minorHAnsi" w:hAnsiTheme="minorHAnsi" w:cstheme="minorHAnsi"/>
              </w:rPr>
              <w:t>Sensory</w:t>
            </w:r>
            <w:r w:rsidRPr="0088299A">
              <w:rPr>
                <w:rFonts w:asciiTheme="minorHAnsi" w:hAnsiTheme="minorHAnsi" w:cstheme="minorHAnsi"/>
                <w:spacing w:val="-8"/>
              </w:rPr>
              <w:t xml:space="preserve"> </w:t>
            </w:r>
            <w:r w:rsidRPr="0088299A">
              <w:rPr>
                <w:rFonts w:asciiTheme="minorHAnsi" w:hAnsiTheme="minorHAnsi" w:cstheme="minorHAnsi"/>
                <w:spacing w:val="-2"/>
              </w:rPr>
              <w:t>Abilities</w:t>
            </w:r>
          </w:p>
        </w:tc>
        <w:tc>
          <w:tcPr>
            <w:tcW w:w="4050" w:type="dxa"/>
          </w:tcPr>
          <w:p w14:paraId="2D83D459" w14:textId="77777777" w:rsidR="00FA53AD" w:rsidRPr="0088299A" w:rsidRDefault="00FA53AD">
            <w:pPr>
              <w:pStyle w:val="TableParagraph"/>
              <w:ind w:left="110" w:right="151"/>
              <w:rPr>
                <w:rFonts w:asciiTheme="minorHAnsi" w:hAnsiTheme="minorHAnsi" w:cstheme="minorHAnsi"/>
              </w:rPr>
            </w:pPr>
            <w:r w:rsidRPr="0088299A">
              <w:rPr>
                <w:rFonts w:asciiTheme="minorHAnsi" w:hAnsiTheme="minorHAnsi" w:cstheme="minorHAnsi"/>
              </w:rPr>
              <w:t>Observation</w:t>
            </w:r>
            <w:r w:rsidRPr="0088299A">
              <w:rPr>
                <w:rFonts w:asciiTheme="minorHAnsi" w:hAnsiTheme="minorHAnsi" w:cstheme="minorHAnsi"/>
                <w:spacing w:val="-12"/>
              </w:rPr>
              <w:t xml:space="preserve"> </w:t>
            </w:r>
            <w:r w:rsidRPr="0088299A">
              <w:rPr>
                <w:rFonts w:asciiTheme="minorHAnsi" w:hAnsiTheme="minorHAnsi" w:cstheme="minorHAnsi"/>
              </w:rPr>
              <w:t>necessitates</w:t>
            </w:r>
            <w:r w:rsidRPr="0088299A">
              <w:rPr>
                <w:rFonts w:asciiTheme="minorHAnsi" w:hAnsiTheme="minorHAnsi" w:cstheme="minorHAnsi"/>
                <w:spacing w:val="-12"/>
              </w:rPr>
              <w:t xml:space="preserve"> </w:t>
            </w:r>
            <w:r w:rsidRPr="0088299A">
              <w:rPr>
                <w:rFonts w:asciiTheme="minorHAnsi" w:hAnsiTheme="minorHAnsi" w:cstheme="minorHAnsi"/>
              </w:rPr>
              <w:t>the</w:t>
            </w:r>
            <w:r w:rsidRPr="0088299A">
              <w:rPr>
                <w:rFonts w:asciiTheme="minorHAnsi" w:hAnsiTheme="minorHAnsi" w:cstheme="minorHAnsi"/>
                <w:spacing w:val="-11"/>
              </w:rPr>
              <w:t xml:space="preserve"> </w:t>
            </w:r>
            <w:r w:rsidRPr="0088299A">
              <w:rPr>
                <w:rFonts w:asciiTheme="minorHAnsi" w:hAnsiTheme="minorHAnsi" w:cstheme="minorHAnsi"/>
              </w:rPr>
              <w:t>functional use of all the senses. The student is expected to demonstrate sufficient abilities to allow the student to gather data from: the client, written reference</w:t>
            </w:r>
            <w:r w:rsidRPr="0088299A">
              <w:rPr>
                <w:rFonts w:asciiTheme="minorHAnsi" w:hAnsiTheme="minorHAnsi" w:cstheme="minorHAnsi"/>
                <w:spacing w:val="-12"/>
              </w:rPr>
              <w:t xml:space="preserve"> </w:t>
            </w:r>
            <w:r w:rsidRPr="0088299A">
              <w:rPr>
                <w:rFonts w:asciiTheme="minorHAnsi" w:hAnsiTheme="minorHAnsi" w:cstheme="minorHAnsi"/>
              </w:rPr>
              <w:t>materials,</w:t>
            </w:r>
            <w:r w:rsidRPr="0088299A">
              <w:rPr>
                <w:rFonts w:asciiTheme="minorHAnsi" w:hAnsiTheme="minorHAnsi" w:cstheme="minorHAnsi"/>
                <w:spacing w:val="-12"/>
              </w:rPr>
              <w:t xml:space="preserve"> </w:t>
            </w:r>
            <w:r w:rsidRPr="0088299A">
              <w:rPr>
                <w:rFonts w:asciiTheme="minorHAnsi" w:hAnsiTheme="minorHAnsi" w:cstheme="minorHAnsi"/>
              </w:rPr>
              <w:t>oral</w:t>
            </w:r>
            <w:r w:rsidRPr="0088299A">
              <w:rPr>
                <w:rFonts w:asciiTheme="minorHAnsi" w:hAnsiTheme="minorHAnsi" w:cstheme="minorHAnsi"/>
                <w:spacing w:val="-10"/>
              </w:rPr>
              <w:t xml:space="preserve"> </w:t>
            </w:r>
            <w:r w:rsidRPr="0088299A">
              <w:rPr>
                <w:rFonts w:asciiTheme="minorHAnsi" w:hAnsiTheme="minorHAnsi" w:cstheme="minorHAnsi"/>
              </w:rPr>
              <w:t>presentations, demonstrations, and observations of a client in the healthcare setting.</w:t>
            </w:r>
          </w:p>
        </w:tc>
        <w:tc>
          <w:tcPr>
            <w:tcW w:w="4550" w:type="dxa"/>
          </w:tcPr>
          <w:p w14:paraId="35763539" w14:textId="77777777" w:rsidR="00FA53AD" w:rsidRPr="0088299A" w:rsidRDefault="00FA53AD">
            <w:pPr>
              <w:pStyle w:val="TableParagraph"/>
              <w:numPr>
                <w:ilvl w:val="0"/>
                <w:numId w:val="17"/>
              </w:numPr>
              <w:tabs>
                <w:tab w:val="left" w:pos="366"/>
              </w:tabs>
              <w:ind w:left="276" w:right="139" w:hanging="180"/>
              <w:rPr>
                <w:rFonts w:asciiTheme="minorHAnsi" w:hAnsiTheme="minorHAnsi" w:cstheme="minorHAnsi"/>
              </w:rPr>
            </w:pPr>
            <w:r w:rsidRPr="0088299A">
              <w:rPr>
                <w:rFonts w:asciiTheme="minorHAnsi" w:hAnsiTheme="minorHAnsi" w:cstheme="minorHAnsi"/>
              </w:rPr>
              <w:t>Demonstrate</w:t>
            </w:r>
            <w:r w:rsidRPr="0088299A">
              <w:rPr>
                <w:rFonts w:asciiTheme="minorHAnsi" w:hAnsiTheme="minorHAnsi" w:cstheme="minorHAnsi"/>
                <w:spacing w:val="-6"/>
              </w:rPr>
              <w:t xml:space="preserve"> </w:t>
            </w:r>
            <w:r w:rsidRPr="0088299A">
              <w:rPr>
                <w:rFonts w:asciiTheme="minorHAnsi" w:hAnsiTheme="minorHAnsi" w:cstheme="minorHAnsi"/>
              </w:rPr>
              <w:t>sufficient</w:t>
            </w:r>
            <w:r w:rsidRPr="0088299A">
              <w:rPr>
                <w:rFonts w:asciiTheme="minorHAnsi" w:hAnsiTheme="minorHAnsi" w:cstheme="minorHAnsi"/>
                <w:spacing w:val="-2"/>
              </w:rPr>
              <w:t xml:space="preserve"> </w:t>
            </w:r>
            <w:r w:rsidRPr="0088299A">
              <w:rPr>
                <w:rFonts w:asciiTheme="minorHAnsi" w:hAnsiTheme="minorHAnsi" w:cstheme="minorHAnsi"/>
              </w:rPr>
              <w:t>capacity</w:t>
            </w:r>
            <w:r w:rsidRPr="0088299A">
              <w:rPr>
                <w:rFonts w:asciiTheme="minorHAnsi" w:hAnsiTheme="minorHAnsi" w:cstheme="minorHAnsi"/>
                <w:spacing w:val="-4"/>
              </w:rPr>
              <w:t xml:space="preserve"> </w:t>
            </w:r>
            <w:r w:rsidRPr="0088299A">
              <w:rPr>
                <w:rFonts w:asciiTheme="minorHAnsi" w:hAnsiTheme="minorHAnsi" w:cstheme="minorHAnsi"/>
              </w:rPr>
              <w:t>to perform health assessment and interventions; obtain diagnostic specimens and information from digital, analog and waveform representations of physiologic phenomena</w:t>
            </w:r>
            <w:r w:rsidRPr="0088299A">
              <w:rPr>
                <w:rFonts w:asciiTheme="minorHAnsi" w:hAnsiTheme="minorHAnsi" w:cstheme="minorHAnsi"/>
                <w:spacing w:val="-13"/>
              </w:rPr>
              <w:t xml:space="preserve"> </w:t>
            </w:r>
            <w:r w:rsidRPr="0088299A">
              <w:rPr>
                <w:rFonts w:asciiTheme="minorHAnsi" w:hAnsiTheme="minorHAnsi" w:cstheme="minorHAnsi"/>
              </w:rPr>
              <w:t>to</w:t>
            </w:r>
            <w:r w:rsidRPr="0088299A">
              <w:rPr>
                <w:rFonts w:asciiTheme="minorHAnsi" w:hAnsiTheme="minorHAnsi" w:cstheme="minorHAnsi"/>
                <w:spacing w:val="-12"/>
              </w:rPr>
              <w:t xml:space="preserve"> </w:t>
            </w:r>
            <w:r w:rsidRPr="0088299A">
              <w:rPr>
                <w:rFonts w:asciiTheme="minorHAnsi" w:hAnsiTheme="minorHAnsi" w:cstheme="minorHAnsi"/>
              </w:rPr>
              <w:t>determine</w:t>
            </w:r>
            <w:r w:rsidRPr="0088299A">
              <w:rPr>
                <w:rFonts w:asciiTheme="minorHAnsi" w:hAnsiTheme="minorHAnsi" w:cstheme="minorHAnsi"/>
                <w:spacing w:val="-13"/>
              </w:rPr>
              <w:t xml:space="preserve"> </w:t>
            </w:r>
            <w:r w:rsidRPr="0088299A">
              <w:rPr>
                <w:rFonts w:asciiTheme="minorHAnsi" w:hAnsiTheme="minorHAnsi" w:cstheme="minorHAnsi"/>
              </w:rPr>
              <w:t>a</w:t>
            </w:r>
            <w:r w:rsidRPr="0088299A">
              <w:rPr>
                <w:rFonts w:asciiTheme="minorHAnsi" w:hAnsiTheme="minorHAnsi" w:cstheme="minorHAnsi"/>
                <w:spacing w:val="-12"/>
              </w:rPr>
              <w:t xml:space="preserve"> </w:t>
            </w:r>
            <w:r w:rsidRPr="0088299A">
              <w:rPr>
                <w:rFonts w:asciiTheme="minorHAnsi" w:hAnsiTheme="minorHAnsi" w:cstheme="minorHAnsi"/>
              </w:rPr>
              <w:t xml:space="preserve">client’s </w:t>
            </w:r>
            <w:r w:rsidRPr="0088299A">
              <w:rPr>
                <w:rFonts w:asciiTheme="minorHAnsi" w:hAnsiTheme="minorHAnsi" w:cstheme="minorHAnsi"/>
                <w:spacing w:val="-2"/>
              </w:rPr>
              <w:t>condition.</w:t>
            </w:r>
          </w:p>
          <w:p w14:paraId="12E48BD9" w14:textId="77777777" w:rsidR="00FA53AD" w:rsidRPr="0088299A" w:rsidRDefault="00FA53AD">
            <w:pPr>
              <w:pStyle w:val="TableParagraph"/>
              <w:numPr>
                <w:ilvl w:val="0"/>
                <w:numId w:val="18"/>
              </w:numPr>
              <w:tabs>
                <w:tab w:val="left" w:pos="366"/>
              </w:tabs>
              <w:ind w:left="276" w:right="139" w:hanging="180"/>
              <w:rPr>
                <w:rFonts w:asciiTheme="minorHAnsi" w:hAnsiTheme="minorHAnsi" w:cstheme="minorHAnsi"/>
              </w:rPr>
            </w:pPr>
            <w:r w:rsidRPr="0088299A">
              <w:rPr>
                <w:rFonts w:asciiTheme="minorHAnsi" w:hAnsiTheme="minorHAnsi" w:cstheme="minorHAnsi"/>
              </w:rPr>
              <w:t>Be</w:t>
            </w:r>
            <w:r w:rsidRPr="0088299A">
              <w:rPr>
                <w:rFonts w:asciiTheme="minorHAnsi" w:hAnsiTheme="minorHAnsi" w:cstheme="minorHAnsi"/>
                <w:spacing w:val="-13"/>
              </w:rPr>
              <w:t xml:space="preserve"> </w:t>
            </w:r>
            <w:r w:rsidRPr="0088299A">
              <w:rPr>
                <w:rFonts w:asciiTheme="minorHAnsi" w:hAnsiTheme="minorHAnsi" w:cstheme="minorHAnsi"/>
              </w:rPr>
              <w:t>able</w:t>
            </w:r>
            <w:r w:rsidRPr="0088299A">
              <w:rPr>
                <w:rFonts w:asciiTheme="minorHAnsi" w:hAnsiTheme="minorHAnsi" w:cstheme="minorHAnsi"/>
                <w:spacing w:val="-12"/>
              </w:rPr>
              <w:t xml:space="preserve"> </w:t>
            </w:r>
            <w:r w:rsidRPr="0088299A">
              <w:rPr>
                <w:rFonts w:asciiTheme="minorHAnsi" w:hAnsiTheme="minorHAnsi" w:cstheme="minorHAnsi"/>
              </w:rPr>
              <w:t>to</w:t>
            </w:r>
            <w:r w:rsidRPr="0088299A">
              <w:rPr>
                <w:rFonts w:asciiTheme="minorHAnsi" w:hAnsiTheme="minorHAnsi" w:cstheme="minorHAnsi"/>
                <w:spacing w:val="-13"/>
              </w:rPr>
              <w:t xml:space="preserve"> </w:t>
            </w:r>
            <w:r w:rsidRPr="0088299A">
              <w:rPr>
                <w:rFonts w:asciiTheme="minorHAnsi" w:hAnsiTheme="minorHAnsi" w:cstheme="minorHAnsi"/>
              </w:rPr>
              <w:t>assess</w:t>
            </w:r>
            <w:r w:rsidRPr="0088299A">
              <w:rPr>
                <w:rFonts w:asciiTheme="minorHAnsi" w:hAnsiTheme="minorHAnsi" w:cstheme="minorHAnsi"/>
                <w:spacing w:val="-12"/>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intervene</w:t>
            </w:r>
            <w:r w:rsidRPr="0088299A">
              <w:rPr>
                <w:rFonts w:asciiTheme="minorHAnsi" w:hAnsiTheme="minorHAnsi" w:cstheme="minorHAnsi"/>
                <w:spacing w:val="-6"/>
              </w:rPr>
              <w:t xml:space="preserve"> </w:t>
            </w:r>
            <w:r w:rsidRPr="0088299A">
              <w:rPr>
                <w:rFonts w:asciiTheme="minorHAnsi" w:hAnsiTheme="minorHAnsi" w:cstheme="minorHAnsi"/>
              </w:rPr>
              <w:t>safely on the client’s behalf.</w:t>
            </w:r>
          </w:p>
        </w:tc>
      </w:tr>
      <w:tr w:rsidR="00FA53AD" w:rsidRPr="0088299A" w14:paraId="61E0C7B3" w14:textId="77777777">
        <w:trPr>
          <w:trHeight w:val="2426"/>
        </w:trPr>
        <w:tc>
          <w:tcPr>
            <w:tcW w:w="1980" w:type="dxa"/>
          </w:tcPr>
          <w:p w14:paraId="78AF034C" w14:textId="77777777" w:rsidR="00FA53AD" w:rsidRPr="0088299A" w:rsidRDefault="00FA53AD">
            <w:pPr>
              <w:pStyle w:val="TableParagraph"/>
              <w:spacing w:before="6"/>
              <w:ind w:left="112"/>
              <w:rPr>
                <w:rFonts w:asciiTheme="minorHAnsi" w:hAnsiTheme="minorHAnsi" w:cstheme="minorHAnsi"/>
              </w:rPr>
            </w:pPr>
            <w:r w:rsidRPr="0088299A">
              <w:rPr>
                <w:rFonts w:asciiTheme="minorHAnsi" w:hAnsiTheme="minorHAnsi" w:cstheme="minorHAnsi"/>
                <w:spacing w:val="-2"/>
              </w:rPr>
              <w:t>Communication</w:t>
            </w:r>
          </w:p>
        </w:tc>
        <w:tc>
          <w:tcPr>
            <w:tcW w:w="4050" w:type="dxa"/>
          </w:tcPr>
          <w:p w14:paraId="6D1E61C9" w14:textId="77777777" w:rsidR="00FA53AD" w:rsidRPr="0088299A" w:rsidRDefault="00FA53AD">
            <w:pPr>
              <w:pStyle w:val="TableParagraph"/>
              <w:ind w:left="110" w:right="151"/>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13"/>
              </w:rPr>
              <w:t xml:space="preserve"> </w:t>
            </w:r>
            <w:r w:rsidRPr="0088299A">
              <w:rPr>
                <w:rFonts w:asciiTheme="minorHAnsi" w:hAnsiTheme="minorHAnsi" w:cstheme="minorHAnsi"/>
              </w:rPr>
              <w:t>student</w:t>
            </w:r>
            <w:r w:rsidRPr="0088299A">
              <w:rPr>
                <w:rFonts w:asciiTheme="minorHAnsi" w:hAnsiTheme="minorHAnsi" w:cstheme="minorHAnsi"/>
                <w:spacing w:val="-12"/>
              </w:rPr>
              <w:t xml:space="preserve"> </w:t>
            </w:r>
            <w:r w:rsidRPr="0088299A">
              <w:rPr>
                <w:rFonts w:asciiTheme="minorHAnsi" w:hAnsiTheme="minorHAnsi" w:cstheme="minorHAnsi"/>
              </w:rPr>
              <w:t>must</w:t>
            </w:r>
            <w:r w:rsidRPr="0088299A">
              <w:rPr>
                <w:rFonts w:asciiTheme="minorHAnsi" w:hAnsiTheme="minorHAnsi" w:cstheme="minorHAnsi"/>
                <w:spacing w:val="-13"/>
              </w:rPr>
              <w:t xml:space="preserve"> </w:t>
            </w:r>
            <w:r w:rsidRPr="0088299A">
              <w:rPr>
                <w:rFonts w:asciiTheme="minorHAnsi" w:hAnsiTheme="minorHAnsi" w:cstheme="minorHAnsi"/>
              </w:rPr>
              <w:t>be</w:t>
            </w:r>
            <w:r w:rsidRPr="0088299A">
              <w:rPr>
                <w:rFonts w:asciiTheme="minorHAnsi" w:hAnsiTheme="minorHAnsi" w:cstheme="minorHAnsi"/>
                <w:spacing w:val="-12"/>
              </w:rPr>
              <w:t xml:space="preserve"> </w:t>
            </w:r>
            <w:r w:rsidRPr="0088299A">
              <w:rPr>
                <w:rFonts w:asciiTheme="minorHAnsi" w:hAnsiTheme="minorHAnsi" w:cstheme="minorHAnsi"/>
              </w:rPr>
              <w:t>able</w:t>
            </w:r>
            <w:r w:rsidRPr="0088299A">
              <w:rPr>
                <w:rFonts w:asciiTheme="minorHAnsi" w:hAnsiTheme="minorHAnsi" w:cstheme="minorHAnsi"/>
                <w:spacing w:val="-13"/>
              </w:rPr>
              <w:t xml:space="preserve"> </w:t>
            </w:r>
            <w:r w:rsidRPr="0088299A">
              <w:rPr>
                <w:rFonts w:asciiTheme="minorHAnsi" w:hAnsiTheme="minorHAnsi" w:cstheme="minorHAnsi"/>
              </w:rPr>
              <w:t>to</w:t>
            </w:r>
            <w:r w:rsidRPr="0088299A">
              <w:rPr>
                <w:rFonts w:asciiTheme="minorHAnsi" w:hAnsiTheme="minorHAnsi" w:cstheme="minorHAnsi"/>
                <w:spacing w:val="-11"/>
              </w:rPr>
              <w:t xml:space="preserve"> </w:t>
            </w:r>
            <w:r w:rsidRPr="0088299A">
              <w:rPr>
                <w:rFonts w:asciiTheme="minorHAnsi" w:hAnsiTheme="minorHAnsi" w:cstheme="minorHAnsi"/>
              </w:rPr>
              <w:t>effectively communicate and receive communication, both verbally and non-verbally and to respond. This requires</w:t>
            </w:r>
            <w:r w:rsidRPr="0088299A">
              <w:rPr>
                <w:rFonts w:asciiTheme="minorHAnsi" w:hAnsiTheme="minorHAnsi" w:cstheme="minorHAnsi"/>
                <w:spacing w:val="-8"/>
              </w:rPr>
              <w:t xml:space="preserve"> </w:t>
            </w:r>
            <w:r w:rsidRPr="0088299A">
              <w:rPr>
                <w:rFonts w:asciiTheme="minorHAnsi" w:hAnsiTheme="minorHAnsi" w:cstheme="minorHAnsi"/>
              </w:rPr>
              <w:t>the</w:t>
            </w:r>
            <w:r w:rsidRPr="0088299A">
              <w:rPr>
                <w:rFonts w:asciiTheme="minorHAnsi" w:hAnsiTheme="minorHAnsi" w:cstheme="minorHAnsi"/>
                <w:spacing w:val="-7"/>
              </w:rPr>
              <w:t xml:space="preserve"> </w:t>
            </w:r>
            <w:r w:rsidRPr="0088299A">
              <w:rPr>
                <w:rFonts w:asciiTheme="minorHAnsi" w:hAnsiTheme="minorHAnsi" w:cstheme="minorHAnsi"/>
              </w:rPr>
              <w:t>ability</w:t>
            </w:r>
            <w:r w:rsidRPr="0088299A">
              <w:rPr>
                <w:rFonts w:asciiTheme="minorHAnsi" w:hAnsiTheme="minorHAnsi" w:cstheme="minorHAnsi"/>
                <w:spacing w:val="-7"/>
              </w:rPr>
              <w:t xml:space="preserve"> </w:t>
            </w:r>
            <w:r w:rsidRPr="0088299A">
              <w:rPr>
                <w:rFonts w:asciiTheme="minorHAnsi" w:hAnsiTheme="minorHAnsi" w:cstheme="minorHAnsi"/>
              </w:rPr>
              <w:t>to</w:t>
            </w:r>
            <w:r w:rsidRPr="0088299A">
              <w:rPr>
                <w:rFonts w:asciiTheme="minorHAnsi" w:hAnsiTheme="minorHAnsi" w:cstheme="minorHAnsi"/>
                <w:spacing w:val="-7"/>
              </w:rPr>
              <w:t xml:space="preserve"> </w:t>
            </w:r>
            <w:r w:rsidRPr="0088299A">
              <w:rPr>
                <w:rFonts w:asciiTheme="minorHAnsi" w:hAnsiTheme="minorHAnsi" w:cstheme="minorHAnsi"/>
              </w:rPr>
              <w:t>see,</w:t>
            </w:r>
            <w:r w:rsidRPr="0088299A">
              <w:rPr>
                <w:rFonts w:asciiTheme="minorHAnsi" w:hAnsiTheme="minorHAnsi" w:cstheme="minorHAnsi"/>
                <w:spacing w:val="-8"/>
              </w:rPr>
              <w:t xml:space="preserve"> </w:t>
            </w:r>
            <w:r w:rsidRPr="0088299A">
              <w:rPr>
                <w:rFonts w:asciiTheme="minorHAnsi" w:hAnsiTheme="minorHAnsi" w:cstheme="minorHAnsi"/>
              </w:rPr>
              <w:t>speak,</w:t>
            </w:r>
            <w:r w:rsidRPr="0088299A">
              <w:rPr>
                <w:rFonts w:asciiTheme="minorHAnsi" w:hAnsiTheme="minorHAnsi" w:cstheme="minorHAnsi"/>
                <w:spacing w:val="-8"/>
              </w:rPr>
              <w:t xml:space="preserve"> </w:t>
            </w:r>
            <w:r w:rsidRPr="0088299A">
              <w:rPr>
                <w:rFonts w:asciiTheme="minorHAnsi" w:hAnsiTheme="minorHAnsi" w:cstheme="minorHAnsi"/>
              </w:rPr>
              <w:t>hear, read, write, and effectively utilize the English language.</w:t>
            </w:r>
          </w:p>
        </w:tc>
        <w:tc>
          <w:tcPr>
            <w:tcW w:w="4550" w:type="dxa"/>
          </w:tcPr>
          <w:p w14:paraId="419A3A81" w14:textId="77777777" w:rsidR="00FA53AD" w:rsidRPr="0088299A" w:rsidRDefault="00FA53AD">
            <w:pPr>
              <w:pStyle w:val="TableParagraph"/>
              <w:numPr>
                <w:ilvl w:val="0"/>
                <w:numId w:val="16"/>
              </w:numPr>
              <w:tabs>
                <w:tab w:val="left" w:pos="264"/>
                <w:tab w:val="left" w:pos="354"/>
              </w:tabs>
              <w:ind w:left="264" w:right="179" w:hanging="180"/>
              <w:rPr>
                <w:rFonts w:asciiTheme="minorHAnsi" w:hAnsiTheme="minorHAnsi" w:cstheme="minorBidi"/>
              </w:rPr>
            </w:pPr>
            <w:r w:rsidRPr="10515FC8">
              <w:rPr>
                <w:rFonts w:asciiTheme="minorHAnsi" w:hAnsiTheme="minorHAnsi" w:cstheme="minorBidi"/>
              </w:rPr>
              <w:t>Elicit information, describe changes in condition, including mood, activity, and posture, and perceive nonverbal communications and communicate effectively and sensitively with patients.</w:t>
            </w:r>
          </w:p>
          <w:p w14:paraId="54C342A6" w14:textId="77777777" w:rsidR="00FA53AD" w:rsidRPr="0088299A" w:rsidRDefault="00FA53AD">
            <w:pPr>
              <w:pStyle w:val="TableParagraph"/>
              <w:numPr>
                <w:ilvl w:val="0"/>
                <w:numId w:val="17"/>
              </w:numPr>
              <w:tabs>
                <w:tab w:val="left" w:pos="366"/>
              </w:tabs>
              <w:ind w:left="276" w:right="139" w:hanging="180"/>
              <w:rPr>
                <w:rFonts w:asciiTheme="minorHAnsi" w:hAnsiTheme="minorHAnsi" w:cstheme="minorHAnsi"/>
              </w:rPr>
            </w:pPr>
            <w:r w:rsidRPr="0088299A">
              <w:rPr>
                <w:rFonts w:asciiTheme="minorHAnsi" w:hAnsiTheme="minorHAnsi" w:cstheme="minorHAnsi"/>
              </w:rPr>
              <w:t>Communication</w:t>
            </w:r>
            <w:r w:rsidRPr="0088299A">
              <w:rPr>
                <w:rFonts w:asciiTheme="minorHAnsi" w:hAnsiTheme="minorHAnsi" w:cstheme="minorHAnsi"/>
                <w:spacing w:val="-11"/>
              </w:rPr>
              <w:t xml:space="preserve"> </w:t>
            </w:r>
            <w:r w:rsidRPr="0088299A">
              <w:rPr>
                <w:rFonts w:asciiTheme="minorHAnsi" w:hAnsiTheme="minorHAnsi" w:cstheme="minorHAnsi"/>
              </w:rPr>
              <w:t>includes</w:t>
            </w:r>
            <w:r w:rsidRPr="0088299A">
              <w:rPr>
                <w:rFonts w:asciiTheme="minorHAnsi" w:hAnsiTheme="minorHAnsi" w:cstheme="minorHAnsi"/>
                <w:spacing w:val="-12"/>
              </w:rPr>
              <w:t xml:space="preserve"> </w:t>
            </w:r>
            <w:r w:rsidRPr="0088299A">
              <w:rPr>
                <w:rFonts w:asciiTheme="minorHAnsi" w:hAnsiTheme="minorHAnsi" w:cstheme="minorHAnsi"/>
              </w:rPr>
              <w:t>written</w:t>
            </w:r>
            <w:r w:rsidRPr="0088299A">
              <w:rPr>
                <w:rFonts w:asciiTheme="minorHAnsi" w:hAnsiTheme="minorHAnsi" w:cstheme="minorHAnsi"/>
                <w:spacing w:val="-11"/>
              </w:rPr>
              <w:t xml:space="preserve"> </w:t>
            </w:r>
            <w:r w:rsidRPr="0088299A">
              <w:rPr>
                <w:rFonts w:asciiTheme="minorHAnsi" w:hAnsiTheme="minorHAnsi" w:cstheme="minorHAnsi"/>
              </w:rPr>
              <w:t>and oral communication to clients, families, and</w:t>
            </w:r>
            <w:r w:rsidRPr="0088299A">
              <w:rPr>
                <w:rFonts w:asciiTheme="minorHAnsi" w:hAnsiTheme="minorHAnsi" w:cstheme="minorHAnsi"/>
                <w:spacing w:val="-2"/>
              </w:rPr>
              <w:t xml:space="preserve"> </w:t>
            </w:r>
            <w:r w:rsidRPr="0088299A">
              <w:rPr>
                <w:rFonts w:asciiTheme="minorHAnsi" w:hAnsiTheme="minorHAnsi" w:cstheme="minorHAnsi"/>
              </w:rPr>
              <w:t>members</w:t>
            </w:r>
            <w:r w:rsidRPr="0088299A">
              <w:rPr>
                <w:rFonts w:asciiTheme="minorHAnsi" w:hAnsiTheme="minorHAnsi" w:cstheme="minorHAnsi"/>
                <w:spacing w:val="-1"/>
              </w:rPr>
              <w:t xml:space="preserve"> </w:t>
            </w:r>
            <w:r w:rsidRPr="0088299A">
              <w:rPr>
                <w:rFonts w:asciiTheme="minorHAnsi" w:hAnsiTheme="minorHAnsi" w:cstheme="minorHAnsi"/>
              </w:rPr>
              <w:t>of the health care team.</w:t>
            </w:r>
          </w:p>
        </w:tc>
      </w:tr>
    </w:tbl>
    <w:p w14:paraId="0759FF5D" w14:textId="77777777" w:rsidR="00FA53AD" w:rsidRPr="0088299A" w:rsidRDefault="00FA53AD" w:rsidP="00FA53AD">
      <w:pPr>
        <w:rPr>
          <w:rFonts w:asciiTheme="minorHAnsi" w:hAnsiTheme="minorHAnsi" w:cstheme="minorHAnsi"/>
        </w:rPr>
        <w:sectPr w:rsidR="00FA53AD" w:rsidRPr="0088299A" w:rsidSect="00FA53AD">
          <w:headerReference w:type="default" r:id="rId151"/>
          <w:headerReference w:type="first" r:id="rId152"/>
          <w:footerReference w:type="first" r:id="rId15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22A64464" w14:textId="77777777" w:rsidR="00FA53AD" w:rsidRPr="0088299A" w:rsidRDefault="00FA53AD" w:rsidP="00FA53AD">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BE1175D" wp14:editId="5C9ABD4A">
            <wp:extent cx="1745263" cy="292607"/>
            <wp:effectExtent l="0" t="0" r="0" b="0"/>
            <wp:docPr id="43" name="Picture 4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Picture 43"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5F9A6D3E" w14:textId="77777777" w:rsidR="00FA53AD" w:rsidRPr="0088299A" w:rsidRDefault="00FA53AD" w:rsidP="00FA53AD">
      <w:pPr>
        <w:pStyle w:val="BodyText"/>
        <w:spacing w:before="4"/>
        <w:rPr>
          <w:rFonts w:asciiTheme="minorHAnsi" w:hAnsiTheme="minorHAnsi" w:cstheme="minorHAnsi"/>
          <w:sz w:val="11"/>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4050"/>
        <w:gridCol w:w="4590"/>
      </w:tblGrid>
      <w:tr w:rsidR="00FA53AD" w:rsidRPr="0088299A" w14:paraId="093ABAD4" w14:textId="77777777">
        <w:trPr>
          <w:trHeight w:val="2516"/>
        </w:trPr>
        <w:tc>
          <w:tcPr>
            <w:tcW w:w="1890" w:type="dxa"/>
          </w:tcPr>
          <w:p w14:paraId="425DD737" w14:textId="77777777" w:rsidR="00FA53AD" w:rsidRPr="0088299A" w:rsidRDefault="00FA53AD">
            <w:pPr>
              <w:pStyle w:val="TableParagraph"/>
              <w:spacing w:before="6"/>
              <w:ind w:left="112"/>
              <w:rPr>
                <w:rFonts w:asciiTheme="minorHAnsi" w:hAnsiTheme="minorHAnsi" w:cstheme="minorHAnsi"/>
              </w:rPr>
            </w:pPr>
            <w:r w:rsidRPr="0088299A">
              <w:rPr>
                <w:rFonts w:asciiTheme="minorHAnsi" w:hAnsiTheme="minorHAnsi" w:cstheme="minorHAnsi"/>
                <w:spacing w:val="-2"/>
              </w:rPr>
              <w:t>Cognitive</w:t>
            </w:r>
          </w:p>
        </w:tc>
        <w:tc>
          <w:tcPr>
            <w:tcW w:w="4050" w:type="dxa"/>
          </w:tcPr>
          <w:p w14:paraId="25161DD7" w14:textId="77777777" w:rsidR="00FA53AD" w:rsidRPr="0088299A" w:rsidRDefault="00FA53AD">
            <w:pPr>
              <w:pStyle w:val="TableParagraph"/>
              <w:ind w:left="110" w:right="151"/>
              <w:rPr>
                <w:rFonts w:asciiTheme="minorHAnsi" w:hAnsiTheme="minorHAnsi" w:cstheme="minorBidi"/>
              </w:rPr>
            </w:pPr>
            <w:r w:rsidRPr="10515FC8">
              <w:rPr>
                <w:rFonts w:asciiTheme="minorHAnsi" w:hAnsiTheme="minorHAnsi" w:cstheme="minorBidi"/>
              </w:rPr>
              <w:t>The student must be able to learn, critically think, analyze, and solve problems sufficient for safe clinical judgment and a trusting relationship in the classroom and clinical setting.</w:t>
            </w:r>
          </w:p>
        </w:tc>
        <w:tc>
          <w:tcPr>
            <w:tcW w:w="4590" w:type="dxa"/>
          </w:tcPr>
          <w:p w14:paraId="5C83982C" w14:textId="77777777" w:rsidR="00FA53AD" w:rsidRPr="0088299A" w:rsidRDefault="00FA53AD">
            <w:pPr>
              <w:pStyle w:val="TableParagraph"/>
              <w:numPr>
                <w:ilvl w:val="0"/>
                <w:numId w:val="15"/>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Gather</w:t>
            </w:r>
            <w:r w:rsidRPr="0088299A">
              <w:rPr>
                <w:rFonts w:asciiTheme="minorHAnsi" w:hAnsiTheme="minorHAnsi" w:cstheme="minorHAnsi"/>
                <w:spacing w:val="-7"/>
              </w:rPr>
              <w:t xml:space="preserve"> </w:t>
            </w:r>
            <w:r w:rsidRPr="0088299A">
              <w:rPr>
                <w:rFonts w:asciiTheme="minorHAnsi" w:hAnsiTheme="minorHAnsi" w:cstheme="minorHAnsi"/>
              </w:rPr>
              <w:t>complete</w:t>
            </w:r>
            <w:r w:rsidRPr="0088299A">
              <w:rPr>
                <w:rFonts w:asciiTheme="minorHAnsi" w:hAnsiTheme="minorHAnsi" w:cstheme="minorHAnsi"/>
                <w:spacing w:val="-6"/>
              </w:rPr>
              <w:t xml:space="preserve"> </w:t>
            </w:r>
            <w:r w:rsidRPr="0088299A">
              <w:rPr>
                <w:rFonts w:asciiTheme="minorHAnsi" w:hAnsiTheme="minorHAnsi" w:cstheme="minorHAnsi"/>
              </w:rPr>
              <w:t>data,</w:t>
            </w:r>
            <w:r w:rsidRPr="0088299A">
              <w:rPr>
                <w:rFonts w:asciiTheme="minorHAnsi" w:hAnsiTheme="minorHAnsi" w:cstheme="minorHAnsi"/>
                <w:spacing w:val="-9"/>
              </w:rPr>
              <w:t xml:space="preserve"> </w:t>
            </w:r>
            <w:r w:rsidRPr="0088299A">
              <w:rPr>
                <w:rFonts w:asciiTheme="minorHAnsi" w:hAnsiTheme="minorHAnsi" w:cstheme="minorHAnsi"/>
              </w:rPr>
              <w:t>develop</w:t>
            </w:r>
            <w:r w:rsidRPr="0088299A">
              <w:rPr>
                <w:rFonts w:asciiTheme="minorHAnsi" w:hAnsiTheme="minorHAnsi" w:cstheme="minorHAnsi"/>
                <w:spacing w:val="-8"/>
              </w:rPr>
              <w:t xml:space="preserve"> </w:t>
            </w:r>
            <w:r w:rsidRPr="0088299A">
              <w:rPr>
                <w:rFonts w:asciiTheme="minorHAnsi" w:hAnsiTheme="minorHAnsi" w:cstheme="minorHAnsi"/>
              </w:rPr>
              <w:t>a</w:t>
            </w:r>
            <w:r w:rsidRPr="0088299A">
              <w:rPr>
                <w:rFonts w:asciiTheme="minorHAnsi" w:hAnsiTheme="minorHAnsi" w:cstheme="minorHAnsi"/>
                <w:spacing w:val="-7"/>
              </w:rPr>
              <w:t xml:space="preserve"> </w:t>
            </w:r>
            <w:r w:rsidRPr="0088299A">
              <w:rPr>
                <w:rFonts w:asciiTheme="minorHAnsi" w:hAnsiTheme="minorHAnsi" w:cstheme="minorHAnsi"/>
              </w:rPr>
              <w:t>plan of</w:t>
            </w:r>
            <w:r w:rsidRPr="0088299A">
              <w:rPr>
                <w:rFonts w:asciiTheme="minorHAnsi" w:hAnsiTheme="minorHAnsi" w:cstheme="minorHAnsi"/>
                <w:spacing w:val="-9"/>
              </w:rPr>
              <w:t xml:space="preserve"> </w:t>
            </w:r>
            <w:r w:rsidRPr="0088299A">
              <w:rPr>
                <w:rFonts w:asciiTheme="minorHAnsi" w:hAnsiTheme="minorHAnsi" w:cstheme="minorHAnsi"/>
              </w:rPr>
              <w:t>action,</w:t>
            </w:r>
            <w:r w:rsidRPr="0088299A">
              <w:rPr>
                <w:rFonts w:asciiTheme="minorHAnsi" w:hAnsiTheme="minorHAnsi" w:cstheme="minorHAnsi"/>
                <w:spacing w:val="-11"/>
              </w:rPr>
              <w:t xml:space="preserve"> </w:t>
            </w:r>
            <w:r w:rsidRPr="0088299A">
              <w:rPr>
                <w:rFonts w:asciiTheme="minorHAnsi" w:hAnsiTheme="minorHAnsi" w:cstheme="minorHAnsi"/>
              </w:rPr>
              <w:t>establish</w:t>
            </w:r>
            <w:r w:rsidRPr="0088299A">
              <w:rPr>
                <w:rFonts w:asciiTheme="minorHAnsi" w:hAnsiTheme="minorHAnsi" w:cstheme="minorHAnsi"/>
                <w:spacing w:val="-9"/>
              </w:rPr>
              <w:t xml:space="preserve"> </w:t>
            </w:r>
            <w:r w:rsidRPr="0088299A">
              <w:rPr>
                <w:rFonts w:asciiTheme="minorHAnsi" w:hAnsiTheme="minorHAnsi" w:cstheme="minorHAnsi"/>
              </w:rPr>
              <w:t>priorities, monitor treatment plan, and identify safe alternatives in complex situations.</w:t>
            </w:r>
          </w:p>
          <w:p w14:paraId="3F71AC5F" w14:textId="77777777" w:rsidR="00FA53AD" w:rsidRPr="0088299A" w:rsidRDefault="00FA53AD">
            <w:pPr>
              <w:pStyle w:val="TableParagraph"/>
              <w:numPr>
                <w:ilvl w:val="0"/>
                <w:numId w:val="15"/>
              </w:numPr>
              <w:tabs>
                <w:tab w:val="left" w:pos="264"/>
                <w:tab w:val="left" w:pos="354"/>
              </w:tabs>
              <w:spacing w:line="237" w:lineRule="auto"/>
              <w:ind w:left="264" w:right="179" w:hanging="180"/>
              <w:rPr>
                <w:rFonts w:asciiTheme="minorHAnsi" w:hAnsiTheme="minorHAnsi" w:cstheme="minorHAnsi"/>
              </w:rPr>
            </w:pPr>
            <w:r w:rsidRPr="0088299A">
              <w:rPr>
                <w:rFonts w:asciiTheme="minorHAnsi" w:hAnsiTheme="minorHAnsi" w:cstheme="minorHAnsi"/>
                <w:spacing w:val="-2"/>
              </w:rPr>
              <w:t>Make</w:t>
            </w:r>
            <w:r w:rsidRPr="0088299A">
              <w:rPr>
                <w:rFonts w:asciiTheme="minorHAnsi" w:hAnsiTheme="minorHAnsi" w:cstheme="minorHAnsi"/>
                <w:spacing w:val="-8"/>
              </w:rPr>
              <w:t xml:space="preserve"> </w:t>
            </w:r>
            <w:r w:rsidRPr="0088299A">
              <w:rPr>
                <w:rFonts w:asciiTheme="minorHAnsi" w:hAnsiTheme="minorHAnsi" w:cstheme="minorHAnsi"/>
                <w:spacing w:val="-2"/>
              </w:rPr>
              <w:t>decisions</w:t>
            </w:r>
            <w:r w:rsidRPr="0088299A">
              <w:rPr>
                <w:rFonts w:asciiTheme="minorHAnsi" w:hAnsiTheme="minorHAnsi" w:cstheme="minorHAnsi"/>
                <w:spacing w:val="-8"/>
              </w:rPr>
              <w:t xml:space="preserve"> </w:t>
            </w:r>
            <w:r w:rsidRPr="0088299A">
              <w:rPr>
                <w:rFonts w:asciiTheme="minorHAnsi" w:hAnsiTheme="minorHAnsi" w:cstheme="minorHAnsi"/>
                <w:spacing w:val="-2"/>
              </w:rPr>
              <w:t>under</w:t>
            </w:r>
            <w:r w:rsidRPr="0088299A">
              <w:rPr>
                <w:rFonts w:asciiTheme="minorHAnsi" w:hAnsiTheme="minorHAnsi" w:cstheme="minorHAnsi"/>
                <w:spacing w:val="-8"/>
              </w:rPr>
              <w:t xml:space="preserve"> </w:t>
            </w:r>
            <w:r w:rsidRPr="0088299A">
              <w:rPr>
                <w:rFonts w:asciiTheme="minorHAnsi" w:hAnsiTheme="minorHAnsi" w:cstheme="minorHAnsi"/>
                <w:spacing w:val="-2"/>
              </w:rPr>
              <w:t xml:space="preserve">varying </w:t>
            </w:r>
            <w:r w:rsidRPr="0088299A">
              <w:rPr>
                <w:rFonts w:asciiTheme="minorHAnsi" w:hAnsiTheme="minorHAnsi" w:cstheme="minorHAnsi"/>
              </w:rPr>
              <w:t>degrees of stress.</w:t>
            </w:r>
          </w:p>
          <w:p w14:paraId="06EE90EE" w14:textId="77777777" w:rsidR="00FA53AD" w:rsidRPr="0088299A" w:rsidRDefault="00FA53AD">
            <w:pPr>
              <w:pStyle w:val="TableParagraph"/>
              <w:numPr>
                <w:ilvl w:val="0"/>
                <w:numId w:val="15"/>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Ability to read, comprehend, and communicate</w:t>
            </w:r>
            <w:r w:rsidRPr="0088299A">
              <w:rPr>
                <w:rFonts w:asciiTheme="minorHAnsi" w:hAnsiTheme="minorHAnsi" w:cstheme="minorHAnsi"/>
                <w:spacing w:val="-14"/>
              </w:rPr>
              <w:t xml:space="preserve"> </w:t>
            </w:r>
            <w:r w:rsidRPr="0088299A">
              <w:rPr>
                <w:rFonts w:asciiTheme="minorHAnsi" w:hAnsiTheme="minorHAnsi" w:cstheme="minorHAnsi"/>
              </w:rPr>
              <w:t>detailed</w:t>
            </w:r>
            <w:r w:rsidRPr="0088299A">
              <w:rPr>
                <w:rFonts w:asciiTheme="minorHAnsi" w:hAnsiTheme="minorHAnsi" w:cstheme="minorHAnsi"/>
                <w:spacing w:val="-13"/>
              </w:rPr>
              <w:t xml:space="preserve"> </w:t>
            </w:r>
            <w:r w:rsidRPr="0088299A">
              <w:rPr>
                <w:rFonts w:asciiTheme="minorHAnsi" w:hAnsiTheme="minorHAnsi" w:cstheme="minorHAnsi"/>
              </w:rPr>
              <w:t>information</w:t>
            </w:r>
            <w:r w:rsidRPr="0088299A">
              <w:rPr>
                <w:rFonts w:asciiTheme="minorHAnsi" w:hAnsiTheme="minorHAnsi" w:cstheme="minorHAnsi"/>
                <w:spacing w:val="-12"/>
              </w:rPr>
              <w:t xml:space="preserve"> </w:t>
            </w:r>
            <w:r w:rsidRPr="0088299A">
              <w:rPr>
                <w:rFonts w:asciiTheme="minorHAnsi" w:hAnsiTheme="minorHAnsi" w:cstheme="minorHAnsi"/>
              </w:rPr>
              <w:t>in the English language.</w:t>
            </w:r>
          </w:p>
        </w:tc>
      </w:tr>
      <w:tr w:rsidR="00FA53AD" w:rsidRPr="0088299A" w14:paraId="34769C08" w14:textId="77777777">
        <w:trPr>
          <w:trHeight w:val="7457"/>
        </w:trPr>
        <w:tc>
          <w:tcPr>
            <w:tcW w:w="1890" w:type="dxa"/>
          </w:tcPr>
          <w:p w14:paraId="2D1E0B9E" w14:textId="77777777" w:rsidR="00FA53AD" w:rsidRPr="0088299A" w:rsidRDefault="00FA53AD">
            <w:pPr>
              <w:pStyle w:val="TableParagraph"/>
              <w:spacing w:before="8" w:line="237" w:lineRule="auto"/>
              <w:ind w:left="112"/>
              <w:rPr>
                <w:rFonts w:asciiTheme="minorHAnsi" w:hAnsiTheme="minorHAnsi" w:cstheme="minorHAnsi"/>
              </w:rPr>
            </w:pPr>
            <w:r w:rsidRPr="0088299A">
              <w:rPr>
                <w:rFonts w:asciiTheme="minorHAnsi" w:hAnsiTheme="minorHAnsi" w:cstheme="minorHAnsi"/>
                <w:spacing w:val="-2"/>
              </w:rPr>
              <w:t xml:space="preserve">Professional </w:t>
            </w:r>
            <w:r w:rsidRPr="0088299A">
              <w:rPr>
                <w:rFonts w:asciiTheme="minorHAnsi" w:hAnsiTheme="minorHAnsi" w:cstheme="minorHAnsi"/>
                <w:spacing w:val="-4"/>
              </w:rPr>
              <w:t>Conduct/</w:t>
            </w:r>
            <w:r>
              <w:rPr>
                <w:rFonts w:asciiTheme="minorHAnsi" w:hAnsiTheme="minorHAnsi" w:cstheme="minorHAnsi"/>
                <w:spacing w:val="-4"/>
              </w:rPr>
              <w:t>B</w:t>
            </w:r>
            <w:r w:rsidRPr="0088299A">
              <w:rPr>
                <w:rFonts w:asciiTheme="minorHAnsi" w:hAnsiTheme="minorHAnsi" w:cstheme="minorHAnsi"/>
                <w:spacing w:val="-4"/>
              </w:rPr>
              <w:t>ehavior</w:t>
            </w:r>
          </w:p>
        </w:tc>
        <w:tc>
          <w:tcPr>
            <w:tcW w:w="4050" w:type="dxa"/>
          </w:tcPr>
          <w:p w14:paraId="74B07381" w14:textId="77777777" w:rsidR="00FA53AD" w:rsidRPr="0088299A" w:rsidRDefault="00FA53AD">
            <w:pPr>
              <w:pStyle w:val="TableParagraph"/>
              <w:ind w:left="110" w:right="168"/>
              <w:rPr>
                <w:rFonts w:asciiTheme="minorHAnsi" w:hAnsiTheme="minorHAnsi" w:cstheme="minorHAnsi"/>
              </w:rPr>
            </w:pPr>
            <w:r w:rsidRPr="0088299A">
              <w:rPr>
                <w:rFonts w:asciiTheme="minorHAnsi" w:hAnsiTheme="minorHAnsi" w:cstheme="minorHAnsi"/>
              </w:rPr>
              <w:t>The student must demonstrate professional</w:t>
            </w:r>
            <w:r w:rsidRPr="0088299A">
              <w:rPr>
                <w:rFonts w:asciiTheme="minorHAnsi" w:hAnsiTheme="minorHAnsi" w:cstheme="minorHAnsi"/>
                <w:spacing w:val="-13"/>
              </w:rPr>
              <w:t xml:space="preserve"> </w:t>
            </w:r>
            <w:r w:rsidRPr="0088299A">
              <w:rPr>
                <w:rFonts w:asciiTheme="minorHAnsi" w:hAnsiTheme="minorHAnsi" w:cstheme="minorHAnsi"/>
              </w:rPr>
              <w:t>behavior</w:t>
            </w:r>
            <w:r w:rsidRPr="0088299A">
              <w:rPr>
                <w:rFonts w:asciiTheme="minorHAnsi" w:hAnsiTheme="minorHAnsi" w:cstheme="minorHAnsi"/>
                <w:spacing w:val="-12"/>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refrain</w:t>
            </w:r>
            <w:r w:rsidRPr="0088299A">
              <w:rPr>
                <w:rFonts w:asciiTheme="minorHAnsi" w:hAnsiTheme="minorHAnsi" w:cstheme="minorHAnsi"/>
                <w:spacing w:val="-12"/>
              </w:rPr>
              <w:t xml:space="preserve"> </w:t>
            </w:r>
            <w:r w:rsidRPr="0088299A">
              <w:rPr>
                <w:rFonts w:asciiTheme="minorHAnsi" w:hAnsiTheme="minorHAnsi" w:cstheme="minorHAnsi"/>
              </w:rPr>
              <w:t>from actions that violate university, program, and agency policies.</w:t>
            </w:r>
          </w:p>
          <w:p w14:paraId="304C042A" w14:textId="77777777" w:rsidR="00FA53AD" w:rsidRPr="0088299A" w:rsidRDefault="00FA53AD">
            <w:pPr>
              <w:pStyle w:val="TableParagraph"/>
              <w:ind w:left="110" w:right="151"/>
              <w:rPr>
                <w:rFonts w:asciiTheme="minorHAnsi" w:hAnsiTheme="minorHAnsi" w:cstheme="minorBidi"/>
              </w:rPr>
            </w:pPr>
            <w:r w:rsidRPr="10515FC8">
              <w:rPr>
                <w:rFonts w:asciiTheme="minorHAnsi" w:hAnsiTheme="minorHAnsi" w:cstheme="minorBidi"/>
              </w:rPr>
              <w:t>Additionally, students must conduct themselves</w:t>
            </w:r>
            <w:r w:rsidRPr="10515FC8">
              <w:rPr>
                <w:rFonts w:asciiTheme="minorHAnsi" w:hAnsiTheme="minorHAnsi" w:cstheme="minorBidi"/>
                <w:spacing w:val="-8"/>
              </w:rPr>
              <w:t xml:space="preserve"> </w:t>
            </w:r>
            <w:r w:rsidRPr="10515FC8">
              <w:rPr>
                <w:rFonts w:asciiTheme="minorHAnsi" w:hAnsiTheme="minorHAnsi" w:cstheme="minorBidi"/>
              </w:rPr>
              <w:t>consistent</w:t>
            </w:r>
            <w:r w:rsidRPr="10515FC8">
              <w:rPr>
                <w:rFonts w:asciiTheme="minorHAnsi" w:hAnsiTheme="minorHAnsi" w:cstheme="minorBidi"/>
                <w:spacing w:val="-10"/>
              </w:rPr>
              <w:t xml:space="preserve"> </w:t>
            </w:r>
            <w:r w:rsidRPr="10515FC8">
              <w:rPr>
                <w:rFonts w:asciiTheme="minorHAnsi" w:hAnsiTheme="minorHAnsi" w:cstheme="minorBidi"/>
              </w:rPr>
              <w:t>with</w:t>
            </w:r>
            <w:r w:rsidRPr="10515FC8">
              <w:rPr>
                <w:rFonts w:asciiTheme="minorHAnsi" w:hAnsiTheme="minorHAnsi" w:cstheme="minorBidi"/>
                <w:spacing w:val="-11"/>
              </w:rPr>
              <w:t xml:space="preserve"> </w:t>
            </w:r>
            <w:r w:rsidRPr="10515FC8">
              <w:rPr>
                <w:rFonts w:asciiTheme="minorHAnsi" w:hAnsiTheme="minorHAnsi" w:cstheme="minorBidi"/>
              </w:rPr>
              <w:t>the</w:t>
            </w:r>
            <w:r w:rsidRPr="10515FC8">
              <w:rPr>
                <w:rFonts w:asciiTheme="minorHAnsi" w:hAnsiTheme="minorHAnsi" w:cstheme="minorBidi"/>
                <w:spacing w:val="-8"/>
              </w:rPr>
              <w:t xml:space="preserve"> </w:t>
            </w:r>
            <w:r w:rsidRPr="10515FC8">
              <w:rPr>
                <w:rFonts w:asciiTheme="minorHAnsi" w:hAnsiTheme="minorHAnsi" w:cstheme="minorBidi"/>
              </w:rPr>
              <w:t xml:space="preserve">state board of nursing, the </w:t>
            </w:r>
            <w:bookmarkStart w:id="71" w:name="_Int_QZ1y7vMS"/>
            <w:r w:rsidRPr="10515FC8">
              <w:rPr>
                <w:rFonts w:asciiTheme="minorHAnsi" w:hAnsiTheme="minorHAnsi" w:cstheme="minorBidi"/>
              </w:rPr>
              <w:t>ANA</w:t>
            </w:r>
            <w:bookmarkEnd w:id="71"/>
            <w:r w:rsidRPr="10515FC8">
              <w:rPr>
                <w:rFonts w:asciiTheme="minorHAnsi" w:hAnsiTheme="minorHAnsi" w:cstheme="minorBidi"/>
              </w:rPr>
              <w:t xml:space="preserve"> Nurse Practice Act, and the ANA Code of Ethics for Nurses.</w:t>
            </w:r>
          </w:p>
        </w:tc>
        <w:tc>
          <w:tcPr>
            <w:tcW w:w="4590" w:type="dxa"/>
          </w:tcPr>
          <w:p w14:paraId="6F48931A" w14:textId="77777777" w:rsidR="00FA53AD" w:rsidRPr="0088299A" w:rsidRDefault="00FA53AD">
            <w:pPr>
              <w:pStyle w:val="TableParagraph"/>
              <w:numPr>
                <w:ilvl w:val="0"/>
                <w:numId w:val="14"/>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Practice</w:t>
            </w:r>
            <w:r w:rsidRPr="0088299A">
              <w:rPr>
                <w:rFonts w:asciiTheme="minorHAnsi" w:hAnsiTheme="minorHAnsi" w:cstheme="minorHAnsi"/>
                <w:spacing w:val="-13"/>
              </w:rPr>
              <w:t xml:space="preserve"> </w:t>
            </w:r>
            <w:r w:rsidRPr="0088299A">
              <w:rPr>
                <w:rFonts w:asciiTheme="minorHAnsi" w:hAnsiTheme="minorHAnsi" w:cstheme="minorHAnsi"/>
              </w:rPr>
              <w:t>in</w:t>
            </w:r>
            <w:r w:rsidRPr="0088299A">
              <w:rPr>
                <w:rFonts w:asciiTheme="minorHAnsi" w:hAnsiTheme="minorHAnsi" w:cstheme="minorHAnsi"/>
                <w:spacing w:val="-12"/>
              </w:rPr>
              <w:t xml:space="preserve"> </w:t>
            </w:r>
            <w:r w:rsidRPr="0088299A">
              <w:rPr>
                <w:rFonts w:asciiTheme="minorHAnsi" w:hAnsiTheme="minorHAnsi" w:cstheme="minorHAnsi"/>
              </w:rPr>
              <w:t>a</w:t>
            </w:r>
            <w:r w:rsidRPr="0088299A">
              <w:rPr>
                <w:rFonts w:asciiTheme="minorHAnsi" w:hAnsiTheme="minorHAnsi" w:cstheme="minorHAnsi"/>
                <w:spacing w:val="-13"/>
              </w:rPr>
              <w:t xml:space="preserve"> </w:t>
            </w:r>
            <w:r w:rsidRPr="0088299A">
              <w:rPr>
                <w:rFonts w:asciiTheme="minorHAnsi" w:hAnsiTheme="minorHAnsi" w:cstheme="minorHAnsi"/>
              </w:rPr>
              <w:t>safe</w:t>
            </w:r>
            <w:r w:rsidRPr="0088299A">
              <w:rPr>
                <w:rFonts w:asciiTheme="minorHAnsi" w:hAnsiTheme="minorHAnsi" w:cstheme="minorHAnsi"/>
                <w:spacing w:val="-12"/>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 xml:space="preserve">competent </w:t>
            </w:r>
            <w:r w:rsidRPr="0088299A">
              <w:rPr>
                <w:rFonts w:asciiTheme="minorHAnsi" w:hAnsiTheme="minorHAnsi" w:cstheme="minorHAnsi"/>
                <w:spacing w:val="-2"/>
              </w:rPr>
              <w:t>manner.</w:t>
            </w:r>
          </w:p>
          <w:p w14:paraId="4E403019" w14:textId="77777777" w:rsidR="00FA53AD" w:rsidRPr="0088299A" w:rsidRDefault="00FA53AD">
            <w:pPr>
              <w:pStyle w:val="TableParagraph"/>
              <w:numPr>
                <w:ilvl w:val="0"/>
                <w:numId w:val="14"/>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Respect</w:t>
            </w:r>
            <w:r w:rsidRPr="0088299A">
              <w:rPr>
                <w:rFonts w:asciiTheme="minorHAnsi" w:hAnsiTheme="minorHAnsi" w:cstheme="minorHAnsi"/>
                <w:spacing w:val="-6"/>
              </w:rPr>
              <w:t xml:space="preserve"> </w:t>
            </w:r>
            <w:r w:rsidRPr="0088299A">
              <w:rPr>
                <w:rFonts w:asciiTheme="minorHAnsi" w:hAnsiTheme="minorHAnsi" w:cstheme="minorHAnsi"/>
              </w:rPr>
              <w:t>the</w:t>
            </w:r>
            <w:r w:rsidRPr="0088299A">
              <w:rPr>
                <w:rFonts w:asciiTheme="minorHAnsi" w:hAnsiTheme="minorHAnsi" w:cstheme="minorHAnsi"/>
                <w:spacing w:val="-8"/>
              </w:rPr>
              <w:t xml:space="preserve"> </w:t>
            </w:r>
            <w:r w:rsidRPr="0088299A">
              <w:rPr>
                <w:rFonts w:asciiTheme="minorHAnsi" w:hAnsiTheme="minorHAnsi" w:cstheme="minorHAnsi"/>
              </w:rPr>
              <w:t>dignity,</w:t>
            </w:r>
            <w:r w:rsidRPr="0088299A">
              <w:rPr>
                <w:rFonts w:asciiTheme="minorHAnsi" w:hAnsiTheme="minorHAnsi" w:cstheme="minorHAnsi"/>
                <w:spacing w:val="-7"/>
              </w:rPr>
              <w:t xml:space="preserve"> </w:t>
            </w:r>
            <w:r w:rsidRPr="0088299A">
              <w:rPr>
                <w:rFonts w:asciiTheme="minorHAnsi" w:hAnsiTheme="minorHAnsi" w:cstheme="minorHAnsi"/>
              </w:rPr>
              <w:t>culture,</w:t>
            </w:r>
            <w:r w:rsidRPr="0088299A">
              <w:rPr>
                <w:rFonts w:asciiTheme="minorHAnsi" w:hAnsiTheme="minorHAnsi" w:cstheme="minorHAnsi"/>
                <w:spacing w:val="-7"/>
              </w:rPr>
              <w:t xml:space="preserve"> </w:t>
            </w:r>
            <w:r w:rsidRPr="0088299A">
              <w:rPr>
                <w:rFonts w:asciiTheme="minorHAnsi" w:hAnsiTheme="minorHAnsi" w:cstheme="minorHAnsi"/>
              </w:rPr>
              <w:t>ethnicity, values,</w:t>
            </w:r>
            <w:r w:rsidRPr="0088299A">
              <w:rPr>
                <w:rFonts w:asciiTheme="minorHAnsi" w:hAnsiTheme="minorHAnsi" w:cstheme="minorHAnsi"/>
                <w:spacing w:val="-8"/>
              </w:rPr>
              <w:t xml:space="preserve"> </w:t>
            </w:r>
            <w:r w:rsidRPr="0088299A">
              <w:rPr>
                <w:rFonts w:asciiTheme="minorHAnsi" w:hAnsiTheme="minorHAnsi" w:cstheme="minorHAnsi"/>
              </w:rPr>
              <w:t>and</w:t>
            </w:r>
            <w:r w:rsidRPr="0088299A">
              <w:rPr>
                <w:rFonts w:asciiTheme="minorHAnsi" w:hAnsiTheme="minorHAnsi" w:cstheme="minorHAnsi"/>
                <w:spacing w:val="-8"/>
              </w:rPr>
              <w:t xml:space="preserve"> </w:t>
            </w:r>
            <w:r w:rsidRPr="0088299A">
              <w:rPr>
                <w:rFonts w:asciiTheme="minorHAnsi" w:hAnsiTheme="minorHAnsi" w:cstheme="minorHAnsi"/>
              </w:rPr>
              <w:t>beliefs</w:t>
            </w:r>
            <w:r w:rsidRPr="0088299A">
              <w:rPr>
                <w:rFonts w:asciiTheme="minorHAnsi" w:hAnsiTheme="minorHAnsi" w:cstheme="minorHAnsi"/>
                <w:spacing w:val="-8"/>
              </w:rPr>
              <w:t xml:space="preserve"> </w:t>
            </w:r>
            <w:r w:rsidRPr="0088299A">
              <w:rPr>
                <w:rFonts w:asciiTheme="minorHAnsi" w:hAnsiTheme="minorHAnsi" w:cstheme="minorHAnsi"/>
              </w:rPr>
              <w:t>of</w:t>
            </w:r>
            <w:r w:rsidRPr="0088299A">
              <w:rPr>
                <w:rFonts w:asciiTheme="minorHAnsi" w:hAnsiTheme="minorHAnsi" w:cstheme="minorHAnsi"/>
                <w:spacing w:val="-7"/>
              </w:rPr>
              <w:t xml:space="preserve"> </w:t>
            </w:r>
            <w:r w:rsidRPr="0088299A">
              <w:rPr>
                <w:rFonts w:asciiTheme="minorHAnsi" w:hAnsiTheme="minorHAnsi" w:cstheme="minorHAnsi"/>
              </w:rPr>
              <w:t>people</w:t>
            </w:r>
            <w:r w:rsidRPr="0088299A">
              <w:rPr>
                <w:rFonts w:asciiTheme="minorHAnsi" w:hAnsiTheme="minorHAnsi" w:cstheme="minorHAnsi"/>
                <w:spacing w:val="-6"/>
              </w:rPr>
              <w:t xml:space="preserve"> </w:t>
            </w:r>
            <w:r w:rsidRPr="0088299A">
              <w:rPr>
                <w:rFonts w:asciiTheme="minorHAnsi" w:hAnsiTheme="minorHAnsi" w:cstheme="minorHAnsi"/>
              </w:rPr>
              <w:t xml:space="preserve">receiving care and treatment, and of their </w:t>
            </w:r>
            <w:r w:rsidRPr="0088299A">
              <w:rPr>
                <w:rFonts w:asciiTheme="minorHAnsi" w:hAnsiTheme="minorHAnsi" w:cstheme="minorHAnsi"/>
                <w:spacing w:val="-2"/>
              </w:rPr>
              <w:t>colleagues.</w:t>
            </w:r>
          </w:p>
          <w:p w14:paraId="0F821F67" w14:textId="77777777" w:rsidR="00FA53AD" w:rsidRPr="0088299A" w:rsidRDefault="00FA53AD">
            <w:pPr>
              <w:pStyle w:val="TableParagraph"/>
              <w:numPr>
                <w:ilvl w:val="0"/>
                <w:numId w:val="14"/>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Treat</w:t>
            </w:r>
            <w:r w:rsidRPr="0088299A">
              <w:rPr>
                <w:rFonts w:asciiTheme="minorHAnsi" w:hAnsiTheme="minorHAnsi" w:cstheme="minorHAnsi"/>
                <w:spacing w:val="-11"/>
              </w:rPr>
              <w:t xml:space="preserve"> </w:t>
            </w:r>
            <w:r w:rsidRPr="0088299A">
              <w:rPr>
                <w:rFonts w:asciiTheme="minorHAnsi" w:hAnsiTheme="minorHAnsi" w:cstheme="minorHAnsi"/>
              </w:rPr>
              <w:t>personal</w:t>
            </w:r>
            <w:r w:rsidRPr="0088299A">
              <w:rPr>
                <w:rFonts w:asciiTheme="minorHAnsi" w:hAnsiTheme="minorHAnsi" w:cstheme="minorHAnsi"/>
                <w:spacing w:val="-11"/>
              </w:rPr>
              <w:t xml:space="preserve"> </w:t>
            </w:r>
            <w:r w:rsidRPr="0088299A">
              <w:rPr>
                <w:rFonts w:asciiTheme="minorHAnsi" w:hAnsiTheme="minorHAnsi" w:cstheme="minorHAnsi"/>
              </w:rPr>
              <w:t>information</w:t>
            </w:r>
            <w:r w:rsidRPr="0088299A">
              <w:rPr>
                <w:rFonts w:asciiTheme="minorHAnsi" w:hAnsiTheme="minorHAnsi" w:cstheme="minorHAnsi"/>
                <w:spacing w:val="-11"/>
              </w:rPr>
              <w:t xml:space="preserve"> </w:t>
            </w:r>
            <w:r w:rsidRPr="0088299A">
              <w:rPr>
                <w:rFonts w:asciiTheme="minorHAnsi" w:hAnsiTheme="minorHAnsi" w:cstheme="minorHAnsi"/>
              </w:rPr>
              <w:t>obtained</w:t>
            </w:r>
            <w:r w:rsidRPr="0088299A">
              <w:rPr>
                <w:rFonts w:asciiTheme="minorHAnsi" w:hAnsiTheme="minorHAnsi" w:cstheme="minorHAnsi"/>
                <w:spacing w:val="-13"/>
              </w:rPr>
              <w:t xml:space="preserve"> </w:t>
            </w:r>
            <w:r w:rsidRPr="0088299A">
              <w:rPr>
                <w:rFonts w:asciiTheme="minorHAnsi" w:hAnsiTheme="minorHAnsi" w:cstheme="minorHAnsi"/>
              </w:rPr>
              <w:t>in a professional capacity as private and confidential in accordance with HIPAA and Elon/</w:t>
            </w:r>
            <w:r>
              <w:rPr>
                <w:rFonts w:asciiTheme="minorHAnsi" w:hAnsiTheme="minorHAnsi" w:cstheme="minorHAnsi"/>
              </w:rPr>
              <w:t>DON</w:t>
            </w:r>
            <w:r w:rsidRPr="0088299A">
              <w:rPr>
                <w:rFonts w:asciiTheme="minorHAnsi" w:hAnsiTheme="minorHAnsi" w:cstheme="minorHAnsi"/>
              </w:rPr>
              <w:t xml:space="preserve"> policies.</w:t>
            </w:r>
          </w:p>
          <w:p w14:paraId="0DFB709D" w14:textId="77777777" w:rsidR="00FA53AD" w:rsidRDefault="00FA53AD">
            <w:pPr>
              <w:pStyle w:val="TableParagraph"/>
              <w:numPr>
                <w:ilvl w:val="0"/>
                <w:numId w:val="14"/>
              </w:numPr>
              <w:tabs>
                <w:tab w:val="left" w:pos="264"/>
                <w:tab w:val="left" w:pos="354"/>
              </w:tabs>
              <w:ind w:left="264" w:right="179" w:hanging="180"/>
              <w:rPr>
                <w:rFonts w:asciiTheme="minorHAnsi" w:hAnsiTheme="minorHAnsi" w:cstheme="minorHAnsi"/>
              </w:rPr>
            </w:pPr>
            <w:r w:rsidRPr="0088299A">
              <w:rPr>
                <w:rFonts w:asciiTheme="minorHAnsi" w:hAnsiTheme="minorHAnsi" w:cstheme="minorHAnsi"/>
              </w:rPr>
              <w:t>Provide impartial, honest, and accurate information in relation to nursing</w:t>
            </w:r>
            <w:r w:rsidRPr="0088299A">
              <w:rPr>
                <w:rFonts w:asciiTheme="minorHAnsi" w:hAnsiTheme="minorHAnsi" w:cstheme="minorHAnsi"/>
                <w:spacing w:val="-11"/>
              </w:rPr>
              <w:t xml:space="preserve"> </w:t>
            </w:r>
            <w:r w:rsidRPr="0088299A">
              <w:rPr>
                <w:rFonts w:asciiTheme="minorHAnsi" w:hAnsiTheme="minorHAnsi" w:cstheme="minorHAnsi"/>
              </w:rPr>
              <w:t>care</w:t>
            </w:r>
            <w:r w:rsidRPr="0088299A">
              <w:rPr>
                <w:rFonts w:asciiTheme="minorHAnsi" w:hAnsiTheme="minorHAnsi" w:cstheme="minorHAnsi"/>
                <w:spacing w:val="-10"/>
              </w:rPr>
              <w:t xml:space="preserve"> </w:t>
            </w:r>
            <w:r w:rsidRPr="0088299A">
              <w:rPr>
                <w:rFonts w:asciiTheme="minorHAnsi" w:hAnsiTheme="minorHAnsi" w:cstheme="minorHAnsi"/>
              </w:rPr>
              <w:t>and</w:t>
            </w:r>
            <w:r w:rsidRPr="0088299A">
              <w:rPr>
                <w:rFonts w:asciiTheme="minorHAnsi" w:hAnsiTheme="minorHAnsi" w:cstheme="minorHAnsi"/>
                <w:spacing w:val="-11"/>
              </w:rPr>
              <w:t xml:space="preserve"> </w:t>
            </w:r>
            <w:r w:rsidRPr="0088299A">
              <w:rPr>
                <w:rFonts w:asciiTheme="minorHAnsi" w:hAnsiTheme="minorHAnsi" w:cstheme="minorHAnsi"/>
              </w:rPr>
              <w:t>health</w:t>
            </w:r>
            <w:r w:rsidRPr="0088299A">
              <w:rPr>
                <w:rFonts w:asciiTheme="minorHAnsi" w:hAnsiTheme="minorHAnsi" w:cstheme="minorHAnsi"/>
                <w:spacing w:val="-13"/>
              </w:rPr>
              <w:t xml:space="preserve"> </w:t>
            </w:r>
            <w:r w:rsidRPr="0088299A">
              <w:rPr>
                <w:rFonts w:asciiTheme="minorHAnsi" w:hAnsiTheme="minorHAnsi" w:cstheme="minorHAnsi"/>
              </w:rPr>
              <w:t>care</w:t>
            </w:r>
            <w:r w:rsidRPr="0088299A">
              <w:rPr>
                <w:rFonts w:asciiTheme="minorHAnsi" w:hAnsiTheme="minorHAnsi" w:cstheme="minorHAnsi"/>
                <w:spacing w:val="-9"/>
              </w:rPr>
              <w:t xml:space="preserve"> </w:t>
            </w:r>
            <w:r w:rsidRPr="0088299A">
              <w:rPr>
                <w:rFonts w:asciiTheme="minorHAnsi" w:hAnsiTheme="minorHAnsi" w:cstheme="minorHAnsi"/>
              </w:rPr>
              <w:t>products.</w:t>
            </w:r>
          </w:p>
          <w:p w14:paraId="021BE160" w14:textId="77777777" w:rsidR="00FA53AD" w:rsidRPr="001363EE" w:rsidRDefault="00FA53AD">
            <w:pPr>
              <w:pStyle w:val="TableParagraph"/>
              <w:numPr>
                <w:ilvl w:val="0"/>
                <w:numId w:val="14"/>
              </w:numPr>
              <w:tabs>
                <w:tab w:val="left" w:pos="264"/>
                <w:tab w:val="left" w:pos="354"/>
              </w:tabs>
              <w:ind w:left="264" w:right="179" w:hanging="180"/>
              <w:rPr>
                <w:rFonts w:asciiTheme="minorHAnsi" w:hAnsiTheme="minorHAnsi" w:cstheme="minorHAnsi"/>
              </w:rPr>
            </w:pPr>
            <w:r w:rsidRPr="001363EE">
              <w:rPr>
                <w:rFonts w:asciiTheme="minorHAnsi" w:hAnsiTheme="minorHAnsi" w:cstheme="minorHAnsi"/>
              </w:rPr>
              <w:t>Support</w:t>
            </w:r>
            <w:r w:rsidRPr="001363EE">
              <w:rPr>
                <w:rFonts w:asciiTheme="minorHAnsi" w:hAnsiTheme="minorHAnsi" w:cstheme="minorHAnsi"/>
                <w:spacing w:val="-5"/>
              </w:rPr>
              <w:t xml:space="preserve"> </w:t>
            </w:r>
            <w:r w:rsidRPr="001363EE">
              <w:rPr>
                <w:rFonts w:asciiTheme="minorHAnsi" w:hAnsiTheme="minorHAnsi" w:cstheme="minorHAnsi"/>
              </w:rPr>
              <w:t>the</w:t>
            </w:r>
            <w:r w:rsidRPr="001363EE">
              <w:rPr>
                <w:rFonts w:asciiTheme="minorHAnsi" w:hAnsiTheme="minorHAnsi" w:cstheme="minorHAnsi"/>
                <w:spacing w:val="-4"/>
              </w:rPr>
              <w:t xml:space="preserve"> </w:t>
            </w:r>
            <w:r w:rsidRPr="001363EE">
              <w:rPr>
                <w:rFonts w:asciiTheme="minorHAnsi" w:hAnsiTheme="minorHAnsi" w:cstheme="minorHAnsi"/>
              </w:rPr>
              <w:t>health,</w:t>
            </w:r>
            <w:r w:rsidRPr="001363EE">
              <w:rPr>
                <w:rFonts w:asciiTheme="minorHAnsi" w:hAnsiTheme="minorHAnsi" w:cstheme="minorHAnsi"/>
                <w:spacing w:val="-6"/>
              </w:rPr>
              <w:t xml:space="preserve"> </w:t>
            </w:r>
            <w:r w:rsidRPr="001363EE">
              <w:rPr>
                <w:rFonts w:asciiTheme="minorHAnsi" w:hAnsiTheme="minorHAnsi" w:cstheme="minorHAnsi"/>
              </w:rPr>
              <w:t>well-being,</w:t>
            </w:r>
            <w:r w:rsidRPr="001363EE">
              <w:rPr>
                <w:rFonts w:asciiTheme="minorHAnsi" w:hAnsiTheme="minorHAnsi" w:cstheme="minorHAnsi"/>
                <w:spacing w:val="-5"/>
              </w:rPr>
              <w:t xml:space="preserve"> and </w:t>
            </w:r>
            <w:r w:rsidRPr="001363EE">
              <w:rPr>
                <w:rFonts w:asciiTheme="minorHAnsi" w:hAnsiTheme="minorHAnsi" w:cstheme="minorHAnsi"/>
              </w:rPr>
              <w:t>informed</w:t>
            </w:r>
            <w:r w:rsidRPr="001363EE">
              <w:rPr>
                <w:rFonts w:asciiTheme="minorHAnsi" w:hAnsiTheme="minorHAnsi" w:cstheme="minorHAnsi"/>
                <w:spacing w:val="-13"/>
              </w:rPr>
              <w:t xml:space="preserve"> </w:t>
            </w:r>
            <w:r w:rsidRPr="001363EE">
              <w:rPr>
                <w:rFonts w:asciiTheme="minorHAnsi" w:hAnsiTheme="minorHAnsi" w:cstheme="minorHAnsi"/>
              </w:rPr>
              <w:t>decision-making</w:t>
            </w:r>
            <w:r w:rsidRPr="001363EE">
              <w:rPr>
                <w:rFonts w:asciiTheme="minorHAnsi" w:hAnsiTheme="minorHAnsi" w:cstheme="minorHAnsi"/>
                <w:spacing w:val="-12"/>
              </w:rPr>
              <w:t xml:space="preserve"> </w:t>
            </w:r>
            <w:r w:rsidRPr="001363EE">
              <w:rPr>
                <w:rFonts w:asciiTheme="minorHAnsi" w:hAnsiTheme="minorHAnsi" w:cstheme="minorHAnsi"/>
              </w:rPr>
              <w:t>of</w:t>
            </w:r>
            <w:r w:rsidRPr="001363EE">
              <w:rPr>
                <w:rFonts w:asciiTheme="minorHAnsi" w:hAnsiTheme="minorHAnsi" w:cstheme="minorHAnsi"/>
                <w:spacing w:val="-11"/>
              </w:rPr>
              <w:t xml:space="preserve"> </w:t>
            </w:r>
            <w:r w:rsidRPr="001363EE">
              <w:rPr>
                <w:rFonts w:asciiTheme="minorHAnsi" w:hAnsiTheme="minorHAnsi" w:cstheme="minorHAnsi"/>
              </w:rPr>
              <w:t>people requiring or receiving care.</w:t>
            </w:r>
          </w:p>
          <w:p w14:paraId="02A1C50B" w14:textId="77777777" w:rsidR="00FA53AD" w:rsidRPr="0088299A" w:rsidRDefault="00FA53AD">
            <w:pPr>
              <w:pStyle w:val="TableParagraph"/>
              <w:numPr>
                <w:ilvl w:val="0"/>
                <w:numId w:val="13"/>
              </w:numPr>
              <w:tabs>
                <w:tab w:val="left" w:pos="264"/>
                <w:tab w:val="left" w:pos="354"/>
              </w:tabs>
              <w:ind w:left="264" w:right="179" w:hanging="180"/>
              <w:jc w:val="both"/>
              <w:rPr>
                <w:rFonts w:asciiTheme="minorHAnsi" w:hAnsiTheme="minorHAnsi" w:cstheme="minorHAnsi"/>
              </w:rPr>
            </w:pPr>
            <w:r w:rsidRPr="0088299A">
              <w:rPr>
                <w:rFonts w:asciiTheme="minorHAnsi" w:hAnsiTheme="minorHAnsi" w:cstheme="minorHAnsi"/>
              </w:rPr>
              <w:t>Promote and preserve the trust and privilege inherent in the relationship between</w:t>
            </w:r>
            <w:r w:rsidRPr="0088299A">
              <w:rPr>
                <w:rFonts w:asciiTheme="minorHAnsi" w:hAnsiTheme="minorHAnsi" w:cstheme="minorHAnsi"/>
                <w:spacing w:val="-13"/>
              </w:rPr>
              <w:t xml:space="preserve"> </w:t>
            </w:r>
            <w:r w:rsidRPr="0088299A">
              <w:rPr>
                <w:rFonts w:asciiTheme="minorHAnsi" w:hAnsiTheme="minorHAnsi" w:cstheme="minorHAnsi"/>
              </w:rPr>
              <w:t>nurses</w:t>
            </w:r>
            <w:r w:rsidRPr="0088299A">
              <w:rPr>
                <w:rFonts w:asciiTheme="minorHAnsi" w:hAnsiTheme="minorHAnsi" w:cstheme="minorHAnsi"/>
                <w:spacing w:val="-12"/>
              </w:rPr>
              <w:t xml:space="preserve"> </w:t>
            </w:r>
            <w:r w:rsidRPr="0088299A">
              <w:rPr>
                <w:rFonts w:asciiTheme="minorHAnsi" w:hAnsiTheme="minorHAnsi" w:cstheme="minorHAnsi"/>
              </w:rPr>
              <w:t>and</w:t>
            </w:r>
            <w:r w:rsidRPr="0088299A">
              <w:rPr>
                <w:rFonts w:asciiTheme="minorHAnsi" w:hAnsiTheme="minorHAnsi" w:cstheme="minorHAnsi"/>
                <w:spacing w:val="-13"/>
              </w:rPr>
              <w:t xml:space="preserve"> </w:t>
            </w:r>
            <w:r w:rsidRPr="0088299A">
              <w:rPr>
                <w:rFonts w:asciiTheme="minorHAnsi" w:hAnsiTheme="minorHAnsi" w:cstheme="minorHAnsi"/>
              </w:rPr>
              <w:t>people</w:t>
            </w:r>
            <w:r w:rsidRPr="0088299A">
              <w:rPr>
                <w:rFonts w:asciiTheme="minorHAnsi" w:hAnsiTheme="minorHAnsi" w:cstheme="minorHAnsi"/>
                <w:spacing w:val="-12"/>
              </w:rPr>
              <w:t xml:space="preserve"> </w:t>
            </w:r>
            <w:r w:rsidRPr="0088299A">
              <w:rPr>
                <w:rFonts w:asciiTheme="minorHAnsi" w:hAnsiTheme="minorHAnsi" w:cstheme="minorHAnsi"/>
              </w:rPr>
              <w:t xml:space="preserve">receiving </w:t>
            </w:r>
            <w:r w:rsidRPr="0088299A">
              <w:rPr>
                <w:rFonts w:asciiTheme="minorHAnsi" w:hAnsiTheme="minorHAnsi" w:cstheme="minorHAnsi"/>
                <w:spacing w:val="-2"/>
              </w:rPr>
              <w:t>care.</w:t>
            </w:r>
          </w:p>
          <w:p w14:paraId="1310EE13" w14:textId="77777777" w:rsidR="00FA53AD" w:rsidRPr="0088299A" w:rsidRDefault="00FA53AD">
            <w:pPr>
              <w:pStyle w:val="TableParagraph"/>
              <w:numPr>
                <w:ilvl w:val="0"/>
                <w:numId w:val="13"/>
              </w:numPr>
              <w:tabs>
                <w:tab w:val="left" w:pos="264"/>
                <w:tab w:val="left" w:pos="354"/>
              </w:tabs>
              <w:spacing w:before="3" w:line="237" w:lineRule="auto"/>
              <w:ind w:left="264" w:right="179" w:hanging="180"/>
              <w:rPr>
                <w:rFonts w:asciiTheme="minorHAnsi" w:hAnsiTheme="minorHAnsi" w:cstheme="minorHAnsi"/>
              </w:rPr>
            </w:pPr>
            <w:r w:rsidRPr="0088299A">
              <w:rPr>
                <w:rFonts w:asciiTheme="minorHAnsi" w:hAnsiTheme="minorHAnsi" w:cstheme="minorHAnsi"/>
              </w:rPr>
              <w:t>Maintain and build on the community’s</w:t>
            </w:r>
            <w:r w:rsidRPr="0088299A">
              <w:rPr>
                <w:rFonts w:asciiTheme="minorHAnsi" w:hAnsiTheme="minorHAnsi" w:cstheme="minorHAnsi"/>
                <w:spacing w:val="-14"/>
              </w:rPr>
              <w:t xml:space="preserve"> </w:t>
            </w:r>
            <w:r w:rsidRPr="0088299A">
              <w:rPr>
                <w:rFonts w:asciiTheme="minorHAnsi" w:hAnsiTheme="minorHAnsi" w:cstheme="minorHAnsi"/>
              </w:rPr>
              <w:t>trust</w:t>
            </w:r>
            <w:r w:rsidRPr="0088299A">
              <w:rPr>
                <w:rFonts w:asciiTheme="minorHAnsi" w:hAnsiTheme="minorHAnsi" w:cstheme="minorHAnsi"/>
                <w:spacing w:val="-13"/>
              </w:rPr>
              <w:t xml:space="preserve"> </w:t>
            </w:r>
            <w:r w:rsidRPr="0088299A">
              <w:rPr>
                <w:rFonts w:asciiTheme="minorHAnsi" w:hAnsiTheme="minorHAnsi" w:cstheme="minorHAnsi"/>
              </w:rPr>
              <w:t>and</w:t>
            </w:r>
            <w:r w:rsidRPr="0088299A">
              <w:rPr>
                <w:rFonts w:asciiTheme="minorHAnsi" w:hAnsiTheme="minorHAnsi" w:cstheme="minorHAnsi"/>
                <w:spacing w:val="-15"/>
              </w:rPr>
              <w:t xml:space="preserve"> </w:t>
            </w:r>
            <w:r w:rsidRPr="0088299A">
              <w:rPr>
                <w:rFonts w:asciiTheme="minorHAnsi" w:hAnsiTheme="minorHAnsi" w:cstheme="minorHAnsi"/>
              </w:rPr>
              <w:t>confidence</w:t>
            </w:r>
            <w:r w:rsidRPr="0088299A">
              <w:rPr>
                <w:rFonts w:asciiTheme="minorHAnsi" w:hAnsiTheme="minorHAnsi" w:cstheme="minorHAnsi"/>
                <w:spacing w:val="-12"/>
              </w:rPr>
              <w:t xml:space="preserve"> </w:t>
            </w:r>
            <w:r w:rsidRPr="0088299A">
              <w:rPr>
                <w:rFonts w:asciiTheme="minorHAnsi" w:hAnsiTheme="minorHAnsi" w:cstheme="minorHAnsi"/>
              </w:rPr>
              <w:t>in the nursing profession.</w:t>
            </w:r>
          </w:p>
          <w:p w14:paraId="0B8A066C" w14:textId="77777777" w:rsidR="00FA53AD" w:rsidRPr="0088299A" w:rsidRDefault="00FA53AD">
            <w:pPr>
              <w:pStyle w:val="TableParagraph"/>
              <w:numPr>
                <w:ilvl w:val="0"/>
                <w:numId w:val="13"/>
              </w:numPr>
              <w:tabs>
                <w:tab w:val="left" w:pos="264"/>
                <w:tab w:val="left" w:pos="354"/>
              </w:tabs>
              <w:spacing w:before="2"/>
              <w:ind w:left="264" w:right="179" w:hanging="180"/>
              <w:rPr>
                <w:rFonts w:asciiTheme="minorHAnsi" w:hAnsiTheme="minorHAnsi" w:cstheme="minorHAnsi"/>
              </w:rPr>
            </w:pPr>
            <w:r w:rsidRPr="0088299A">
              <w:rPr>
                <w:rFonts w:asciiTheme="minorHAnsi" w:hAnsiTheme="minorHAnsi" w:cstheme="minorHAnsi"/>
                <w:spacing w:val="-2"/>
              </w:rPr>
              <w:t>Practice</w:t>
            </w:r>
            <w:r w:rsidRPr="0088299A">
              <w:rPr>
                <w:rFonts w:asciiTheme="minorHAnsi" w:hAnsiTheme="minorHAnsi" w:cstheme="minorHAnsi"/>
                <w:spacing w:val="-3"/>
              </w:rPr>
              <w:t xml:space="preserve"> </w:t>
            </w:r>
            <w:r w:rsidRPr="0088299A">
              <w:rPr>
                <w:rFonts w:asciiTheme="minorHAnsi" w:hAnsiTheme="minorHAnsi" w:cstheme="minorHAnsi"/>
                <w:spacing w:val="-2"/>
              </w:rPr>
              <w:t>nursing</w:t>
            </w:r>
            <w:r w:rsidRPr="0088299A">
              <w:rPr>
                <w:rFonts w:asciiTheme="minorHAnsi" w:hAnsiTheme="minorHAnsi" w:cstheme="minorHAnsi"/>
                <w:spacing w:val="-5"/>
              </w:rPr>
              <w:t xml:space="preserve"> </w:t>
            </w:r>
            <w:r w:rsidRPr="0088299A">
              <w:rPr>
                <w:rFonts w:asciiTheme="minorHAnsi" w:hAnsiTheme="minorHAnsi" w:cstheme="minorHAnsi"/>
                <w:spacing w:val="-2"/>
              </w:rPr>
              <w:t>reflectively</w:t>
            </w:r>
            <w:r w:rsidRPr="0088299A">
              <w:rPr>
                <w:rFonts w:asciiTheme="minorHAnsi" w:hAnsiTheme="minorHAnsi" w:cstheme="minorHAnsi"/>
                <w:spacing w:val="-7"/>
              </w:rPr>
              <w:t xml:space="preserve"> </w:t>
            </w:r>
            <w:r w:rsidRPr="0088299A">
              <w:rPr>
                <w:rFonts w:asciiTheme="minorHAnsi" w:hAnsiTheme="minorHAnsi" w:cstheme="minorHAnsi"/>
                <w:spacing w:val="-2"/>
              </w:rPr>
              <w:t>and ethically.</w:t>
            </w:r>
          </w:p>
          <w:p w14:paraId="49251FF0" w14:textId="77777777" w:rsidR="00FA53AD" w:rsidRPr="0088299A" w:rsidRDefault="00FA53AD">
            <w:pPr>
              <w:pStyle w:val="TableParagraph"/>
              <w:numPr>
                <w:ilvl w:val="0"/>
                <w:numId w:val="13"/>
              </w:numPr>
              <w:tabs>
                <w:tab w:val="left" w:pos="264"/>
                <w:tab w:val="left" w:pos="354"/>
              </w:tabs>
              <w:spacing w:before="1"/>
              <w:ind w:left="264" w:right="179" w:hanging="180"/>
              <w:rPr>
                <w:rFonts w:asciiTheme="minorHAnsi" w:hAnsiTheme="minorHAnsi" w:cstheme="minorHAnsi"/>
              </w:rPr>
            </w:pPr>
            <w:r w:rsidRPr="0088299A">
              <w:rPr>
                <w:rFonts w:asciiTheme="minorHAnsi" w:hAnsiTheme="minorHAnsi" w:cstheme="minorHAnsi"/>
                <w:spacing w:val="-2"/>
              </w:rPr>
              <w:t>Relate</w:t>
            </w:r>
            <w:r w:rsidRPr="0088299A">
              <w:rPr>
                <w:rFonts w:asciiTheme="minorHAnsi" w:hAnsiTheme="minorHAnsi" w:cstheme="minorHAnsi"/>
                <w:spacing w:val="-7"/>
              </w:rPr>
              <w:t xml:space="preserve"> </w:t>
            </w:r>
            <w:r w:rsidRPr="0088299A">
              <w:rPr>
                <w:rFonts w:asciiTheme="minorHAnsi" w:hAnsiTheme="minorHAnsi" w:cstheme="minorHAnsi"/>
                <w:spacing w:val="-2"/>
              </w:rPr>
              <w:t>to clients,</w:t>
            </w:r>
            <w:r w:rsidRPr="0088299A">
              <w:rPr>
                <w:rFonts w:asciiTheme="minorHAnsi" w:hAnsiTheme="minorHAnsi" w:cstheme="minorHAnsi"/>
                <w:spacing w:val="-7"/>
              </w:rPr>
              <w:t xml:space="preserve"> </w:t>
            </w:r>
            <w:r w:rsidRPr="0088299A">
              <w:rPr>
                <w:rFonts w:asciiTheme="minorHAnsi" w:hAnsiTheme="minorHAnsi" w:cstheme="minorHAnsi"/>
                <w:spacing w:val="-2"/>
              </w:rPr>
              <w:t xml:space="preserve">colleagues, </w:t>
            </w:r>
            <w:r w:rsidRPr="0088299A">
              <w:rPr>
                <w:rFonts w:asciiTheme="minorHAnsi" w:hAnsiTheme="minorHAnsi" w:cstheme="minorHAnsi"/>
              </w:rPr>
              <w:t xml:space="preserve">faculty, and other health care professionals with integrity, honesty and without discrimination, prejudice, or </w:t>
            </w:r>
            <w:r w:rsidRPr="0088299A">
              <w:rPr>
                <w:rFonts w:asciiTheme="minorHAnsi" w:hAnsiTheme="minorHAnsi" w:cstheme="minorHAnsi"/>
                <w:spacing w:val="-2"/>
              </w:rPr>
              <w:t>intolerance.</w:t>
            </w:r>
          </w:p>
          <w:p w14:paraId="30472581" w14:textId="77777777" w:rsidR="00FA53AD" w:rsidRPr="0088299A" w:rsidRDefault="00FA53AD">
            <w:pPr>
              <w:pStyle w:val="TableParagraph"/>
              <w:numPr>
                <w:ilvl w:val="0"/>
                <w:numId w:val="14"/>
              </w:numPr>
              <w:tabs>
                <w:tab w:val="left" w:pos="264"/>
                <w:tab w:val="left" w:pos="354"/>
              </w:tabs>
              <w:spacing w:line="261" w:lineRule="exact"/>
              <w:ind w:left="264" w:right="179" w:hanging="180"/>
              <w:rPr>
                <w:rFonts w:asciiTheme="minorHAnsi" w:hAnsiTheme="minorHAnsi" w:cstheme="minorHAnsi"/>
              </w:rPr>
            </w:pPr>
            <w:r w:rsidRPr="0088299A">
              <w:rPr>
                <w:rFonts w:asciiTheme="minorHAnsi" w:hAnsiTheme="minorHAnsi" w:cstheme="minorHAnsi"/>
              </w:rPr>
              <w:t>Maintain sensitive, harmonious, and effective</w:t>
            </w:r>
            <w:r w:rsidRPr="0088299A">
              <w:rPr>
                <w:rFonts w:asciiTheme="minorHAnsi" w:hAnsiTheme="minorHAnsi" w:cstheme="minorHAnsi"/>
                <w:spacing w:val="-13"/>
              </w:rPr>
              <w:t xml:space="preserve"> </w:t>
            </w:r>
            <w:r w:rsidRPr="0088299A">
              <w:rPr>
                <w:rFonts w:asciiTheme="minorHAnsi" w:hAnsiTheme="minorHAnsi" w:cstheme="minorHAnsi"/>
              </w:rPr>
              <w:t>relationships</w:t>
            </w:r>
            <w:r w:rsidRPr="0088299A">
              <w:rPr>
                <w:rFonts w:asciiTheme="minorHAnsi" w:hAnsiTheme="minorHAnsi" w:cstheme="minorHAnsi"/>
                <w:spacing w:val="-12"/>
              </w:rPr>
              <w:t xml:space="preserve"> </w:t>
            </w:r>
            <w:r w:rsidRPr="0088299A">
              <w:rPr>
                <w:rFonts w:asciiTheme="minorHAnsi" w:hAnsiTheme="minorHAnsi" w:cstheme="minorHAnsi"/>
              </w:rPr>
              <w:t>with</w:t>
            </w:r>
            <w:r w:rsidRPr="0088299A">
              <w:rPr>
                <w:rFonts w:asciiTheme="minorHAnsi" w:hAnsiTheme="minorHAnsi" w:cstheme="minorHAnsi"/>
                <w:spacing w:val="-13"/>
              </w:rPr>
              <w:t xml:space="preserve"> </w:t>
            </w:r>
            <w:r w:rsidRPr="0088299A">
              <w:rPr>
                <w:rFonts w:asciiTheme="minorHAnsi" w:hAnsiTheme="minorHAnsi" w:cstheme="minorHAnsi"/>
              </w:rPr>
              <w:t>patients, faculty,</w:t>
            </w:r>
            <w:r w:rsidRPr="0088299A">
              <w:rPr>
                <w:rFonts w:asciiTheme="minorHAnsi" w:hAnsiTheme="minorHAnsi" w:cstheme="minorHAnsi"/>
                <w:spacing w:val="-2"/>
              </w:rPr>
              <w:t xml:space="preserve"> </w:t>
            </w:r>
            <w:r w:rsidRPr="0088299A">
              <w:rPr>
                <w:rFonts w:asciiTheme="minorHAnsi" w:hAnsiTheme="minorHAnsi" w:cstheme="minorHAnsi"/>
              </w:rPr>
              <w:t>colleagues, and other health care providers.</w:t>
            </w:r>
          </w:p>
        </w:tc>
      </w:tr>
    </w:tbl>
    <w:p w14:paraId="454CB466" w14:textId="77777777" w:rsidR="00FA53AD" w:rsidRPr="0088299A" w:rsidRDefault="00FA53AD" w:rsidP="00FA53AD">
      <w:pPr>
        <w:spacing w:line="261" w:lineRule="exact"/>
        <w:rPr>
          <w:rFonts w:asciiTheme="minorHAnsi" w:hAnsiTheme="minorHAnsi" w:cstheme="minorHAnsi"/>
        </w:rPr>
        <w:sectPr w:rsidR="00FA53AD" w:rsidRPr="0088299A" w:rsidSect="00FA53AD">
          <w:headerReference w:type="default" r:id="rId154"/>
          <w:headerReference w:type="first" r:id="rId155"/>
          <w:footerReference w:type="first" r:id="rId15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903A02D" w14:textId="77EDB028" w:rsidR="00FA53A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43E0740" wp14:editId="2AA8DE92">
            <wp:extent cx="1745263" cy="292607"/>
            <wp:effectExtent l="0" t="0" r="0" b="0"/>
            <wp:docPr id="598933498" name="Picture 59893349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713B3060" w14:textId="77777777" w:rsidR="00FA53AD" w:rsidRDefault="00FA53AD" w:rsidP="00FA53AD">
      <w:pPr>
        <w:rPr>
          <w:rFonts w:asciiTheme="minorHAnsi" w:hAnsiTheme="minorHAnsi" w:cstheme="minorBidi"/>
          <w:b/>
        </w:rPr>
      </w:pPr>
    </w:p>
    <w:p w14:paraId="22411A5A" w14:textId="77777777" w:rsidR="009D5E7D" w:rsidRDefault="009D5E7D" w:rsidP="00FA53AD">
      <w:pPr>
        <w:rPr>
          <w:rFonts w:asciiTheme="minorHAnsi" w:hAnsiTheme="minorHAnsi" w:cstheme="minorBidi"/>
          <w:b/>
        </w:rPr>
      </w:pPr>
    </w:p>
    <w:p w14:paraId="695CCA26" w14:textId="77777777" w:rsidR="00FA53AD" w:rsidRPr="009D5E7D" w:rsidRDefault="00FA53AD" w:rsidP="00FA53AD">
      <w:pPr>
        <w:pStyle w:val="Heading1"/>
        <w:tabs>
          <w:tab w:val="left" w:pos="1170"/>
        </w:tabs>
        <w:ind w:left="1080" w:right="680" w:firstLine="0"/>
        <w:rPr>
          <w:rFonts w:asciiTheme="minorHAnsi" w:hAnsiTheme="minorHAnsi" w:cstheme="minorBidi"/>
          <w:color w:val="548DD4" w:themeColor="text2" w:themeTint="99"/>
        </w:rPr>
      </w:pPr>
      <w:bookmarkStart w:id="72" w:name="_Toc1968951553"/>
      <w:r w:rsidRPr="009D5E7D">
        <w:rPr>
          <w:rFonts w:asciiTheme="minorHAnsi" w:hAnsiTheme="minorHAnsi" w:cstheme="minorBidi"/>
          <w:color w:val="548DD4" w:themeColor="text2" w:themeTint="99"/>
          <w:sz w:val="24"/>
          <w:szCs w:val="24"/>
        </w:rPr>
        <w:t>Pre-licensure</w:t>
      </w:r>
      <w:r w:rsidRPr="009D5E7D">
        <w:rPr>
          <w:rFonts w:asciiTheme="minorHAnsi" w:hAnsiTheme="minorHAnsi" w:cstheme="minorBidi"/>
          <w:color w:val="548DD4" w:themeColor="text2" w:themeTint="99"/>
          <w:spacing w:val="-5"/>
          <w:sz w:val="24"/>
          <w:szCs w:val="24"/>
        </w:rPr>
        <w:t xml:space="preserve"> </w:t>
      </w:r>
      <w:r w:rsidRPr="009D5E7D">
        <w:rPr>
          <w:rFonts w:asciiTheme="minorHAnsi" w:hAnsiTheme="minorHAnsi" w:cstheme="minorBidi"/>
          <w:color w:val="548DD4" w:themeColor="text2" w:themeTint="99"/>
          <w:sz w:val="24"/>
          <w:szCs w:val="24"/>
        </w:rPr>
        <w:t>Course</w:t>
      </w:r>
      <w:r w:rsidRPr="009D5E7D">
        <w:rPr>
          <w:rFonts w:asciiTheme="minorHAnsi" w:hAnsiTheme="minorHAnsi" w:cstheme="minorBidi"/>
          <w:color w:val="548DD4" w:themeColor="text2" w:themeTint="99"/>
          <w:spacing w:val="-5"/>
          <w:sz w:val="24"/>
          <w:szCs w:val="24"/>
        </w:rPr>
        <w:t xml:space="preserve"> </w:t>
      </w:r>
      <w:r w:rsidRPr="009D5E7D">
        <w:rPr>
          <w:rFonts w:asciiTheme="minorHAnsi" w:hAnsiTheme="minorHAnsi" w:cstheme="minorBidi"/>
          <w:color w:val="548DD4" w:themeColor="text2" w:themeTint="99"/>
          <w:sz w:val="24"/>
          <w:szCs w:val="24"/>
        </w:rPr>
        <w:t>Grades</w:t>
      </w:r>
      <w:r w:rsidRPr="009D5E7D">
        <w:rPr>
          <w:rFonts w:asciiTheme="minorHAnsi" w:hAnsiTheme="minorHAnsi" w:cstheme="minorBidi"/>
          <w:color w:val="548DD4" w:themeColor="text2" w:themeTint="99"/>
          <w:spacing w:val="-1"/>
          <w:sz w:val="24"/>
          <w:szCs w:val="24"/>
        </w:rPr>
        <w:t xml:space="preserve"> </w:t>
      </w:r>
      <w:r w:rsidRPr="009D5E7D">
        <w:rPr>
          <w:rFonts w:asciiTheme="minorHAnsi" w:hAnsiTheme="minorHAnsi" w:cstheme="minorBidi"/>
          <w:color w:val="548DD4" w:themeColor="text2" w:themeTint="99"/>
          <w:sz w:val="24"/>
          <w:szCs w:val="24"/>
        </w:rPr>
        <w:t>and</w:t>
      </w:r>
      <w:r w:rsidRPr="009D5E7D">
        <w:rPr>
          <w:rFonts w:asciiTheme="minorHAnsi" w:hAnsiTheme="minorHAnsi" w:cstheme="minorBidi"/>
          <w:color w:val="548DD4" w:themeColor="text2" w:themeTint="99"/>
          <w:spacing w:val="-3"/>
          <w:sz w:val="24"/>
          <w:szCs w:val="24"/>
        </w:rPr>
        <w:t xml:space="preserve"> </w:t>
      </w:r>
      <w:r w:rsidRPr="009D5E7D">
        <w:rPr>
          <w:rFonts w:asciiTheme="minorHAnsi" w:hAnsiTheme="minorHAnsi" w:cstheme="minorBidi"/>
          <w:color w:val="548DD4" w:themeColor="text2" w:themeTint="99"/>
          <w:sz w:val="24"/>
          <w:szCs w:val="24"/>
        </w:rPr>
        <w:t>Grading</w:t>
      </w:r>
      <w:r w:rsidRPr="009D5E7D">
        <w:rPr>
          <w:rFonts w:asciiTheme="minorHAnsi" w:hAnsiTheme="minorHAnsi" w:cstheme="minorBidi"/>
          <w:color w:val="548DD4" w:themeColor="text2" w:themeTint="99"/>
          <w:spacing w:val="-3"/>
          <w:sz w:val="24"/>
          <w:szCs w:val="24"/>
        </w:rPr>
        <w:t xml:space="preserve"> </w:t>
      </w:r>
      <w:r w:rsidRPr="009D5E7D">
        <w:rPr>
          <w:rFonts w:asciiTheme="minorHAnsi" w:hAnsiTheme="minorHAnsi" w:cstheme="minorBidi"/>
          <w:color w:val="548DD4" w:themeColor="text2" w:themeTint="99"/>
          <w:sz w:val="24"/>
          <w:szCs w:val="24"/>
        </w:rPr>
        <w:t>Scale</w:t>
      </w:r>
      <w:bookmarkEnd w:id="72"/>
    </w:p>
    <w:p w14:paraId="27C40DDD" w14:textId="77777777" w:rsidR="00FA53AD" w:rsidRPr="0088299A" w:rsidRDefault="00FA53AD" w:rsidP="00FA53AD">
      <w:pPr>
        <w:tabs>
          <w:tab w:val="left" w:pos="1170"/>
        </w:tabs>
        <w:ind w:left="1080" w:right="680"/>
        <w:rPr>
          <w:rFonts w:asciiTheme="minorHAnsi" w:hAnsiTheme="minorHAnsi" w:cstheme="minorHAnsi"/>
          <w:b/>
          <w:bCs/>
        </w:rPr>
      </w:pPr>
      <w:r w:rsidRPr="0088299A">
        <w:rPr>
          <w:rFonts w:asciiTheme="minorHAnsi" w:hAnsiTheme="minorHAnsi" w:cstheme="minorHAnsi"/>
          <w:b/>
          <w:bCs/>
        </w:rPr>
        <w:t>Date Effective: 8/21</w:t>
      </w:r>
    </w:p>
    <w:p w14:paraId="2754AD01" w14:textId="0927AE6F" w:rsidR="00FA53AD" w:rsidRPr="006C1EFA" w:rsidRDefault="00FA53AD" w:rsidP="00FA53AD">
      <w:pPr>
        <w:tabs>
          <w:tab w:val="left" w:pos="1170"/>
        </w:tabs>
        <w:ind w:left="1080" w:right="68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EC4404">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EC4404">
        <w:rPr>
          <w:rFonts w:asciiTheme="minorHAnsi" w:hAnsiTheme="minorHAnsi" w:cstheme="minorHAnsi"/>
          <w:b/>
          <w:bCs/>
          <w:color w:val="000000" w:themeColor="text1"/>
        </w:rPr>
        <w:t>5</w:t>
      </w:r>
    </w:p>
    <w:p w14:paraId="767DD168" w14:textId="409515B3" w:rsidR="00FA53AD" w:rsidRPr="006C1EFA" w:rsidRDefault="00FA53AD" w:rsidP="00FA53AD">
      <w:pPr>
        <w:tabs>
          <w:tab w:val="left" w:pos="1170"/>
        </w:tabs>
        <w:ind w:left="1080" w:right="68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EC4404">
        <w:rPr>
          <w:rFonts w:asciiTheme="minorHAnsi" w:hAnsiTheme="minorHAnsi" w:cstheme="minorHAnsi"/>
          <w:b/>
          <w:bCs/>
          <w:spacing w:val="-4"/>
        </w:rPr>
        <w:t>2</w:t>
      </w:r>
      <w:r w:rsidRPr="006C1EFA">
        <w:rPr>
          <w:rFonts w:asciiTheme="minorHAnsi" w:hAnsiTheme="minorHAnsi" w:cstheme="minorHAnsi"/>
          <w:b/>
          <w:bCs/>
          <w:spacing w:val="-4"/>
        </w:rPr>
        <w:t>/2</w:t>
      </w:r>
      <w:r w:rsidR="00EC4404">
        <w:rPr>
          <w:rFonts w:asciiTheme="minorHAnsi" w:hAnsiTheme="minorHAnsi" w:cstheme="minorHAnsi"/>
          <w:b/>
          <w:bCs/>
          <w:spacing w:val="-4"/>
        </w:rPr>
        <w:t>5</w:t>
      </w:r>
    </w:p>
    <w:p w14:paraId="53D77F03" w14:textId="77777777" w:rsidR="00FA53AD" w:rsidRPr="0088299A" w:rsidRDefault="00FA53AD" w:rsidP="00FA53AD">
      <w:pPr>
        <w:pStyle w:val="BodyText"/>
        <w:tabs>
          <w:tab w:val="left" w:pos="1170"/>
        </w:tabs>
        <w:spacing w:before="1"/>
        <w:ind w:left="1080" w:right="680"/>
        <w:rPr>
          <w:rFonts w:asciiTheme="minorHAnsi" w:hAnsiTheme="minorHAnsi" w:cstheme="minorHAnsi"/>
          <w:b/>
          <w:sz w:val="21"/>
        </w:rPr>
      </w:pPr>
    </w:p>
    <w:p w14:paraId="0D30763A" w14:textId="77777777" w:rsidR="00FA53AD" w:rsidRDefault="00FA53AD" w:rsidP="00FA53AD">
      <w:pPr>
        <w:tabs>
          <w:tab w:val="left" w:pos="1170"/>
        </w:tabs>
        <w:ind w:left="1080" w:right="680"/>
        <w:rPr>
          <w:rFonts w:asciiTheme="minorHAnsi" w:hAnsiTheme="minorHAnsi" w:cstheme="minorHAnsi"/>
          <w:b/>
          <w:spacing w:val="-2"/>
          <w:u w:val="single"/>
        </w:rPr>
      </w:pPr>
      <w:r w:rsidRPr="0088299A">
        <w:rPr>
          <w:rFonts w:asciiTheme="minorHAnsi" w:hAnsiTheme="minorHAnsi" w:cstheme="minorHAnsi"/>
          <w:b/>
          <w:spacing w:val="-2"/>
          <w:u w:val="single"/>
        </w:rPr>
        <w:t>Policy:</w:t>
      </w:r>
    </w:p>
    <w:p w14:paraId="17344446" w14:textId="77777777" w:rsidR="00FA53AD" w:rsidRPr="0088299A" w:rsidRDefault="00FA53AD" w:rsidP="00FA53AD">
      <w:pPr>
        <w:tabs>
          <w:tab w:val="left" w:pos="1170"/>
        </w:tabs>
        <w:ind w:left="1080" w:right="680"/>
        <w:rPr>
          <w:rFonts w:asciiTheme="minorHAnsi" w:hAnsiTheme="minorHAnsi" w:cstheme="minorHAnsi"/>
          <w:b/>
        </w:rPr>
      </w:pPr>
    </w:p>
    <w:p w14:paraId="6DC5AC47" w14:textId="5C6D3E25" w:rsidR="00FA53AD" w:rsidRPr="0088299A" w:rsidRDefault="00FA53AD" w:rsidP="009E7BFB">
      <w:pPr>
        <w:pStyle w:val="BodyText"/>
        <w:tabs>
          <w:tab w:val="left" w:pos="1170"/>
        </w:tabs>
        <w:ind w:left="1080" w:right="680"/>
        <w:rPr>
          <w:rFonts w:asciiTheme="minorHAnsi" w:hAnsiTheme="minorHAnsi" w:cstheme="minorHAnsi"/>
        </w:rPr>
      </w:pPr>
      <w:r w:rsidRPr="0088299A">
        <w:rPr>
          <w:rFonts w:asciiTheme="minorHAnsi" w:hAnsiTheme="minorHAnsi" w:cstheme="minorHAnsi"/>
        </w:rPr>
        <w:t>Official</w:t>
      </w:r>
      <w:r w:rsidRPr="0088299A">
        <w:rPr>
          <w:rFonts w:asciiTheme="minorHAnsi" w:hAnsiTheme="minorHAnsi" w:cstheme="minorHAnsi"/>
          <w:spacing w:val="-2"/>
        </w:rPr>
        <w:t xml:space="preserve"> </w:t>
      </w:r>
      <w:r w:rsidRPr="0088299A">
        <w:rPr>
          <w:rFonts w:asciiTheme="minorHAnsi" w:hAnsiTheme="minorHAnsi" w:cstheme="minorHAnsi"/>
        </w:rPr>
        <w:t>course</w:t>
      </w:r>
      <w:r w:rsidRPr="0088299A">
        <w:rPr>
          <w:rFonts w:asciiTheme="minorHAnsi" w:hAnsiTheme="minorHAnsi" w:cstheme="minorHAnsi"/>
          <w:spacing w:val="-1"/>
        </w:rPr>
        <w:t xml:space="preserve"> </w:t>
      </w:r>
      <w:r w:rsidRPr="0088299A">
        <w:rPr>
          <w:rFonts w:asciiTheme="minorHAnsi" w:hAnsiTheme="minorHAnsi" w:cstheme="minorHAnsi"/>
        </w:rPr>
        <w:t>grades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available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via</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OnTrack</w:t>
      </w:r>
      <w:r w:rsidRPr="0088299A">
        <w:rPr>
          <w:rFonts w:asciiTheme="minorHAnsi" w:hAnsiTheme="minorHAnsi" w:cstheme="minorHAnsi"/>
          <w:spacing w:val="-1"/>
        </w:rPr>
        <w:t xml:space="preserve"> </w:t>
      </w:r>
      <w:r w:rsidRPr="0088299A">
        <w:rPr>
          <w:rFonts w:asciiTheme="minorHAnsi" w:hAnsiTheme="minorHAnsi" w:cstheme="minorHAnsi"/>
        </w:rPr>
        <w:t>portal</w:t>
      </w:r>
      <w:r w:rsidRPr="0088299A">
        <w:rPr>
          <w:rFonts w:asciiTheme="minorHAnsi" w:hAnsiTheme="minorHAnsi" w:cstheme="minorHAnsi"/>
          <w:spacing w:val="-5"/>
        </w:rPr>
        <w:t xml:space="preserve"> </w:t>
      </w:r>
      <w:r w:rsidRPr="0088299A">
        <w:rPr>
          <w:rFonts w:asciiTheme="minorHAnsi" w:hAnsiTheme="minorHAnsi" w:cstheme="minorHAnsi"/>
        </w:rPr>
        <w:t>at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end</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each term. Course grades and any portion of the grade (i.e., exam grades) will not be communicated by telephone or email.</w:t>
      </w:r>
    </w:p>
    <w:p w14:paraId="536F1CFF" w14:textId="77777777" w:rsidR="00FA53AD" w:rsidRPr="0088299A" w:rsidRDefault="00FA53AD" w:rsidP="00FA53AD">
      <w:pPr>
        <w:pStyle w:val="BodyText"/>
        <w:tabs>
          <w:tab w:val="left" w:pos="1170"/>
        </w:tabs>
        <w:spacing w:before="11"/>
        <w:ind w:left="1080" w:right="680"/>
        <w:rPr>
          <w:rFonts w:asciiTheme="minorHAnsi" w:hAnsiTheme="minorHAnsi" w:cstheme="minorHAnsi"/>
          <w:sz w:val="20"/>
        </w:rPr>
      </w:pPr>
    </w:p>
    <w:p w14:paraId="68B8508E" w14:textId="77777777" w:rsidR="00FA53AD" w:rsidRDefault="00FA53AD" w:rsidP="00FA53AD">
      <w:pPr>
        <w:tabs>
          <w:tab w:val="left" w:pos="1170"/>
        </w:tabs>
        <w:ind w:left="1080" w:right="680"/>
        <w:rPr>
          <w:rFonts w:asciiTheme="minorHAnsi" w:hAnsiTheme="minorHAnsi" w:cstheme="minorHAnsi"/>
          <w:b/>
          <w:spacing w:val="-2"/>
          <w:u w:val="single"/>
        </w:rPr>
      </w:pPr>
      <w:r w:rsidRPr="0088299A">
        <w:rPr>
          <w:rFonts w:asciiTheme="minorHAnsi" w:hAnsiTheme="minorHAnsi" w:cstheme="minorHAnsi"/>
          <w:b/>
          <w:spacing w:val="-2"/>
          <w:u w:val="single"/>
        </w:rPr>
        <w:t>Procedure:</w:t>
      </w:r>
    </w:p>
    <w:p w14:paraId="01F74356" w14:textId="77777777" w:rsidR="00FA53AD" w:rsidRPr="00D263F2" w:rsidRDefault="00FA53AD" w:rsidP="00FA53AD">
      <w:pPr>
        <w:tabs>
          <w:tab w:val="left" w:pos="1170"/>
        </w:tabs>
        <w:ind w:left="1080" w:right="680"/>
        <w:rPr>
          <w:rFonts w:asciiTheme="minorHAnsi" w:hAnsiTheme="minorHAnsi" w:cstheme="minorHAnsi"/>
          <w:b/>
        </w:rPr>
      </w:pPr>
    </w:p>
    <w:p w14:paraId="05DEF55D" w14:textId="77777777" w:rsidR="00FA53AD" w:rsidRPr="0088299A" w:rsidRDefault="00FA53AD" w:rsidP="00FA53AD">
      <w:pPr>
        <w:pStyle w:val="BodyText"/>
        <w:tabs>
          <w:tab w:val="left" w:pos="1170"/>
        </w:tabs>
        <w:spacing w:before="57"/>
        <w:ind w:left="1080" w:right="680"/>
        <w:rPr>
          <w:rFonts w:asciiTheme="minorHAnsi" w:hAnsiTheme="minorHAnsi" w:cstheme="minorHAnsi"/>
        </w:rPr>
      </w:pPr>
      <w:r w:rsidRPr="0088299A">
        <w:rPr>
          <w:rFonts w:asciiTheme="minorHAnsi" w:hAnsiTheme="minorHAnsi" w:cstheme="minorHAnsi"/>
        </w:rPr>
        <w:t>All</w:t>
      </w:r>
      <w:r w:rsidRPr="0088299A">
        <w:rPr>
          <w:rFonts w:asciiTheme="minorHAnsi" w:hAnsiTheme="minorHAnsi" w:cstheme="minorHAnsi"/>
          <w:spacing w:val="-5"/>
        </w:rPr>
        <w:t xml:space="preserve"> </w:t>
      </w:r>
      <w:r w:rsidRPr="0088299A">
        <w:rPr>
          <w:rFonts w:asciiTheme="minorHAnsi" w:hAnsiTheme="minorHAnsi" w:cstheme="minorHAnsi"/>
        </w:rPr>
        <w:t>courses</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BSN</w:t>
      </w:r>
      <w:r w:rsidRPr="0088299A">
        <w:rPr>
          <w:rFonts w:asciiTheme="minorHAnsi" w:hAnsiTheme="minorHAnsi" w:cstheme="minorHAnsi"/>
          <w:spacing w:val="-4"/>
        </w:rPr>
        <w:t xml:space="preserve"> </w:t>
      </w:r>
      <w:r w:rsidRPr="0088299A">
        <w:rPr>
          <w:rFonts w:asciiTheme="minorHAnsi" w:hAnsiTheme="minorHAnsi" w:cstheme="minorHAnsi"/>
        </w:rPr>
        <w:t>program</w:t>
      </w:r>
      <w:r w:rsidRPr="0088299A">
        <w:rPr>
          <w:rFonts w:asciiTheme="minorHAnsi" w:hAnsiTheme="minorHAnsi" w:cstheme="minorHAnsi"/>
          <w:spacing w:val="-2"/>
        </w:rPr>
        <w:t xml:space="preserve"> </w:t>
      </w:r>
      <w:r w:rsidRPr="0088299A">
        <w:rPr>
          <w:rFonts w:asciiTheme="minorHAnsi" w:hAnsiTheme="minorHAnsi" w:cstheme="minorHAnsi"/>
        </w:rPr>
        <w:t>use</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following</w:t>
      </w:r>
      <w:r w:rsidRPr="0088299A">
        <w:rPr>
          <w:rFonts w:asciiTheme="minorHAnsi" w:hAnsiTheme="minorHAnsi" w:cstheme="minorHAnsi"/>
          <w:spacing w:val="-4"/>
        </w:rPr>
        <w:t xml:space="preserve"> </w:t>
      </w:r>
      <w:r w:rsidRPr="0088299A">
        <w:rPr>
          <w:rFonts w:asciiTheme="minorHAnsi" w:hAnsiTheme="minorHAnsi" w:cstheme="minorHAnsi"/>
        </w:rPr>
        <w:t>system</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grades:</w:t>
      </w:r>
    </w:p>
    <w:p w14:paraId="5577B053" w14:textId="77777777" w:rsidR="00FA53AD" w:rsidRPr="0088299A" w:rsidRDefault="00FA53AD" w:rsidP="00FA53AD">
      <w:pPr>
        <w:pStyle w:val="BodyText"/>
        <w:tabs>
          <w:tab w:val="left" w:pos="1170"/>
        </w:tabs>
        <w:spacing w:before="1" w:after="1"/>
        <w:ind w:left="1080" w:right="680"/>
        <w:rPr>
          <w:rFonts w:asciiTheme="minorHAnsi" w:hAnsiTheme="minorHAnsi" w:cstheme="minorHAnsi"/>
          <w:sz w:val="19"/>
        </w:rPr>
      </w:pPr>
    </w:p>
    <w:tbl>
      <w:tblPr>
        <w:tblW w:w="0" w:type="auto"/>
        <w:tblInd w:w="2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3060"/>
      </w:tblGrid>
      <w:tr w:rsidR="00FA53AD" w:rsidRPr="0088299A" w14:paraId="44B654E0" w14:textId="77777777">
        <w:trPr>
          <w:trHeight w:val="268"/>
        </w:trPr>
        <w:tc>
          <w:tcPr>
            <w:tcW w:w="1530" w:type="dxa"/>
          </w:tcPr>
          <w:p w14:paraId="6BB4522E" w14:textId="77777777" w:rsidR="00FA53AD" w:rsidRPr="0088299A" w:rsidRDefault="00FA53AD">
            <w:pPr>
              <w:pStyle w:val="TableParagraph"/>
              <w:tabs>
                <w:tab w:val="left" w:pos="1612"/>
              </w:tabs>
              <w:spacing w:line="248" w:lineRule="exact"/>
              <w:ind w:left="620" w:right="352" w:hanging="270"/>
              <w:jc w:val="center"/>
              <w:rPr>
                <w:rFonts w:asciiTheme="minorHAnsi" w:hAnsiTheme="minorHAnsi" w:cstheme="minorHAnsi"/>
                <w:b/>
              </w:rPr>
            </w:pPr>
            <w:r>
              <w:rPr>
                <w:rFonts w:asciiTheme="minorHAnsi" w:hAnsiTheme="minorHAnsi" w:cstheme="minorHAnsi"/>
                <w:b/>
                <w:spacing w:val="-4"/>
              </w:rPr>
              <w:t>Grade</w:t>
            </w:r>
          </w:p>
        </w:tc>
        <w:tc>
          <w:tcPr>
            <w:tcW w:w="3060" w:type="dxa"/>
          </w:tcPr>
          <w:p w14:paraId="7FC1B128"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b/>
              </w:rPr>
            </w:pPr>
            <w:r w:rsidRPr="0088299A">
              <w:rPr>
                <w:rFonts w:asciiTheme="minorHAnsi" w:hAnsiTheme="minorHAnsi" w:cstheme="minorHAnsi"/>
                <w:b/>
                <w:spacing w:val="-2"/>
              </w:rPr>
              <w:t>Equivalency</w:t>
            </w:r>
          </w:p>
        </w:tc>
      </w:tr>
      <w:tr w:rsidR="00FA53AD" w:rsidRPr="0088299A" w14:paraId="558038E6" w14:textId="77777777">
        <w:trPr>
          <w:trHeight w:val="268"/>
        </w:trPr>
        <w:tc>
          <w:tcPr>
            <w:tcW w:w="1530" w:type="dxa"/>
          </w:tcPr>
          <w:p w14:paraId="21E2ED45"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rPr>
              <w:t>A</w:t>
            </w:r>
          </w:p>
        </w:tc>
        <w:tc>
          <w:tcPr>
            <w:tcW w:w="3060" w:type="dxa"/>
          </w:tcPr>
          <w:p w14:paraId="19B52604"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rPr>
              <w:t>93-100</w:t>
            </w:r>
            <w:r w:rsidRPr="0088299A">
              <w:rPr>
                <w:rFonts w:asciiTheme="minorHAnsi" w:hAnsiTheme="minorHAnsi" w:cstheme="minorHAnsi"/>
                <w:spacing w:val="-4"/>
              </w:rPr>
              <w:t xml:space="preserve"> </w:t>
            </w:r>
            <w:r w:rsidRPr="0088299A">
              <w:rPr>
                <w:rFonts w:asciiTheme="minorHAnsi" w:hAnsiTheme="minorHAnsi" w:cstheme="minorHAnsi"/>
                <w:spacing w:val="-10"/>
              </w:rPr>
              <w:t>%</w:t>
            </w:r>
          </w:p>
        </w:tc>
      </w:tr>
      <w:tr w:rsidR="00FA53AD" w:rsidRPr="0088299A" w14:paraId="181F035C" w14:textId="77777777">
        <w:trPr>
          <w:trHeight w:val="268"/>
        </w:trPr>
        <w:tc>
          <w:tcPr>
            <w:tcW w:w="1530" w:type="dxa"/>
          </w:tcPr>
          <w:p w14:paraId="3313BA67"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spacing w:val="-5"/>
              </w:rPr>
              <w:t>A-</w:t>
            </w:r>
          </w:p>
        </w:tc>
        <w:tc>
          <w:tcPr>
            <w:tcW w:w="3060" w:type="dxa"/>
          </w:tcPr>
          <w:p w14:paraId="16E2DC02"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90-</w:t>
            </w:r>
            <w:r w:rsidRPr="0088299A">
              <w:rPr>
                <w:rFonts w:asciiTheme="minorHAnsi" w:hAnsiTheme="minorHAnsi" w:cstheme="minorHAnsi"/>
                <w:spacing w:val="-5"/>
              </w:rPr>
              <w:t>92%</w:t>
            </w:r>
          </w:p>
        </w:tc>
      </w:tr>
      <w:tr w:rsidR="00FA53AD" w:rsidRPr="0088299A" w14:paraId="1149476C" w14:textId="77777777">
        <w:trPr>
          <w:trHeight w:val="270"/>
        </w:trPr>
        <w:tc>
          <w:tcPr>
            <w:tcW w:w="1530" w:type="dxa"/>
          </w:tcPr>
          <w:p w14:paraId="78D09099" w14:textId="77777777" w:rsidR="00FA53AD" w:rsidRPr="0088299A" w:rsidRDefault="00FA53AD">
            <w:pPr>
              <w:pStyle w:val="TableParagraph"/>
              <w:tabs>
                <w:tab w:val="left" w:pos="802"/>
              </w:tabs>
              <w:spacing w:before="1" w:line="249" w:lineRule="exact"/>
              <w:ind w:left="172" w:right="-15" w:firstLine="450"/>
              <w:rPr>
                <w:rFonts w:asciiTheme="minorHAnsi" w:hAnsiTheme="minorHAnsi" w:cstheme="minorHAnsi"/>
              </w:rPr>
            </w:pPr>
            <w:r w:rsidRPr="0088299A">
              <w:rPr>
                <w:rFonts w:asciiTheme="minorHAnsi" w:hAnsiTheme="minorHAnsi" w:cstheme="minorHAnsi"/>
                <w:spacing w:val="-5"/>
              </w:rPr>
              <w:t>B+</w:t>
            </w:r>
          </w:p>
        </w:tc>
        <w:tc>
          <w:tcPr>
            <w:tcW w:w="3060" w:type="dxa"/>
          </w:tcPr>
          <w:p w14:paraId="744835EA" w14:textId="77777777" w:rsidR="00FA53AD" w:rsidRPr="0088299A" w:rsidRDefault="00FA53AD">
            <w:pPr>
              <w:pStyle w:val="TableParagraph"/>
              <w:tabs>
                <w:tab w:val="left" w:pos="1080"/>
              </w:tabs>
              <w:spacing w:before="1" w:line="249" w:lineRule="exact"/>
              <w:ind w:left="1080" w:right="680" w:hanging="361"/>
              <w:jc w:val="center"/>
              <w:rPr>
                <w:rFonts w:asciiTheme="minorHAnsi" w:hAnsiTheme="minorHAnsi" w:cstheme="minorHAnsi"/>
              </w:rPr>
            </w:pPr>
            <w:r w:rsidRPr="0088299A">
              <w:rPr>
                <w:rFonts w:asciiTheme="minorHAnsi" w:hAnsiTheme="minorHAnsi" w:cstheme="minorHAnsi"/>
                <w:spacing w:val="-2"/>
              </w:rPr>
              <w:t>87-</w:t>
            </w:r>
            <w:r w:rsidRPr="0088299A">
              <w:rPr>
                <w:rFonts w:asciiTheme="minorHAnsi" w:hAnsiTheme="minorHAnsi" w:cstheme="minorHAnsi"/>
                <w:spacing w:val="-5"/>
              </w:rPr>
              <w:t>89%</w:t>
            </w:r>
          </w:p>
        </w:tc>
      </w:tr>
      <w:tr w:rsidR="00FA53AD" w:rsidRPr="0088299A" w14:paraId="52B15359" w14:textId="77777777">
        <w:trPr>
          <w:trHeight w:val="268"/>
        </w:trPr>
        <w:tc>
          <w:tcPr>
            <w:tcW w:w="1530" w:type="dxa"/>
          </w:tcPr>
          <w:p w14:paraId="4345C5FD"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rPr>
              <w:t>B</w:t>
            </w:r>
          </w:p>
        </w:tc>
        <w:tc>
          <w:tcPr>
            <w:tcW w:w="3060" w:type="dxa"/>
          </w:tcPr>
          <w:p w14:paraId="66C946E3"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83-</w:t>
            </w:r>
            <w:r w:rsidRPr="0088299A">
              <w:rPr>
                <w:rFonts w:asciiTheme="minorHAnsi" w:hAnsiTheme="minorHAnsi" w:cstheme="minorHAnsi"/>
                <w:spacing w:val="-5"/>
              </w:rPr>
              <w:t>86%</w:t>
            </w:r>
          </w:p>
        </w:tc>
      </w:tr>
      <w:tr w:rsidR="00FA53AD" w:rsidRPr="0088299A" w14:paraId="39901C42" w14:textId="77777777">
        <w:trPr>
          <w:trHeight w:val="268"/>
        </w:trPr>
        <w:tc>
          <w:tcPr>
            <w:tcW w:w="1530" w:type="dxa"/>
          </w:tcPr>
          <w:p w14:paraId="77D751D9"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spacing w:val="-5"/>
              </w:rPr>
              <w:t>B-</w:t>
            </w:r>
          </w:p>
        </w:tc>
        <w:tc>
          <w:tcPr>
            <w:tcW w:w="3060" w:type="dxa"/>
          </w:tcPr>
          <w:p w14:paraId="1A6BEDD7"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80-</w:t>
            </w:r>
            <w:r w:rsidRPr="0088299A">
              <w:rPr>
                <w:rFonts w:asciiTheme="minorHAnsi" w:hAnsiTheme="minorHAnsi" w:cstheme="minorHAnsi"/>
                <w:spacing w:val="-5"/>
              </w:rPr>
              <w:t>82%</w:t>
            </w:r>
          </w:p>
        </w:tc>
      </w:tr>
      <w:tr w:rsidR="00FA53AD" w:rsidRPr="0088299A" w14:paraId="4E93BA95" w14:textId="77777777" w:rsidTr="00FB1367">
        <w:trPr>
          <w:trHeight w:val="268"/>
        </w:trPr>
        <w:tc>
          <w:tcPr>
            <w:tcW w:w="1530" w:type="dxa"/>
            <w:shd w:val="clear" w:color="auto" w:fill="D9D9D9" w:themeFill="background1" w:themeFillShade="D9"/>
          </w:tcPr>
          <w:p w14:paraId="6898F0EE"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spacing w:val="-5"/>
              </w:rPr>
              <w:t>C+</w:t>
            </w:r>
          </w:p>
        </w:tc>
        <w:tc>
          <w:tcPr>
            <w:tcW w:w="3060" w:type="dxa"/>
            <w:shd w:val="clear" w:color="auto" w:fill="D9D9D9" w:themeFill="background1" w:themeFillShade="D9"/>
          </w:tcPr>
          <w:p w14:paraId="4E5FDC50"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77-</w:t>
            </w:r>
            <w:r w:rsidRPr="0088299A">
              <w:rPr>
                <w:rFonts w:asciiTheme="minorHAnsi" w:hAnsiTheme="minorHAnsi" w:cstheme="minorHAnsi"/>
                <w:spacing w:val="-5"/>
              </w:rPr>
              <w:t>79%</w:t>
            </w:r>
          </w:p>
        </w:tc>
      </w:tr>
      <w:tr w:rsidR="00FA53AD" w:rsidRPr="0088299A" w14:paraId="59A2BB9B" w14:textId="77777777" w:rsidTr="00FB1367">
        <w:trPr>
          <w:trHeight w:val="268"/>
        </w:trPr>
        <w:tc>
          <w:tcPr>
            <w:tcW w:w="1530" w:type="dxa"/>
            <w:shd w:val="clear" w:color="auto" w:fill="D9D9D9" w:themeFill="background1" w:themeFillShade="D9"/>
          </w:tcPr>
          <w:p w14:paraId="1469D7F3"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rPr>
              <w:t>C</w:t>
            </w:r>
          </w:p>
        </w:tc>
        <w:tc>
          <w:tcPr>
            <w:tcW w:w="3060" w:type="dxa"/>
            <w:shd w:val="clear" w:color="auto" w:fill="D9D9D9" w:themeFill="background1" w:themeFillShade="D9"/>
          </w:tcPr>
          <w:p w14:paraId="3B8E3562"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73-</w:t>
            </w:r>
            <w:r w:rsidRPr="0088299A">
              <w:rPr>
                <w:rFonts w:asciiTheme="minorHAnsi" w:hAnsiTheme="minorHAnsi" w:cstheme="minorHAnsi"/>
                <w:spacing w:val="-5"/>
              </w:rPr>
              <w:t>76%</w:t>
            </w:r>
          </w:p>
        </w:tc>
      </w:tr>
      <w:tr w:rsidR="00FA53AD" w:rsidRPr="0088299A" w14:paraId="5EA06FA8" w14:textId="77777777" w:rsidTr="00FB1367">
        <w:trPr>
          <w:trHeight w:val="268"/>
        </w:trPr>
        <w:tc>
          <w:tcPr>
            <w:tcW w:w="1530" w:type="dxa"/>
            <w:shd w:val="clear" w:color="auto" w:fill="D9D9D9" w:themeFill="background1" w:themeFillShade="D9"/>
          </w:tcPr>
          <w:p w14:paraId="5303FC54"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spacing w:val="-5"/>
              </w:rPr>
              <w:t>C-</w:t>
            </w:r>
          </w:p>
        </w:tc>
        <w:tc>
          <w:tcPr>
            <w:tcW w:w="3060" w:type="dxa"/>
            <w:shd w:val="clear" w:color="auto" w:fill="D9D9D9" w:themeFill="background1" w:themeFillShade="D9"/>
          </w:tcPr>
          <w:p w14:paraId="5AF4063E"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70-</w:t>
            </w:r>
            <w:r w:rsidRPr="0088299A">
              <w:rPr>
                <w:rFonts w:asciiTheme="minorHAnsi" w:hAnsiTheme="minorHAnsi" w:cstheme="minorHAnsi"/>
                <w:spacing w:val="-5"/>
              </w:rPr>
              <w:t>72%</w:t>
            </w:r>
          </w:p>
        </w:tc>
      </w:tr>
      <w:tr w:rsidR="00FA53AD" w:rsidRPr="0088299A" w14:paraId="37DCFEB3" w14:textId="77777777" w:rsidTr="00FB1367">
        <w:trPr>
          <w:trHeight w:val="268"/>
        </w:trPr>
        <w:tc>
          <w:tcPr>
            <w:tcW w:w="1530" w:type="dxa"/>
            <w:shd w:val="clear" w:color="auto" w:fill="D9D9D9" w:themeFill="background1" w:themeFillShade="D9"/>
          </w:tcPr>
          <w:p w14:paraId="4BE878E4" w14:textId="77777777" w:rsidR="00FA53AD" w:rsidRPr="0088299A" w:rsidRDefault="00FA53AD">
            <w:pPr>
              <w:pStyle w:val="TableParagraph"/>
              <w:tabs>
                <w:tab w:val="left" w:pos="802"/>
              </w:tabs>
              <w:spacing w:line="248" w:lineRule="exact"/>
              <w:ind w:left="172" w:right="-15" w:firstLine="450"/>
              <w:rPr>
                <w:rFonts w:asciiTheme="minorHAnsi" w:hAnsiTheme="minorHAnsi" w:cstheme="minorHAnsi"/>
              </w:rPr>
            </w:pPr>
            <w:r w:rsidRPr="0088299A">
              <w:rPr>
                <w:rFonts w:asciiTheme="minorHAnsi" w:hAnsiTheme="minorHAnsi" w:cstheme="minorHAnsi"/>
                <w:spacing w:val="-5"/>
              </w:rPr>
              <w:t>D+</w:t>
            </w:r>
          </w:p>
        </w:tc>
        <w:tc>
          <w:tcPr>
            <w:tcW w:w="3060" w:type="dxa"/>
            <w:shd w:val="clear" w:color="auto" w:fill="D9D9D9" w:themeFill="background1" w:themeFillShade="D9"/>
          </w:tcPr>
          <w:p w14:paraId="30729C25" w14:textId="77777777" w:rsidR="00FA53AD" w:rsidRPr="0088299A" w:rsidRDefault="00FA53AD">
            <w:pPr>
              <w:pStyle w:val="TableParagraph"/>
              <w:tabs>
                <w:tab w:val="left" w:pos="1080"/>
              </w:tabs>
              <w:spacing w:line="248" w:lineRule="exact"/>
              <w:ind w:left="1080" w:right="680" w:hanging="361"/>
              <w:jc w:val="center"/>
              <w:rPr>
                <w:rFonts w:asciiTheme="minorHAnsi" w:hAnsiTheme="minorHAnsi" w:cstheme="minorHAnsi"/>
              </w:rPr>
            </w:pPr>
            <w:r w:rsidRPr="0088299A">
              <w:rPr>
                <w:rFonts w:asciiTheme="minorHAnsi" w:hAnsiTheme="minorHAnsi" w:cstheme="minorHAnsi"/>
                <w:spacing w:val="-2"/>
              </w:rPr>
              <w:t>67-</w:t>
            </w:r>
            <w:r w:rsidRPr="0088299A">
              <w:rPr>
                <w:rFonts w:asciiTheme="minorHAnsi" w:hAnsiTheme="minorHAnsi" w:cstheme="minorHAnsi"/>
                <w:spacing w:val="-5"/>
              </w:rPr>
              <w:t>69%</w:t>
            </w:r>
          </w:p>
        </w:tc>
      </w:tr>
      <w:tr w:rsidR="00FA53AD" w:rsidRPr="0088299A" w14:paraId="0F691FB9" w14:textId="77777777" w:rsidTr="00FB1367">
        <w:trPr>
          <w:trHeight w:val="270"/>
        </w:trPr>
        <w:tc>
          <w:tcPr>
            <w:tcW w:w="1530" w:type="dxa"/>
            <w:shd w:val="clear" w:color="auto" w:fill="D9D9D9" w:themeFill="background1" w:themeFillShade="D9"/>
          </w:tcPr>
          <w:p w14:paraId="3423E8E7" w14:textId="77777777" w:rsidR="00FA53AD" w:rsidRPr="0088299A" w:rsidRDefault="00FA53AD">
            <w:pPr>
              <w:pStyle w:val="TableParagraph"/>
              <w:tabs>
                <w:tab w:val="left" w:pos="802"/>
              </w:tabs>
              <w:spacing w:before="1" w:line="249" w:lineRule="exact"/>
              <w:ind w:left="172" w:right="-15" w:firstLine="450"/>
              <w:rPr>
                <w:rFonts w:asciiTheme="minorHAnsi" w:hAnsiTheme="minorHAnsi" w:cstheme="minorHAnsi"/>
              </w:rPr>
            </w:pPr>
            <w:r w:rsidRPr="0088299A">
              <w:rPr>
                <w:rFonts w:asciiTheme="minorHAnsi" w:hAnsiTheme="minorHAnsi" w:cstheme="minorHAnsi"/>
              </w:rPr>
              <w:t>D</w:t>
            </w:r>
          </w:p>
        </w:tc>
        <w:tc>
          <w:tcPr>
            <w:tcW w:w="3060" w:type="dxa"/>
            <w:shd w:val="clear" w:color="auto" w:fill="D9D9D9" w:themeFill="background1" w:themeFillShade="D9"/>
          </w:tcPr>
          <w:p w14:paraId="60AAB185" w14:textId="77777777" w:rsidR="00FA53AD" w:rsidRPr="0088299A" w:rsidRDefault="00FA53AD">
            <w:pPr>
              <w:pStyle w:val="TableParagraph"/>
              <w:tabs>
                <w:tab w:val="left" w:pos="1080"/>
              </w:tabs>
              <w:spacing w:before="1" w:line="249" w:lineRule="exact"/>
              <w:ind w:left="1080" w:right="680" w:hanging="361"/>
              <w:jc w:val="center"/>
              <w:rPr>
                <w:rFonts w:asciiTheme="minorHAnsi" w:hAnsiTheme="minorHAnsi" w:cstheme="minorHAnsi"/>
              </w:rPr>
            </w:pPr>
            <w:r w:rsidRPr="0088299A">
              <w:rPr>
                <w:rFonts w:asciiTheme="minorHAnsi" w:hAnsiTheme="minorHAnsi" w:cstheme="minorHAnsi"/>
                <w:spacing w:val="-2"/>
              </w:rPr>
              <w:t>63-</w:t>
            </w:r>
            <w:r w:rsidRPr="0088299A">
              <w:rPr>
                <w:rFonts w:asciiTheme="minorHAnsi" w:hAnsiTheme="minorHAnsi" w:cstheme="minorHAnsi"/>
                <w:spacing w:val="-5"/>
              </w:rPr>
              <w:t>66%</w:t>
            </w:r>
          </w:p>
        </w:tc>
      </w:tr>
      <w:tr w:rsidR="00FA53AD" w:rsidRPr="0088299A" w14:paraId="1C384B63" w14:textId="77777777" w:rsidTr="00FB1367">
        <w:trPr>
          <w:trHeight w:val="537"/>
        </w:trPr>
        <w:tc>
          <w:tcPr>
            <w:tcW w:w="1530" w:type="dxa"/>
            <w:shd w:val="clear" w:color="auto" w:fill="D9D9D9" w:themeFill="background1" w:themeFillShade="D9"/>
          </w:tcPr>
          <w:p w14:paraId="4EF2BEF8" w14:textId="77777777" w:rsidR="00FA53AD" w:rsidRPr="0088299A" w:rsidRDefault="00FA53AD">
            <w:pPr>
              <w:pStyle w:val="TableParagraph"/>
              <w:tabs>
                <w:tab w:val="left" w:pos="802"/>
              </w:tabs>
              <w:spacing w:line="268" w:lineRule="exact"/>
              <w:ind w:left="172" w:right="-15" w:firstLine="450"/>
              <w:rPr>
                <w:rFonts w:asciiTheme="minorHAnsi" w:hAnsiTheme="minorHAnsi" w:cstheme="minorHAnsi"/>
              </w:rPr>
            </w:pPr>
            <w:r w:rsidRPr="0088299A">
              <w:rPr>
                <w:rFonts w:asciiTheme="minorHAnsi" w:hAnsiTheme="minorHAnsi" w:cstheme="minorHAnsi"/>
              </w:rPr>
              <w:t>F</w:t>
            </w:r>
          </w:p>
        </w:tc>
        <w:tc>
          <w:tcPr>
            <w:tcW w:w="3060" w:type="dxa"/>
            <w:shd w:val="clear" w:color="auto" w:fill="D9D9D9" w:themeFill="background1" w:themeFillShade="D9"/>
          </w:tcPr>
          <w:p w14:paraId="519503DD" w14:textId="77777777" w:rsidR="00FA53AD" w:rsidRPr="0088299A" w:rsidRDefault="00FA53AD">
            <w:pPr>
              <w:pStyle w:val="TableParagraph"/>
              <w:tabs>
                <w:tab w:val="left" w:pos="1080"/>
              </w:tabs>
              <w:spacing w:line="268" w:lineRule="exact"/>
              <w:ind w:left="1080" w:right="680" w:hanging="361"/>
              <w:jc w:val="center"/>
              <w:rPr>
                <w:rFonts w:asciiTheme="minorHAnsi" w:hAnsiTheme="minorHAnsi" w:cstheme="minorHAnsi"/>
              </w:rPr>
            </w:pPr>
            <w:r w:rsidRPr="0088299A">
              <w:rPr>
                <w:rFonts w:asciiTheme="minorHAnsi" w:hAnsiTheme="minorHAnsi" w:cstheme="minorHAnsi"/>
              </w:rPr>
              <w:t>62%</w:t>
            </w:r>
            <w:r w:rsidRPr="0088299A">
              <w:rPr>
                <w:rFonts w:asciiTheme="minorHAnsi" w:hAnsiTheme="minorHAnsi" w:cstheme="minorHAnsi"/>
                <w:spacing w:val="-1"/>
              </w:rPr>
              <w:t xml:space="preserve"> </w:t>
            </w:r>
            <w:r w:rsidRPr="0088299A">
              <w:rPr>
                <w:rFonts w:asciiTheme="minorHAnsi" w:hAnsiTheme="minorHAnsi" w:cstheme="minorHAnsi"/>
                <w:spacing w:val="-5"/>
              </w:rPr>
              <w:t>and</w:t>
            </w:r>
          </w:p>
          <w:p w14:paraId="5CC211F8" w14:textId="77777777" w:rsidR="00FA53AD" w:rsidRPr="0088299A" w:rsidRDefault="00FA53AD">
            <w:pPr>
              <w:pStyle w:val="TableParagraph"/>
              <w:tabs>
                <w:tab w:val="left" w:pos="1080"/>
              </w:tabs>
              <w:spacing w:line="249" w:lineRule="exact"/>
              <w:ind w:left="1080" w:right="680" w:hanging="361"/>
              <w:jc w:val="center"/>
              <w:rPr>
                <w:rFonts w:asciiTheme="minorHAnsi" w:hAnsiTheme="minorHAnsi" w:cstheme="minorHAnsi"/>
              </w:rPr>
            </w:pPr>
            <w:r w:rsidRPr="0088299A">
              <w:rPr>
                <w:rFonts w:asciiTheme="minorHAnsi" w:hAnsiTheme="minorHAnsi" w:cstheme="minorHAnsi"/>
                <w:spacing w:val="-2"/>
              </w:rPr>
              <w:t>below</w:t>
            </w:r>
          </w:p>
        </w:tc>
      </w:tr>
    </w:tbl>
    <w:p w14:paraId="36B0C4D8" w14:textId="77777777" w:rsidR="00FA53AD" w:rsidRPr="0088299A" w:rsidRDefault="00FA53AD" w:rsidP="00FA53AD">
      <w:pPr>
        <w:pStyle w:val="BodyText"/>
        <w:tabs>
          <w:tab w:val="left" w:pos="1170"/>
        </w:tabs>
        <w:spacing w:before="1"/>
        <w:ind w:left="1080" w:right="680"/>
        <w:rPr>
          <w:rFonts w:asciiTheme="minorHAnsi" w:hAnsiTheme="minorHAnsi" w:cstheme="minorHAnsi"/>
        </w:rPr>
      </w:pPr>
    </w:p>
    <w:p w14:paraId="4108617D" w14:textId="3703ADC9" w:rsidR="00E5761D" w:rsidRDefault="00E5761D" w:rsidP="00E5761D">
      <w:pPr>
        <w:pStyle w:val="paragraph"/>
        <w:spacing w:before="0" w:beforeAutospacing="0" w:after="0" w:afterAutospacing="0"/>
        <w:ind w:left="1170" w:right="770"/>
        <w:textAlignment w:val="baseline"/>
        <w:rPr>
          <w:rStyle w:val="normaltextrun"/>
          <w:rFonts w:asciiTheme="minorHAnsi" w:hAnsiTheme="minorHAnsi" w:cstheme="minorHAnsi"/>
          <w:b/>
          <w:bCs/>
          <w:sz w:val="22"/>
          <w:szCs w:val="22"/>
        </w:rPr>
      </w:pPr>
    </w:p>
    <w:p w14:paraId="1F7D6E11" w14:textId="3F401B17" w:rsidR="00E5761D" w:rsidRDefault="003C26E3" w:rsidP="00E5761D">
      <w:pPr>
        <w:pStyle w:val="paragraph"/>
        <w:spacing w:before="0" w:beforeAutospacing="0" w:after="0" w:afterAutospacing="0"/>
        <w:ind w:left="1170" w:right="770"/>
        <w:textAlignment w:val="baseline"/>
        <w:rPr>
          <w:rStyle w:val="eop"/>
          <w:rFonts w:asciiTheme="minorHAnsi" w:hAnsiTheme="minorHAnsi" w:cstheme="minorHAnsi"/>
          <w:sz w:val="22"/>
          <w:szCs w:val="22"/>
        </w:rPr>
      </w:pPr>
      <w:r>
        <w:rPr>
          <w:rStyle w:val="normaltextrun"/>
          <w:rFonts w:asciiTheme="minorHAnsi" w:hAnsiTheme="minorHAnsi" w:cstheme="minorHAnsi"/>
          <w:b/>
          <w:bCs/>
          <w:sz w:val="22"/>
          <w:szCs w:val="22"/>
        </w:rPr>
        <w:t xml:space="preserve">Grading &amp; </w:t>
      </w:r>
      <w:r w:rsidR="00E5761D" w:rsidRPr="00E5761D">
        <w:rPr>
          <w:rStyle w:val="normaltextrun"/>
          <w:rFonts w:asciiTheme="minorHAnsi" w:hAnsiTheme="minorHAnsi" w:cstheme="minorHAnsi"/>
          <w:b/>
          <w:bCs/>
          <w:sz w:val="22"/>
          <w:szCs w:val="22"/>
        </w:rPr>
        <w:t>Rounding:</w:t>
      </w:r>
      <w:r w:rsidR="00E5761D" w:rsidRPr="00E5761D">
        <w:rPr>
          <w:rStyle w:val="normaltextrun"/>
          <w:rFonts w:asciiTheme="minorHAnsi" w:hAnsiTheme="minorHAnsi" w:cstheme="minorHAnsi"/>
          <w:sz w:val="22"/>
          <w:szCs w:val="22"/>
        </w:rPr>
        <w:t xml:space="preserve"> Only final course </w:t>
      </w:r>
      <w:r w:rsidR="00E5761D" w:rsidRPr="00E5761D">
        <w:rPr>
          <w:rStyle w:val="findhit"/>
          <w:rFonts w:asciiTheme="minorHAnsi" w:hAnsiTheme="minorHAnsi" w:cstheme="minorHAnsi"/>
          <w:sz w:val="22"/>
          <w:szCs w:val="22"/>
        </w:rPr>
        <w:t>grade</w:t>
      </w:r>
      <w:r w:rsidR="00E5761D" w:rsidRPr="00E5761D">
        <w:rPr>
          <w:rStyle w:val="normaltextrun"/>
          <w:rFonts w:asciiTheme="minorHAnsi" w:hAnsiTheme="minorHAnsi" w:cstheme="minorHAnsi"/>
          <w:sz w:val="22"/>
          <w:szCs w:val="22"/>
        </w:rPr>
        <w:t xml:space="preserve">s are rounded. Final </w:t>
      </w:r>
      <w:r w:rsidR="00E5761D" w:rsidRPr="00E5761D">
        <w:rPr>
          <w:rStyle w:val="findhit"/>
          <w:rFonts w:asciiTheme="minorHAnsi" w:hAnsiTheme="minorHAnsi" w:cstheme="minorHAnsi"/>
          <w:sz w:val="22"/>
          <w:szCs w:val="22"/>
        </w:rPr>
        <w:t>grade</w:t>
      </w:r>
      <w:r w:rsidR="00E5761D" w:rsidRPr="00E5761D">
        <w:rPr>
          <w:rStyle w:val="normaltextrun"/>
          <w:rFonts w:asciiTheme="minorHAnsi" w:hAnsiTheme="minorHAnsi" w:cstheme="minorHAnsi"/>
          <w:sz w:val="22"/>
          <w:szCs w:val="22"/>
        </w:rPr>
        <w:t xml:space="preserve">s will be calculated to 2 decimal points before rounding. Final </w:t>
      </w:r>
      <w:r w:rsidR="00E5761D" w:rsidRPr="00E5761D">
        <w:rPr>
          <w:rStyle w:val="findhit"/>
          <w:rFonts w:asciiTheme="minorHAnsi" w:hAnsiTheme="minorHAnsi" w:cstheme="minorHAnsi"/>
          <w:sz w:val="22"/>
          <w:szCs w:val="22"/>
        </w:rPr>
        <w:t>grade</w:t>
      </w:r>
      <w:r w:rsidR="00E5761D" w:rsidRPr="00E5761D">
        <w:rPr>
          <w:rStyle w:val="normaltextrun"/>
          <w:rFonts w:asciiTheme="minorHAnsi" w:hAnsiTheme="minorHAnsi" w:cstheme="minorHAnsi"/>
          <w:sz w:val="22"/>
          <w:szCs w:val="22"/>
        </w:rPr>
        <w:t xml:space="preserve">s ending in 0.50 or greater will be rounded up to the next whole number. Final </w:t>
      </w:r>
      <w:r w:rsidR="00E5761D" w:rsidRPr="00E5761D">
        <w:rPr>
          <w:rStyle w:val="findhit"/>
          <w:rFonts w:asciiTheme="minorHAnsi" w:hAnsiTheme="minorHAnsi" w:cstheme="minorHAnsi"/>
          <w:sz w:val="22"/>
          <w:szCs w:val="22"/>
        </w:rPr>
        <w:t>grade</w:t>
      </w:r>
      <w:r w:rsidR="00E5761D" w:rsidRPr="00E5761D">
        <w:rPr>
          <w:rStyle w:val="normaltextrun"/>
          <w:rFonts w:asciiTheme="minorHAnsi" w:hAnsiTheme="minorHAnsi" w:cstheme="minorHAnsi"/>
          <w:sz w:val="22"/>
          <w:szCs w:val="22"/>
        </w:rPr>
        <w:t xml:space="preserve">s ending in 0.49 or lower will be rounded down to the next whole number. (Example: 84.50 is rounded up to 85; 84.49 is rounded down to 84). Exam and quiz scores </w:t>
      </w:r>
      <w:r w:rsidR="00E5761D" w:rsidRPr="00E5761D">
        <w:rPr>
          <w:rStyle w:val="normaltextrun"/>
          <w:rFonts w:asciiTheme="minorHAnsi" w:hAnsiTheme="minorHAnsi" w:cstheme="minorHAnsi"/>
          <w:b/>
          <w:bCs/>
          <w:sz w:val="22"/>
          <w:szCs w:val="22"/>
        </w:rPr>
        <w:t>will not be rounded.</w:t>
      </w:r>
      <w:r w:rsidR="00E5761D" w:rsidRPr="00E5761D">
        <w:rPr>
          <w:rStyle w:val="normaltextrun"/>
          <w:rFonts w:asciiTheme="minorHAnsi" w:hAnsiTheme="minorHAnsi" w:cstheme="minorHAnsi"/>
          <w:sz w:val="22"/>
          <w:szCs w:val="22"/>
        </w:rPr>
        <w:t> </w:t>
      </w:r>
      <w:r w:rsidR="00E5761D" w:rsidRPr="00E5761D">
        <w:rPr>
          <w:rStyle w:val="eop"/>
          <w:rFonts w:asciiTheme="minorHAnsi" w:hAnsiTheme="minorHAnsi" w:cstheme="minorHAnsi"/>
          <w:sz w:val="22"/>
          <w:szCs w:val="22"/>
        </w:rPr>
        <w:t> </w:t>
      </w:r>
    </w:p>
    <w:p w14:paraId="7D0AC4A7" w14:textId="77777777" w:rsidR="003C26E3" w:rsidRPr="00E5761D" w:rsidRDefault="003C26E3" w:rsidP="00E5761D">
      <w:pPr>
        <w:pStyle w:val="paragraph"/>
        <w:spacing w:before="0" w:beforeAutospacing="0" w:after="0" w:afterAutospacing="0"/>
        <w:ind w:left="1170" w:right="770"/>
        <w:textAlignment w:val="baseline"/>
        <w:rPr>
          <w:rFonts w:asciiTheme="minorHAnsi" w:hAnsiTheme="minorHAnsi" w:cstheme="minorHAnsi"/>
          <w:sz w:val="22"/>
          <w:szCs w:val="22"/>
        </w:rPr>
      </w:pPr>
    </w:p>
    <w:p w14:paraId="29F44E4E" w14:textId="77777777" w:rsidR="00E5761D" w:rsidRDefault="00E5761D" w:rsidP="00E5761D">
      <w:pPr>
        <w:pStyle w:val="paragraph"/>
        <w:spacing w:before="0" w:beforeAutospacing="0" w:after="0" w:afterAutospacing="0"/>
        <w:ind w:left="1170" w:right="770"/>
        <w:textAlignment w:val="baseline"/>
        <w:rPr>
          <w:rStyle w:val="eop"/>
          <w:rFonts w:asciiTheme="minorHAnsi" w:hAnsiTheme="minorHAnsi" w:cstheme="minorHAnsi"/>
          <w:sz w:val="22"/>
          <w:szCs w:val="22"/>
        </w:rPr>
      </w:pPr>
      <w:r w:rsidRPr="00E5761D">
        <w:rPr>
          <w:rStyle w:val="normaltextrun"/>
          <w:rFonts w:asciiTheme="minorHAnsi" w:hAnsiTheme="minorHAnsi" w:cstheme="minorHAnsi"/>
          <w:sz w:val="22"/>
          <w:szCs w:val="22"/>
        </w:rPr>
        <w:t xml:space="preserve">Midsemester </w:t>
      </w:r>
      <w:r w:rsidRPr="00E5761D">
        <w:rPr>
          <w:rStyle w:val="findhit"/>
          <w:rFonts w:asciiTheme="minorHAnsi" w:hAnsiTheme="minorHAnsi" w:cstheme="minorHAnsi"/>
          <w:sz w:val="22"/>
          <w:szCs w:val="22"/>
        </w:rPr>
        <w:t>grade</w:t>
      </w:r>
      <w:r w:rsidRPr="00E5761D">
        <w:rPr>
          <w:rStyle w:val="normaltextrun"/>
          <w:rFonts w:asciiTheme="minorHAnsi" w:hAnsiTheme="minorHAnsi" w:cstheme="minorHAnsi"/>
          <w:sz w:val="22"/>
          <w:szCs w:val="22"/>
        </w:rPr>
        <w:t>s will be marked in Ontrack as either “S” (Satisfactory) or “AR,” (at risk).</w:t>
      </w:r>
      <w:r w:rsidRPr="00E5761D">
        <w:rPr>
          <w:rStyle w:val="eop"/>
          <w:rFonts w:asciiTheme="minorHAnsi" w:hAnsiTheme="minorHAnsi" w:cstheme="minorHAnsi"/>
          <w:sz w:val="22"/>
          <w:szCs w:val="22"/>
        </w:rPr>
        <w:t> </w:t>
      </w:r>
    </w:p>
    <w:p w14:paraId="6EA64C6F" w14:textId="77777777" w:rsidR="00256DC6" w:rsidRPr="00E5761D" w:rsidRDefault="00256DC6" w:rsidP="00E5761D">
      <w:pPr>
        <w:pStyle w:val="paragraph"/>
        <w:spacing w:before="0" w:beforeAutospacing="0" w:after="0" w:afterAutospacing="0"/>
        <w:ind w:left="1170" w:right="770"/>
        <w:textAlignment w:val="baseline"/>
        <w:rPr>
          <w:rFonts w:asciiTheme="minorHAnsi" w:hAnsiTheme="minorHAnsi" w:cstheme="minorHAnsi"/>
          <w:sz w:val="22"/>
          <w:szCs w:val="22"/>
        </w:rPr>
      </w:pPr>
    </w:p>
    <w:p w14:paraId="1C6CCECB" w14:textId="77777777" w:rsidR="00E5761D" w:rsidRPr="00E5761D" w:rsidRDefault="00E5761D" w:rsidP="00E5761D">
      <w:pPr>
        <w:pStyle w:val="paragraph"/>
        <w:spacing w:before="0" w:beforeAutospacing="0" w:after="0" w:afterAutospacing="0"/>
        <w:ind w:left="1170" w:right="770"/>
        <w:textAlignment w:val="baseline"/>
        <w:rPr>
          <w:rFonts w:asciiTheme="minorHAnsi" w:hAnsiTheme="minorHAnsi" w:cstheme="minorHAnsi"/>
          <w:sz w:val="22"/>
          <w:szCs w:val="22"/>
        </w:rPr>
      </w:pPr>
      <w:r w:rsidRPr="00E5761D">
        <w:rPr>
          <w:rStyle w:val="normaltextrun"/>
          <w:rFonts w:asciiTheme="minorHAnsi" w:hAnsiTheme="minorHAnsi" w:cstheme="minorHAnsi"/>
          <w:sz w:val="22"/>
          <w:szCs w:val="22"/>
        </w:rPr>
        <w:t xml:space="preserve">Students must earn a final course </w:t>
      </w:r>
      <w:r w:rsidRPr="00E5761D">
        <w:rPr>
          <w:rStyle w:val="findhit"/>
          <w:rFonts w:asciiTheme="minorHAnsi" w:hAnsiTheme="minorHAnsi" w:cstheme="minorHAnsi"/>
          <w:sz w:val="22"/>
          <w:szCs w:val="22"/>
        </w:rPr>
        <w:t>grade</w:t>
      </w:r>
      <w:r w:rsidRPr="00E5761D">
        <w:rPr>
          <w:rStyle w:val="normaltextrun"/>
          <w:rFonts w:asciiTheme="minorHAnsi" w:hAnsiTheme="minorHAnsi" w:cstheme="minorHAnsi"/>
          <w:sz w:val="22"/>
          <w:szCs w:val="22"/>
        </w:rPr>
        <w:t xml:space="preserve"> of 80.0% or higher to pass the course and progress in the nursing prefixed courses (NRS). Refer to Progression in the Major policy in the student handbook.</w:t>
      </w:r>
      <w:r w:rsidRPr="00E5761D">
        <w:rPr>
          <w:rStyle w:val="eop"/>
          <w:rFonts w:asciiTheme="minorHAnsi" w:hAnsiTheme="minorHAnsi" w:cstheme="minorHAnsi"/>
          <w:sz w:val="22"/>
          <w:szCs w:val="22"/>
        </w:rPr>
        <w:t> </w:t>
      </w:r>
    </w:p>
    <w:p w14:paraId="07C5083E" w14:textId="77777777" w:rsidR="00FA53AD" w:rsidRPr="0088299A" w:rsidRDefault="00FA53AD" w:rsidP="00FA53AD">
      <w:pPr>
        <w:rPr>
          <w:rFonts w:asciiTheme="minorHAnsi" w:hAnsiTheme="minorHAnsi" w:cstheme="minorHAnsi"/>
        </w:rPr>
        <w:sectPr w:rsidR="00FA53AD" w:rsidRPr="0088299A" w:rsidSect="00FA53AD">
          <w:headerReference w:type="default" r:id="rId157"/>
          <w:headerReference w:type="first" r:id="rId158"/>
          <w:footerReference w:type="first" r:id="rId15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B5F7ACF"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8F7486B" wp14:editId="61A1F607">
            <wp:extent cx="1745263" cy="292607"/>
            <wp:effectExtent l="0" t="0" r="0" b="0"/>
            <wp:docPr id="1667336316" name="Picture 166733631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22DB115E" w14:textId="77777777" w:rsidR="00FA53AD" w:rsidRPr="0088299A" w:rsidRDefault="00FA53AD" w:rsidP="00FA53AD">
      <w:pPr>
        <w:pStyle w:val="BodyText"/>
        <w:ind w:right="680"/>
        <w:rPr>
          <w:rFonts w:asciiTheme="minorHAnsi" w:hAnsiTheme="minorHAnsi" w:cstheme="minorHAnsi"/>
          <w:sz w:val="20"/>
        </w:rPr>
      </w:pPr>
    </w:p>
    <w:p w14:paraId="49361532" w14:textId="77777777" w:rsidR="00FA53AD" w:rsidRPr="0088299A" w:rsidRDefault="00FA53AD" w:rsidP="00FA53AD">
      <w:pPr>
        <w:pStyle w:val="BodyText"/>
        <w:spacing w:before="11"/>
        <w:ind w:right="680"/>
        <w:rPr>
          <w:rFonts w:asciiTheme="minorHAnsi" w:hAnsiTheme="minorHAnsi" w:cstheme="minorHAnsi"/>
          <w:sz w:val="18"/>
        </w:rPr>
      </w:pPr>
    </w:p>
    <w:p w14:paraId="7668236F" w14:textId="77777777" w:rsidR="00297BA0" w:rsidRPr="009D5E7D" w:rsidRDefault="00297BA0" w:rsidP="00297BA0">
      <w:pPr>
        <w:pStyle w:val="Heading1"/>
        <w:ind w:left="2899" w:right="680"/>
        <w:rPr>
          <w:rFonts w:asciiTheme="minorHAnsi" w:hAnsiTheme="minorHAnsi" w:cstheme="minorBidi"/>
          <w:color w:val="548DD4" w:themeColor="text2" w:themeTint="99"/>
        </w:rPr>
      </w:pPr>
      <w:bookmarkStart w:id="73" w:name="_Toc840624"/>
      <w:r w:rsidRPr="009D5E7D">
        <w:rPr>
          <w:rFonts w:asciiTheme="minorHAnsi" w:hAnsiTheme="minorHAnsi" w:cstheme="minorBidi"/>
          <w:color w:val="548DD4" w:themeColor="text2" w:themeTint="99"/>
          <w:sz w:val="24"/>
          <w:szCs w:val="24"/>
        </w:rPr>
        <w:t>Grading</w:t>
      </w:r>
      <w:r w:rsidRPr="009D5E7D">
        <w:rPr>
          <w:rFonts w:asciiTheme="minorHAnsi" w:hAnsiTheme="minorHAnsi" w:cstheme="minorBidi"/>
          <w:color w:val="548DD4" w:themeColor="text2" w:themeTint="99"/>
          <w:spacing w:val="-7"/>
          <w:sz w:val="24"/>
          <w:szCs w:val="24"/>
        </w:rPr>
        <w:t xml:space="preserve"> </w:t>
      </w:r>
      <w:r w:rsidRPr="009D5E7D">
        <w:rPr>
          <w:rFonts w:asciiTheme="minorHAnsi" w:hAnsiTheme="minorHAnsi" w:cstheme="minorBidi"/>
          <w:color w:val="548DD4" w:themeColor="text2" w:themeTint="99"/>
          <w:sz w:val="24"/>
          <w:szCs w:val="24"/>
        </w:rPr>
        <w:t>Courses</w:t>
      </w:r>
      <w:r w:rsidRPr="009D5E7D">
        <w:rPr>
          <w:rFonts w:asciiTheme="minorHAnsi" w:hAnsiTheme="minorHAnsi" w:cstheme="minorBidi"/>
          <w:color w:val="548DD4" w:themeColor="text2" w:themeTint="99"/>
          <w:spacing w:val="-8"/>
          <w:sz w:val="24"/>
          <w:szCs w:val="24"/>
        </w:rPr>
        <w:t xml:space="preserve"> </w:t>
      </w:r>
      <w:r w:rsidRPr="009D5E7D">
        <w:rPr>
          <w:rFonts w:asciiTheme="minorHAnsi" w:hAnsiTheme="minorHAnsi" w:cstheme="minorBidi"/>
          <w:color w:val="548DD4" w:themeColor="text2" w:themeTint="99"/>
          <w:sz w:val="24"/>
          <w:szCs w:val="24"/>
        </w:rPr>
        <w:t>with</w:t>
      </w:r>
      <w:r w:rsidRPr="009D5E7D">
        <w:rPr>
          <w:rFonts w:asciiTheme="minorHAnsi" w:hAnsiTheme="minorHAnsi" w:cstheme="minorBidi"/>
          <w:color w:val="548DD4" w:themeColor="text2" w:themeTint="99"/>
          <w:spacing w:val="-9"/>
          <w:sz w:val="24"/>
          <w:szCs w:val="24"/>
        </w:rPr>
        <w:t xml:space="preserve"> </w:t>
      </w:r>
      <w:r w:rsidRPr="009D5E7D">
        <w:rPr>
          <w:rFonts w:asciiTheme="minorHAnsi" w:hAnsiTheme="minorHAnsi" w:cstheme="minorBidi"/>
          <w:color w:val="548DD4" w:themeColor="text2" w:themeTint="99"/>
          <w:sz w:val="24"/>
          <w:szCs w:val="24"/>
        </w:rPr>
        <w:t>a</w:t>
      </w:r>
      <w:r w:rsidRPr="009D5E7D">
        <w:rPr>
          <w:rFonts w:asciiTheme="minorHAnsi" w:hAnsiTheme="minorHAnsi" w:cstheme="minorBidi"/>
          <w:color w:val="548DD4" w:themeColor="text2" w:themeTint="99"/>
          <w:spacing w:val="-7"/>
          <w:sz w:val="24"/>
          <w:szCs w:val="24"/>
        </w:rPr>
        <w:t xml:space="preserve"> </w:t>
      </w:r>
      <w:r w:rsidRPr="009D5E7D">
        <w:rPr>
          <w:rFonts w:asciiTheme="minorHAnsi" w:hAnsiTheme="minorHAnsi" w:cstheme="minorBidi"/>
          <w:color w:val="548DD4" w:themeColor="text2" w:themeTint="99"/>
          <w:sz w:val="24"/>
          <w:szCs w:val="24"/>
        </w:rPr>
        <w:t>Clinical</w:t>
      </w:r>
      <w:r w:rsidRPr="009D5E7D">
        <w:rPr>
          <w:rFonts w:asciiTheme="minorHAnsi" w:hAnsiTheme="minorHAnsi" w:cstheme="minorBidi"/>
          <w:color w:val="548DD4" w:themeColor="text2" w:themeTint="99"/>
          <w:spacing w:val="-7"/>
          <w:sz w:val="24"/>
          <w:szCs w:val="24"/>
        </w:rPr>
        <w:t xml:space="preserve"> </w:t>
      </w:r>
      <w:r w:rsidRPr="009D5E7D">
        <w:rPr>
          <w:rFonts w:asciiTheme="minorHAnsi" w:hAnsiTheme="minorHAnsi" w:cstheme="minorBidi"/>
          <w:color w:val="548DD4" w:themeColor="text2" w:themeTint="99"/>
          <w:sz w:val="24"/>
          <w:szCs w:val="24"/>
        </w:rPr>
        <w:t>Component</w:t>
      </w:r>
      <w:bookmarkEnd w:id="73"/>
      <w:r w:rsidRPr="009D5E7D">
        <w:rPr>
          <w:rFonts w:asciiTheme="minorHAnsi" w:hAnsiTheme="minorHAnsi" w:cstheme="minorBidi"/>
          <w:color w:val="548DD4" w:themeColor="text2" w:themeTint="99"/>
        </w:rPr>
        <w:t xml:space="preserve"> </w:t>
      </w:r>
    </w:p>
    <w:p w14:paraId="14244287" w14:textId="77777777" w:rsidR="00297BA0" w:rsidRPr="0088299A" w:rsidRDefault="00297BA0" w:rsidP="00297BA0">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8/22</w:t>
      </w:r>
    </w:p>
    <w:p w14:paraId="4E18E96B" w14:textId="21DE08A3"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944791">
        <w:rPr>
          <w:rFonts w:asciiTheme="minorHAnsi" w:hAnsiTheme="minorHAnsi" w:cstheme="minorHAnsi"/>
          <w:b/>
          <w:bCs/>
          <w:color w:val="000000" w:themeColor="text1"/>
        </w:rPr>
        <w:t>6</w:t>
      </w:r>
      <w:r w:rsidRPr="006C1EFA">
        <w:rPr>
          <w:rFonts w:asciiTheme="minorHAnsi" w:hAnsiTheme="minorHAnsi" w:cstheme="minorHAnsi"/>
          <w:b/>
          <w:bCs/>
          <w:color w:val="000000" w:themeColor="text1"/>
        </w:rPr>
        <w:t>/2</w:t>
      </w:r>
      <w:r w:rsidR="00944791">
        <w:rPr>
          <w:rFonts w:asciiTheme="minorHAnsi" w:hAnsiTheme="minorHAnsi" w:cstheme="minorHAnsi"/>
          <w:b/>
          <w:bCs/>
          <w:color w:val="000000" w:themeColor="text1"/>
        </w:rPr>
        <w:t>5</w:t>
      </w:r>
    </w:p>
    <w:p w14:paraId="2CBF8670" w14:textId="77777777"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4A9544FD" w14:textId="77777777" w:rsidR="00297BA0" w:rsidRPr="0088299A" w:rsidRDefault="00297BA0" w:rsidP="00297BA0">
      <w:pPr>
        <w:pStyle w:val="BodyText"/>
        <w:spacing w:before="7"/>
        <w:ind w:right="680"/>
        <w:rPr>
          <w:rFonts w:asciiTheme="minorHAnsi" w:hAnsiTheme="minorHAnsi" w:cstheme="minorHAnsi"/>
          <w:b/>
          <w:sz w:val="25"/>
        </w:rPr>
      </w:pPr>
    </w:p>
    <w:p w14:paraId="5B8470A1" w14:textId="77777777" w:rsidR="00297BA0" w:rsidRDefault="00297BA0" w:rsidP="00297BA0">
      <w:pPr>
        <w:pStyle w:val="BodyText"/>
        <w:ind w:left="1170" w:right="680"/>
        <w:rPr>
          <w:rFonts w:asciiTheme="minorHAnsi" w:hAnsiTheme="minorHAnsi" w:cstheme="minorHAnsi"/>
          <w:b/>
          <w:bCs/>
          <w:spacing w:val="-2"/>
          <w:u w:val="single"/>
        </w:rPr>
      </w:pPr>
      <w:r w:rsidRPr="009E7BFB">
        <w:rPr>
          <w:rFonts w:asciiTheme="minorHAnsi" w:hAnsiTheme="minorHAnsi" w:cstheme="minorHAnsi"/>
          <w:b/>
          <w:bCs/>
          <w:spacing w:val="-2"/>
          <w:u w:val="single"/>
        </w:rPr>
        <w:t>Policy:</w:t>
      </w:r>
    </w:p>
    <w:p w14:paraId="083A6F6D" w14:textId="77777777" w:rsidR="009E7BFB" w:rsidRPr="009E7BFB" w:rsidRDefault="009E7BFB" w:rsidP="00297BA0">
      <w:pPr>
        <w:pStyle w:val="BodyText"/>
        <w:ind w:left="1170" w:right="680"/>
        <w:rPr>
          <w:rFonts w:asciiTheme="minorHAnsi" w:hAnsiTheme="minorHAnsi" w:cstheme="minorHAnsi"/>
          <w:b/>
          <w:bCs/>
        </w:rPr>
      </w:pPr>
    </w:p>
    <w:p w14:paraId="02E1BEB6" w14:textId="16BEA185" w:rsidR="00297BA0" w:rsidRPr="00FB10F6" w:rsidRDefault="00297BA0" w:rsidP="00297BA0">
      <w:pPr>
        <w:spacing w:before="20"/>
        <w:ind w:left="1119" w:right="680"/>
        <w:rPr>
          <w:rFonts w:asciiTheme="minorHAnsi" w:hAnsiTheme="minorHAnsi" w:cstheme="minorBidi"/>
        </w:rPr>
      </w:pPr>
      <w:r w:rsidRPr="00FB10F6">
        <w:rPr>
          <w:rFonts w:asciiTheme="minorHAnsi" w:hAnsiTheme="minorHAnsi" w:cstheme="minorBidi"/>
        </w:rPr>
        <w:t>Elon Department of Nursing uses a competency-based model of clinical evaluation.</w:t>
      </w:r>
      <w:r w:rsidRPr="00FB10F6">
        <w:rPr>
          <w:rFonts w:asciiTheme="minorHAnsi" w:hAnsiTheme="minorHAnsi" w:cstheme="minorBidi"/>
          <w:spacing w:val="40"/>
        </w:rPr>
        <w:t xml:space="preserve"> </w:t>
      </w:r>
      <w:r w:rsidRPr="00FB10F6">
        <w:rPr>
          <w:rFonts w:asciiTheme="minorHAnsi" w:hAnsiTheme="minorHAnsi" w:cstheme="minorBidi"/>
        </w:rPr>
        <w:t>DON adopts</w:t>
      </w:r>
      <w:r w:rsidRPr="00FB10F6">
        <w:rPr>
          <w:rFonts w:asciiTheme="minorHAnsi" w:hAnsiTheme="minorHAnsi" w:cstheme="minorBidi"/>
          <w:spacing w:val="-4"/>
        </w:rPr>
        <w:t xml:space="preserve"> </w:t>
      </w:r>
      <w:r w:rsidRPr="00FB10F6">
        <w:rPr>
          <w:rFonts w:asciiTheme="minorHAnsi" w:hAnsiTheme="minorHAnsi" w:cstheme="minorBidi"/>
        </w:rPr>
        <w:t>Benner’s</w:t>
      </w:r>
      <w:r w:rsidRPr="00FB10F6">
        <w:rPr>
          <w:rFonts w:asciiTheme="minorHAnsi" w:hAnsiTheme="minorHAnsi" w:cstheme="minorBidi"/>
          <w:spacing w:val="-5"/>
        </w:rPr>
        <w:t xml:space="preserve"> </w:t>
      </w:r>
      <w:r w:rsidRPr="00FB10F6">
        <w:rPr>
          <w:rFonts w:asciiTheme="minorHAnsi" w:hAnsiTheme="minorHAnsi" w:cstheme="minorBidi"/>
        </w:rPr>
        <w:t>Novice</w:t>
      </w:r>
      <w:r w:rsidRPr="00FB10F6">
        <w:rPr>
          <w:rFonts w:asciiTheme="minorHAnsi" w:hAnsiTheme="minorHAnsi" w:cstheme="minorBidi"/>
          <w:spacing w:val="-4"/>
        </w:rPr>
        <w:t xml:space="preserve"> </w:t>
      </w:r>
      <w:r w:rsidRPr="00FB10F6">
        <w:rPr>
          <w:rFonts w:asciiTheme="minorHAnsi" w:hAnsiTheme="minorHAnsi" w:cstheme="minorBidi"/>
        </w:rPr>
        <w:t>to</w:t>
      </w:r>
      <w:r w:rsidRPr="00FB10F6">
        <w:rPr>
          <w:rFonts w:asciiTheme="minorHAnsi" w:hAnsiTheme="minorHAnsi" w:cstheme="minorBidi"/>
          <w:spacing w:val="-3"/>
        </w:rPr>
        <w:t xml:space="preserve"> </w:t>
      </w:r>
      <w:r w:rsidRPr="00FB10F6">
        <w:rPr>
          <w:rFonts w:asciiTheme="minorHAnsi" w:hAnsiTheme="minorHAnsi" w:cstheme="minorBidi"/>
        </w:rPr>
        <w:t>Expert</w:t>
      </w:r>
      <w:r w:rsidRPr="00FB10F6">
        <w:rPr>
          <w:rFonts w:asciiTheme="minorHAnsi" w:hAnsiTheme="minorHAnsi" w:cstheme="minorBidi"/>
          <w:spacing w:val="-2"/>
        </w:rPr>
        <w:t xml:space="preserve"> </w:t>
      </w:r>
      <w:r w:rsidRPr="00FB10F6">
        <w:rPr>
          <w:rFonts w:asciiTheme="minorHAnsi" w:hAnsiTheme="minorHAnsi" w:cstheme="minorBidi"/>
        </w:rPr>
        <w:t>student</w:t>
      </w:r>
      <w:r w:rsidRPr="00FB10F6">
        <w:rPr>
          <w:rFonts w:asciiTheme="minorHAnsi" w:hAnsiTheme="minorHAnsi" w:cstheme="minorBidi"/>
          <w:spacing w:val="-4"/>
        </w:rPr>
        <w:t xml:space="preserve"> </w:t>
      </w:r>
      <w:r w:rsidRPr="00FB10F6">
        <w:rPr>
          <w:rFonts w:asciiTheme="minorHAnsi" w:hAnsiTheme="minorHAnsi" w:cstheme="minorBidi"/>
        </w:rPr>
        <w:t>performance</w:t>
      </w:r>
      <w:r w:rsidRPr="00FB10F6">
        <w:rPr>
          <w:rFonts w:asciiTheme="minorHAnsi" w:hAnsiTheme="minorHAnsi" w:cstheme="minorBidi"/>
          <w:spacing w:val="-3"/>
        </w:rPr>
        <w:t xml:space="preserve"> </w:t>
      </w:r>
      <w:r w:rsidRPr="00FB10F6">
        <w:rPr>
          <w:rFonts w:asciiTheme="minorHAnsi" w:hAnsiTheme="minorHAnsi" w:cstheme="minorBidi"/>
        </w:rPr>
        <w:t>in</w:t>
      </w:r>
      <w:r w:rsidRPr="00FB10F6">
        <w:rPr>
          <w:rFonts w:asciiTheme="minorHAnsi" w:hAnsiTheme="minorHAnsi" w:cstheme="minorBidi"/>
          <w:spacing w:val="-2"/>
        </w:rPr>
        <w:t xml:space="preserve"> </w:t>
      </w:r>
      <w:r w:rsidRPr="00FB10F6">
        <w:rPr>
          <w:rFonts w:asciiTheme="minorHAnsi" w:hAnsiTheme="minorHAnsi" w:cstheme="minorBidi"/>
        </w:rPr>
        <w:t>NRS</w:t>
      </w:r>
      <w:r w:rsidRPr="00FB10F6">
        <w:rPr>
          <w:rFonts w:asciiTheme="minorHAnsi" w:hAnsiTheme="minorHAnsi" w:cstheme="minorBidi"/>
          <w:spacing w:val="-3"/>
        </w:rPr>
        <w:t xml:space="preserve"> </w:t>
      </w:r>
      <w:r w:rsidRPr="00FB10F6">
        <w:rPr>
          <w:rFonts w:asciiTheme="minorHAnsi" w:hAnsiTheme="minorHAnsi" w:cstheme="minorBidi"/>
        </w:rPr>
        <w:t>courses</w:t>
      </w:r>
      <w:r w:rsidRPr="00FB10F6">
        <w:rPr>
          <w:rFonts w:asciiTheme="minorHAnsi" w:hAnsiTheme="minorHAnsi" w:cstheme="minorBidi"/>
          <w:spacing w:val="-5"/>
        </w:rPr>
        <w:t xml:space="preserve"> that </w:t>
      </w:r>
      <w:r w:rsidRPr="00FB10F6">
        <w:rPr>
          <w:rFonts w:asciiTheme="minorHAnsi" w:hAnsiTheme="minorHAnsi" w:cstheme="minorBidi"/>
        </w:rPr>
        <w:t>are</w:t>
      </w:r>
      <w:r w:rsidRPr="00FB10F6">
        <w:rPr>
          <w:rFonts w:asciiTheme="minorHAnsi" w:hAnsiTheme="minorHAnsi" w:cstheme="minorBidi"/>
          <w:spacing w:val="-3"/>
        </w:rPr>
        <w:t xml:space="preserve"> </w:t>
      </w:r>
      <w:r w:rsidRPr="00FB10F6">
        <w:rPr>
          <w:rFonts w:asciiTheme="minorHAnsi" w:hAnsiTheme="minorHAnsi" w:cstheme="minorBidi"/>
        </w:rPr>
        <w:t>leveled</w:t>
      </w:r>
      <w:r w:rsidRPr="00FB10F6">
        <w:rPr>
          <w:rFonts w:asciiTheme="minorHAnsi" w:hAnsiTheme="minorHAnsi" w:cstheme="minorBidi"/>
          <w:spacing w:val="-4"/>
        </w:rPr>
        <w:t xml:space="preserve"> </w:t>
      </w:r>
      <w:r w:rsidRPr="00FB10F6">
        <w:rPr>
          <w:rFonts w:asciiTheme="minorHAnsi" w:hAnsiTheme="minorHAnsi" w:cstheme="minorBidi"/>
        </w:rPr>
        <w:t>to</w:t>
      </w:r>
      <w:r w:rsidRPr="00FB10F6">
        <w:rPr>
          <w:rFonts w:asciiTheme="minorHAnsi" w:hAnsiTheme="minorHAnsi" w:cstheme="minorBidi"/>
          <w:spacing w:val="-3"/>
        </w:rPr>
        <w:t xml:space="preserve"> </w:t>
      </w:r>
      <w:r w:rsidRPr="00FB10F6">
        <w:rPr>
          <w:rFonts w:asciiTheme="minorHAnsi" w:hAnsiTheme="minorHAnsi" w:cstheme="minorBidi"/>
        </w:rPr>
        <w:t>represent the appropriate competency level for each course.</w:t>
      </w:r>
      <w:r w:rsidRPr="00FB10F6">
        <w:rPr>
          <w:rFonts w:asciiTheme="minorHAnsi" w:hAnsiTheme="minorHAnsi" w:cstheme="minorBidi"/>
          <w:spacing w:val="40"/>
        </w:rPr>
        <w:t xml:space="preserve"> </w:t>
      </w:r>
      <w:r w:rsidRPr="00FB10F6">
        <w:rPr>
          <w:rFonts w:asciiTheme="minorHAnsi" w:hAnsiTheme="minorHAnsi" w:cstheme="minorBidi"/>
        </w:rPr>
        <w:t xml:space="preserve">Therefore, </w:t>
      </w:r>
      <w:r w:rsidR="00061D39" w:rsidRPr="00FB10F6">
        <w:rPr>
          <w:rFonts w:asciiTheme="minorHAnsi" w:hAnsiTheme="minorHAnsi" w:cstheme="minorBidi"/>
        </w:rPr>
        <w:t>in</w:t>
      </w:r>
      <w:r w:rsidRPr="00FB10F6">
        <w:rPr>
          <w:rFonts w:asciiTheme="minorHAnsi" w:hAnsiTheme="minorHAnsi" w:cstheme="minorBidi"/>
        </w:rPr>
        <w:t xml:space="preserve"> foundational and specialty clinical courses requiring 50 clinical hours or less, a midterm clinical competency evaluation is not reasonable, and </w:t>
      </w:r>
      <w:r w:rsidR="00F33040" w:rsidRPr="00FB10F6">
        <w:rPr>
          <w:rFonts w:asciiTheme="minorHAnsi" w:hAnsiTheme="minorHAnsi" w:cstheme="minorBidi"/>
        </w:rPr>
        <w:t xml:space="preserve">only </w:t>
      </w:r>
      <w:r w:rsidRPr="00FB10F6">
        <w:rPr>
          <w:rFonts w:asciiTheme="minorHAnsi" w:hAnsiTheme="minorHAnsi" w:cstheme="minorBidi"/>
        </w:rPr>
        <w:t xml:space="preserve">a final clinical competency evaluation will be completed. Students will receive frequent verbal feedback from </w:t>
      </w:r>
      <w:r w:rsidR="00CF78D2" w:rsidRPr="00FB10F6">
        <w:rPr>
          <w:rFonts w:asciiTheme="minorHAnsi" w:hAnsiTheme="minorHAnsi" w:cstheme="minorBidi"/>
        </w:rPr>
        <w:t xml:space="preserve">their </w:t>
      </w:r>
      <w:r w:rsidRPr="00FB10F6">
        <w:rPr>
          <w:rFonts w:asciiTheme="minorHAnsi" w:hAnsiTheme="minorHAnsi" w:cstheme="minorBidi"/>
        </w:rPr>
        <w:t xml:space="preserve">clinical </w:t>
      </w:r>
      <w:r w:rsidR="00124C4E" w:rsidRPr="00FB10F6">
        <w:rPr>
          <w:rFonts w:asciiTheme="minorHAnsi" w:hAnsiTheme="minorHAnsi" w:cstheme="minorBidi"/>
        </w:rPr>
        <w:t>instructor</w:t>
      </w:r>
      <w:r w:rsidRPr="00FB10F6">
        <w:rPr>
          <w:rFonts w:asciiTheme="minorHAnsi" w:hAnsiTheme="minorHAnsi" w:cstheme="minorBidi"/>
        </w:rPr>
        <w:t xml:space="preserve"> and </w:t>
      </w:r>
      <w:r w:rsidR="00CF78D2" w:rsidRPr="00FB10F6">
        <w:rPr>
          <w:rFonts w:asciiTheme="minorHAnsi" w:hAnsiTheme="minorHAnsi" w:cstheme="minorBidi"/>
        </w:rPr>
        <w:t xml:space="preserve">the </w:t>
      </w:r>
      <w:r w:rsidRPr="00FB10F6">
        <w:rPr>
          <w:rFonts w:asciiTheme="minorHAnsi" w:hAnsiTheme="minorHAnsi" w:cstheme="minorBidi"/>
        </w:rPr>
        <w:t xml:space="preserve">clinical </w:t>
      </w:r>
      <w:r w:rsidR="00CF78D2" w:rsidRPr="00FB10F6">
        <w:rPr>
          <w:rFonts w:asciiTheme="minorHAnsi" w:hAnsiTheme="minorHAnsi" w:cstheme="minorBidi"/>
        </w:rPr>
        <w:t>instructor</w:t>
      </w:r>
      <w:r w:rsidRPr="00FB10F6">
        <w:rPr>
          <w:rFonts w:asciiTheme="minorHAnsi" w:hAnsiTheme="minorHAnsi" w:cstheme="minorBidi"/>
        </w:rPr>
        <w:t xml:space="preserve"> will provide written feedback via student incident reporting for any performance that falls</w:t>
      </w:r>
      <w:r w:rsidRPr="00FB10F6">
        <w:rPr>
          <w:rFonts w:asciiTheme="minorHAnsi" w:hAnsiTheme="minorHAnsi" w:cstheme="minorBidi"/>
          <w:spacing w:val="-2"/>
        </w:rPr>
        <w:t xml:space="preserve"> </w:t>
      </w:r>
      <w:r w:rsidRPr="00FB10F6">
        <w:rPr>
          <w:rFonts w:asciiTheme="minorHAnsi" w:hAnsiTheme="minorHAnsi" w:cstheme="minorBidi"/>
        </w:rPr>
        <w:t xml:space="preserve">outside of the expected clinical, professional, and critical safety behaviors outlined in the clinical and course </w:t>
      </w:r>
      <w:r w:rsidRPr="00FB10F6">
        <w:rPr>
          <w:rFonts w:asciiTheme="minorHAnsi" w:hAnsiTheme="minorHAnsi" w:cstheme="minorBidi"/>
          <w:spacing w:val="-2"/>
        </w:rPr>
        <w:t>objectives.</w:t>
      </w:r>
    </w:p>
    <w:p w14:paraId="295E0703" w14:textId="77777777" w:rsidR="00297BA0" w:rsidRPr="00FB10F6" w:rsidRDefault="00297BA0" w:rsidP="00297BA0">
      <w:pPr>
        <w:pStyle w:val="BodyText"/>
        <w:ind w:right="680"/>
        <w:rPr>
          <w:rFonts w:asciiTheme="minorHAnsi" w:hAnsiTheme="minorHAnsi" w:cstheme="minorHAnsi"/>
        </w:rPr>
      </w:pPr>
    </w:p>
    <w:p w14:paraId="173FCF18" w14:textId="77777777" w:rsidR="00297BA0" w:rsidRPr="00FB10F6" w:rsidRDefault="00297BA0" w:rsidP="00297BA0">
      <w:pPr>
        <w:ind w:left="1120" w:right="680" w:firstLine="55"/>
        <w:rPr>
          <w:rFonts w:asciiTheme="minorHAnsi" w:hAnsiTheme="minorHAnsi" w:cstheme="minorBidi"/>
        </w:rPr>
      </w:pPr>
      <w:r w:rsidRPr="00FB10F6">
        <w:rPr>
          <w:rFonts w:asciiTheme="minorHAnsi" w:hAnsiTheme="minorHAnsi" w:cstheme="minorBidi"/>
        </w:rPr>
        <w:t>As</w:t>
      </w:r>
      <w:r w:rsidRPr="00FB10F6">
        <w:rPr>
          <w:rFonts w:asciiTheme="minorHAnsi" w:hAnsiTheme="minorHAnsi" w:cstheme="minorBidi"/>
          <w:spacing w:val="-3"/>
        </w:rPr>
        <w:t xml:space="preserve"> </w:t>
      </w:r>
      <w:r w:rsidRPr="00FB10F6">
        <w:rPr>
          <w:rFonts w:asciiTheme="minorHAnsi" w:hAnsiTheme="minorHAnsi" w:cstheme="minorBidi"/>
        </w:rPr>
        <w:t>students</w:t>
      </w:r>
      <w:r w:rsidRPr="00FB10F6">
        <w:rPr>
          <w:rFonts w:asciiTheme="minorHAnsi" w:hAnsiTheme="minorHAnsi" w:cstheme="minorBidi"/>
          <w:spacing w:val="-5"/>
        </w:rPr>
        <w:t xml:space="preserve"> </w:t>
      </w:r>
      <w:r w:rsidRPr="00FB10F6">
        <w:rPr>
          <w:rFonts w:asciiTheme="minorHAnsi" w:hAnsiTheme="minorHAnsi" w:cstheme="minorBidi"/>
        </w:rPr>
        <w:t>progress</w:t>
      </w:r>
      <w:r w:rsidRPr="00FB10F6">
        <w:rPr>
          <w:rFonts w:asciiTheme="minorHAnsi" w:hAnsiTheme="minorHAnsi" w:cstheme="minorBidi"/>
          <w:spacing w:val="-3"/>
        </w:rPr>
        <w:t xml:space="preserve"> </w:t>
      </w:r>
      <w:r w:rsidRPr="00FB10F6">
        <w:rPr>
          <w:rFonts w:asciiTheme="minorHAnsi" w:hAnsiTheme="minorHAnsi" w:cstheme="minorBidi"/>
        </w:rPr>
        <w:t>through</w:t>
      </w:r>
      <w:r w:rsidRPr="00FB10F6">
        <w:rPr>
          <w:rFonts w:asciiTheme="minorHAnsi" w:hAnsiTheme="minorHAnsi" w:cstheme="minorBidi"/>
          <w:spacing w:val="-4"/>
        </w:rPr>
        <w:t xml:space="preserve"> </w:t>
      </w:r>
      <w:r w:rsidRPr="00FB10F6">
        <w:rPr>
          <w:rFonts w:asciiTheme="minorHAnsi" w:hAnsiTheme="minorHAnsi" w:cstheme="minorBidi"/>
        </w:rPr>
        <w:t>the</w:t>
      </w:r>
      <w:r w:rsidRPr="00FB10F6">
        <w:rPr>
          <w:rFonts w:asciiTheme="minorHAnsi" w:hAnsiTheme="minorHAnsi" w:cstheme="minorBidi"/>
          <w:spacing w:val="-2"/>
        </w:rPr>
        <w:t xml:space="preserve"> </w:t>
      </w:r>
      <w:r w:rsidRPr="00FB10F6">
        <w:rPr>
          <w:rFonts w:asciiTheme="minorHAnsi" w:hAnsiTheme="minorHAnsi" w:cstheme="minorBidi"/>
        </w:rPr>
        <w:t>course</w:t>
      </w:r>
      <w:r w:rsidRPr="00FB10F6">
        <w:rPr>
          <w:rFonts w:asciiTheme="minorHAnsi" w:hAnsiTheme="minorHAnsi" w:cstheme="minorBidi"/>
          <w:spacing w:val="-2"/>
        </w:rPr>
        <w:t xml:space="preserve"> </w:t>
      </w:r>
      <w:r w:rsidRPr="00FB10F6">
        <w:rPr>
          <w:rFonts w:asciiTheme="minorHAnsi" w:hAnsiTheme="minorHAnsi" w:cstheme="minorBidi"/>
        </w:rPr>
        <w:t>and</w:t>
      </w:r>
      <w:r w:rsidRPr="00FB10F6">
        <w:rPr>
          <w:rFonts w:asciiTheme="minorHAnsi" w:hAnsiTheme="minorHAnsi" w:cstheme="minorBidi"/>
          <w:spacing w:val="-4"/>
        </w:rPr>
        <w:t xml:space="preserve"> </w:t>
      </w:r>
      <w:r w:rsidRPr="00FB10F6">
        <w:rPr>
          <w:rFonts w:asciiTheme="minorHAnsi" w:hAnsiTheme="minorHAnsi" w:cstheme="minorBidi"/>
        </w:rPr>
        <w:t>gain</w:t>
      </w:r>
      <w:r w:rsidRPr="00FB10F6">
        <w:rPr>
          <w:rFonts w:asciiTheme="minorHAnsi" w:hAnsiTheme="minorHAnsi" w:cstheme="minorBidi"/>
          <w:spacing w:val="-1"/>
        </w:rPr>
        <w:t xml:space="preserve"> </w:t>
      </w:r>
      <w:r w:rsidRPr="00FB10F6">
        <w:rPr>
          <w:rFonts w:asciiTheme="minorHAnsi" w:hAnsiTheme="minorHAnsi" w:cstheme="minorBidi"/>
        </w:rPr>
        <w:t>experience,</w:t>
      </w:r>
      <w:r w:rsidRPr="00FB10F6">
        <w:rPr>
          <w:rFonts w:asciiTheme="minorHAnsi" w:hAnsiTheme="minorHAnsi" w:cstheme="minorBidi"/>
          <w:spacing w:val="-5"/>
        </w:rPr>
        <w:t xml:space="preserve"> </w:t>
      </w:r>
      <w:r w:rsidRPr="00FB10F6">
        <w:rPr>
          <w:rFonts w:asciiTheme="minorHAnsi" w:hAnsiTheme="minorHAnsi" w:cstheme="minorBidi"/>
        </w:rPr>
        <w:t>expectations</w:t>
      </w:r>
      <w:r w:rsidRPr="00FB10F6">
        <w:rPr>
          <w:rFonts w:asciiTheme="minorHAnsi" w:hAnsiTheme="minorHAnsi" w:cstheme="minorBidi"/>
          <w:spacing w:val="-3"/>
        </w:rPr>
        <w:t xml:space="preserve"> </w:t>
      </w:r>
      <w:r w:rsidRPr="00FB10F6">
        <w:rPr>
          <w:rFonts w:asciiTheme="minorHAnsi" w:hAnsiTheme="minorHAnsi" w:cstheme="minorBidi"/>
        </w:rPr>
        <w:t>for</w:t>
      </w:r>
      <w:r w:rsidRPr="00FB10F6">
        <w:rPr>
          <w:rFonts w:asciiTheme="minorHAnsi" w:hAnsiTheme="minorHAnsi" w:cstheme="minorBidi"/>
          <w:spacing w:val="-2"/>
        </w:rPr>
        <w:t xml:space="preserve"> </w:t>
      </w:r>
      <w:r w:rsidRPr="00FB10F6">
        <w:rPr>
          <w:rFonts w:asciiTheme="minorHAnsi" w:hAnsiTheme="minorHAnsi" w:cstheme="minorBidi"/>
        </w:rPr>
        <w:t>student performance increase in rigor.</w:t>
      </w:r>
      <w:r w:rsidRPr="00FB10F6">
        <w:rPr>
          <w:rFonts w:asciiTheme="minorHAnsi" w:hAnsiTheme="minorHAnsi" w:cstheme="minorBidi"/>
          <w:spacing w:val="40"/>
        </w:rPr>
        <w:t xml:space="preserve"> </w:t>
      </w:r>
      <w:r w:rsidRPr="00FB10F6">
        <w:rPr>
          <w:rFonts w:asciiTheme="minorHAnsi" w:hAnsiTheme="minorHAnsi" w:cstheme="minorBidi"/>
        </w:rPr>
        <w:t xml:space="preserve">For clinical courses requiring </w:t>
      </w:r>
      <w:bookmarkStart w:id="74" w:name="_Int_BJba7tQn"/>
      <w:r w:rsidRPr="00FB10F6">
        <w:rPr>
          <w:rFonts w:asciiTheme="minorHAnsi" w:hAnsiTheme="minorHAnsi" w:cstheme="minorBidi"/>
        </w:rPr>
        <w:t>80 hours</w:t>
      </w:r>
      <w:bookmarkEnd w:id="74"/>
      <w:r w:rsidRPr="00FB10F6">
        <w:rPr>
          <w:rFonts w:asciiTheme="minorHAnsi" w:hAnsiTheme="minorHAnsi" w:cstheme="minorBidi"/>
        </w:rPr>
        <w:t xml:space="preserve"> or more of clinical</w:t>
      </w:r>
      <w:r w:rsidRPr="00FB10F6">
        <w:rPr>
          <w:rFonts w:asciiTheme="minorHAnsi" w:hAnsiTheme="minorHAnsi" w:cstheme="minorHAnsi"/>
        </w:rPr>
        <w:t>,</w:t>
      </w:r>
      <w:r w:rsidRPr="00FB10F6">
        <w:rPr>
          <w:rFonts w:asciiTheme="minorHAnsi" w:hAnsiTheme="minorHAnsi" w:cstheme="minorHAnsi"/>
          <w:spacing w:val="-3"/>
        </w:rPr>
        <w:t xml:space="preserve"> </w:t>
      </w:r>
      <w:r w:rsidRPr="00FB10F6">
        <w:rPr>
          <w:rFonts w:asciiTheme="minorHAnsi" w:hAnsiTheme="minorHAnsi" w:cstheme="minorHAnsi"/>
        </w:rPr>
        <w:t>students</w:t>
      </w:r>
      <w:r w:rsidRPr="00FB10F6">
        <w:rPr>
          <w:rFonts w:asciiTheme="minorHAnsi" w:hAnsiTheme="minorHAnsi" w:cstheme="minorHAnsi"/>
          <w:spacing w:val="-5"/>
        </w:rPr>
        <w:t xml:space="preserve"> </w:t>
      </w:r>
      <w:r w:rsidRPr="00FB10F6">
        <w:rPr>
          <w:rFonts w:asciiTheme="minorHAnsi" w:hAnsiTheme="minorHAnsi" w:cstheme="minorHAnsi"/>
        </w:rPr>
        <w:t>will</w:t>
      </w:r>
      <w:r w:rsidRPr="00FB10F6">
        <w:rPr>
          <w:rFonts w:asciiTheme="minorHAnsi" w:hAnsiTheme="minorHAnsi" w:cstheme="minorHAnsi"/>
          <w:spacing w:val="-5"/>
        </w:rPr>
        <w:t xml:space="preserve"> </w:t>
      </w:r>
      <w:r w:rsidRPr="00FB10F6">
        <w:rPr>
          <w:rFonts w:asciiTheme="minorHAnsi" w:hAnsiTheme="minorHAnsi" w:cstheme="minorHAnsi"/>
        </w:rPr>
        <w:t>receive</w:t>
      </w:r>
      <w:r w:rsidRPr="00FB10F6">
        <w:rPr>
          <w:rFonts w:asciiTheme="minorHAnsi" w:hAnsiTheme="minorHAnsi" w:cstheme="minorHAnsi"/>
          <w:spacing w:val="-2"/>
        </w:rPr>
        <w:t xml:space="preserve"> </w:t>
      </w:r>
      <w:r w:rsidRPr="00FB10F6">
        <w:rPr>
          <w:rFonts w:asciiTheme="minorHAnsi" w:hAnsiTheme="minorHAnsi" w:cstheme="minorHAnsi"/>
        </w:rPr>
        <w:t>a</w:t>
      </w:r>
      <w:r w:rsidRPr="00FB10F6">
        <w:rPr>
          <w:rFonts w:asciiTheme="minorHAnsi" w:hAnsiTheme="minorHAnsi" w:cstheme="minorHAnsi"/>
          <w:spacing w:val="-5"/>
        </w:rPr>
        <w:t xml:space="preserve"> </w:t>
      </w:r>
      <w:r w:rsidRPr="00FB10F6">
        <w:rPr>
          <w:rFonts w:asciiTheme="minorHAnsi" w:hAnsiTheme="minorHAnsi" w:cstheme="minorHAnsi"/>
        </w:rPr>
        <w:t>midterm</w:t>
      </w:r>
      <w:r w:rsidRPr="00FB10F6">
        <w:rPr>
          <w:rFonts w:asciiTheme="minorHAnsi" w:hAnsiTheme="minorHAnsi" w:cstheme="minorHAnsi"/>
          <w:spacing w:val="-2"/>
        </w:rPr>
        <w:t xml:space="preserve"> </w:t>
      </w:r>
      <w:r w:rsidRPr="00FB10F6">
        <w:rPr>
          <w:rFonts w:asciiTheme="minorHAnsi" w:hAnsiTheme="minorHAnsi" w:cstheme="minorHAnsi"/>
        </w:rPr>
        <w:t>and</w:t>
      </w:r>
      <w:r w:rsidRPr="00FB10F6">
        <w:rPr>
          <w:rFonts w:asciiTheme="minorHAnsi" w:hAnsiTheme="minorHAnsi" w:cstheme="minorHAnsi"/>
          <w:spacing w:val="-1"/>
        </w:rPr>
        <w:t xml:space="preserve"> </w:t>
      </w:r>
      <w:r w:rsidRPr="00FB10F6">
        <w:rPr>
          <w:rFonts w:asciiTheme="minorHAnsi" w:hAnsiTheme="minorHAnsi" w:cstheme="minorHAnsi"/>
        </w:rPr>
        <w:t>final</w:t>
      </w:r>
      <w:r w:rsidRPr="00FB10F6">
        <w:rPr>
          <w:rFonts w:asciiTheme="minorHAnsi" w:hAnsiTheme="minorHAnsi" w:cstheme="minorHAnsi"/>
          <w:spacing w:val="-2"/>
        </w:rPr>
        <w:t xml:space="preserve"> </w:t>
      </w:r>
      <w:r w:rsidRPr="00FB10F6">
        <w:rPr>
          <w:rFonts w:asciiTheme="minorHAnsi" w:hAnsiTheme="minorHAnsi" w:cstheme="minorHAnsi"/>
        </w:rPr>
        <w:t>clinical competency evaluation.</w:t>
      </w:r>
    </w:p>
    <w:p w14:paraId="05F87D66" w14:textId="77777777" w:rsidR="00297BA0" w:rsidRPr="0088299A" w:rsidRDefault="00297BA0" w:rsidP="00297BA0">
      <w:pPr>
        <w:pStyle w:val="BodyText"/>
        <w:ind w:right="680"/>
        <w:rPr>
          <w:rFonts w:asciiTheme="minorHAnsi" w:hAnsiTheme="minorHAnsi" w:cstheme="minorHAnsi"/>
          <w:sz w:val="24"/>
        </w:rPr>
      </w:pPr>
    </w:p>
    <w:p w14:paraId="28EF75F1" w14:textId="77777777" w:rsidR="00297BA0" w:rsidRPr="0088299A" w:rsidRDefault="00297BA0" w:rsidP="00297BA0">
      <w:pPr>
        <w:jc w:val="both"/>
        <w:rPr>
          <w:rFonts w:asciiTheme="minorHAnsi" w:hAnsiTheme="minorHAnsi" w:cstheme="minorHAnsi"/>
          <w:sz w:val="24"/>
        </w:rPr>
        <w:sectPr w:rsidR="00297BA0" w:rsidRPr="0088299A" w:rsidSect="00297BA0">
          <w:headerReference w:type="default" r:id="rId160"/>
          <w:headerReference w:type="first" r:id="rId161"/>
          <w:footerReference w:type="first" r:id="rId16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7F84021" w14:textId="77777777" w:rsidR="009D5E7D"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9C114D2" wp14:editId="1F48862C">
            <wp:extent cx="1745263" cy="292607"/>
            <wp:effectExtent l="0" t="0" r="0" b="0"/>
            <wp:docPr id="923764611" name="Picture 92376461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0B8D13AA" w14:textId="77777777" w:rsidR="00297BA0" w:rsidRPr="0088299A" w:rsidRDefault="00297BA0" w:rsidP="00297BA0">
      <w:pPr>
        <w:pStyle w:val="BodyText"/>
        <w:ind w:right="680"/>
        <w:rPr>
          <w:rFonts w:asciiTheme="minorHAnsi" w:hAnsiTheme="minorHAnsi" w:cstheme="minorHAnsi"/>
          <w:sz w:val="20"/>
        </w:rPr>
      </w:pPr>
    </w:p>
    <w:p w14:paraId="3E38289D" w14:textId="77777777" w:rsidR="00297BA0" w:rsidRPr="0088299A" w:rsidRDefault="00297BA0" w:rsidP="00297BA0">
      <w:pPr>
        <w:pStyle w:val="BodyText"/>
        <w:spacing w:before="11"/>
        <w:ind w:right="680"/>
        <w:rPr>
          <w:rFonts w:asciiTheme="minorHAnsi" w:hAnsiTheme="minorHAnsi" w:cstheme="minorHAnsi"/>
          <w:sz w:val="18"/>
        </w:rPr>
      </w:pPr>
    </w:p>
    <w:p w14:paraId="44A9EC3D" w14:textId="77777777" w:rsidR="00297BA0" w:rsidRPr="009D5E7D" w:rsidRDefault="00297BA0" w:rsidP="00297BA0">
      <w:pPr>
        <w:pStyle w:val="Heading1"/>
        <w:ind w:left="2898" w:right="680"/>
        <w:rPr>
          <w:rFonts w:asciiTheme="minorHAnsi" w:hAnsiTheme="minorHAnsi" w:cstheme="minorBidi"/>
          <w:color w:val="548DD4" w:themeColor="text2" w:themeTint="99"/>
        </w:rPr>
      </w:pPr>
      <w:bookmarkStart w:id="75" w:name="_Toc1316900176"/>
      <w:r w:rsidRPr="009D5E7D">
        <w:rPr>
          <w:rFonts w:asciiTheme="minorHAnsi" w:hAnsiTheme="minorHAnsi" w:cstheme="minorBidi"/>
          <w:color w:val="548DD4" w:themeColor="text2" w:themeTint="99"/>
          <w:sz w:val="24"/>
          <w:szCs w:val="24"/>
        </w:rPr>
        <w:t>Progression</w:t>
      </w:r>
      <w:r w:rsidRPr="009D5E7D">
        <w:rPr>
          <w:rFonts w:asciiTheme="minorHAnsi" w:hAnsiTheme="minorHAnsi" w:cstheme="minorBidi"/>
          <w:color w:val="548DD4" w:themeColor="text2" w:themeTint="99"/>
          <w:spacing w:val="-13"/>
          <w:sz w:val="24"/>
          <w:szCs w:val="24"/>
        </w:rPr>
        <w:t xml:space="preserve"> </w:t>
      </w:r>
      <w:r w:rsidRPr="009D5E7D">
        <w:rPr>
          <w:rFonts w:asciiTheme="minorHAnsi" w:hAnsiTheme="minorHAnsi" w:cstheme="minorBidi"/>
          <w:color w:val="548DD4" w:themeColor="text2" w:themeTint="99"/>
          <w:sz w:val="24"/>
          <w:szCs w:val="24"/>
        </w:rPr>
        <w:t>in</w:t>
      </w:r>
      <w:r w:rsidRPr="009D5E7D">
        <w:rPr>
          <w:rFonts w:asciiTheme="minorHAnsi" w:hAnsiTheme="minorHAnsi" w:cstheme="minorBidi"/>
          <w:color w:val="548DD4" w:themeColor="text2" w:themeTint="99"/>
          <w:spacing w:val="-11"/>
          <w:sz w:val="24"/>
          <w:szCs w:val="24"/>
        </w:rPr>
        <w:t xml:space="preserve"> </w:t>
      </w:r>
      <w:r w:rsidRPr="009D5E7D">
        <w:rPr>
          <w:rFonts w:asciiTheme="minorHAnsi" w:hAnsiTheme="minorHAnsi" w:cstheme="minorBidi"/>
          <w:color w:val="548DD4" w:themeColor="text2" w:themeTint="99"/>
          <w:sz w:val="24"/>
          <w:szCs w:val="24"/>
        </w:rPr>
        <w:t>the</w:t>
      </w:r>
      <w:r w:rsidRPr="009D5E7D">
        <w:rPr>
          <w:rFonts w:asciiTheme="minorHAnsi" w:hAnsiTheme="minorHAnsi" w:cstheme="minorBidi"/>
          <w:color w:val="548DD4" w:themeColor="text2" w:themeTint="99"/>
          <w:spacing w:val="-11"/>
          <w:sz w:val="24"/>
          <w:szCs w:val="24"/>
        </w:rPr>
        <w:t xml:space="preserve"> </w:t>
      </w:r>
      <w:r w:rsidRPr="009D5E7D">
        <w:rPr>
          <w:rFonts w:asciiTheme="minorHAnsi" w:hAnsiTheme="minorHAnsi" w:cstheme="minorBidi"/>
          <w:color w:val="548DD4" w:themeColor="text2" w:themeTint="99"/>
          <w:sz w:val="24"/>
          <w:szCs w:val="24"/>
        </w:rPr>
        <w:t>Major</w:t>
      </w:r>
      <w:bookmarkEnd w:id="75"/>
      <w:r w:rsidRPr="009D5E7D">
        <w:rPr>
          <w:rFonts w:asciiTheme="minorHAnsi" w:hAnsiTheme="minorHAnsi" w:cstheme="minorBidi"/>
          <w:color w:val="548DD4" w:themeColor="text2" w:themeTint="99"/>
        </w:rPr>
        <w:t xml:space="preserve"> </w:t>
      </w:r>
    </w:p>
    <w:p w14:paraId="45D8ADC9" w14:textId="77777777" w:rsidR="00297BA0" w:rsidRPr="0088299A" w:rsidRDefault="00297BA0" w:rsidP="00297BA0">
      <w:pPr>
        <w:ind w:left="1119"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248FD8C1" w14:textId="6C6510F0"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D03681">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D03681">
        <w:rPr>
          <w:rFonts w:asciiTheme="minorHAnsi" w:hAnsiTheme="minorHAnsi" w:cstheme="minorHAnsi"/>
          <w:b/>
          <w:bCs/>
          <w:color w:val="000000" w:themeColor="text1"/>
        </w:rPr>
        <w:t>5</w:t>
      </w:r>
    </w:p>
    <w:p w14:paraId="3D7B2AB2" w14:textId="2EC4EB4E"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D03681">
        <w:rPr>
          <w:rFonts w:asciiTheme="minorHAnsi" w:hAnsiTheme="minorHAnsi" w:cstheme="minorHAnsi"/>
          <w:b/>
          <w:bCs/>
          <w:spacing w:val="-4"/>
        </w:rPr>
        <w:t>7</w:t>
      </w:r>
      <w:r w:rsidRPr="006C1EFA">
        <w:rPr>
          <w:rFonts w:asciiTheme="minorHAnsi" w:hAnsiTheme="minorHAnsi" w:cstheme="minorHAnsi"/>
          <w:b/>
          <w:bCs/>
          <w:spacing w:val="-4"/>
        </w:rPr>
        <w:t>/2</w:t>
      </w:r>
      <w:r w:rsidR="00D03681">
        <w:rPr>
          <w:rFonts w:asciiTheme="minorHAnsi" w:hAnsiTheme="minorHAnsi" w:cstheme="minorHAnsi"/>
          <w:b/>
          <w:bCs/>
          <w:spacing w:val="-4"/>
        </w:rPr>
        <w:t>5</w:t>
      </w:r>
    </w:p>
    <w:p w14:paraId="3921CC8D" w14:textId="77777777" w:rsidR="00297BA0" w:rsidRPr="0088299A" w:rsidRDefault="00297BA0" w:rsidP="00297BA0">
      <w:pPr>
        <w:pStyle w:val="BodyText"/>
        <w:ind w:right="680"/>
        <w:rPr>
          <w:rFonts w:asciiTheme="minorHAnsi" w:hAnsiTheme="minorHAnsi" w:cstheme="minorHAnsi"/>
          <w:b/>
        </w:rPr>
      </w:pPr>
    </w:p>
    <w:p w14:paraId="60B1078D" w14:textId="77777777" w:rsidR="00297BA0" w:rsidRPr="0088299A" w:rsidRDefault="00297BA0" w:rsidP="00297BA0">
      <w:pPr>
        <w:pStyle w:val="BodyText"/>
        <w:spacing w:before="7"/>
        <w:ind w:right="680"/>
        <w:rPr>
          <w:rFonts w:asciiTheme="minorHAnsi" w:hAnsiTheme="minorHAnsi" w:cstheme="minorHAnsi"/>
          <w:b/>
          <w:sz w:val="16"/>
        </w:rPr>
      </w:pPr>
    </w:p>
    <w:p w14:paraId="027B8D42" w14:textId="77777777" w:rsidR="00297BA0" w:rsidRPr="0088299A" w:rsidRDefault="00297BA0" w:rsidP="00297BA0">
      <w:pPr>
        <w:ind w:left="1119" w:right="680"/>
        <w:rPr>
          <w:rFonts w:asciiTheme="minorHAnsi" w:hAnsiTheme="minorHAnsi" w:cstheme="minorHAnsi"/>
          <w:b/>
        </w:rPr>
      </w:pPr>
      <w:r w:rsidRPr="0088299A">
        <w:rPr>
          <w:rFonts w:asciiTheme="minorHAnsi" w:hAnsiTheme="minorHAnsi" w:cstheme="minorHAnsi"/>
          <w:b/>
          <w:spacing w:val="-2"/>
          <w:u w:val="single"/>
        </w:rPr>
        <w:t>Policy:</w:t>
      </w:r>
    </w:p>
    <w:p w14:paraId="58E6D911" w14:textId="77777777" w:rsidR="00297BA0" w:rsidRPr="0088299A" w:rsidRDefault="00297BA0" w:rsidP="00297BA0">
      <w:pPr>
        <w:pStyle w:val="BodyText"/>
        <w:spacing w:before="5"/>
        <w:ind w:right="680"/>
        <w:rPr>
          <w:rFonts w:asciiTheme="minorHAnsi" w:hAnsiTheme="minorHAnsi" w:cstheme="minorHAnsi"/>
          <w:b/>
          <w:sz w:val="10"/>
        </w:rPr>
      </w:pPr>
    </w:p>
    <w:p w14:paraId="2B2254F2" w14:textId="467B6806" w:rsidR="00297BA0" w:rsidRPr="0088299A" w:rsidRDefault="00297BA0" w:rsidP="00297BA0">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Standards</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academic</w:t>
      </w:r>
      <w:r w:rsidRPr="0088299A">
        <w:rPr>
          <w:rFonts w:asciiTheme="minorHAnsi" w:hAnsiTheme="minorHAnsi" w:cstheme="minorHAnsi"/>
          <w:spacing w:val="-3"/>
        </w:rPr>
        <w:t xml:space="preserve"> </w:t>
      </w:r>
      <w:r w:rsidRPr="0088299A">
        <w:rPr>
          <w:rFonts w:asciiTheme="minorHAnsi" w:hAnsiTheme="minorHAnsi" w:cstheme="minorHAnsi"/>
        </w:rPr>
        <w:t>progression</w:t>
      </w:r>
      <w:r w:rsidRPr="0088299A">
        <w:rPr>
          <w:rFonts w:asciiTheme="minorHAnsi" w:hAnsiTheme="minorHAnsi" w:cstheme="minorHAnsi"/>
          <w:spacing w:val="-4"/>
        </w:rPr>
        <w:t xml:space="preserve"> </w:t>
      </w:r>
      <w:r w:rsidRPr="0088299A">
        <w:rPr>
          <w:rFonts w:asciiTheme="minorHAnsi" w:hAnsiTheme="minorHAnsi" w:cstheme="minorHAnsi"/>
        </w:rPr>
        <w:t>through</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nursing</w:t>
      </w:r>
      <w:r w:rsidRPr="0088299A">
        <w:rPr>
          <w:rFonts w:asciiTheme="minorHAnsi" w:hAnsiTheme="minorHAnsi" w:cstheme="minorHAnsi"/>
          <w:spacing w:val="-4"/>
        </w:rPr>
        <w:t xml:space="preserve"> </w:t>
      </w:r>
      <w:r w:rsidRPr="0088299A">
        <w:rPr>
          <w:rFonts w:asciiTheme="minorHAnsi" w:hAnsiTheme="minorHAnsi" w:cstheme="minorHAnsi"/>
        </w:rPr>
        <w:t>major</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5"/>
        </w:rPr>
        <w:t xml:space="preserve"> </w:t>
      </w:r>
      <w:r w:rsidRPr="0088299A">
        <w:rPr>
          <w:rFonts w:asciiTheme="minorHAnsi" w:hAnsiTheme="minorHAnsi" w:cstheme="minorHAnsi"/>
        </w:rPr>
        <w:t>consistent</w:t>
      </w:r>
      <w:r w:rsidRPr="0088299A">
        <w:rPr>
          <w:rFonts w:asciiTheme="minorHAnsi" w:hAnsiTheme="minorHAnsi" w:cstheme="minorHAnsi"/>
          <w:spacing w:val="-5"/>
        </w:rPr>
        <w:t xml:space="preserve"> </w:t>
      </w:r>
      <w:r w:rsidRPr="0088299A">
        <w:rPr>
          <w:rFonts w:asciiTheme="minorHAnsi" w:hAnsiTheme="minorHAnsi" w:cstheme="minorHAnsi"/>
        </w:rPr>
        <w:t>with</w:t>
      </w:r>
      <w:r w:rsidRPr="0088299A">
        <w:rPr>
          <w:rFonts w:asciiTheme="minorHAnsi" w:hAnsiTheme="minorHAnsi" w:cstheme="minorHAnsi"/>
          <w:spacing w:val="-4"/>
        </w:rPr>
        <w:t xml:space="preserve"> </w:t>
      </w:r>
      <w:r w:rsidRPr="0088299A">
        <w:rPr>
          <w:rFonts w:asciiTheme="minorHAnsi" w:hAnsiTheme="minorHAnsi" w:cstheme="minorHAnsi"/>
        </w:rPr>
        <w:t>but</w:t>
      </w:r>
      <w:r w:rsidRPr="0088299A">
        <w:rPr>
          <w:rFonts w:asciiTheme="minorHAnsi" w:hAnsiTheme="minorHAnsi" w:cstheme="minorHAnsi"/>
          <w:spacing w:val="-2"/>
        </w:rPr>
        <w:t xml:space="preserve"> </w:t>
      </w:r>
      <w:r w:rsidRPr="0088299A">
        <w:rPr>
          <w:rFonts w:asciiTheme="minorHAnsi" w:hAnsiTheme="minorHAnsi" w:cstheme="minorHAnsi"/>
        </w:rPr>
        <w:t>may</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 xml:space="preserve">higher than the Elon University academic regulations (see </w:t>
      </w:r>
      <w:r w:rsidR="00781E1A">
        <w:rPr>
          <w:rFonts w:asciiTheme="minorHAnsi" w:hAnsiTheme="minorHAnsi" w:cstheme="minorHAnsi"/>
        </w:rPr>
        <w:t xml:space="preserve">Academic </w:t>
      </w:r>
      <w:r w:rsidRPr="0088299A">
        <w:rPr>
          <w:rFonts w:asciiTheme="minorHAnsi" w:hAnsiTheme="minorHAnsi" w:cstheme="minorHAnsi"/>
        </w:rPr>
        <w:t>Catalog).</w:t>
      </w:r>
    </w:p>
    <w:p w14:paraId="5F218461" w14:textId="2FBBB6AB" w:rsidR="00297BA0" w:rsidRPr="0088299A" w:rsidRDefault="00297BA0" w:rsidP="00297BA0">
      <w:pPr>
        <w:pStyle w:val="BodyText"/>
        <w:spacing w:before="164" w:line="259" w:lineRule="auto"/>
        <w:ind w:left="1119" w:right="680"/>
        <w:rPr>
          <w:rFonts w:asciiTheme="minorHAnsi" w:hAnsiTheme="minorHAnsi" w:cstheme="minorBidi"/>
        </w:rPr>
      </w:pPr>
      <w:r w:rsidRPr="52E855F9">
        <w:rPr>
          <w:rFonts w:asciiTheme="minorHAnsi" w:hAnsiTheme="minorHAnsi" w:cstheme="minorBidi"/>
        </w:rPr>
        <w:t xml:space="preserve">Students enrolled in </w:t>
      </w:r>
      <w:r w:rsidR="006175D0">
        <w:rPr>
          <w:rFonts w:asciiTheme="minorHAnsi" w:hAnsiTheme="minorHAnsi" w:cstheme="minorBidi"/>
        </w:rPr>
        <w:t xml:space="preserve">nursing </w:t>
      </w:r>
      <w:r w:rsidRPr="52E855F9">
        <w:rPr>
          <w:rFonts w:asciiTheme="minorHAnsi" w:hAnsiTheme="minorHAnsi" w:cstheme="minorBidi"/>
        </w:rPr>
        <w:t xml:space="preserve">prerequisite courses </w:t>
      </w:r>
      <w:r w:rsidR="006175D0">
        <w:rPr>
          <w:rFonts w:asciiTheme="minorHAnsi" w:hAnsiTheme="minorHAnsi" w:cstheme="minorBidi"/>
        </w:rPr>
        <w:t xml:space="preserve">(see </w:t>
      </w:r>
      <w:hyperlink r:id="rId163" w:history="1">
        <w:r w:rsidR="006175D0" w:rsidRPr="00454D82">
          <w:rPr>
            <w:rStyle w:val="Hyperlink"/>
            <w:rFonts w:asciiTheme="minorHAnsi" w:hAnsiTheme="minorHAnsi" w:cstheme="minorBidi"/>
          </w:rPr>
          <w:t>Academic Catalog</w:t>
        </w:r>
      </w:hyperlink>
      <w:r w:rsidR="006175D0">
        <w:rPr>
          <w:rFonts w:asciiTheme="minorHAnsi" w:hAnsiTheme="minorHAnsi" w:cstheme="minorBidi"/>
        </w:rPr>
        <w:t>)</w:t>
      </w:r>
      <w:r w:rsidRPr="52E855F9">
        <w:rPr>
          <w:rFonts w:asciiTheme="minorHAnsi" w:hAnsiTheme="minorHAnsi" w:cstheme="minorBidi"/>
        </w:rPr>
        <w:t xml:space="preserve"> must successfully complete the course with a C or higher</w:t>
      </w:r>
      <w:r>
        <w:rPr>
          <w:rFonts w:asciiTheme="minorHAnsi" w:hAnsiTheme="minorHAnsi" w:cstheme="minorBidi"/>
        </w:rPr>
        <w:t xml:space="preserve"> in class and lab</w:t>
      </w:r>
      <w:r w:rsidRPr="52E855F9">
        <w:rPr>
          <w:rFonts w:asciiTheme="minorHAnsi" w:hAnsiTheme="minorHAnsi" w:cstheme="minorBidi"/>
        </w:rPr>
        <w:t>. All prerequisite courses must be successfully passed with a grade of C or higher before any NRS course with a clinical component can be taken. All courses required in the nursing curriculum (NRS Prefix) must be successfully completed with a B- or higher</w:t>
      </w:r>
      <w:r w:rsidR="00507B65">
        <w:rPr>
          <w:rFonts w:asciiTheme="minorHAnsi" w:hAnsiTheme="minorHAnsi" w:cstheme="minorBidi"/>
        </w:rPr>
        <w:t xml:space="preserve"> in order to register for </w:t>
      </w:r>
      <w:r w:rsidR="006531A1">
        <w:rPr>
          <w:rFonts w:asciiTheme="minorHAnsi" w:hAnsiTheme="minorHAnsi" w:cstheme="minorBidi"/>
        </w:rPr>
        <w:t>subsequent nursing courses</w:t>
      </w:r>
      <w:r w:rsidRPr="52E855F9">
        <w:rPr>
          <w:rFonts w:asciiTheme="minorHAnsi" w:hAnsiTheme="minorHAnsi" w:cstheme="minorBidi"/>
        </w:rPr>
        <w:t xml:space="preserve">. </w:t>
      </w:r>
      <w:r w:rsidRPr="52E855F9">
        <w:rPr>
          <w:rFonts w:asciiTheme="minorHAnsi" w:hAnsiTheme="minorHAnsi" w:cstheme="minorBidi"/>
          <w:spacing w:val="-1"/>
        </w:rPr>
        <w:t xml:space="preserve">Students who do not successfully pass a NRS course must retake the course and successfully pass it </w:t>
      </w:r>
      <w:r w:rsidRPr="52E855F9">
        <w:rPr>
          <w:rFonts w:asciiTheme="minorHAnsi" w:hAnsiTheme="minorHAnsi" w:cstheme="minorBidi"/>
          <w:b/>
          <w:bCs/>
          <w:spacing w:val="-1"/>
        </w:rPr>
        <w:t>BEFORE</w:t>
      </w:r>
      <w:r w:rsidRPr="52E855F9">
        <w:rPr>
          <w:rFonts w:asciiTheme="minorHAnsi" w:hAnsiTheme="minorHAnsi" w:cstheme="minorBidi"/>
          <w:spacing w:val="-1"/>
        </w:rPr>
        <w:t xml:space="preserve"> they are permitted to progress in the nursing program. </w:t>
      </w:r>
    </w:p>
    <w:p w14:paraId="23E06D7C" w14:textId="77777777" w:rsidR="00297BA0" w:rsidRPr="0088299A" w:rsidRDefault="00297BA0" w:rsidP="00297BA0">
      <w:pPr>
        <w:pStyle w:val="BodyText"/>
        <w:spacing w:before="159" w:line="256" w:lineRule="auto"/>
        <w:ind w:left="1119" w:right="680"/>
        <w:rPr>
          <w:rFonts w:asciiTheme="minorHAnsi" w:hAnsiTheme="minorHAnsi" w:cstheme="minorHAnsi"/>
        </w:rPr>
      </w:pPr>
      <w:r w:rsidRPr="0088299A">
        <w:rPr>
          <w:rFonts w:asciiTheme="minorHAnsi" w:hAnsiTheme="minorHAnsi" w:cstheme="minorHAnsi"/>
        </w:rPr>
        <w:t>Course</w:t>
      </w:r>
      <w:r w:rsidRPr="0088299A">
        <w:rPr>
          <w:rFonts w:asciiTheme="minorHAnsi" w:hAnsiTheme="minorHAnsi" w:cstheme="minorHAnsi"/>
          <w:spacing w:val="-2"/>
        </w:rPr>
        <w:t xml:space="preserve"> </w:t>
      </w:r>
      <w:r w:rsidRPr="0088299A">
        <w:rPr>
          <w:rFonts w:asciiTheme="minorHAnsi" w:hAnsiTheme="minorHAnsi" w:cstheme="minorHAnsi"/>
        </w:rPr>
        <w:t>prerequisites/co-requisites</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5"/>
        </w:rPr>
        <w:t xml:space="preserve"> </w:t>
      </w:r>
      <w:r w:rsidRPr="0088299A">
        <w:rPr>
          <w:rFonts w:asciiTheme="minorHAnsi" w:hAnsiTheme="minorHAnsi" w:cstheme="minorHAnsi"/>
        </w:rPr>
        <w:t>met</w:t>
      </w:r>
      <w:r w:rsidRPr="0088299A">
        <w:rPr>
          <w:rFonts w:asciiTheme="minorHAnsi" w:hAnsiTheme="minorHAnsi" w:cstheme="minorHAnsi"/>
          <w:spacing w:val="-2"/>
        </w:rPr>
        <w:t xml:space="preserve"> </w:t>
      </w:r>
      <w:r w:rsidRPr="0088299A">
        <w:rPr>
          <w:rFonts w:asciiTheme="minorHAnsi" w:hAnsiTheme="minorHAnsi" w:cstheme="minorHAnsi"/>
        </w:rPr>
        <w:t>as</w:t>
      </w:r>
      <w:r w:rsidRPr="0088299A">
        <w:rPr>
          <w:rFonts w:asciiTheme="minorHAnsi" w:hAnsiTheme="minorHAnsi" w:cstheme="minorHAnsi"/>
          <w:spacing w:val="-5"/>
        </w:rPr>
        <w:t xml:space="preserve"> </w:t>
      </w:r>
      <w:r w:rsidRPr="0088299A">
        <w:rPr>
          <w:rFonts w:asciiTheme="minorHAnsi" w:hAnsiTheme="minorHAnsi" w:cstheme="minorHAnsi"/>
        </w:rPr>
        <w:t>outlined</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university</w:t>
      </w:r>
      <w:r w:rsidRPr="0088299A">
        <w:rPr>
          <w:rFonts w:asciiTheme="minorHAnsi" w:hAnsiTheme="minorHAnsi" w:cstheme="minorHAnsi"/>
          <w:spacing w:val="-2"/>
        </w:rPr>
        <w:t xml:space="preserve"> </w:t>
      </w:r>
      <w:r w:rsidRPr="0088299A">
        <w:rPr>
          <w:rFonts w:asciiTheme="minorHAnsi" w:hAnsiTheme="minorHAnsi" w:cstheme="minorHAnsi"/>
        </w:rPr>
        <w:t>catalog.</w:t>
      </w:r>
      <w:r w:rsidRPr="0088299A">
        <w:rPr>
          <w:rFonts w:asciiTheme="minorHAnsi" w:hAnsiTheme="minorHAnsi" w:cstheme="minorHAnsi"/>
          <w:spacing w:val="-3"/>
        </w:rPr>
        <w:t xml:space="preserve"> </w:t>
      </w:r>
      <w:r w:rsidRPr="0088299A">
        <w:rPr>
          <w:rFonts w:asciiTheme="minorHAnsi" w:hAnsiTheme="minorHAnsi" w:cstheme="minorHAnsi"/>
        </w:rPr>
        <w:t>Deviations</w:t>
      </w:r>
      <w:r w:rsidRPr="0088299A">
        <w:rPr>
          <w:rFonts w:asciiTheme="minorHAnsi" w:hAnsiTheme="minorHAnsi" w:cstheme="minorHAnsi"/>
          <w:spacing w:val="-3"/>
        </w:rPr>
        <w:t xml:space="preserve"> </w:t>
      </w:r>
      <w:r w:rsidRPr="0088299A">
        <w:rPr>
          <w:rFonts w:asciiTheme="minorHAnsi" w:hAnsiTheme="minorHAnsi" w:cstheme="minorHAnsi"/>
        </w:rPr>
        <w:t>from the identified sequence for any reason must be approved by the Chair/Program Director.</w:t>
      </w:r>
    </w:p>
    <w:p w14:paraId="5D343B9E" w14:textId="77777777" w:rsidR="00297BA0" w:rsidRPr="0088299A" w:rsidRDefault="00297BA0" w:rsidP="00297BA0">
      <w:pPr>
        <w:pStyle w:val="BodyText"/>
        <w:ind w:right="680"/>
        <w:rPr>
          <w:rFonts w:asciiTheme="minorHAnsi" w:hAnsiTheme="minorHAnsi" w:cstheme="minorHAnsi"/>
          <w:sz w:val="28"/>
        </w:rPr>
      </w:pPr>
    </w:p>
    <w:p w14:paraId="37DFFD5B" w14:textId="77777777" w:rsidR="00297BA0" w:rsidRPr="0088299A" w:rsidRDefault="00297BA0" w:rsidP="00297BA0">
      <w:pPr>
        <w:ind w:left="1118" w:right="680"/>
        <w:rPr>
          <w:rFonts w:asciiTheme="minorHAnsi" w:hAnsiTheme="minorHAnsi" w:cstheme="minorBidi"/>
          <w:b/>
          <w:bCs/>
        </w:rPr>
      </w:pPr>
      <w:r w:rsidRPr="52E855F9">
        <w:rPr>
          <w:rFonts w:asciiTheme="minorHAnsi" w:hAnsiTheme="minorHAnsi" w:cstheme="minorBidi"/>
          <w:b/>
          <w:bCs/>
          <w:spacing w:val="-2"/>
          <w:u w:val="single"/>
        </w:rPr>
        <w:t>Procedure:</w:t>
      </w:r>
    </w:p>
    <w:p w14:paraId="2707678C" w14:textId="77777777" w:rsidR="00297BA0" w:rsidRPr="0088299A" w:rsidRDefault="00297BA0" w:rsidP="00297BA0">
      <w:pPr>
        <w:pStyle w:val="BodyText"/>
        <w:spacing w:before="3"/>
        <w:ind w:right="680"/>
        <w:rPr>
          <w:rFonts w:asciiTheme="minorHAnsi" w:hAnsiTheme="minorHAnsi" w:cstheme="minorHAnsi"/>
          <w:b/>
          <w:sz w:val="10"/>
        </w:rPr>
      </w:pPr>
    </w:p>
    <w:p w14:paraId="621C3761" w14:textId="6D2C7F4C" w:rsidR="00C57349" w:rsidRDefault="00297BA0" w:rsidP="00C57349">
      <w:pPr>
        <w:pStyle w:val="BodyText"/>
        <w:numPr>
          <w:ilvl w:val="0"/>
          <w:numId w:val="71"/>
        </w:numPr>
        <w:spacing w:before="56"/>
        <w:ind w:right="680"/>
        <w:rPr>
          <w:rFonts w:asciiTheme="minorHAnsi" w:hAnsiTheme="minorHAnsi" w:cstheme="minorHAnsi"/>
          <w:spacing w:val="-2"/>
        </w:rPr>
      </w:pPr>
      <w:r w:rsidRPr="0088299A">
        <w:rPr>
          <w:rFonts w:asciiTheme="minorHAnsi" w:hAnsiTheme="minorHAnsi" w:cstheme="minorHAnsi"/>
        </w:rPr>
        <w:t>BSN</w:t>
      </w:r>
      <w:r w:rsidRPr="0088299A">
        <w:rPr>
          <w:rFonts w:asciiTheme="minorHAnsi" w:hAnsiTheme="minorHAnsi" w:cstheme="minorHAnsi"/>
          <w:spacing w:val="-6"/>
        </w:rPr>
        <w:t xml:space="preserve"> </w:t>
      </w:r>
      <w:r w:rsidRPr="0088299A">
        <w:rPr>
          <w:rFonts w:asciiTheme="minorHAnsi" w:hAnsiTheme="minorHAnsi" w:cstheme="minorHAnsi"/>
        </w:rPr>
        <w:t>students</w:t>
      </w:r>
      <w:r w:rsidRPr="0088299A">
        <w:rPr>
          <w:rFonts w:asciiTheme="minorHAnsi" w:hAnsiTheme="minorHAnsi" w:cstheme="minorHAnsi"/>
          <w:spacing w:val="-5"/>
        </w:rPr>
        <w:t xml:space="preserve"> </w:t>
      </w:r>
      <w:r w:rsidRPr="0088299A">
        <w:rPr>
          <w:rFonts w:asciiTheme="minorHAnsi" w:hAnsiTheme="minorHAnsi" w:cstheme="minorHAnsi"/>
        </w:rPr>
        <w:t>who</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0053043F">
        <w:rPr>
          <w:rFonts w:asciiTheme="minorHAnsi" w:hAnsiTheme="minorHAnsi" w:cstheme="minorHAnsi"/>
        </w:rPr>
        <w:t>not able to progress in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major</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Pr>
          <w:rFonts w:asciiTheme="minorHAnsi" w:hAnsiTheme="minorHAnsi" w:cstheme="minorHAnsi"/>
        </w:rPr>
        <w:t>DON</w:t>
      </w:r>
      <w:r w:rsidRPr="0088299A">
        <w:rPr>
          <w:rFonts w:asciiTheme="minorHAnsi" w:hAnsiTheme="minorHAnsi" w:cstheme="minorHAnsi"/>
          <w:spacing w:val="-6"/>
        </w:rPr>
        <w:t xml:space="preserve"> </w:t>
      </w:r>
      <w:r w:rsidRPr="0088299A">
        <w:rPr>
          <w:rFonts w:asciiTheme="minorHAnsi" w:hAnsiTheme="minorHAnsi" w:cstheme="minorHAnsi"/>
        </w:rPr>
        <w:t>may</w:t>
      </w:r>
      <w:r w:rsidRPr="0088299A">
        <w:rPr>
          <w:rFonts w:asciiTheme="minorHAnsi" w:hAnsiTheme="minorHAnsi" w:cstheme="minorHAnsi"/>
          <w:spacing w:val="-3"/>
        </w:rPr>
        <w:t xml:space="preserve"> </w:t>
      </w:r>
      <w:r w:rsidRPr="0088299A">
        <w:rPr>
          <w:rFonts w:asciiTheme="minorHAnsi" w:hAnsiTheme="minorHAnsi" w:cstheme="minorHAnsi"/>
        </w:rPr>
        <w:t>remain</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spacing w:val="-2"/>
        </w:rPr>
        <w:t>university.</w:t>
      </w:r>
    </w:p>
    <w:p w14:paraId="7B2F775F" w14:textId="72ADFB98" w:rsidR="00865989" w:rsidRDefault="00C57349" w:rsidP="00865989">
      <w:pPr>
        <w:pStyle w:val="BodyText"/>
        <w:numPr>
          <w:ilvl w:val="0"/>
          <w:numId w:val="71"/>
        </w:numPr>
        <w:spacing w:before="56"/>
        <w:ind w:right="680"/>
        <w:rPr>
          <w:rFonts w:asciiTheme="minorHAnsi" w:hAnsiTheme="minorHAnsi" w:cstheme="minorHAnsi"/>
          <w:spacing w:val="-2"/>
        </w:rPr>
      </w:pPr>
      <w:r>
        <w:rPr>
          <w:rFonts w:asciiTheme="minorHAnsi" w:hAnsiTheme="minorHAnsi" w:cstheme="minorHAnsi"/>
          <w:spacing w:val="-2"/>
        </w:rPr>
        <w:t>All NRS courses must be completed at Elon University</w:t>
      </w:r>
    </w:p>
    <w:p w14:paraId="6F85760D" w14:textId="6F2579DB" w:rsidR="00297BA0" w:rsidRPr="00865989" w:rsidRDefault="00D54C90" w:rsidP="00865989">
      <w:pPr>
        <w:pStyle w:val="BodyText"/>
        <w:numPr>
          <w:ilvl w:val="0"/>
          <w:numId w:val="71"/>
        </w:numPr>
        <w:spacing w:before="56"/>
        <w:ind w:right="680"/>
        <w:rPr>
          <w:rFonts w:asciiTheme="minorHAnsi" w:hAnsiTheme="minorHAnsi" w:cstheme="minorHAnsi"/>
          <w:spacing w:val="-2"/>
        </w:rPr>
      </w:pPr>
      <w:r w:rsidRPr="00865989">
        <w:rPr>
          <w:rFonts w:asciiTheme="minorHAnsi" w:hAnsiTheme="minorHAnsi" w:cstheme="minorBidi"/>
          <w:b/>
          <w:bCs/>
        </w:rPr>
        <w:t>Students who are n</w:t>
      </w:r>
      <w:r w:rsidR="00087E89" w:rsidRPr="00865989">
        <w:rPr>
          <w:rFonts w:asciiTheme="minorHAnsi" w:hAnsiTheme="minorHAnsi" w:cstheme="minorBidi"/>
          <w:b/>
          <w:bCs/>
        </w:rPr>
        <w:t xml:space="preserve">ot successful in a NRS prefix course </w:t>
      </w:r>
      <w:r w:rsidR="00755D56" w:rsidRPr="00865989">
        <w:rPr>
          <w:rFonts w:asciiTheme="minorHAnsi" w:hAnsiTheme="minorHAnsi" w:cstheme="minorBidi"/>
          <w:b/>
          <w:bCs/>
        </w:rPr>
        <w:t>may only progress in the major</w:t>
      </w:r>
      <w:r w:rsidR="00297BA0" w:rsidRPr="00865989">
        <w:rPr>
          <w:rFonts w:asciiTheme="minorHAnsi" w:hAnsiTheme="minorHAnsi" w:cstheme="minorBidi"/>
          <w:b/>
          <w:bCs/>
        </w:rPr>
        <w:t xml:space="preserve"> after the successful completion</w:t>
      </w:r>
      <w:r w:rsidR="00297BA0" w:rsidRPr="00865989">
        <w:rPr>
          <w:rFonts w:asciiTheme="minorHAnsi" w:hAnsiTheme="minorHAnsi" w:cstheme="minorBidi"/>
          <w:b/>
          <w:bCs/>
          <w:spacing w:val="-3"/>
        </w:rPr>
        <w:t xml:space="preserve"> </w:t>
      </w:r>
      <w:r w:rsidR="00297BA0" w:rsidRPr="00865989">
        <w:rPr>
          <w:rFonts w:asciiTheme="minorHAnsi" w:hAnsiTheme="minorHAnsi" w:cstheme="minorBidi"/>
          <w:b/>
          <w:bCs/>
        </w:rPr>
        <w:t xml:space="preserve">of </w:t>
      </w:r>
      <w:r w:rsidR="000F22A8" w:rsidRPr="00865989">
        <w:rPr>
          <w:rFonts w:asciiTheme="minorHAnsi" w:hAnsiTheme="minorHAnsi" w:cstheme="minorBidi"/>
          <w:b/>
          <w:bCs/>
        </w:rPr>
        <w:t>said</w:t>
      </w:r>
      <w:r w:rsidR="00297BA0" w:rsidRPr="00865989">
        <w:rPr>
          <w:rFonts w:asciiTheme="minorHAnsi" w:hAnsiTheme="minorHAnsi" w:cstheme="minorBidi"/>
          <w:b/>
          <w:bCs/>
        </w:rPr>
        <w:t xml:space="preserve"> course (earned</w:t>
      </w:r>
      <w:r w:rsidR="00297BA0" w:rsidRPr="00865989">
        <w:rPr>
          <w:rFonts w:asciiTheme="minorHAnsi" w:hAnsiTheme="minorHAnsi" w:cstheme="minorBidi"/>
          <w:b/>
          <w:bCs/>
          <w:spacing w:val="-1"/>
        </w:rPr>
        <w:t xml:space="preserve"> </w:t>
      </w:r>
      <w:r w:rsidR="00297BA0" w:rsidRPr="00865989">
        <w:rPr>
          <w:rFonts w:asciiTheme="minorHAnsi" w:hAnsiTheme="minorHAnsi" w:cstheme="minorBidi"/>
          <w:b/>
          <w:bCs/>
        </w:rPr>
        <w:t>final grade of</w:t>
      </w:r>
      <w:r w:rsidR="00297BA0" w:rsidRPr="00865989">
        <w:rPr>
          <w:rFonts w:asciiTheme="minorHAnsi" w:hAnsiTheme="minorHAnsi" w:cstheme="minorBidi"/>
          <w:b/>
          <w:bCs/>
          <w:spacing w:val="-2"/>
        </w:rPr>
        <w:t xml:space="preserve"> </w:t>
      </w:r>
      <w:r w:rsidR="00297BA0" w:rsidRPr="00865989">
        <w:rPr>
          <w:rFonts w:asciiTheme="minorHAnsi" w:hAnsiTheme="minorHAnsi" w:cstheme="minorBidi"/>
          <w:b/>
          <w:bCs/>
        </w:rPr>
        <w:t>B-</w:t>
      </w:r>
      <w:r w:rsidR="00297BA0" w:rsidRPr="00865989">
        <w:rPr>
          <w:rFonts w:asciiTheme="minorHAnsi" w:hAnsiTheme="minorHAnsi" w:cstheme="minorBidi"/>
          <w:b/>
          <w:bCs/>
          <w:spacing w:val="-3"/>
        </w:rPr>
        <w:t xml:space="preserve"> </w:t>
      </w:r>
      <w:r w:rsidR="00297BA0" w:rsidRPr="00865989">
        <w:rPr>
          <w:rFonts w:asciiTheme="minorHAnsi" w:hAnsiTheme="minorHAnsi" w:cstheme="minorBidi"/>
          <w:b/>
          <w:bCs/>
        </w:rPr>
        <w:t>or higher)</w:t>
      </w:r>
      <w:r w:rsidR="00297BA0" w:rsidRPr="00865989">
        <w:rPr>
          <w:rFonts w:asciiTheme="minorHAnsi" w:hAnsiTheme="minorHAnsi" w:cstheme="minorBidi"/>
        </w:rPr>
        <w:t>.</w:t>
      </w:r>
      <w:r w:rsidR="00297BA0" w:rsidRPr="00865989">
        <w:rPr>
          <w:rFonts w:asciiTheme="minorHAnsi" w:hAnsiTheme="minorHAnsi" w:cstheme="minorBidi"/>
          <w:spacing w:val="-7"/>
        </w:rPr>
        <w:t xml:space="preserve"> </w:t>
      </w:r>
      <w:r w:rsidR="00297BA0" w:rsidRPr="00865989">
        <w:rPr>
          <w:rFonts w:asciiTheme="minorHAnsi" w:hAnsiTheme="minorHAnsi" w:cstheme="minorBidi"/>
        </w:rPr>
        <w:t>The student</w:t>
      </w:r>
      <w:r w:rsidR="00297BA0" w:rsidRPr="00865989">
        <w:rPr>
          <w:rFonts w:asciiTheme="minorHAnsi" w:hAnsiTheme="minorHAnsi" w:cstheme="minorBidi"/>
          <w:spacing w:val="-3"/>
        </w:rPr>
        <w:t xml:space="preserve"> </w:t>
      </w:r>
      <w:r w:rsidR="00297BA0" w:rsidRPr="00865989">
        <w:rPr>
          <w:rFonts w:asciiTheme="minorHAnsi" w:hAnsiTheme="minorHAnsi" w:cstheme="minorBidi"/>
        </w:rPr>
        <w:t>is</w:t>
      </w:r>
      <w:r w:rsidR="00297BA0" w:rsidRPr="00865989">
        <w:rPr>
          <w:rFonts w:asciiTheme="minorHAnsi" w:hAnsiTheme="minorHAnsi" w:cstheme="minorBidi"/>
          <w:spacing w:val="-6"/>
        </w:rPr>
        <w:t xml:space="preserve"> </w:t>
      </w:r>
      <w:r w:rsidR="00297BA0" w:rsidRPr="00865989">
        <w:rPr>
          <w:rFonts w:asciiTheme="minorHAnsi" w:hAnsiTheme="minorHAnsi" w:cstheme="minorBidi"/>
        </w:rPr>
        <w:t>responsible</w:t>
      </w:r>
      <w:r w:rsidR="00297BA0" w:rsidRPr="00865989">
        <w:rPr>
          <w:rFonts w:asciiTheme="minorHAnsi" w:hAnsiTheme="minorHAnsi" w:cstheme="minorBidi"/>
          <w:spacing w:val="-3"/>
        </w:rPr>
        <w:t xml:space="preserve"> </w:t>
      </w:r>
      <w:r w:rsidR="00297BA0" w:rsidRPr="00865989">
        <w:rPr>
          <w:rFonts w:asciiTheme="minorHAnsi" w:hAnsiTheme="minorHAnsi" w:cstheme="minorBidi"/>
        </w:rPr>
        <w:t>for</w:t>
      </w:r>
      <w:r w:rsidR="00297BA0" w:rsidRPr="00865989">
        <w:rPr>
          <w:rFonts w:asciiTheme="minorHAnsi" w:hAnsiTheme="minorHAnsi" w:cstheme="minorBidi"/>
          <w:spacing w:val="-6"/>
        </w:rPr>
        <w:t xml:space="preserve"> </w:t>
      </w:r>
      <w:r w:rsidR="00297BA0" w:rsidRPr="00865989">
        <w:rPr>
          <w:rFonts w:asciiTheme="minorHAnsi" w:hAnsiTheme="minorHAnsi" w:cstheme="minorBidi"/>
        </w:rPr>
        <w:t>all</w:t>
      </w:r>
      <w:r w:rsidR="00297BA0" w:rsidRPr="00865989">
        <w:rPr>
          <w:rFonts w:asciiTheme="minorHAnsi" w:hAnsiTheme="minorHAnsi" w:cstheme="minorBidi"/>
          <w:spacing w:val="-4"/>
        </w:rPr>
        <w:t xml:space="preserve"> </w:t>
      </w:r>
      <w:r w:rsidR="00297BA0" w:rsidRPr="00865989">
        <w:rPr>
          <w:rFonts w:asciiTheme="minorHAnsi" w:hAnsiTheme="minorHAnsi" w:cstheme="minorBidi"/>
        </w:rPr>
        <w:t>tuition,</w:t>
      </w:r>
      <w:r w:rsidR="00297BA0" w:rsidRPr="00865989">
        <w:rPr>
          <w:rFonts w:asciiTheme="minorHAnsi" w:hAnsiTheme="minorHAnsi" w:cstheme="minorBidi"/>
          <w:spacing w:val="-4"/>
        </w:rPr>
        <w:t xml:space="preserve"> </w:t>
      </w:r>
      <w:r w:rsidR="00297BA0" w:rsidRPr="00865989">
        <w:rPr>
          <w:rFonts w:asciiTheme="minorHAnsi" w:hAnsiTheme="minorHAnsi" w:cstheme="minorBidi"/>
        </w:rPr>
        <w:t>fees,</w:t>
      </w:r>
      <w:r w:rsidR="00297BA0" w:rsidRPr="00865989">
        <w:rPr>
          <w:rFonts w:asciiTheme="minorHAnsi" w:hAnsiTheme="minorHAnsi" w:cstheme="minorBidi"/>
          <w:spacing w:val="-4"/>
        </w:rPr>
        <w:t xml:space="preserve"> </w:t>
      </w:r>
      <w:r w:rsidR="00297BA0" w:rsidRPr="00865989">
        <w:rPr>
          <w:rFonts w:asciiTheme="minorHAnsi" w:hAnsiTheme="minorHAnsi" w:cstheme="minorBidi"/>
        </w:rPr>
        <w:t>and</w:t>
      </w:r>
      <w:r w:rsidR="00297BA0" w:rsidRPr="00865989">
        <w:rPr>
          <w:rFonts w:asciiTheme="minorHAnsi" w:hAnsiTheme="minorHAnsi" w:cstheme="minorBidi"/>
          <w:spacing w:val="-5"/>
        </w:rPr>
        <w:t xml:space="preserve"> </w:t>
      </w:r>
      <w:r w:rsidR="00297BA0" w:rsidRPr="00865989">
        <w:rPr>
          <w:rFonts w:asciiTheme="minorHAnsi" w:hAnsiTheme="minorHAnsi" w:cstheme="minorBidi"/>
        </w:rPr>
        <w:t>financial</w:t>
      </w:r>
      <w:r w:rsidR="00297BA0" w:rsidRPr="00865989">
        <w:rPr>
          <w:rFonts w:asciiTheme="minorHAnsi" w:hAnsiTheme="minorHAnsi" w:cstheme="minorBidi"/>
          <w:spacing w:val="-4"/>
        </w:rPr>
        <w:t xml:space="preserve"> </w:t>
      </w:r>
      <w:r w:rsidR="00297BA0" w:rsidRPr="00865989">
        <w:rPr>
          <w:rFonts w:asciiTheme="minorHAnsi" w:hAnsiTheme="minorHAnsi" w:cstheme="minorBidi"/>
        </w:rPr>
        <w:t>aid</w:t>
      </w:r>
      <w:r w:rsidR="00297BA0" w:rsidRPr="00865989">
        <w:rPr>
          <w:rFonts w:asciiTheme="minorHAnsi" w:hAnsiTheme="minorHAnsi" w:cstheme="minorBidi"/>
          <w:spacing w:val="-5"/>
        </w:rPr>
        <w:t xml:space="preserve"> </w:t>
      </w:r>
      <w:r w:rsidR="00297BA0" w:rsidRPr="00865989">
        <w:rPr>
          <w:rFonts w:asciiTheme="minorHAnsi" w:hAnsiTheme="minorHAnsi" w:cstheme="minorBidi"/>
        </w:rPr>
        <w:t>ramifications</w:t>
      </w:r>
      <w:r w:rsidR="00297BA0" w:rsidRPr="00865989">
        <w:rPr>
          <w:rFonts w:asciiTheme="minorHAnsi" w:hAnsiTheme="minorHAnsi" w:cstheme="minorBidi"/>
          <w:spacing w:val="-4"/>
        </w:rPr>
        <w:t xml:space="preserve"> </w:t>
      </w:r>
      <w:r w:rsidR="00297BA0" w:rsidRPr="00865989">
        <w:rPr>
          <w:rFonts w:asciiTheme="minorHAnsi" w:hAnsiTheme="minorHAnsi" w:cstheme="minorBidi"/>
        </w:rPr>
        <w:t>for</w:t>
      </w:r>
      <w:r w:rsidR="00297BA0" w:rsidRPr="00865989">
        <w:rPr>
          <w:rFonts w:asciiTheme="minorHAnsi" w:hAnsiTheme="minorHAnsi" w:cstheme="minorBidi"/>
          <w:spacing w:val="-4"/>
        </w:rPr>
        <w:t xml:space="preserve"> </w:t>
      </w:r>
      <w:r w:rsidR="00297BA0" w:rsidRPr="00865989">
        <w:rPr>
          <w:rFonts w:asciiTheme="minorHAnsi" w:hAnsiTheme="minorHAnsi" w:cstheme="minorBidi"/>
        </w:rPr>
        <w:t>repeating</w:t>
      </w:r>
      <w:r w:rsidR="00297BA0" w:rsidRPr="00865989">
        <w:rPr>
          <w:rFonts w:asciiTheme="minorHAnsi" w:hAnsiTheme="minorHAnsi" w:cstheme="minorBidi"/>
          <w:spacing w:val="-7"/>
        </w:rPr>
        <w:t xml:space="preserve"> </w:t>
      </w:r>
      <w:r w:rsidR="00297BA0" w:rsidRPr="00865989">
        <w:rPr>
          <w:rFonts w:asciiTheme="minorHAnsi" w:hAnsiTheme="minorHAnsi" w:cstheme="minorBidi"/>
        </w:rPr>
        <w:t>the</w:t>
      </w:r>
      <w:r w:rsidR="00297BA0" w:rsidRPr="00865989">
        <w:rPr>
          <w:rFonts w:asciiTheme="minorHAnsi" w:hAnsiTheme="minorHAnsi" w:cstheme="minorBidi"/>
          <w:spacing w:val="-3"/>
        </w:rPr>
        <w:t xml:space="preserve"> </w:t>
      </w:r>
      <w:r w:rsidR="00297BA0" w:rsidRPr="00865989">
        <w:rPr>
          <w:rFonts w:asciiTheme="minorHAnsi" w:hAnsiTheme="minorHAnsi" w:cstheme="minorBidi"/>
          <w:spacing w:val="-2"/>
        </w:rPr>
        <w:t>course.</w:t>
      </w:r>
    </w:p>
    <w:p w14:paraId="230B7CF1" w14:textId="77777777" w:rsidR="00B22925" w:rsidRDefault="00B22925" w:rsidP="00297BA0">
      <w:pPr>
        <w:spacing w:line="259" w:lineRule="auto"/>
        <w:rPr>
          <w:rFonts w:asciiTheme="minorHAnsi" w:hAnsiTheme="minorHAnsi" w:cstheme="minorHAnsi"/>
        </w:rPr>
      </w:pPr>
    </w:p>
    <w:p w14:paraId="3F34B223" w14:textId="1B038B08" w:rsidR="00B22925" w:rsidRPr="00F55D75" w:rsidRDefault="006628E1" w:rsidP="00B22925">
      <w:pPr>
        <w:pStyle w:val="BodyText"/>
        <w:spacing w:before="56"/>
        <w:ind w:left="1170" w:right="680"/>
        <w:rPr>
          <w:rFonts w:asciiTheme="minorHAnsi" w:hAnsiTheme="minorHAnsi" w:cstheme="minorHAnsi"/>
          <w:b/>
          <w:bCs/>
          <w:spacing w:val="-2"/>
        </w:rPr>
      </w:pPr>
      <w:r w:rsidRPr="00F55D75">
        <w:rPr>
          <w:rFonts w:asciiTheme="minorHAnsi" w:hAnsiTheme="minorHAnsi" w:cstheme="minorHAnsi"/>
          <w:b/>
          <w:bCs/>
        </w:rPr>
        <w:t>Ineligibility to</w:t>
      </w:r>
      <w:r w:rsidR="00B22925" w:rsidRPr="00F55D75">
        <w:rPr>
          <w:rFonts w:asciiTheme="minorHAnsi" w:hAnsiTheme="minorHAnsi" w:cstheme="minorHAnsi"/>
          <w:b/>
          <w:bCs/>
          <w:spacing w:val="-4"/>
        </w:rPr>
        <w:t xml:space="preserve"> </w:t>
      </w:r>
      <w:r w:rsidR="00B22925" w:rsidRPr="00F55D75">
        <w:rPr>
          <w:rFonts w:asciiTheme="minorHAnsi" w:hAnsiTheme="minorHAnsi" w:cstheme="minorHAnsi"/>
          <w:b/>
          <w:bCs/>
        </w:rPr>
        <w:t>Progress</w:t>
      </w:r>
      <w:r w:rsidR="00B22925" w:rsidRPr="00F55D75">
        <w:rPr>
          <w:rFonts w:asciiTheme="minorHAnsi" w:hAnsiTheme="minorHAnsi" w:cstheme="minorHAnsi"/>
          <w:b/>
          <w:bCs/>
          <w:spacing w:val="-3"/>
        </w:rPr>
        <w:t xml:space="preserve"> </w:t>
      </w:r>
      <w:r w:rsidR="00B22925" w:rsidRPr="00F55D75">
        <w:rPr>
          <w:rFonts w:asciiTheme="minorHAnsi" w:hAnsiTheme="minorHAnsi" w:cstheme="minorHAnsi"/>
          <w:b/>
          <w:bCs/>
        </w:rPr>
        <w:t>in</w:t>
      </w:r>
      <w:r w:rsidR="00B22925" w:rsidRPr="00F55D75">
        <w:rPr>
          <w:rFonts w:asciiTheme="minorHAnsi" w:hAnsiTheme="minorHAnsi" w:cstheme="minorHAnsi"/>
          <w:b/>
          <w:bCs/>
          <w:spacing w:val="-4"/>
        </w:rPr>
        <w:t xml:space="preserve"> </w:t>
      </w:r>
      <w:r w:rsidR="00B22925" w:rsidRPr="00F55D75">
        <w:rPr>
          <w:rFonts w:asciiTheme="minorHAnsi" w:hAnsiTheme="minorHAnsi" w:cstheme="minorHAnsi"/>
          <w:b/>
          <w:bCs/>
        </w:rPr>
        <w:t>the</w:t>
      </w:r>
      <w:r w:rsidR="00B22925" w:rsidRPr="00F55D75">
        <w:rPr>
          <w:rFonts w:asciiTheme="minorHAnsi" w:hAnsiTheme="minorHAnsi" w:cstheme="minorHAnsi"/>
          <w:b/>
          <w:bCs/>
          <w:spacing w:val="-7"/>
        </w:rPr>
        <w:t xml:space="preserve"> </w:t>
      </w:r>
      <w:r w:rsidR="00B22925" w:rsidRPr="00F55D75">
        <w:rPr>
          <w:rFonts w:asciiTheme="minorHAnsi" w:hAnsiTheme="minorHAnsi" w:cstheme="minorHAnsi"/>
          <w:b/>
          <w:bCs/>
        </w:rPr>
        <w:t>Major</w:t>
      </w:r>
      <w:r w:rsidR="0032039E" w:rsidRPr="00F55D75">
        <w:rPr>
          <w:rFonts w:asciiTheme="minorHAnsi" w:hAnsiTheme="minorHAnsi" w:cstheme="minorHAnsi"/>
          <w:b/>
          <w:bCs/>
          <w:spacing w:val="-2"/>
        </w:rPr>
        <w:t>:</w:t>
      </w:r>
    </w:p>
    <w:p w14:paraId="6A326B82" w14:textId="3B3F8961" w:rsidR="00F03429" w:rsidRDefault="00F03429" w:rsidP="00F03429">
      <w:pPr>
        <w:pStyle w:val="BodyText"/>
        <w:numPr>
          <w:ilvl w:val="0"/>
          <w:numId w:val="72"/>
        </w:numPr>
        <w:spacing w:before="56"/>
        <w:ind w:right="680"/>
        <w:rPr>
          <w:rFonts w:asciiTheme="minorHAnsi" w:hAnsiTheme="minorHAnsi" w:cstheme="minorHAnsi"/>
        </w:rPr>
      </w:pPr>
      <w:r>
        <w:rPr>
          <w:rFonts w:asciiTheme="minorHAnsi" w:hAnsiTheme="minorHAnsi" w:cstheme="minorHAnsi"/>
        </w:rPr>
        <w:t xml:space="preserve">Students who do not </w:t>
      </w:r>
      <w:r w:rsidR="00742972">
        <w:rPr>
          <w:rFonts w:asciiTheme="minorHAnsi" w:hAnsiTheme="minorHAnsi" w:cstheme="minorHAnsi"/>
        </w:rPr>
        <w:t xml:space="preserve">successfully </w:t>
      </w:r>
      <w:r>
        <w:rPr>
          <w:rFonts w:asciiTheme="minorHAnsi" w:hAnsiTheme="minorHAnsi" w:cstheme="minorHAnsi"/>
        </w:rPr>
        <w:t xml:space="preserve">complete </w:t>
      </w:r>
      <w:r w:rsidR="00FF6797">
        <w:rPr>
          <w:rFonts w:asciiTheme="minorHAnsi" w:hAnsiTheme="minorHAnsi" w:cstheme="minorHAnsi"/>
        </w:rPr>
        <w:t xml:space="preserve">nursing </w:t>
      </w:r>
      <w:r w:rsidR="006C0C5F">
        <w:rPr>
          <w:rFonts w:asciiTheme="minorHAnsi" w:hAnsiTheme="minorHAnsi" w:cstheme="minorHAnsi"/>
        </w:rPr>
        <w:t xml:space="preserve">prerequisites </w:t>
      </w:r>
      <w:r w:rsidR="00705007">
        <w:rPr>
          <w:rFonts w:asciiTheme="minorHAnsi" w:hAnsiTheme="minorHAnsi" w:cstheme="minorHAnsi"/>
        </w:rPr>
        <w:t xml:space="preserve">prior to </w:t>
      </w:r>
      <w:r w:rsidR="00AA6900">
        <w:rPr>
          <w:rFonts w:asciiTheme="minorHAnsi" w:hAnsiTheme="minorHAnsi" w:cstheme="minorHAnsi"/>
        </w:rPr>
        <w:t>starting NRS courses with clinical components will not be able to progress in the major.</w:t>
      </w:r>
    </w:p>
    <w:p w14:paraId="2A16F220" w14:textId="77777777" w:rsidR="00511110" w:rsidRDefault="006A3898" w:rsidP="00511110">
      <w:pPr>
        <w:pStyle w:val="BodyText"/>
        <w:numPr>
          <w:ilvl w:val="0"/>
          <w:numId w:val="72"/>
        </w:numPr>
        <w:spacing w:before="56"/>
        <w:ind w:right="680"/>
        <w:rPr>
          <w:rFonts w:asciiTheme="minorHAnsi" w:hAnsiTheme="minorHAnsi" w:cstheme="minorHAnsi"/>
        </w:rPr>
      </w:pPr>
      <w:r>
        <w:rPr>
          <w:rFonts w:asciiTheme="minorHAnsi" w:hAnsiTheme="minorHAnsi" w:cstheme="minorHAnsi"/>
        </w:rPr>
        <w:t xml:space="preserve">Students who do not successfully </w:t>
      </w:r>
      <w:r w:rsidR="00511110">
        <w:rPr>
          <w:rFonts w:asciiTheme="minorHAnsi" w:hAnsiTheme="minorHAnsi" w:cstheme="minorHAnsi"/>
        </w:rPr>
        <w:t>complete NRS courses will not be able to progress in the major.</w:t>
      </w:r>
    </w:p>
    <w:p w14:paraId="63A2AE8C" w14:textId="08E5A2BF" w:rsidR="00B22925" w:rsidRPr="00511110" w:rsidRDefault="00B22925" w:rsidP="00511110">
      <w:pPr>
        <w:pStyle w:val="BodyText"/>
        <w:numPr>
          <w:ilvl w:val="0"/>
          <w:numId w:val="72"/>
        </w:numPr>
        <w:spacing w:before="56"/>
        <w:ind w:right="680"/>
        <w:rPr>
          <w:rFonts w:asciiTheme="minorHAnsi" w:hAnsiTheme="minorHAnsi" w:cstheme="minorHAnsi"/>
        </w:rPr>
      </w:pPr>
      <w:r w:rsidRPr="00511110">
        <w:rPr>
          <w:rFonts w:asciiTheme="minorHAnsi" w:hAnsiTheme="minorHAnsi" w:cstheme="minorHAnsi"/>
          <w:b/>
        </w:rPr>
        <w:t>The</w:t>
      </w:r>
      <w:r w:rsidRPr="00511110">
        <w:rPr>
          <w:rFonts w:asciiTheme="minorHAnsi" w:hAnsiTheme="minorHAnsi" w:cstheme="minorHAnsi"/>
          <w:b/>
          <w:spacing w:val="-4"/>
        </w:rPr>
        <w:t xml:space="preserve"> </w:t>
      </w:r>
      <w:r w:rsidRPr="00511110">
        <w:rPr>
          <w:rFonts w:asciiTheme="minorHAnsi" w:hAnsiTheme="minorHAnsi" w:cstheme="minorHAnsi"/>
          <w:b/>
        </w:rPr>
        <w:t>student</w:t>
      </w:r>
      <w:r w:rsidRPr="00511110">
        <w:rPr>
          <w:rFonts w:asciiTheme="minorHAnsi" w:hAnsiTheme="minorHAnsi" w:cstheme="minorHAnsi"/>
          <w:b/>
          <w:spacing w:val="-3"/>
        </w:rPr>
        <w:t xml:space="preserve"> </w:t>
      </w:r>
      <w:r w:rsidR="00511110">
        <w:rPr>
          <w:rFonts w:asciiTheme="minorHAnsi" w:hAnsiTheme="minorHAnsi" w:cstheme="minorHAnsi"/>
          <w:b/>
          <w:spacing w:val="-3"/>
        </w:rPr>
        <w:t xml:space="preserve">will </w:t>
      </w:r>
      <w:r w:rsidRPr="00511110">
        <w:rPr>
          <w:rFonts w:asciiTheme="minorHAnsi" w:hAnsiTheme="minorHAnsi" w:cstheme="minorHAnsi"/>
          <w:b/>
        </w:rPr>
        <w:t>receive</w:t>
      </w:r>
      <w:r w:rsidRPr="00511110">
        <w:rPr>
          <w:rFonts w:asciiTheme="minorHAnsi" w:hAnsiTheme="minorHAnsi" w:cstheme="minorHAnsi"/>
          <w:b/>
          <w:spacing w:val="-2"/>
        </w:rPr>
        <w:t xml:space="preserve"> </w:t>
      </w:r>
      <w:r w:rsidRPr="00511110">
        <w:rPr>
          <w:rFonts w:asciiTheme="minorHAnsi" w:hAnsiTheme="minorHAnsi" w:cstheme="minorHAnsi"/>
          <w:b/>
        </w:rPr>
        <w:t>official</w:t>
      </w:r>
      <w:r w:rsidRPr="00511110">
        <w:rPr>
          <w:rFonts w:asciiTheme="minorHAnsi" w:hAnsiTheme="minorHAnsi" w:cstheme="minorHAnsi"/>
          <w:b/>
          <w:spacing w:val="-2"/>
        </w:rPr>
        <w:t xml:space="preserve"> </w:t>
      </w:r>
      <w:r w:rsidRPr="00511110">
        <w:rPr>
          <w:rFonts w:asciiTheme="minorHAnsi" w:hAnsiTheme="minorHAnsi" w:cstheme="minorHAnsi"/>
          <w:b/>
        </w:rPr>
        <w:t>notification</w:t>
      </w:r>
      <w:r w:rsidRPr="00511110">
        <w:rPr>
          <w:rFonts w:asciiTheme="minorHAnsi" w:hAnsiTheme="minorHAnsi" w:cstheme="minorHAnsi"/>
          <w:b/>
          <w:spacing w:val="-4"/>
        </w:rPr>
        <w:t xml:space="preserve"> </w:t>
      </w:r>
      <w:r w:rsidR="00511110">
        <w:rPr>
          <w:rFonts w:asciiTheme="minorHAnsi" w:hAnsiTheme="minorHAnsi" w:cstheme="minorHAnsi"/>
          <w:b/>
          <w:spacing w:val="-4"/>
        </w:rPr>
        <w:t xml:space="preserve">via email </w:t>
      </w:r>
      <w:r w:rsidRPr="00511110">
        <w:rPr>
          <w:rFonts w:asciiTheme="minorHAnsi" w:hAnsiTheme="minorHAnsi" w:cstheme="minorHAnsi"/>
          <w:b/>
        </w:rPr>
        <w:t>of</w:t>
      </w:r>
      <w:r w:rsidRPr="00511110">
        <w:rPr>
          <w:rFonts w:asciiTheme="minorHAnsi" w:hAnsiTheme="minorHAnsi" w:cstheme="minorHAnsi"/>
          <w:b/>
          <w:spacing w:val="-3"/>
        </w:rPr>
        <w:t xml:space="preserve"> </w:t>
      </w:r>
      <w:r w:rsidRPr="00511110">
        <w:rPr>
          <w:rFonts w:asciiTheme="minorHAnsi" w:hAnsiTheme="minorHAnsi" w:cstheme="minorHAnsi"/>
          <w:b/>
        </w:rPr>
        <w:t>their</w:t>
      </w:r>
      <w:r w:rsidRPr="00511110">
        <w:rPr>
          <w:rFonts w:asciiTheme="minorHAnsi" w:hAnsiTheme="minorHAnsi" w:cstheme="minorHAnsi"/>
          <w:b/>
          <w:spacing w:val="-2"/>
        </w:rPr>
        <w:t xml:space="preserve"> </w:t>
      </w:r>
      <w:r w:rsidR="00511110">
        <w:rPr>
          <w:rFonts w:asciiTheme="minorHAnsi" w:hAnsiTheme="minorHAnsi" w:cstheme="minorHAnsi"/>
          <w:b/>
        </w:rPr>
        <w:t>in</w:t>
      </w:r>
      <w:r w:rsidR="00DF1F4F">
        <w:rPr>
          <w:rFonts w:asciiTheme="minorHAnsi" w:hAnsiTheme="minorHAnsi" w:cstheme="minorHAnsi"/>
          <w:b/>
        </w:rPr>
        <w:t>eligibility</w:t>
      </w:r>
      <w:r w:rsidR="00511110">
        <w:rPr>
          <w:rFonts w:asciiTheme="minorHAnsi" w:hAnsiTheme="minorHAnsi" w:cstheme="minorHAnsi"/>
          <w:b/>
        </w:rPr>
        <w:t xml:space="preserve"> to progress in the major</w:t>
      </w:r>
      <w:r w:rsidRPr="00511110">
        <w:rPr>
          <w:rFonts w:asciiTheme="minorHAnsi" w:hAnsiTheme="minorHAnsi" w:cstheme="minorHAnsi"/>
          <w:b/>
        </w:rPr>
        <w:t>.</w:t>
      </w:r>
    </w:p>
    <w:p w14:paraId="08EA9C74" w14:textId="1C0B1A4D" w:rsidR="00511110" w:rsidRDefault="009F04CE" w:rsidP="00511110">
      <w:pPr>
        <w:pStyle w:val="BodyText"/>
        <w:numPr>
          <w:ilvl w:val="0"/>
          <w:numId w:val="72"/>
        </w:numPr>
        <w:spacing w:before="56"/>
        <w:ind w:right="680"/>
        <w:rPr>
          <w:rFonts w:asciiTheme="minorHAnsi" w:hAnsiTheme="minorHAnsi" w:cstheme="minorHAnsi"/>
        </w:rPr>
      </w:pPr>
      <w:r>
        <w:rPr>
          <w:rFonts w:asciiTheme="minorHAnsi" w:hAnsiTheme="minorHAnsi" w:cstheme="minorHAnsi"/>
        </w:rPr>
        <w:t xml:space="preserve">The student will be required to </w:t>
      </w:r>
      <w:r w:rsidR="00417BEE">
        <w:rPr>
          <w:rFonts w:asciiTheme="minorHAnsi" w:hAnsiTheme="minorHAnsi" w:cstheme="minorHAnsi"/>
        </w:rPr>
        <w:t xml:space="preserve">discuss and </w:t>
      </w:r>
      <w:r>
        <w:rPr>
          <w:rFonts w:asciiTheme="minorHAnsi" w:hAnsiTheme="minorHAnsi" w:cstheme="minorHAnsi"/>
        </w:rPr>
        <w:t xml:space="preserve">submit a plan that </w:t>
      </w:r>
      <w:r w:rsidR="007F1A4E">
        <w:rPr>
          <w:rFonts w:asciiTheme="minorHAnsi" w:hAnsiTheme="minorHAnsi" w:cstheme="minorHAnsi"/>
        </w:rPr>
        <w:t xml:space="preserve">indicates how requirements will be met to the </w:t>
      </w:r>
      <w:r w:rsidR="00417BEE">
        <w:rPr>
          <w:rFonts w:asciiTheme="minorHAnsi" w:hAnsiTheme="minorHAnsi" w:cstheme="minorHAnsi"/>
        </w:rPr>
        <w:t>P</w:t>
      </w:r>
      <w:r w:rsidR="007F1A4E">
        <w:rPr>
          <w:rFonts w:asciiTheme="minorHAnsi" w:hAnsiTheme="minorHAnsi" w:cstheme="minorHAnsi"/>
        </w:rPr>
        <w:t>rogram Director</w:t>
      </w:r>
      <w:r w:rsidR="008B1068">
        <w:rPr>
          <w:rFonts w:asciiTheme="minorHAnsi" w:hAnsiTheme="minorHAnsi" w:cstheme="minorHAnsi"/>
        </w:rPr>
        <w:t>.</w:t>
      </w:r>
      <w:r w:rsidR="00133FA8">
        <w:rPr>
          <w:rFonts w:asciiTheme="minorHAnsi" w:hAnsiTheme="minorHAnsi" w:cstheme="minorHAnsi"/>
        </w:rPr>
        <w:t xml:space="preserve"> </w:t>
      </w:r>
      <w:r w:rsidR="001D191F">
        <w:rPr>
          <w:rFonts w:asciiTheme="minorHAnsi" w:hAnsiTheme="minorHAnsi" w:cstheme="minorHAnsi"/>
        </w:rPr>
        <w:t>This plan will be signed by both parties.</w:t>
      </w:r>
    </w:p>
    <w:p w14:paraId="50DDCC75" w14:textId="77777777" w:rsidR="00B22925" w:rsidRDefault="008B1068" w:rsidP="00AB1DCD">
      <w:pPr>
        <w:pStyle w:val="BodyText"/>
        <w:numPr>
          <w:ilvl w:val="0"/>
          <w:numId w:val="72"/>
        </w:numPr>
        <w:spacing w:before="56"/>
        <w:ind w:right="680"/>
        <w:rPr>
          <w:rFonts w:asciiTheme="minorHAnsi" w:hAnsiTheme="minorHAnsi" w:cstheme="minorHAnsi"/>
        </w:rPr>
      </w:pPr>
      <w:r>
        <w:rPr>
          <w:rFonts w:asciiTheme="minorHAnsi" w:hAnsiTheme="minorHAnsi" w:cstheme="minorHAnsi"/>
        </w:rPr>
        <w:t>Alternatively, the student will notify</w:t>
      </w:r>
      <w:r w:rsidR="0058555F">
        <w:rPr>
          <w:rFonts w:asciiTheme="minorHAnsi" w:hAnsiTheme="minorHAnsi" w:cstheme="minorHAnsi"/>
        </w:rPr>
        <w:t xml:space="preserve"> the Program Director of their intent to change majors. </w:t>
      </w:r>
      <w:r w:rsidR="00AB1DCD">
        <w:rPr>
          <w:rFonts w:asciiTheme="minorHAnsi" w:hAnsiTheme="minorHAnsi" w:cstheme="minorHAnsi"/>
        </w:rPr>
        <w:t xml:space="preserve"> The student will be responsible for submitting a </w:t>
      </w:r>
      <w:hyperlink r:id="rId164" w:history="1">
        <w:r w:rsidR="00AB1DCD" w:rsidRPr="00F90B92">
          <w:rPr>
            <w:rStyle w:val="Hyperlink"/>
            <w:rFonts w:asciiTheme="minorHAnsi" w:hAnsiTheme="minorHAnsi" w:cstheme="minorHAnsi"/>
          </w:rPr>
          <w:t>change of major form</w:t>
        </w:r>
      </w:hyperlink>
      <w:r w:rsidR="00AB1DCD">
        <w:rPr>
          <w:rFonts w:asciiTheme="minorHAnsi" w:hAnsiTheme="minorHAnsi" w:cstheme="minorHAnsi"/>
        </w:rPr>
        <w:t xml:space="preserve"> with advising and they will be removed from all NRS courses.</w:t>
      </w:r>
    </w:p>
    <w:p w14:paraId="0DDA8C19" w14:textId="70532B6C" w:rsidR="00F55D75" w:rsidRPr="0088299A" w:rsidRDefault="00F55D75" w:rsidP="00F55D75">
      <w:pPr>
        <w:pStyle w:val="BodyText"/>
        <w:numPr>
          <w:ilvl w:val="0"/>
          <w:numId w:val="72"/>
        </w:numPr>
        <w:ind w:right="680"/>
        <w:rPr>
          <w:rFonts w:asciiTheme="minorHAnsi" w:hAnsiTheme="minorHAnsi" w:cstheme="minorHAnsi"/>
        </w:rPr>
        <w:sectPr w:rsidR="00F55D75" w:rsidRPr="0088299A" w:rsidSect="00F55D75">
          <w:headerReference w:type="default" r:id="rId165"/>
          <w:headerReference w:type="first" r:id="rId166"/>
          <w:footerReference w:type="first" r:id="rId16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 xml:space="preserve">Students are notified of their official grades via OnTrack. </w:t>
      </w:r>
      <w:r>
        <w:rPr>
          <w:rFonts w:asciiTheme="minorHAnsi" w:hAnsiTheme="minorHAnsi" w:cstheme="minorHAnsi"/>
        </w:rPr>
        <w:t>Students have the right to appeal. Refer to policies in the Appeals and Formal Complaints section.</w:t>
      </w:r>
    </w:p>
    <w:p w14:paraId="2AC4D299" w14:textId="446BABD3" w:rsidR="00297BA0" w:rsidRPr="0088299A" w:rsidRDefault="009D5E7D" w:rsidP="00AE3B09">
      <w:pPr>
        <w:pStyle w:val="BodyText"/>
        <w:tabs>
          <w:tab w:val="left" w:pos="270"/>
          <w:tab w:val="left" w:pos="900"/>
        </w:tabs>
        <w:spacing w:before="11"/>
        <w:ind w:firstLine="1080"/>
        <w:rPr>
          <w:rFonts w:asciiTheme="minorHAnsi" w:hAnsiTheme="minorHAnsi" w:cstheme="minorHAnsi"/>
        </w:rPr>
        <w:sectPr w:rsidR="00297BA0" w:rsidRPr="0088299A" w:rsidSect="00297BA0">
          <w:headerReference w:type="default" r:id="rId168"/>
          <w:headerReference w:type="first" r:id="rId169"/>
          <w:footerReference w:type="first" r:id="rId170"/>
          <w:type w:val="continuous"/>
          <w:pgSz w:w="12240" w:h="15840"/>
          <w:pgMar w:top="1820" w:right="440" w:bottom="28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bCs/>
          <w:sz w:val="20"/>
          <w:szCs w:val="20"/>
        </w:rPr>
        <w:t xml:space="preserve"> </w:t>
      </w:r>
    </w:p>
    <w:p w14:paraId="0AC55E40" w14:textId="77777777" w:rsidR="009D5E7D" w:rsidRDefault="009D5E7D" w:rsidP="009D5E7D">
      <w:pPr>
        <w:pStyle w:val="BodyText"/>
        <w:tabs>
          <w:tab w:val="left" w:pos="270"/>
          <w:tab w:val="left" w:pos="900"/>
        </w:tabs>
        <w:spacing w:before="11"/>
        <w:ind w:firstLine="1080"/>
        <w:rPr>
          <w:rFonts w:asciiTheme="majorHAnsi" w:hAnsiTheme="majorHAnsi" w:cstheme="minorHAnsi"/>
          <w:b/>
          <w:sz w:val="28"/>
          <w:szCs w:val="28"/>
        </w:rPr>
      </w:pPr>
      <w:r w:rsidRPr="0088299A">
        <w:rPr>
          <w:rFonts w:asciiTheme="minorHAnsi" w:hAnsiTheme="minorHAnsi" w:cstheme="minorHAnsi"/>
          <w:noProof/>
          <w:sz w:val="20"/>
        </w:rPr>
        <w:lastRenderedPageBreak/>
        <w:drawing>
          <wp:inline distT="0" distB="0" distL="0" distR="0" wp14:anchorId="2353008B" wp14:editId="4248A545">
            <wp:extent cx="1745263" cy="292607"/>
            <wp:effectExtent l="0" t="0" r="0" b="0"/>
            <wp:docPr id="1856766753" name="Picture 185676675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w:t>
      </w:r>
      <w:r w:rsidR="00AE3B09">
        <w:rPr>
          <w:rFonts w:asciiTheme="majorHAnsi" w:hAnsiTheme="majorHAnsi" w:cstheme="minorHAnsi"/>
          <w:b/>
          <w:sz w:val="28"/>
          <w:szCs w:val="28"/>
        </w:rPr>
        <w:t xml:space="preserve">m </w:t>
      </w:r>
    </w:p>
    <w:p w14:paraId="0D9A8CC1" w14:textId="77777777" w:rsidR="00297BA0" w:rsidRDefault="00297BA0" w:rsidP="00AE3B09">
      <w:pPr>
        <w:pStyle w:val="BodyText"/>
        <w:tabs>
          <w:tab w:val="left" w:pos="270"/>
          <w:tab w:val="left" w:pos="900"/>
        </w:tabs>
        <w:spacing w:before="11"/>
        <w:ind w:firstLine="1080"/>
        <w:rPr>
          <w:rFonts w:asciiTheme="majorHAnsi" w:hAnsiTheme="majorHAnsi" w:cstheme="minorHAnsi"/>
          <w:b/>
          <w:sz w:val="28"/>
          <w:szCs w:val="28"/>
        </w:rPr>
      </w:pPr>
    </w:p>
    <w:p w14:paraId="07468200" w14:textId="50BD6A0E" w:rsidR="00297BA0" w:rsidRPr="00AE3B09" w:rsidRDefault="00297BA0" w:rsidP="00AE3B09">
      <w:pPr>
        <w:pStyle w:val="BodyText"/>
        <w:tabs>
          <w:tab w:val="left" w:pos="270"/>
          <w:tab w:val="left" w:pos="900"/>
        </w:tabs>
        <w:spacing w:before="11"/>
        <w:ind w:firstLine="1080"/>
        <w:rPr>
          <w:rFonts w:asciiTheme="minorHAnsi" w:hAnsiTheme="minorHAnsi" w:cstheme="minorHAnsi"/>
          <w:b/>
          <w:sz w:val="20"/>
          <w:szCs w:val="20"/>
        </w:rPr>
      </w:pPr>
      <w:r w:rsidRPr="00AE3B09">
        <w:rPr>
          <w:rFonts w:asciiTheme="minorHAnsi" w:hAnsiTheme="minorHAnsi" w:cstheme="minorBidi"/>
          <w:b/>
          <w:color w:val="548DD4" w:themeColor="text2" w:themeTint="99"/>
          <w:sz w:val="24"/>
          <w:szCs w:val="24"/>
        </w:rPr>
        <w:t>Dropping</w:t>
      </w:r>
      <w:r w:rsidRPr="00AE3B09">
        <w:rPr>
          <w:rFonts w:asciiTheme="minorHAnsi" w:hAnsiTheme="minorHAnsi" w:cstheme="minorBidi"/>
          <w:b/>
          <w:color w:val="548DD4" w:themeColor="text2" w:themeTint="99"/>
          <w:spacing w:val="-2"/>
          <w:sz w:val="24"/>
          <w:szCs w:val="24"/>
        </w:rPr>
        <w:t xml:space="preserve"> </w:t>
      </w:r>
      <w:r w:rsidRPr="00AE3B09">
        <w:rPr>
          <w:rFonts w:asciiTheme="minorHAnsi" w:hAnsiTheme="minorHAnsi" w:cstheme="minorBidi"/>
          <w:b/>
          <w:color w:val="548DD4" w:themeColor="text2" w:themeTint="99"/>
          <w:sz w:val="24"/>
          <w:szCs w:val="24"/>
        </w:rPr>
        <w:t>or</w:t>
      </w:r>
      <w:r w:rsidRPr="00AE3B09">
        <w:rPr>
          <w:rFonts w:asciiTheme="minorHAnsi" w:hAnsiTheme="minorHAnsi" w:cstheme="minorBidi"/>
          <w:b/>
          <w:color w:val="548DD4" w:themeColor="text2" w:themeTint="99"/>
          <w:spacing w:val="-2"/>
          <w:sz w:val="24"/>
          <w:szCs w:val="24"/>
        </w:rPr>
        <w:t xml:space="preserve"> </w:t>
      </w:r>
      <w:r w:rsidRPr="00AE3B09">
        <w:rPr>
          <w:rFonts w:asciiTheme="minorHAnsi" w:hAnsiTheme="minorHAnsi" w:cstheme="minorBidi"/>
          <w:b/>
          <w:color w:val="548DD4" w:themeColor="text2" w:themeTint="99"/>
          <w:sz w:val="24"/>
          <w:szCs w:val="24"/>
        </w:rPr>
        <w:t>Withdrawing</w:t>
      </w:r>
      <w:r w:rsidRPr="00AE3B09">
        <w:rPr>
          <w:rFonts w:asciiTheme="minorHAnsi" w:hAnsiTheme="minorHAnsi" w:cstheme="minorBidi"/>
          <w:b/>
          <w:color w:val="548DD4" w:themeColor="text2" w:themeTint="99"/>
          <w:spacing w:val="-2"/>
          <w:sz w:val="24"/>
          <w:szCs w:val="24"/>
        </w:rPr>
        <w:t xml:space="preserve"> </w:t>
      </w:r>
      <w:r w:rsidRPr="00AE3B09">
        <w:rPr>
          <w:rFonts w:asciiTheme="minorHAnsi" w:hAnsiTheme="minorHAnsi" w:cstheme="minorBidi"/>
          <w:b/>
          <w:color w:val="548DD4" w:themeColor="text2" w:themeTint="99"/>
          <w:sz w:val="24"/>
          <w:szCs w:val="24"/>
        </w:rPr>
        <w:t>from</w:t>
      </w:r>
      <w:r w:rsidRPr="00AE3B09">
        <w:rPr>
          <w:rFonts w:asciiTheme="minorHAnsi" w:hAnsiTheme="minorHAnsi" w:cstheme="minorBidi"/>
          <w:b/>
          <w:color w:val="548DD4" w:themeColor="text2" w:themeTint="99"/>
          <w:spacing w:val="-3"/>
          <w:sz w:val="24"/>
          <w:szCs w:val="24"/>
        </w:rPr>
        <w:t xml:space="preserve"> </w:t>
      </w:r>
      <w:r w:rsidRPr="00AE3B09">
        <w:rPr>
          <w:rFonts w:asciiTheme="minorHAnsi" w:hAnsiTheme="minorHAnsi" w:cstheme="minorBidi"/>
          <w:b/>
          <w:color w:val="548DD4" w:themeColor="text2" w:themeTint="99"/>
          <w:sz w:val="24"/>
          <w:szCs w:val="24"/>
        </w:rPr>
        <w:t>a</w:t>
      </w:r>
      <w:r w:rsidRPr="00AE3B09">
        <w:rPr>
          <w:rFonts w:asciiTheme="minorHAnsi" w:hAnsiTheme="minorHAnsi" w:cstheme="minorBidi"/>
          <w:b/>
          <w:color w:val="548DD4" w:themeColor="text2" w:themeTint="99"/>
          <w:spacing w:val="-4"/>
          <w:sz w:val="24"/>
          <w:szCs w:val="24"/>
        </w:rPr>
        <w:t xml:space="preserve"> </w:t>
      </w:r>
      <w:r w:rsidRPr="00AE3B09">
        <w:rPr>
          <w:rFonts w:asciiTheme="minorHAnsi" w:hAnsiTheme="minorHAnsi" w:cstheme="minorBidi"/>
          <w:b/>
          <w:color w:val="548DD4" w:themeColor="text2" w:themeTint="99"/>
          <w:sz w:val="24"/>
          <w:szCs w:val="24"/>
        </w:rPr>
        <w:t>Nursing</w:t>
      </w:r>
      <w:r w:rsidRPr="00AE3B09">
        <w:rPr>
          <w:rFonts w:asciiTheme="minorHAnsi" w:hAnsiTheme="minorHAnsi" w:cstheme="minorBidi"/>
          <w:b/>
          <w:color w:val="548DD4" w:themeColor="text2" w:themeTint="99"/>
          <w:spacing w:val="-4"/>
          <w:sz w:val="24"/>
          <w:szCs w:val="24"/>
        </w:rPr>
        <w:t xml:space="preserve"> </w:t>
      </w:r>
      <w:r w:rsidRPr="00AE3B09">
        <w:rPr>
          <w:rFonts w:asciiTheme="minorHAnsi" w:hAnsiTheme="minorHAnsi" w:cstheme="minorBidi"/>
          <w:b/>
          <w:color w:val="548DD4" w:themeColor="text2" w:themeTint="99"/>
          <w:sz w:val="24"/>
          <w:szCs w:val="24"/>
        </w:rPr>
        <w:t>Course</w:t>
      </w:r>
      <w:r w:rsidRPr="00AE3B09">
        <w:rPr>
          <w:rFonts w:asciiTheme="minorHAnsi" w:hAnsiTheme="minorHAnsi" w:cstheme="minorBidi"/>
          <w:b/>
          <w:color w:val="548DD4" w:themeColor="text2" w:themeTint="99"/>
        </w:rPr>
        <w:t xml:space="preserve"> </w:t>
      </w:r>
    </w:p>
    <w:p w14:paraId="36F60142" w14:textId="77777777" w:rsidR="00297BA0" w:rsidRPr="0088299A" w:rsidRDefault="00297BA0" w:rsidP="00297BA0">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169B10DA" w14:textId="6A95E523"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A4081E">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A4081E">
        <w:rPr>
          <w:rFonts w:asciiTheme="minorHAnsi" w:hAnsiTheme="minorHAnsi" w:cstheme="minorHAnsi"/>
          <w:b/>
          <w:bCs/>
          <w:color w:val="000000" w:themeColor="text1"/>
        </w:rPr>
        <w:t>5</w:t>
      </w:r>
    </w:p>
    <w:p w14:paraId="55E246CC" w14:textId="377D08C7" w:rsidR="00297BA0" w:rsidRPr="006C1EFA" w:rsidRDefault="00297BA0" w:rsidP="00297BA0">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A4081E">
        <w:rPr>
          <w:rFonts w:asciiTheme="minorHAnsi" w:hAnsiTheme="minorHAnsi" w:cstheme="minorHAnsi"/>
          <w:b/>
          <w:bCs/>
          <w:spacing w:val="-4"/>
        </w:rPr>
        <w:t>7</w:t>
      </w:r>
      <w:r w:rsidRPr="006C1EFA">
        <w:rPr>
          <w:rFonts w:asciiTheme="minorHAnsi" w:hAnsiTheme="minorHAnsi" w:cstheme="minorHAnsi"/>
          <w:b/>
          <w:bCs/>
          <w:spacing w:val="-4"/>
        </w:rPr>
        <w:t>/2</w:t>
      </w:r>
      <w:r w:rsidR="00A4081E">
        <w:rPr>
          <w:rFonts w:asciiTheme="minorHAnsi" w:hAnsiTheme="minorHAnsi" w:cstheme="minorHAnsi"/>
          <w:b/>
          <w:bCs/>
          <w:spacing w:val="-4"/>
        </w:rPr>
        <w:t>5</w:t>
      </w:r>
    </w:p>
    <w:p w14:paraId="64C2E483" w14:textId="77777777" w:rsidR="00297BA0" w:rsidRPr="0088299A" w:rsidRDefault="00297BA0" w:rsidP="00297BA0">
      <w:pPr>
        <w:pStyle w:val="BodyText"/>
        <w:ind w:right="680"/>
        <w:rPr>
          <w:rFonts w:asciiTheme="minorHAnsi" w:hAnsiTheme="minorHAnsi" w:cstheme="minorHAnsi"/>
          <w:b/>
        </w:rPr>
      </w:pPr>
    </w:p>
    <w:p w14:paraId="23C55EB7" w14:textId="77777777" w:rsidR="00297BA0" w:rsidRPr="0088299A" w:rsidRDefault="00297BA0" w:rsidP="00297BA0">
      <w:pPr>
        <w:pStyle w:val="BodyText"/>
        <w:spacing w:before="6"/>
        <w:ind w:right="680"/>
        <w:rPr>
          <w:rFonts w:asciiTheme="minorHAnsi" w:hAnsiTheme="minorHAnsi" w:cstheme="minorHAnsi"/>
          <w:b/>
          <w:sz w:val="16"/>
        </w:rPr>
      </w:pPr>
    </w:p>
    <w:p w14:paraId="65CF6640" w14:textId="77777777" w:rsidR="00297BA0" w:rsidRPr="0088299A" w:rsidRDefault="00297BA0" w:rsidP="00297BA0">
      <w:pPr>
        <w:spacing w:before="1"/>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63422721" w14:textId="77777777" w:rsidR="00CF52D1" w:rsidRPr="0088299A" w:rsidRDefault="00CF52D1" w:rsidP="00297BA0">
      <w:pPr>
        <w:pStyle w:val="BodyText"/>
        <w:spacing w:before="2"/>
        <w:ind w:right="680"/>
        <w:rPr>
          <w:rFonts w:asciiTheme="minorHAnsi" w:hAnsiTheme="minorHAnsi" w:cstheme="minorHAnsi"/>
          <w:sz w:val="10"/>
        </w:rPr>
      </w:pPr>
    </w:p>
    <w:p w14:paraId="6F8FA21C" w14:textId="77777777" w:rsidR="00297BA0" w:rsidRDefault="00297BA0" w:rsidP="00297BA0">
      <w:pPr>
        <w:pStyle w:val="BodyText"/>
        <w:spacing w:before="56" w:line="259" w:lineRule="auto"/>
        <w:ind w:left="1119" w:right="680"/>
        <w:rPr>
          <w:rFonts w:asciiTheme="minorHAnsi" w:hAnsiTheme="minorHAnsi" w:cstheme="minorBidi"/>
        </w:rPr>
      </w:pPr>
      <w:r w:rsidRPr="10515FC8">
        <w:rPr>
          <w:rFonts w:asciiTheme="minorHAnsi" w:hAnsiTheme="minorHAnsi" w:cstheme="minorBidi"/>
        </w:rPr>
        <w:t>Any</w:t>
      </w:r>
      <w:r w:rsidRPr="10515FC8">
        <w:rPr>
          <w:rFonts w:asciiTheme="minorHAnsi" w:hAnsiTheme="minorHAnsi" w:cstheme="minorBidi"/>
          <w:spacing w:val="-1"/>
        </w:rPr>
        <w:t xml:space="preserve"> </w:t>
      </w:r>
      <w:r w:rsidRPr="10515FC8">
        <w:rPr>
          <w:rFonts w:asciiTheme="minorHAnsi" w:hAnsiTheme="minorHAnsi" w:cstheme="minorBidi"/>
        </w:rPr>
        <w:t>student</w:t>
      </w:r>
      <w:r w:rsidRPr="10515FC8">
        <w:rPr>
          <w:rFonts w:asciiTheme="minorHAnsi" w:hAnsiTheme="minorHAnsi" w:cstheme="minorBidi"/>
          <w:spacing w:val="-4"/>
        </w:rPr>
        <w:t xml:space="preserve"> </w:t>
      </w:r>
      <w:r w:rsidRPr="10515FC8">
        <w:rPr>
          <w:rFonts w:asciiTheme="minorHAnsi" w:hAnsiTheme="minorHAnsi" w:cstheme="minorBidi"/>
        </w:rPr>
        <w:t>who</w:t>
      </w:r>
      <w:r w:rsidRPr="10515FC8">
        <w:rPr>
          <w:rFonts w:asciiTheme="minorHAnsi" w:hAnsiTheme="minorHAnsi" w:cstheme="minorBidi"/>
          <w:spacing w:val="-3"/>
        </w:rPr>
        <w:t xml:space="preserve"> </w:t>
      </w:r>
      <w:r w:rsidRPr="10515FC8">
        <w:rPr>
          <w:rFonts w:asciiTheme="minorHAnsi" w:hAnsiTheme="minorHAnsi" w:cstheme="minorBidi"/>
        </w:rPr>
        <w:t>drops</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withdraws</w:t>
      </w:r>
      <w:r w:rsidRPr="10515FC8">
        <w:rPr>
          <w:rFonts w:asciiTheme="minorHAnsi" w:hAnsiTheme="minorHAnsi" w:cstheme="minorBidi"/>
          <w:spacing w:val="-2"/>
        </w:rPr>
        <w:t xml:space="preserve"> </w:t>
      </w:r>
      <w:r w:rsidRPr="10515FC8">
        <w:rPr>
          <w:rFonts w:asciiTheme="minorHAnsi" w:hAnsiTheme="minorHAnsi" w:cstheme="minorBidi"/>
        </w:rPr>
        <w:t>from</w:t>
      </w:r>
      <w:r w:rsidRPr="10515FC8">
        <w:rPr>
          <w:rFonts w:asciiTheme="minorHAnsi" w:hAnsiTheme="minorHAnsi" w:cstheme="minorBidi"/>
          <w:spacing w:val="-1"/>
        </w:rPr>
        <w:t xml:space="preserve"> </w:t>
      </w:r>
      <w:r w:rsidRPr="10515FC8">
        <w:rPr>
          <w:rFonts w:asciiTheme="minorHAnsi" w:hAnsiTheme="minorHAnsi" w:cstheme="minorBidi"/>
        </w:rPr>
        <w:t>any</w:t>
      </w:r>
      <w:r w:rsidRPr="10515FC8">
        <w:rPr>
          <w:rFonts w:asciiTheme="minorHAnsi" w:hAnsiTheme="minorHAnsi" w:cstheme="minorBidi"/>
          <w:spacing w:val="-1"/>
        </w:rPr>
        <w:t xml:space="preserve"> </w:t>
      </w:r>
      <w:r w:rsidRPr="10515FC8">
        <w:rPr>
          <w:rFonts w:asciiTheme="minorHAnsi" w:hAnsiTheme="minorHAnsi" w:cstheme="minorBidi"/>
        </w:rPr>
        <w:t>required</w:t>
      </w:r>
      <w:r w:rsidRPr="10515FC8">
        <w:rPr>
          <w:rFonts w:asciiTheme="minorHAnsi" w:hAnsiTheme="minorHAnsi" w:cstheme="minorBidi"/>
          <w:spacing w:val="-3"/>
        </w:rPr>
        <w:t xml:space="preserve"> </w:t>
      </w:r>
      <w:r w:rsidRPr="10515FC8">
        <w:rPr>
          <w:rFonts w:asciiTheme="minorHAnsi" w:hAnsiTheme="minorHAnsi" w:cstheme="minorBidi"/>
        </w:rPr>
        <w:t>course</w:t>
      </w:r>
      <w:r w:rsidRPr="10515FC8">
        <w:rPr>
          <w:rFonts w:asciiTheme="minorHAnsi" w:hAnsiTheme="minorHAnsi" w:cstheme="minorBidi"/>
          <w:spacing w:val="-4"/>
        </w:rPr>
        <w:t xml:space="preserve"> </w:t>
      </w:r>
      <w:r w:rsidRPr="10515FC8">
        <w:rPr>
          <w:rFonts w:asciiTheme="minorHAnsi" w:hAnsiTheme="minorHAnsi" w:cstheme="minorBidi"/>
        </w:rPr>
        <w:t>within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nursing</w:t>
      </w:r>
      <w:r w:rsidRPr="10515FC8">
        <w:rPr>
          <w:rFonts w:asciiTheme="minorHAnsi" w:hAnsiTheme="minorHAnsi" w:cstheme="minorBidi"/>
          <w:spacing w:val="-3"/>
        </w:rPr>
        <w:t xml:space="preserve"> </w:t>
      </w:r>
      <w:r w:rsidRPr="10515FC8">
        <w:rPr>
          <w:rFonts w:asciiTheme="minorHAnsi" w:hAnsiTheme="minorHAnsi" w:cstheme="minorBidi"/>
        </w:rPr>
        <w:t>curriculum</w:t>
      </w:r>
      <w:r w:rsidRPr="10515FC8">
        <w:rPr>
          <w:rFonts w:asciiTheme="minorHAnsi" w:hAnsiTheme="minorHAnsi" w:cstheme="minorBidi"/>
          <w:spacing w:val="-3"/>
        </w:rPr>
        <w:t xml:space="preserve"> </w:t>
      </w:r>
      <w:r w:rsidRPr="10515FC8">
        <w:rPr>
          <w:rFonts w:asciiTheme="minorHAnsi" w:hAnsiTheme="minorHAnsi" w:cstheme="minorBidi"/>
        </w:rPr>
        <w:t>will</w:t>
      </w:r>
      <w:r w:rsidRPr="10515FC8">
        <w:rPr>
          <w:rFonts w:asciiTheme="minorHAnsi" w:hAnsiTheme="minorHAnsi" w:cstheme="minorBidi"/>
          <w:spacing w:val="-2"/>
        </w:rPr>
        <w:t xml:space="preserve"> </w:t>
      </w:r>
      <w:r w:rsidRPr="10515FC8">
        <w:rPr>
          <w:rFonts w:asciiTheme="minorHAnsi" w:hAnsiTheme="minorHAnsi" w:cstheme="minorBidi"/>
        </w:rPr>
        <w:t>be</w:t>
      </w:r>
      <w:r w:rsidRPr="10515FC8">
        <w:rPr>
          <w:rFonts w:asciiTheme="minorHAnsi" w:hAnsiTheme="minorHAnsi" w:cstheme="minorBidi"/>
          <w:spacing w:val="-4"/>
        </w:rPr>
        <w:t xml:space="preserve"> </w:t>
      </w:r>
      <w:r w:rsidRPr="10515FC8">
        <w:rPr>
          <w:rFonts w:asciiTheme="minorHAnsi" w:hAnsiTheme="minorHAnsi" w:cstheme="minorBidi"/>
        </w:rPr>
        <w:t>out of sequence in the curriculum plan. Pre-licensure students who drop courses or withdraw during the first semester must reapply to the program through competitive admission.</w:t>
      </w:r>
    </w:p>
    <w:p w14:paraId="744B08C6" w14:textId="77777777" w:rsidR="00297BA0" w:rsidRPr="0088299A" w:rsidRDefault="00297BA0" w:rsidP="00297BA0">
      <w:pPr>
        <w:pStyle w:val="BodyText"/>
        <w:spacing w:before="56" w:line="259" w:lineRule="auto"/>
        <w:ind w:left="1119" w:right="680"/>
        <w:rPr>
          <w:rFonts w:asciiTheme="minorHAnsi" w:hAnsiTheme="minorHAnsi" w:cstheme="minorBidi"/>
        </w:rPr>
      </w:pPr>
    </w:p>
    <w:p w14:paraId="7D9C96D3" w14:textId="77777777" w:rsidR="00297BA0" w:rsidRPr="0088299A" w:rsidRDefault="00297BA0" w:rsidP="00297BA0">
      <w:pPr>
        <w:pStyle w:val="BodyText"/>
        <w:ind w:left="1119"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originally</w:t>
      </w:r>
      <w:r w:rsidRPr="0088299A">
        <w:rPr>
          <w:rFonts w:asciiTheme="minorHAnsi" w:hAnsiTheme="minorHAnsi" w:cstheme="minorHAnsi"/>
          <w:spacing w:val="-2"/>
        </w:rPr>
        <w:t xml:space="preserve"> </w:t>
      </w:r>
      <w:r w:rsidRPr="0088299A">
        <w:rPr>
          <w:rFonts w:asciiTheme="minorHAnsi" w:hAnsiTheme="minorHAnsi" w:cstheme="minorHAnsi"/>
        </w:rPr>
        <w:t>admitted</w:t>
      </w:r>
      <w:r w:rsidRPr="0088299A">
        <w:rPr>
          <w:rFonts w:asciiTheme="minorHAnsi" w:hAnsiTheme="minorHAnsi" w:cstheme="minorHAnsi"/>
          <w:spacing w:val="-4"/>
        </w:rPr>
        <w:t xml:space="preserve"> </w:t>
      </w:r>
      <w:r w:rsidRPr="0088299A">
        <w:rPr>
          <w:rFonts w:asciiTheme="minorHAnsi" w:hAnsiTheme="minorHAnsi" w:cstheme="minorHAnsi"/>
        </w:rPr>
        <w:t>as</w:t>
      </w:r>
      <w:r w:rsidRPr="0088299A">
        <w:rPr>
          <w:rFonts w:asciiTheme="minorHAnsi" w:hAnsiTheme="minorHAnsi" w:cstheme="minorHAnsi"/>
          <w:spacing w:val="-3"/>
        </w:rPr>
        <w:t xml:space="preserve"> </w:t>
      </w:r>
      <w:r w:rsidRPr="0088299A">
        <w:rPr>
          <w:rFonts w:asciiTheme="minorHAnsi" w:hAnsiTheme="minorHAnsi" w:cstheme="minorHAnsi"/>
        </w:rPr>
        <w:t>Direct</w:t>
      </w:r>
      <w:r w:rsidRPr="0088299A">
        <w:rPr>
          <w:rFonts w:asciiTheme="minorHAnsi" w:hAnsiTheme="minorHAnsi" w:cstheme="minorHAnsi"/>
          <w:spacing w:val="-2"/>
        </w:rPr>
        <w:t xml:space="preserve"> </w:t>
      </w:r>
      <w:r w:rsidRPr="0088299A">
        <w:rPr>
          <w:rFonts w:asciiTheme="minorHAnsi" w:hAnsiTheme="minorHAnsi" w:cstheme="minorHAnsi"/>
        </w:rPr>
        <w:t>Admit</w:t>
      </w:r>
      <w:r w:rsidRPr="0088299A">
        <w:rPr>
          <w:rFonts w:asciiTheme="minorHAnsi" w:hAnsiTheme="minorHAnsi" w:cstheme="minorHAnsi"/>
          <w:spacing w:val="-2"/>
        </w:rPr>
        <w:t xml:space="preserve"> </w:t>
      </w:r>
      <w:r w:rsidRPr="0088299A">
        <w:rPr>
          <w:rFonts w:asciiTheme="minorHAnsi" w:hAnsiTheme="minorHAnsi" w:cstheme="minorHAnsi"/>
        </w:rPr>
        <w:t>no</w:t>
      </w:r>
      <w:r w:rsidRPr="0088299A">
        <w:rPr>
          <w:rFonts w:asciiTheme="minorHAnsi" w:hAnsiTheme="minorHAnsi" w:cstheme="minorHAnsi"/>
          <w:spacing w:val="-2"/>
        </w:rPr>
        <w:t xml:space="preserve"> </w:t>
      </w:r>
      <w:r w:rsidRPr="0088299A">
        <w:rPr>
          <w:rFonts w:asciiTheme="minorHAnsi" w:hAnsiTheme="minorHAnsi" w:cstheme="minorHAnsi"/>
        </w:rPr>
        <w:t>longer</w:t>
      </w:r>
      <w:r w:rsidRPr="0088299A">
        <w:rPr>
          <w:rFonts w:asciiTheme="minorHAnsi" w:hAnsiTheme="minorHAnsi" w:cstheme="minorHAnsi"/>
          <w:spacing w:val="-5"/>
        </w:rPr>
        <w:t xml:space="preserve"> </w:t>
      </w:r>
      <w:r w:rsidRPr="0088299A">
        <w:rPr>
          <w:rFonts w:asciiTheme="minorHAnsi" w:hAnsiTheme="minorHAnsi" w:cstheme="minorHAnsi"/>
        </w:rPr>
        <w:t>have</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Direct</w:t>
      </w:r>
      <w:r w:rsidRPr="0088299A">
        <w:rPr>
          <w:rFonts w:asciiTheme="minorHAnsi" w:hAnsiTheme="minorHAnsi" w:cstheme="minorHAnsi"/>
          <w:spacing w:val="-2"/>
        </w:rPr>
        <w:t xml:space="preserve"> </w:t>
      </w:r>
      <w:r w:rsidRPr="0088299A">
        <w:rPr>
          <w:rFonts w:asciiTheme="minorHAnsi" w:hAnsiTheme="minorHAnsi" w:cstheme="minorHAnsi"/>
        </w:rPr>
        <w:t>Admit</w:t>
      </w:r>
      <w:r w:rsidRPr="0088299A">
        <w:rPr>
          <w:rFonts w:asciiTheme="minorHAnsi" w:hAnsiTheme="minorHAnsi" w:cstheme="minorHAnsi"/>
          <w:spacing w:val="-2"/>
        </w:rPr>
        <w:t xml:space="preserve"> </w:t>
      </w:r>
      <w:r w:rsidRPr="0088299A">
        <w:rPr>
          <w:rFonts w:asciiTheme="minorHAnsi" w:hAnsiTheme="minorHAnsi" w:cstheme="minorHAnsi"/>
        </w:rPr>
        <w:t>status. Reenrollment is on a space available basis and is not guaranteed.</w:t>
      </w:r>
    </w:p>
    <w:p w14:paraId="7B532970" w14:textId="77777777" w:rsidR="00297BA0" w:rsidRPr="0088299A" w:rsidRDefault="00297BA0" w:rsidP="00297BA0">
      <w:pPr>
        <w:pStyle w:val="BodyText"/>
        <w:ind w:right="680"/>
        <w:rPr>
          <w:rFonts w:asciiTheme="minorHAnsi" w:hAnsiTheme="minorHAnsi" w:cstheme="minorHAnsi"/>
        </w:rPr>
      </w:pPr>
    </w:p>
    <w:p w14:paraId="4069B994" w14:textId="77777777" w:rsidR="00297BA0" w:rsidRPr="0088299A" w:rsidRDefault="00297BA0" w:rsidP="00297BA0">
      <w:pPr>
        <w:spacing w:before="183"/>
        <w:ind w:left="1119"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33014167" w14:textId="77777777" w:rsidR="00297BA0" w:rsidRPr="0088299A" w:rsidRDefault="00297BA0" w:rsidP="00297BA0">
      <w:pPr>
        <w:pStyle w:val="BodyText"/>
        <w:spacing w:before="2"/>
        <w:ind w:right="680"/>
        <w:rPr>
          <w:rFonts w:asciiTheme="minorHAnsi" w:hAnsiTheme="minorHAnsi" w:cstheme="minorHAnsi"/>
          <w:sz w:val="10"/>
        </w:rPr>
      </w:pPr>
    </w:p>
    <w:p w14:paraId="5236CFB4" w14:textId="77777777" w:rsidR="00297BA0" w:rsidRPr="0088299A" w:rsidRDefault="00297BA0" w:rsidP="00297BA0">
      <w:pPr>
        <w:pStyle w:val="BodyText"/>
        <w:spacing w:before="57" w:line="259" w:lineRule="auto"/>
        <w:ind w:left="1120" w:right="680"/>
        <w:rPr>
          <w:rFonts w:asciiTheme="minorHAnsi" w:hAnsiTheme="minorHAnsi" w:cstheme="minorBidi"/>
        </w:rPr>
      </w:pPr>
      <w:r w:rsidRPr="10515FC8">
        <w:rPr>
          <w:rFonts w:asciiTheme="minorHAnsi" w:hAnsiTheme="minorHAnsi" w:cstheme="minorBidi"/>
        </w:rPr>
        <w:t>Students considering dropping or withdrawing from a course are encouraged to discuss the decision with their academic advisor.</w:t>
      </w:r>
    </w:p>
    <w:p w14:paraId="57618F9A" w14:textId="77777777" w:rsidR="00297BA0" w:rsidRPr="0088299A" w:rsidRDefault="00297BA0" w:rsidP="00297BA0">
      <w:pPr>
        <w:pStyle w:val="BodyText"/>
        <w:spacing w:before="182" w:line="259" w:lineRule="auto"/>
        <w:ind w:left="1120" w:right="680"/>
        <w:rPr>
          <w:rFonts w:asciiTheme="minorHAnsi" w:hAnsiTheme="minorHAnsi" w:cstheme="minorHAnsi"/>
        </w:rPr>
      </w:pPr>
      <w:r w:rsidRPr="0088299A">
        <w:rPr>
          <w:rFonts w:asciiTheme="minorHAnsi" w:hAnsiTheme="minorHAnsi" w:cstheme="minorHAnsi"/>
        </w:rPr>
        <w:t>Dropping</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withdrawing</w:t>
      </w:r>
      <w:r w:rsidRPr="0088299A">
        <w:rPr>
          <w:rFonts w:asciiTheme="minorHAnsi" w:hAnsiTheme="minorHAnsi" w:cstheme="minorHAnsi"/>
          <w:spacing w:val="-3"/>
        </w:rPr>
        <w:t xml:space="preserve"> </w:t>
      </w:r>
      <w:r w:rsidRPr="0088299A">
        <w:rPr>
          <w:rFonts w:asciiTheme="minorHAnsi" w:hAnsiTheme="minorHAnsi" w:cstheme="minorHAnsi"/>
        </w:rPr>
        <w:t>from</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course</w:t>
      </w:r>
      <w:r w:rsidRPr="0088299A">
        <w:rPr>
          <w:rFonts w:asciiTheme="minorHAnsi" w:hAnsiTheme="minorHAnsi" w:cstheme="minorHAnsi"/>
          <w:spacing w:val="-4"/>
        </w:rPr>
        <w:t xml:space="preserve"> </w:t>
      </w:r>
      <w:r w:rsidRPr="0088299A">
        <w:rPr>
          <w:rFonts w:asciiTheme="minorHAnsi" w:hAnsiTheme="minorHAnsi" w:cstheme="minorHAnsi"/>
        </w:rPr>
        <w:t>results</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being</w:t>
      </w:r>
      <w:r w:rsidRPr="0088299A">
        <w:rPr>
          <w:rFonts w:asciiTheme="minorHAnsi" w:hAnsiTheme="minorHAnsi" w:cstheme="minorHAnsi"/>
          <w:spacing w:val="-3"/>
        </w:rPr>
        <w:t xml:space="preserve"> </w:t>
      </w:r>
      <w:r w:rsidRPr="0088299A">
        <w:rPr>
          <w:rFonts w:asciiTheme="minorHAnsi" w:hAnsiTheme="minorHAnsi" w:cstheme="minorHAnsi"/>
        </w:rPr>
        <w:t>out</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sequence</w:t>
      </w:r>
      <w:r w:rsidRPr="0088299A">
        <w:rPr>
          <w:rFonts w:asciiTheme="minorHAnsi" w:hAnsiTheme="minorHAnsi" w:cstheme="minorHAnsi"/>
          <w:spacing w:val="-1"/>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curriculum course plan, will delay progression and exit/graduation from the program.</w:t>
      </w:r>
    </w:p>
    <w:p w14:paraId="54CEFDDB" w14:textId="77777777" w:rsidR="00297BA0" w:rsidRPr="0088299A" w:rsidRDefault="00297BA0" w:rsidP="00297BA0">
      <w:pPr>
        <w:pStyle w:val="BodyText"/>
        <w:spacing w:before="159" w:line="259" w:lineRule="auto"/>
        <w:ind w:left="1120" w:right="680"/>
        <w:rPr>
          <w:rFonts w:asciiTheme="minorHAnsi" w:hAnsiTheme="minorHAnsi" w:cstheme="minorBidi"/>
        </w:rPr>
      </w:pPr>
      <w:r w:rsidRPr="10515FC8">
        <w:rPr>
          <w:rFonts w:asciiTheme="minorHAnsi" w:hAnsiTheme="minorHAnsi" w:cstheme="minorBidi"/>
        </w:rPr>
        <w:t>Prior</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dropping</w:t>
      </w:r>
      <w:r w:rsidRPr="10515FC8">
        <w:rPr>
          <w:rFonts w:asciiTheme="minorHAnsi" w:hAnsiTheme="minorHAnsi" w:cstheme="minorBidi"/>
          <w:spacing w:val="-6"/>
        </w:rPr>
        <w:t xml:space="preserve"> </w:t>
      </w:r>
      <w:r w:rsidRPr="10515FC8">
        <w:rPr>
          <w:rFonts w:asciiTheme="minorHAnsi" w:hAnsiTheme="minorHAnsi" w:cstheme="minorBidi"/>
        </w:rPr>
        <w:t>or</w:t>
      </w:r>
      <w:r w:rsidRPr="10515FC8">
        <w:rPr>
          <w:rFonts w:asciiTheme="minorHAnsi" w:hAnsiTheme="minorHAnsi" w:cstheme="minorBidi"/>
          <w:spacing w:val="-3"/>
        </w:rPr>
        <w:t xml:space="preserve"> </w:t>
      </w:r>
      <w:r w:rsidRPr="10515FC8">
        <w:rPr>
          <w:rFonts w:asciiTheme="minorHAnsi" w:hAnsiTheme="minorHAnsi" w:cstheme="minorBidi"/>
        </w:rPr>
        <w:t>withdrawing</w:t>
      </w:r>
      <w:r w:rsidRPr="10515FC8">
        <w:rPr>
          <w:rFonts w:asciiTheme="minorHAnsi" w:hAnsiTheme="minorHAnsi" w:cstheme="minorBidi"/>
          <w:spacing w:val="-4"/>
        </w:rPr>
        <w:t xml:space="preserve"> </w:t>
      </w:r>
      <w:r w:rsidRPr="10515FC8">
        <w:rPr>
          <w:rFonts w:asciiTheme="minorHAnsi" w:hAnsiTheme="minorHAnsi" w:cstheme="minorBidi"/>
        </w:rPr>
        <w:t>from</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5"/>
        </w:rPr>
        <w:t xml:space="preserve"> </w:t>
      </w:r>
      <w:r w:rsidRPr="10515FC8">
        <w:rPr>
          <w:rFonts w:asciiTheme="minorHAnsi" w:hAnsiTheme="minorHAnsi" w:cstheme="minorBidi"/>
        </w:rPr>
        <w:t>course,</w:t>
      </w:r>
      <w:r w:rsidRPr="10515FC8">
        <w:rPr>
          <w:rFonts w:asciiTheme="minorHAnsi" w:hAnsiTheme="minorHAnsi" w:cstheme="minorBidi"/>
          <w:spacing w:val="-3"/>
        </w:rPr>
        <w:t xml:space="preserve"> </w:t>
      </w:r>
      <w:r w:rsidRPr="10515FC8">
        <w:rPr>
          <w:rFonts w:asciiTheme="minorHAnsi" w:hAnsiTheme="minorHAnsi" w:cstheme="minorBidi"/>
        </w:rPr>
        <w:t>students</w:t>
      </w:r>
      <w:r w:rsidRPr="10515FC8">
        <w:rPr>
          <w:rFonts w:asciiTheme="minorHAnsi" w:hAnsiTheme="minorHAnsi" w:cstheme="minorBidi"/>
          <w:spacing w:val="-3"/>
        </w:rPr>
        <w:t xml:space="preserve"> </w:t>
      </w:r>
      <w:r w:rsidRPr="10515FC8">
        <w:rPr>
          <w:rFonts w:asciiTheme="minorHAnsi" w:hAnsiTheme="minorHAnsi" w:cstheme="minorBidi"/>
        </w:rPr>
        <w:t>should</w:t>
      </w:r>
      <w:r w:rsidRPr="10515FC8">
        <w:rPr>
          <w:rFonts w:asciiTheme="minorHAnsi" w:hAnsiTheme="minorHAnsi" w:cstheme="minorBidi"/>
          <w:spacing w:val="-4"/>
        </w:rPr>
        <w:t xml:space="preserve"> </w:t>
      </w:r>
      <w:r w:rsidRPr="10515FC8">
        <w:rPr>
          <w:rFonts w:asciiTheme="minorHAnsi" w:hAnsiTheme="minorHAnsi" w:cstheme="minorBidi"/>
        </w:rPr>
        <w:t>consult</w:t>
      </w:r>
      <w:r w:rsidRPr="10515FC8">
        <w:rPr>
          <w:rFonts w:asciiTheme="minorHAnsi" w:hAnsiTheme="minorHAnsi" w:cstheme="minorBidi"/>
          <w:spacing w:val="-5"/>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Pr>
          <w:rFonts w:asciiTheme="minorHAnsi" w:hAnsiTheme="minorHAnsi" w:cstheme="minorBidi"/>
        </w:rPr>
        <w:t>DON</w:t>
      </w:r>
      <w:r w:rsidRPr="10515FC8">
        <w:rPr>
          <w:rFonts w:asciiTheme="minorHAnsi" w:hAnsiTheme="minorHAnsi" w:cstheme="minorBidi"/>
          <w:spacing w:val="-4"/>
        </w:rPr>
        <w:t xml:space="preserve"> </w:t>
      </w:r>
      <w:r w:rsidRPr="10515FC8">
        <w:rPr>
          <w:rFonts w:asciiTheme="minorHAnsi" w:hAnsiTheme="minorHAnsi" w:cstheme="minorBidi"/>
        </w:rPr>
        <w:t>policy</w:t>
      </w:r>
      <w:r w:rsidRPr="10515FC8">
        <w:rPr>
          <w:rFonts w:asciiTheme="minorHAnsi" w:hAnsiTheme="minorHAnsi" w:cstheme="minorBidi"/>
          <w:spacing w:val="-2"/>
        </w:rPr>
        <w:t xml:space="preserve"> </w:t>
      </w:r>
      <w:r w:rsidRPr="10515FC8">
        <w:rPr>
          <w:rFonts w:asciiTheme="minorHAnsi" w:hAnsiTheme="minorHAnsi" w:cstheme="minorBidi"/>
        </w:rPr>
        <w:t xml:space="preserve">“Program </w:t>
      </w:r>
      <w:r w:rsidRPr="10515FC8">
        <w:rPr>
          <w:rFonts w:asciiTheme="minorHAnsi" w:hAnsiTheme="minorHAnsi" w:cstheme="minorBidi"/>
          <w:spacing w:val="-2"/>
        </w:rPr>
        <w:t>Reenrollment.”</w:t>
      </w:r>
    </w:p>
    <w:p w14:paraId="23ED9E84" w14:textId="77777777" w:rsidR="00297BA0" w:rsidRPr="0088299A" w:rsidRDefault="00297BA0" w:rsidP="00297BA0">
      <w:pPr>
        <w:pStyle w:val="BodyText"/>
        <w:spacing w:before="160" w:line="259" w:lineRule="auto"/>
        <w:ind w:left="1120" w:right="680"/>
        <w:rPr>
          <w:rFonts w:asciiTheme="minorHAnsi" w:hAnsiTheme="minorHAnsi" w:cstheme="minorBidi"/>
        </w:rPr>
      </w:pPr>
      <w:r w:rsidRPr="10515FC8">
        <w:rPr>
          <w:rFonts w:asciiTheme="minorHAnsi" w:hAnsiTheme="minorHAnsi" w:cstheme="minorBidi"/>
        </w:rPr>
        <w:t>Because</w:t>
      </w:r>
      <w:r w:rsidRPr="10515FC8">
        <w:rPr>
          <w:rFonts w:asciiTheme="minorHAnsi" w:hAnsiTheme="minorHAnsi" w:cstheme="minorBidi"/>
          <w:spacing w:val="-2"/>
        </w:rPr>
        <w:t xml:space="preserve"> </w:t>
      </w:r>
      <w:r w:rsidRPr="10515FC8">
        <w:rPr>
          <w:rFonts w:asciiTheme="minorHAnsi" w:hAnsiTheme="minorHAnsi" w:cstheme="minorBidi"/>
        </w:rPr>
        <w:t>dropping</w:t>
      </w:r>
      <w:r w:rsidRPr="10515FC8">
        <w:rPr>
          <w:rFonts w:asciiTheme="minorHAnsi" w:hAnsiTheme="minorHAnsi" w:cstheme="minorBidi"/>
          <w:spacing w:val="-3"/>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withdrawing</w:t>
      </w:r>
      <w:r w:rsidRPr="10515FC8">
        <w:rPr>
          <w:rFonts w:asciiTheme="minorHAnsi" w:hAnsiTheme="minorHAnsi" w:cstheme="minorBidi"/>
          <w:spacing w:val="-3"/>
        </w:rPr>
        <w:t xml:space="preserve"> </w:t>
      </w:r>
      <w:r w:rsidRPr="10515FC8">
        <w:rPr>
          <w:rFonts w:asciiTheme="minorHAnsi" w:hAnsiTheme="minorHAnsi" w:cstheme="minorBidi"/>
        </w:rPr>
        <w:t>from</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course</w:t>
      </w:r>
      <w:r w:rsidRPr="10515FC8">
        <w:rPr>
          <w:rFonts w:asciiTheme="minorHAnsi" w:hAnsiTheme="minorHAnsi" w:cstheme="minorBidi"/>
          <w:spacing w:val="-4"/>
        </w:rPr>
        <w:t xml:space="preserve"> </w:t>
      </w:r>
      <w:r w:rsidRPr="10515FC8">
        <w:rPr>
          <w:rFonts w:asciiTheme="minorHAnsi" w:hAnsiTheme="minorHAnsi" w:cstheme="minorBidi"/>
        </w:rPr>
        <w:t>may</w:t>
      </w:r>
      <w:r w:rsidRPr="10515FC8">
        <w:rPr>
          <w:rFonts w:asciiTheme="minorHAnsi" w:hAnsiTheme="minorHAnsi" w:cstheme="minorBidi"/>
          <w:spacing w:val="-2"/>
        </w:rPr>
        <w:t xml:space="preserve"> </w:t>
      </w:r>
      <w:r w:rsidRPr="10515FC8">
        <w:rPr>
          <w:rFonts w:asciiTheme="minorHAnsi" w:hAnsiTheme="minorHAnsi" w:cstheme="minorBidi"/>
        </w:rPr>
        <w:t>result</w:t>
      </w:r>
      <w:r w:rsidRPr="10515FC8">
        <w:rPr>
          <w:rFonts w:asciiTheme="minorHAnsi" w:hAnsiTheme="minorHAnsi" w:cstheme="minorBidi"/>
          <w:spacing w:val="-2"/>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accounting</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financial</w:t>
      </w:r>
      <w:r w:rsidRPr="10515FC8">
        <w:rPr>
          <w:rFonts w:asciiTheme="minorHAnsi" w:hAnsiTheme="minorHAnsi" w:cstheme="minorBidi"/>
          <w:spacing w:val="-2"/>
        </w:rPr>
        <w:t xml:space="preserve"> </w:t>
      </w:r>
      <w:r w:rsidRPr="10515FC8">
        <w:rPr>
          <w:rFonts w:asciiTheme="minorHAnsi" w:hAnsiTheme="minorHAnsi" w:cstheme="minorBidi"/>
        </w:rPr>
        <w:t>aid</w:t>
      </w:r>
      <w:r w:rsidRPr="10515FC8">
        <w:rPr>
          <w:rFonts w:asciiTheme="minorHAnsi" w:hAnsiTheme="minorHAnsi" w:cstheme="minorBidi"/>
          <w:spacing w:val="-3"/>
        </w:rPr>
        <w:t xml:space="preserve"> </w:t>
      </w:r>
      <w:r w:rsidRPr="10515FC8">
        <w:rPr>
          <w:rFonts w:asciiTheme="minorHAnsi" w:hAnsiTheme="minorHAnsi" w:cstheme="minorBidi"/>
        </w:rPr>
        <w:t>adjustments, students should consult their Student Financial Services Counselor.</w:t>
      </w:r>
    </w:p>
    <w:p w14:paraId="6DE6ED44" w14:textId="77777777" w:rsidR="00297BA0" w:rsidRPr="0088299A" w:rsidRDefault="00297BA0" w:rsidP="00297BA0">
      <w:pPr>
        <w:spacing w:line="259" w:lineRule="auto"/>
        <w:rPr>
          <w:rFonts w:asciiTheme="minorHAnsi" w:hAnsiTheme="minorHAnsi" w:cstheme="minorHAnsi"/>
        </w:rPr>
        <w:sectPr w:rsidR="00297BA0" w:rsidRPr="0088299A" w:rsidSect="00297BA0">
          <w:headerReference w:type="default" r:id="rId171"/>
          <w:headerReference w:type="first" r:id="rId172"/>
          <w:footerReference w:type="first" r:id="rId17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B111CF6" w14:textId="0E649B9B" w:rsidR="00297BA0"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FA1A416" wp14:editId="3720BC4E">
            <wp:extent cx="1745263" cy="292607"/>
            <wp:effectExtent l="0" t="0" r="0" b="0"/>
            <wp:docPr id="1519084806" name="Picture 151908480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5A9112C9" w14:textId="77777777" w:rsidR="00297BA0" w:rsidRPr="0088299A" w:rsidRDefault="00297BA0" w:rsidP="00297BA0">
      <w:pPr>
        <w:pStyle w:val="BodyText"/>
        <w:ind w:right="680"/>
        <w:rPr>
          <w:rFonts w:asciiTheme="minorHAnsi" w:hAnsiTheme="minorHAnsi" w:cstheme="minorHAnsi"/>
          <w:sz w:val="20"/>
        </w:rPr>
      </w:pPr>
    </w:p>
    <w:p w14:paraId="0A8A87F5" w14:textId="77777777" w:rsidR="00297BA0" w:rsidRPr="0088299A" w:rsidRDefault="00297BA0" w:rsidP="00297BA0">
      <w:pPr>
        <w:pStyle w:val="BodyText"/>
        <w:spacing w:before="11"/>
        <w:ind w:right="680"/>
        <w:rPr>
          <w:rFonts w:asciiTheme="minorHAnsi" w:hAnsiTheme="minorHAnsi" w:cstheme="minorHAnsi"/>
          <w:sz w:val="18"/>
        </w:rPr>
      </w:pPr>
    </w:p>
    <w:p w14:paraId="2FF04CDF" w14:textId="77777777" w:rsidR="00C81003" w:rsidRPr="009D5E7D" w:rsidRDefault="00C81003" w:rsidP="00C81003">
      <w:pPr>
        <w:pStyle w:val="Heading1"/>
        <w:ind w:left="2899" w:right="680"/>
        <w:rPr>
          <w:rFonts w:asciiTheme="minorHAnsi" w:hAnsiTheme="minorHAnsi" w:cstheme="minorBidi"/>
          <w:color w:val="548DD4" w:themeColor="text2" w:themeTint="99"/>
        </w:rPr>
      </w:pPr>
      <w:bookmarkStart w:id="76" w:name="_Toc1392858713"/>
      <w:r w:rsidRPr="009D5E7D">
        <w:rPr>
          <w:rFonts w:asciiTheme="minorHAnsi" w:hAnsiTheme="minorHAnsi" w:cstheme="minorBidi"/>
          <w:color w:val="548DD4" w:themeColor="text2" w:themeTint="99"/>
          <w:sz w:val="24"/>
          <w:szCs w:val="24"/>
        </w:rPr>
        <w:t>Transfer into Nursing Program</w:t>
      </w:r>
      <w:bookmarkEnd w:id="76"/>
      <w:r w:rsidRPr="009D5E7D">
        <w:rPr>
          <w:rFonts w:asciiTheme="minorHAnsi" w:hAnsiTheme="minorHAnsi" w:cstheme="minorBidi"/>
          <w:color w:val="548DD4" w:themeColor="text2" w:themeTint="99"/>
        </w:rPr>
        <w:t xml:space="preserve"> </w:t>
      </w:r>
    </w:p>
    <w:p w14:paraId="30C1CE7F" w14:textId="77777777" w:rsidR="00C81003" w:rsidRPr="0088299A" w:rsidRDefault="00C81003" w:rsidP="00C81003">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w:t>
      </w:r>
      <w:r>
        <w:rPr>
          <w:rFonts w:asciiTheme="minorHAnsi" w:hAnsiTheme="minorHAnsi" w:cstheme="minorHAnsi"/>
          <w:b/>
          <w:bCs/>
        </w:rPr>
        <w:t>3</w:t>
      </w:r>
    </w:p>
    <w:p w14:paraId="161B9C8E" w14:textId="0FEAD4D3" w:rsidR="00C81003" w:rsidRPr="006C1EFA" w:rsidRDefault="00C81003" w:rsidP="00C81003">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6856E0">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6856E0">
        <w:rPr>
          <w:rFonts w:asciiTheme="minorHAnsi" w:hAnsiTheme="minorHAnsi" w:cstheme="minorHAnsi"/>
          <w:b/>
          <w:bCs/>
          <w:color w:val="000000" w:themeColor="text1"/>
        </w:rPr>
        <w:t>5</w:t>
      </w:r>
    </w:p>
    <w:p w14:paraId="3C51B2D3" w14:textId="569C8F36" w:rsidR="00C81003" w:rsidRPr="006C1EFA" w:rsidRDefault="00C81003" w:rsidP="00C81003">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4C02B7">
        <w:rPr>
          <w:rFonts w:asciiTheme="minorHAnsi" w:hAnsiTheme="minorHAnsi" w:cstheme="minorHAnsi"/>
          <w:b/>
          <w:bCs/>
          <w:spacing w:val="-4"/>
        </w:rPr>
        <w:t>7</w:t>
      </w:r>
      <w:r w:rsidRPr="006C1EFA">
        <w:rPr>
          <w:rFonts w:asciiTheme="minorHAnsi" w:hAnsiTheme="minorHAnsi" w:cstheme="minorHAnsi"/>
          <w:b/>
          <w:bCs/>
          <w:spacing w:val="-4"/>
        </w:rPr>
        <w:t>/2</w:t>
      </w:r>
      <w:r w:rsidR="004C02B7">
        <w:rPr>
          <w:rFonts w:asciiTheme="minorHAnsi" w:hAnsiTheme="minorHAnsi" w:cstheme="minorHAnsi"/>
          <w:b/>
          <w:bCs/>
          <w:spacing w:val="-4"/>
        </w:rPr>
        <w:t>5</w:t>
      </w:r>
    </w:p>
    <w:p w14:paraId="25462E2F" w14:textId="77777777" w:rsidR="00C81003" w:rsidRPr="0088299A" w:rsidRDefault="00C81003" w:rsidP="00C81003">
      <w:pPr>
        <w:pStyle w:val="BodyText"/>
        <w:ind w:right="680"/>
        <w:rPr>
          <w:rFonts w:asciiTheme="minorHAnsi" w:hAnsiTheme="minorHAnsi" w:cstheme="minorHAnsi"/>
          <w:b/>
        </w:rPr>
      </w:pPr>
    </w:p>
    <w:p w14:paraId="10667946" w14:textId="77777777" w:rsidR="00C81003" w:rsidRPr="0088299A" w:rsidRDefault="00C81003" w:rsidP="00C81003">
      <w:pPr>
        <w:pStyle w:val="BodyText"/>
        <w:spacing w:before="7"/>
        <w:ind w:right="680"/>
        <w:rPr>
          <w:rFonts w:asciiTheme="minorHAnsi" w:hAnsiTheme="minorHAnsi" w:cstheme="minorHAnsi"/>
          <w:b/>
          <w:sz w:val="16"/>
        </w:rPr>
      </w:pPr>
    </w:p>
    <w:p w14:paraId="46472EBF" w14:textId="77777777" w:rsidR="00C81003" w:rsidRDefault="00C81003" w:rsidP="00C81003">
      <w:pPr>
        <w:ind w:left="1120" w:right="680"/>
        <w:rPr>
          <w:rFonts w:asciiTheme="minorHAnsi" w:hAnsiTheme="minorHAnsi" w:cstheme="minorHAnsi"/>
          <w:spacing w:val="-2"/>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33D937B2" w14:textId="77777777" w:rsidR="00C81003" w:rsidRPr="00307DBD" w:rsidRDefault="00C81003" w:rsidP="00C81003">
      <w:pPr>
        <w:ind w:left="1120" w:right="680"/>
        <w:rPr>
          <w:rFonts w:asciiTheme="minorHAnsi" w:hAnsiTheme="minorHAnsi" w:cstheme="minorHAnsi"/>
          <w:bCs/>
        </w:rPr>
      </w:pPr>
      <w:r w:rsidRPr="00307DBD">
        <w:rPr>
          <w:rFonts w:asciiTheme="minorHAnsi" w:hAnsiTheme="minorHAnsi" w:cstheme="minorHAnsi"/>
          <w:bCs/>
          <w:spacing w:val="-2"/>
        </w:rPr>
        <w:t xml:space="preserve">Students </w:t>
      </w:r>
      <w:r>
        <w:rPr>
          <w:rFonts w:asciiTheme="minorHAnsi" w:hAnsiTheme="minorHAnsi" w:cstheme="minorHAnsi"/>
          <w:bCs/>
          <w:spacing w:val="-2"/>
        </w:rPr>
        <w:t>wishing to transfer into the nursing program from within or outside of the university may be permitted to do so in accordance with the procedures set forth in this policy.</w:t>
      </w:r>
    </w:p>
    <w:p w14:paraId="2F3A6721" w14:textId="77777777" w:rsidR="00C81003" w:rsidRPr="0088299A" w:rsidRDefault="00C81003" w:rsidP="00C81003">
      <w:pPr>
        <w:pStyle w:val="BodyText"/>
        <w:spacing w:before="5"/>
        <w:ind w:right="680"/>
        <w:rPr>
          <w:rFonts w:asciiTheme="minorHAnsi" w:hAnsiTheme="minorHAnsi" w:cstheme="minorHAnsi"/>
          <w:sz w:val="10"/>
        </w:rPr>
      </w:pPr>
    </w:p>
    <w:p w14:paraId="6E93310E" w14:textId="77777777" w:rsidR="00C81003" w:rsidRDefault="00C81003" w:rsidP="00C81003">
      <w:pPr>
        <w:spacing w:before="160"/>
        <w:ind w:left="1119" w:right="680"/>
        <w:rPr>
          <w:rFonts w:asciiTheme="minorHAnsi" w:hAnsiTheme="minorHAnsi" w:cstheme="minorHAnsi"/>
          <w:b/>
          <w:spacing w:val="-2"/>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1FCDDEA6" w14:textId="3F72F992" w:rsidR="00C81003" w:rsidRDefault="00C81003" w:rsidP="0046173E">
      <w:pPr>
        <w:pStyle w:val="ListParagraph"/>
        <w:numPr>
          <w:ilvl w:val="0"/>
          <w:numId w:val="34"/>
        </w:numPr>
        <w:spacing w:before="160"/>
        <w:ind w:right="680"/>
        <w:rPr>
          <w:rFonts w:asciiTheme="minorHAnsi" w:hAnsiTheme="minorHAnsi" w:cstheme="minorBidi"/>
        </w:rPr>
      </w:pPr>
      <w:bookmarkStart w:id="77" w:name="_Int_h3JqCQG4"/>
      <w:r w:rsidRPr="10515FC8">
        <w:rPr>
          <w:rFonts w:asciiTheme="minorHAnsi" w:hAnsiTheme="minorHAnsi" w:cstheme="minorBidi"/>
        </w:rPr>
        <w:t>Student</w:t>
      </w:r>
      <w:bookmarkEnd w:id="77"/>
      <w:r w:rsidRPr="10515FC8">
        <w:rPr>
          <w:rFonts w:asciiTheme="minorHAnsi" w:hAnsiTheme="minorHAnsi" w:cstheme="minorBidi"/>
        </w:rPr>
        <w:t xml:space="preserve"> must notify the </w:t>
      </w:r>
      <w:r>
        <w:rPr>
          <w:rFonts w:asciiTheme="minorHAnsi" w:hAnsiTheme="minorHAnsi" w:cstheme="minorBidi"/>
        </w:rPr>
        <w:t xml:space="preserve">DON </w:t>
      </w:r>
      <w:r w:rsidRPr="10515FC8">
        <w:rPr>
          <w:rFonts w:asciiTheme="minorHAnsi" w:hAnsiTheme="minorHAnsi" w:cstheme="minorBidi"/>
        </w:rPr>
        <w:t>of the intent to transfer.</w:t>
      </w:r>
    </w:p>
    <w:p w14:paraId="37E343D2" w14:textId="77777777" w:rsidR="00C81003" w:rsidRDefault="00C81003" w:rsidP="0046173E">
      <w:pPr>
        <w:pStyle w:val="ListParagraph"/>
        <w:numPr>
          <w:ilvl w:val="0"/>
          <w:numId w:val="34"/>
        </w:numPr>
        <w:spacing w:before="160"/>
        <w:ind w:right="680"/>
        <w:rPr>
          <w:rFonts w:asciiTheme="minorHAnsi" w:hAnsiTheme="minorHAnsi" w:cstheme="minorBidi"/>
        </w:rPr>
      </w:pPr>
      <w:bookmarkStart w:id="78" w:name="_Int_vUxKdaS1"/>
      <w:r w:rsidRPr="10515FC8">
        <w:rPr>
          <w:rFonts w:asciiTheme="minorHAnsi" w:hAnsiTheme="minorHAnsi" w:cstheme="minorBidi"/>
        </w:rPr>
        <w:t>Student</w:t>
      </w:r>
      <w:bookmarkEnd w:id="78"/>
      <w:r w:rsidRPr="10515FC8">
        <w:rPr>
          <w:rFonts w:asciiTheme="minorHAnsi" w:hAnsiTheme="minorHAnsi" w:cstheme="minorBidi"/>
        </w:rPr>
        <w:t xml:space="preserve"> must discuss transfer with </w:t>
      </w:r>
      <w:r w:rsidRPr="006F1683">
        <w:rPr>
          <w:rFonts w:asciiTheme="minorHAnsi" w:hAnsiTheme="minorHAnsi" w:cstheme="minorBidi"/>
          <w:b/>
          <w:bCs/>
        </w:rPr>
        <w:t>advisor</w:t>
      </w:r>
      <w:r w:rsidRPr="10515FC8">
        <w:rPr>
          <w:rFonts w:asciiTheme="minorHAnsi" w:hAnsiTheme="minorHAnsi" w:cstheme="minorBidi"/>
        </w:rPr>
        <w:t xml:space="preserve"> and nursing department chair.</w:t>
      </w:r>
    </w:p>
    <w:p w14:paraId="24ADAE00" w14:textId="79AD0992" w:rsidR="00C81003" w:rsidRDefault="00C81003" w:rsidP="0046173E">
      <w:pPr>
        <w:pStyle w:val="ListParagraph"/>
        <w:numPr>
          <w:ilvl w:val="0"/>
          <w:numId w:val="34"/>
        </w:numPr>
        <w:spacing w:before="160"/>
        <w:ind w:right="680"/>
        <w:rPr>
          <w:rFonts w:asciiTheme="minorHAnsi" w:hAnsiTheme="minorHAnsi" w:cstheme="minorBidi"/>
        </w:rPr>
      </w:pPr>
      <w:r w:rsidRPr="52E855F9">
        <w:rPr>
          <w:rFonts w:asciiTheme="minorHAnsi" w:hAnsiTheme="minorHAnsi" w:cstheme="minorBidi"/>
        </w:rPr>
        <w:t xml:space="preserve">Student must meet </w:t>
      </w:r>
      <w:r>
        <w:rPr>
          <w:rFonts w:asciiTheme="minorHAnsi" w:hAnsiTheme="minorHAnsi" w:cstheme="minorBidi"/>
        </w:rPr>
        <w:t>all the</w:t>
      </w:r>
      <w:r w:rsidRPr="52E855F9">
        <w:rPr>
          <w:rFonts w:asciiTheme="minorHAnsi" w:hAnsiTheme="minorHAnsi" w:cstheme="minorBidi"/>
        </w:rPr>
        <w:t xml:space="preserve"> following criteria:</w:t>
      </w:r>
    </w:p>
    <w:p w14:paraId="7BCE14A7" w14:textId="576DFBEA" w:rsidR="00C81003" w:rsidRPr="006226F6" w:rsidRDefault="00C81003" w:rsidP="0046173E">
      <w:pPr>
        <w:pStyle w:val="ListParagraph"/>
        <w:numPr>
          <w:ilvl w:val="2"/>
          <w:numId w:val="34"/>
        </w:numPr>
        <w:spacing w:before="160"/>
        <w:ind w:right="680"/>
        <w:rPr>
          <w:rFonts w:asciiTheme="minorHAnsi" w:hAnsiTheme="minorHAnsi" w:cstheme="minorBidi"/>
        </w:rPr>
      </w:pPr>
      <w:r>
        <w:rPr>
          <w:rFonts w:asciiTheme="minorHAnsi" w:hAnsiTheme="minorHAnsi" w:cstheme="minorHAnsi"/>
          <w:bCs/>
        </w:rPr>
        <w:t xml:space="preserve">SAT minimum score of 1100 </w:t>
      </w:r>
      <w:r w:rsidRPr="00D4165F">
        <w:rPr>
          <w:rFonts w:asciiTheme="minorHAnsi" w:hAnsiTheme="minorHAnsi" w:cstheme="minorHAnsi"/>
          <w:b/>
        </w:rPr>
        <w:t>OR</w:t>
      </w:r>
      <w:r>
        <w:rPr>
          <w:rFonts w:asciiTheme="minorHAnsi" w:hAnsiTheme="minorHAnsi" w:cstheme="minorHAnsi"/>
          <w:b/>
        </w:rPr>
        <w:t xml:space="preserve"> </w:t>
      </w:r>
      <w:r w:rsidRPr="00AB587D">
        <w:rPr>
          <w:rFonts w:asciiTheme="minorHAnsi" w:hAnsiTheme="minorHAnsi" w:cstheme="minorBidi"/>
        </w:rPr>
        <w:t>ACT minimum score of 22</w:t>
      </w:r>
      <w:r w:rsidRPr="2BC274DD">
        <w:rPr>
          <w:rFonts w:asciiTheme="minorHAnsi" w:hAnsiTheme="minorHAnsi" w:cstheme="minorBidi"/>
        </w:rPr>
        <w:t xml:space="preserve"> </w:t>
      </w:r>
      <w:r w:rsidRPr="001313F1">
        <w:rPr>
          <w:rFonts w:asciiTheme="minorHAnsi" w:hAnsiTheme="minorHAnsi" w:cstheme="minorBidi"/>
          <w:b/>
          <w:bCs/>
        </w:rPr>
        <w:t>OR</w:t>
      </w:r>
      <w:r w:rsidRPr="2BC274DD">
        <w:rPr>
          <w:rFonts w:asciiTheme="minorHAnsi" w:hAnsiTheme="minorHAnsi" w:cstheme="minorBidi"/>
        </w:rPr>
        <w:t xml:space="preserve"> </w:t>
      </w:r>
    </w:p>
    <w:p w14:paraId="2C8B97AE" w14:textId="03404E41" w:rsidR="00C81003" w:rsidRPr="001313F1" w:rsidRDefault="00C81003" w:rsidP="0046173E">
      <w:pPr>
        <w:pStyle w:val="ListParagraph"/>
        <w:numPr>
          <w:ilvl w:val="2"/>
          <w:numId w:val="34"/>
        </w:numPr>
        <w:spacing w:before="160"/>
        <w:ind w:right="680"/>
        <w:rPr>
          <w:rFonts w:asciiTheme="minorHAnsi" w:hAnsiTheme="minorHAnsi" w:cstheme="minorBidi"/>
        </w:rPr>
      </w:pPr>
      <w:r w:rsidRPr="2BC274DD">
        <w:rPr>
          <w:rFonts w:asciiTheme="minorHAnsi" w:hAnsiTheme="minorHAnsi" w:cstheme="minorBidi"/>
        </w:rPr>
        <w:t>TEAS score of 65</w:t>
      </w:r>
    </w:p>
    <w:p w14:paraId="6C9E589F" w14:textId="77777777" w:rsidR="00C81003" w:rsidRDefault="00C81003" w:rsidP="0046173E">
      <w:pPr>
        <w:pStyle w:val="ListParagraph"/>
        <w:numPr>
          <w:ilvl w:val="2"/>
          <w:numId w:val="34"/>
        </w:numPr>
        <w:spacing w:before="160"/>
        <w:ind w:right="680"/>
        <w:rPr>
          <w:rFonts w:asciiTheme="minorHAnsi" w:hAnsiTheme="minorHAnsi" w:cstheme="minorHAnsi"/>
          <w:bCs/>
        </w:rPr>
      </w:pPr>
      <w:r>
        <w:rPr>
          <w:rFonts w:asciiTheme="minorHAnsi" w:hAnsiTheme="minorHAnsi" w:cstheme="minorHAnsi"/>
          <w:bCs/>
        </w:rPr>
        <w:t>Grade of C or higher in all prerequisite courses</w:t>
      </w:r>
    </w:p>
    <w:p w14:paraId="11BAC17B" w14:textId="76E6354F" w:rsidR="00C81003" w:rsidRDefault="00C81003" w:rsidP="0046173E">
      <w:pPr>
        <w:pStyle w:val="ListParagraph"/>
        <w:numPr>
          <w:ilvl w:val="0"/>
          <w:numId w:val="34"/>
        </w:numPr>
        <w:spacing w:before="160"/>
        <w:ind w:right="680"/>
        <w:rPr>
          <w:rFonts w:asciiTheme="minorHAnsi" w:hAnsiTheme="minorHAnsi" w:cstheme="minorHAnsi"/>
          <w:bCs/>
        </w:rPr>
      </w:pPr>
      <w:r>
        <w:rPr>
          <w:rFonts w:asciiTheme="minorHAnsi" w:hAnsiTheme="minorHAnsi" w:cstheme="minorHAnsi"/>
          <w:bCs/>
        </w:rPr>
        <w:t xml:space="preserve">Student must meet all </w:t>
      </w:r>
      <w:r w:rsidR="001C43B8">
        <w:rPr>
          <w:rFonts w:asciiTheme="minorHAnsi" w:hAnsiTheme="minorHAnsi" w:cstheme="minorHAnsi"/>
          <w:bCs/>
        </w:rPr>
        <w:t xml:space="preserve">program </w:t>
      </w:r>
      <w:r>
        <w:rPr>
          <w:rFonts w:asciiTheme="minorHAnsi" w:hAnsiTheme="minorHAnsi" w:cstheme="minorHAnsi"/>
          <w:bCs/>
        </w:rPr>
        <w:t>requirements as outlined in</w:t>
      </w:r>
      <w:r w:rsidR="001C43B8">
        <w:rPr>
          <w:rFonts w:asciiTheme="minorHAnsi" w:hAnsiTheme="minorHAnsi" w:cstheme="minorHAnsi"/>
          <w:bCs/>
        </w:rPr>
        <w:t xml:space="preserve"> Technical Standards Policy</w:t>
      </w:r>
      <w:r>
        <w:rPr>
          <w:rFonts w:asciiTheme="minorHAnsi" w:hAnsiTheme="minorHAnsi" w:cstheme="minorHAnsi"/>
          <w:bCs/>
        </w:rPr>
        <w:t>.</w:t>
      </w:r>
    </w:p>
    <w:p w14:paraId="449D3D83" w14:textId="77777777" w:rsidR="00C81003" w:rsidRDefault="00C81003" w:rsidP="0046173E">
      <w:pPr>
        <w:pStyle w:val="ListParagraph"/>
        <w:numPr>
          <w:ilvl w:val="0"/>
          <w:numId w:val="34"/>
        </w:numPr>
        <w:spacing w:before="160"/>
        <w:ind w:right="680"/>
        <w:rPr>
          <w:rFonts w:asciiTheme="minorHAnsi" w:hAnsiTheme="minorHAnsi" w:cstheme="minorHAnsi"/>
          <w:bCs/>
        </w:rPr>
      </w:pPr>
      <w:r>
        <w:rPr>
          <w:rFonts w:asciiTheme="minorHAnsi" w:hAnsiTheme="minorHAnsi" w:cstheme="minorHAnsi"/>
          <w:bCs/>
        </w:rPr>
        <w:t>Application Deadlines</w:t>
      </w:r>
    </w:p>
    <w:p w14:paraId="5F4D9C69" w14:textId="77777777" w:rsidR="00C81003" w:rsidRDefault="00C81003" w:rsidP="0046173E">
      <w:pPr>
        <w:pStyle w:val="ListParagraph"/>
        <w:numPr>
          <w:ilvl w:val="2"/>
          <w:numId w:val="34"/>
        </w:numPr>
        <w:spacing w:before="160"/>
        <w:ind w:right="680"/>
        <w:rPr>
          <w:rFonts w:asciiTheme="minorHAnsi" w:hAnsiTheme="minorHAnsi" w:cstheme="minorHAnsi"/>
          <w:bCs/>
        </w:rPr>
      </w:pPr>
      <w:r>
        <w:rPr>
          <w:rFonts w:asciiTheme="minorHAnsi" w:hAnsiTheme="minorHAnsi" w:cstheme="minorHAnsi"/>
          <w:bCs/>
        </w:rPr>
        <w:t>Fall semester start – application due by 6/1</w:t>
      </w:r>
    </w:p>
    <w:p w14:paraId="3F764F79" w14:textId="77777777" w:rsidR="00C81003" w:rsidRPr="00F631E2" w:rsidRDefault="00C81003" w:rsidP="0046173E">
      <w:pPr>
        <w:pStyle w:val="ListParagraph"/>
        <w:numPr>
          <w:ilvl w:val="2"/>
          <w:numId w:val="34"/>
        </w:numPr>
        <w:spacing w:before="160"/>
        <w:ind w:right="680"/>
        <w:rPr>
          <w:rFonts w:asciiTheme="minorHAnsi" w:hAnsiTheme="minorHAnsi" w:cstheme="minorBidi"/>
        </w:rPr>
      </w:pPr>
      <w:r w:rsidRPr="10515FC8">
        <w:rPr>
          <w:rFonts w:asciiTheme="minorHAnsi" w:hAnsiTheme="minorHAnsi" w:cstheme="minorBidi"/>
        </w:rPr>
        <w:t xml:space="preserve">Spring </w:t>
      </w:r>
      <w:bookmarkStart w:id="79" w:name="_Int_YTtOzZGV"/>
      <w:r w:rsidRPr="10515FC8">
        <w:rPr>
          <w:rFonts w:asciiTheme="minorHAnsi" w:hAnsiTheme="minorHAnsi" w:cstheme="minorBidi"/>
        </w:rPr>
        <w:t>semester</w:t>
      </w:r>
      <w:bookmarkEnd w:id="79"/>
      <w:r w:rsidRPr="10515FC8">
        <w:rPr>
          <w:rFonts w:asciiTheme="minorHAnsi" w:hAnsiTheme="minorHAnsi" w:cstheme="minorBidi"/>
        </w:rPr>
        <w:t xml:space="preserve"> start – application due by 11/1</w:t>
      </w:r>
    </w:p>
    <w:p w14:paraId="38D39AF1" w14:textId="77777777" w:rsidR="00C81003" w:rsidRPr="0088299A" w:rsidRDefault="00C81003" w:rsidP="00C81003">
      <w:pPr>
        <w:pStyle w:val="BodyText"/>
        <w:rPr>
          <w:rFonts w:asciiTheme="minorHAnsi" w:hAnsiTheme="minorHAnsi" w:cstheme="minorHAnsi"/>
          <w:sz w:val="20"/>
        </w:rPr>
      </w:pPr>
    </w:p>
    <w:p w14:paraId="28EBDC0E" w14:textId="77777777" w:rsidR="00C81003" w:rsidRPr="0088299A" w:rsidRDefault="00C81003" w:rsidP="00C81003">
      <w:pPr>
        <w:pStyle w:val="BodyText"/>
        <w:rPr>
          <w:rFonts w:asciiTheme="minorHAnsi" w:hAnsiTheme="minorHAnsi" w:cstheme="minorHAnsi"/>
          <w:sz w:val="11"/>
        </w:rPr>
      </w:pPr>
    </w:p>
    <w:p w14:paraId="7B65CA04" w14:textId="77777777" w:rsidR="00C81003" w:rsidRDefault="00C81003" w:rsidP="00C81003">
      <w:pPr>
        <w:rPr>
          <w:rFonts w:asciiTheme="minorHAnsi" w:hAnsiTheme="minorHAnsi" w:cstheme="minorHAnsi"/>
        </w:rPr>
      </w:pPr>
    </w:p>
    <w:p w14:paraId="0B03FFDB" w14:textId="77777777" w:rsidR="00C81003" w:rsidRPr="0088299A" w:rsidRDefault="00C81003" w:rsidP="00C81003">
      <w:pPr>
        <w:spacing w:line="237" w:lineRule="auto"/>
        <w:rPr>
          <w:rFonts w:asciiTheme="minorHAnsi" w:hAnsiTheme="minorHAnsi" w:cstheme="minorHAnsi"/>
        </w:rPr>
        <w:sectPr w:rsidR="00C81003" w:rsidRPr="0088299A" w:rsidSect="00C81003">
          <w:headerReference w:type="default" r:id="rId174"/>
          <w:headerReference w:type="first" r:id="rId175"/>
          <w:footerReference w:type="first" r:id="rId17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6823588" w14:textId="16C6B534" w:rsidR="00C81003"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ABF2014" wp14:editId="513E8086">
            <wp:extent cx="1745263" cy="292607"/>
            <wp:effectExtent l="0" t="0" r="0" b="0"/>
            <wp:docPr id="407953763" name="Picture 40795376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1C4C5B21" w14:textId="77777777" w:rsidR="00C81003" w:rsidRPr="0088299A" w:rsidRDefault="00C81003" w:rsidP="00C81003">
      <w:pPr>
        <w:pStyle w:val="BodyText"/>
        <w:ind w:right="680"/>
        <w:rPr>
          <w:rFonts w:asciiTheme="minorHAnsi" w:hAnsiTheme="minorHAnsi" w:cstheme="minorHAnsi"/>
          <w:sz w:val="20"/>
        </w:rPr>
      </w:pPr>
    </w:p>
    <w:p w14:paraId="3850C7B9" w14:textId="77777777" w:rsidR="00C81003" w:rsidRPr="0088299A" w:rsidRDefault="00C81003" w:rsidP="00C81003">
      <w:pPr>
        <w:pStyle w:val="BodyText"/>
        <w:spacing w:before="11"/>
        <w:ind w:right="680"/>
        <w:rPr>
          <w:rFonts w:asciiTheme="minorHAnsi" w:hAnsiTheme="minorHAnsi" w:cstheme="minorHAnsi"/>
          <w:sz w:val="18"/>
        </w:rPr>
      </w:pPr>
    </w:p>
    <w:p w14:paraId="3E4DDBBD" w14:textId="3830CA23" w:rsidR="00C81003" w:rsidRPr="009D5E7D" w:rsidRDefault="00C81003" w:rsidP="00C81003">
      <w:pPr>
        <w:pStyle w:val="Heading1"/>
        <w:ind w:left="2899" w:right="680"/>
        <w:rPr>
          <w:rFonts w:asciiTheme="minorHAnsi" w:hAnsiTheme="minorHAnsi" w:cstheme="minorBidi"/>
          <w:color w:val="548DD4" w:themeColor="text2" w:themeTint="99"/>
        </w:rPr>
      </w:pPr>
      <w:bookmarkStart w:id="80" w:name="_Toc1433758364"/>
      <w:r w:rsidRPr="009D5E7D">
        <w:rPr>
          <w:rFonts w:asciiTheme="minorHAnsi" w:hAnsiTheme="minorHAnsi" w:cstheme="minorBidi"/>
          <w:color w:val="548DD4" w:themeColor="text2" w:themeTint="99"/>
          <w:sz w:val="24"/>
          <w:szCs w:val="24"/>
        </w:rPr>
        <w:t>Program</w:t>
      </w:r>
      <w:r w:rsidRPr="009D5E7D">
        <w:rPr>
          <w:rFonts w:asciiTheme="minorHAnsi" w:hAnsiTheme="minorHAnsi" w:cstheme="minorBidi"/>
          <w:color w:val="548DD4" w:themeColor="text2" w:themeTint="99"/>
          <w:spacing w:val="-5"/>
          <w:sz w:val="24"/>
          <w:szCs w:val="24"/>
        </w:rPr>
        <w:t xml:space="preserve"> </w:t>
      </w:r>
      <w:r w:rsidRPr="009D5E7D">
        <w:rPr>
          <w:rFonts w:asciiTheme="minorHAnsi" w:hAnsiTheme="minorHAnsi" w:cstheme="minorBidi"/>
          <w:color w:val="548DD4" w:themeColor="text2" w:themeTint="99"/>
          <w:sz w:val="24"/>
          <w:szCs w:val="24"/>
        </w:rPr>
        <w:t>Reenrollment after a Leave of Absence</w:t>
      </w:r>
      <w:bookmarkEnd w:id="80"/>
      <w:r w:rsidRPr="009D5E7D">
        <w:rPr>
          <w:rFonts w:asciiTheme="minorHAnsi" w:hAnsiTheme="minorHAnsi" w:cstheme="minorBidi"/>
          <w:color w:val="548DD4" w:themeColor="text2" w:themeTint="99"/>
        </w:rPr>
        <w:t xml:space="preserve"> </w:t>
      </w:r>
    </w:p>
    <w:p w14:paraId="4BF3BA3A" w14:textId="77777777" w:rsidR="00C81003" w:rsidRPr="0088299A" w:rsidRDefault="00C81003" w:rsidP="00C81003">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03C115E" w14:textId="4A2AC8ED" w:rsidR="00C81003" w:rsidRPr="006C1EFA" w:rsidRDefault="00C81003" w:rsidP="00C81003">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4C02B7">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4C02B7">
        <w:rPr>
          <w:rFonts w:asciiTheme="minorHAnsi" w:hAnsiTheme="minorHAnsi" w:cstheme="minorHAnsi"/>
          <w:b/>
          <w:bCs/>
          <w:color w:val="000000" w:themeColor="text1"/>
        </w:rPr>
        <w:t>5</w:t>
      </w:r>
    </w:p>
    <w:p w14:paraId="7B733C3B" w14:textId="27FE1852" w:rsidR="00C81003" w:rsidRPr="006C1EFA" w:rsidRDefault="00C81003" w:rsidP="00C81003">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6E3926">
        <w:rPr>
          <w:rFonts w:asciiTheme="minorHAnsi" w:hAnsiTheme="minorHAnsi" w:cstheme="minorHAnsi"/>
          <w:b/>
          <w:bCs/>
          <w:spacing w:val="-4"/>
        </w:rPr>
        <w:t>7</w:t>
      </w:r>
      <w:r w:rsidRPr="006C1EFA">
        <w:rPr>
          <w:rFonts w:asciiTheme="minorHAnsi" w:hAnsiTheme="minorHAnsi" w:cstheme="minorHAnsi"/>
          <w:b/>
          <w:bCs/>
          <w:spacing w:val="-4"/>
        </w:rPr>
        <w:t>/2</w:t>
      </w:r>
      <w:r w:rsidR="006E3926">
        <w:rPr>
          <w:rFonts w:asciiTheme="minorHAnsi" w:hAnsiTheme="minorHAnsi" w:cstheme="minorHAnsi"/>
          <w:b/>
          <w:bCs/>
          <w:spacing w:val="-4"/>
        </w:rPr>
        <w:t>5</w:t>
      </w:r>
    </w:p>
    <w:p w14:paraId="0EDA91A8" w14:textId="77777777" w:rsidR="00C81003" w:rsidRPr="0088299A" w:rsidRDefault="00C81003" w:rsidP="00C81003">
      <w:pPr>
        <w:pStyle w:val="BodyText"/>
        <w:ind w:right="680"/>
        <w:rPr>
          <w:rFonts w:asciiTheme="minorHAnsi" w:hAnsiTheme="minorHAnsi" w:cstheme="minorHAnsi"/>
          <w:b/>
        </w:rPr>
      </w:pPr>
    </w:p>
    <w:p w14:paraId="721294FF" w14:textId="77777777" w:rsidR="00C81003" w:rsidRPr="0088299A" w:rsidRDefault="00C81003" w:rsidP="00C81003">
      <w:pPr>
        <w:pStyle w:val="BodyText"/>
        <w:spacing w:before="7"/>
        <w:ind w:right="680"/>
        <w:rPr>
          <w:rFonts w:asciiTheme="minorHAnsi" w:hAnsiTheme="minorHAnsi" w:cstheme="minorHAnsi"/>
          <w:b/>
          <w:sz w:val="16"/>
        </w:rPr>
      </w:pPr>
    </w:p>
    <w:p w14:paraId="4DEAF8F7" w14:textId="77777777" w:rsidR="00C81003" w:rsidRPr="0088299A" w:rsidRDefault="00C81003" w:rsidP="00C81003">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4A5DFF29" w14:textId="77777777" w:rsidR="00C81003" w:rsidRPr="0088299A" w:rsidRDefault="00C81003" w:rsidP="00C81003">
      <w:pPr>
        <w:pStyle w:val="BodyText"/>
        <w:spacing w:before="5"/>
        <w:ind w:right="680"/>
        <w:rPr>
          <w:rFonts w:asciiTheme="minorHAnsi" w:hAnsiTheme="minorHAnsi" w:cstheme="minorHAnsi"/>
          <w:b/>
          <w:sz w:val="10"/>
        </w:rPr>
      </w:pPr>
    </w:p>
    <w:p w14:paraId="1312A329" w14:textId="77777777" w:rsidR="00C81003" w:rsidRPr="0088299A" w:rsidRDefault="00C81003" w:rsidP="00C81003">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who</w:t>
      </w:r>
      <w:r w:rsidRPr="0088299A">
        <w:rPr>
          <w:rFonts w:asciiTheme="minorHAnsi" w:hAnsiTheme="minorHAnsi" w:cstheme="minorHAnsi"/>
          <w:spacing w:val="-1"/>
        </w:rPr>
        <w:t xml:space="preserve"> </w:t>
      </w:r>
      <w:r w:rsidRPr="0088299A">
        <w:rPr>
          <w:rFonts w:asciiTheme="minorHAnsi" w:hAnsiTheme="minorHAnsi" w:cstheme="minorHAnsi"/>
        </w:rPr>
        <w:t>have</w:t>
      </w:r>
      <w:r w:rsidRPr="0088299A">
        <w:rPr>
          <w:rFonts w:asciiTheme="minorHAnsi" w:hAnsiTheme="minorHAnsi" w:cstheme="minorHAnsi"/>
          <w:spacing w:val="-1"/>
        </w:rPr>
        <w:t xml:space="preserve"> </w:t>
      </w:r>
      <w:r w:rsidRPr="0088299A">
        <w:rPr>
          <w:rFonts w:asciiTheme="minorHAnsi" w:hAnsiTheme="minorHAnsi" w:cstheme="minorHAnsi"/>
        </w:rPr>
        <w:t>taken</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leave</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absence,</w:t>
      </w:r>
      <w:r w:rsidRPr="0088299A">
        <w:rPr>
          <w:rFonts w:asciiTheme="minorHAnsi" w:hAnsiTheme="minorHAnsi" w:cstheme="minorHAnsi"/>
          <w:spacing w:val="-2"/>
        </w:rPr>
        <w:t xml:space="preserve"> </w:t>
      </w:r>
      <w:r w:rsidRPr="0088299A">
        <w:rPr>
          <w:rFonts w:asciiTheme="minorHAnsi" w:hAnsiTheme="minorHAnsi" w:cstheme="minorHAnsi"/>
        </w:rPr>
        <w:t>dropped</w:t>
      </w:r>
      <w:r w:rsidRPr="0088299A">
        <w:rPr>
          <w:rFonts w:asciiTheme="minorHAnsi" w:hAnsiTheme="minorHAnsi" w:cstheme="minorHAnsi"/>
          <w:spacing w:val="-5"/>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course,</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withdrawn</w:t>
      </w:r>
      <w:r w:rsidRPr="0088299A">
        <w:rPr>
          <w:rFonts w:asciiTheme="minorHAnsi" w:hAnsiTheme="minorHAnsi" w:cstheme="minorHAnsi"/>
          <w:spacing w:val="-3"/>
        </w:rPr>
        <w:t xml:space="preserve"> </w:t>
      </w:r>
      <w:r w:rsidRPr="0088299A">
        <w:rPr>
          <w:rFonts w:asciiTheme="minorHAnsi" w:hAnsiTheme="minorHAnsi" w:cstheme="minorHAnsi"/>
        </w:rPr>
        <w:t>from</w:t>
      </w:r>
      <w:r w:rsidRPr="0088299A">
        <w:rPr>
          <w:rFonts w:asciiTheme="minorHAnsi" w:hAnsiTheme="minorHAnsi" w:cstheme="minorHAnsi"/>
          <w:spacing w:val="-1"/>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course</w:t>
      </w:r>
      <w:r w:rsidRPr="0088299A">
        <w:rPr>
          <w:rFonts w:asciiTheme="minorHAnsi" w:hAnsiTheme="minorHAnsi" w:cstheme="minorHAnsi"/>
          <w:spacing w:val="-1"/>
        </w:rPr>
        <w:t xml:space="preserve"> </w:t>
      </w:r>
      <w:r w:rsidRPr="0088299A">
        <w:rPr>
          <w:rFonts w:asciiTheme="minorHAnsi" w:hAnsiTheme="minorHAnsi" w:cstheme="minorHAnsi"/>
        </w:rPr>
        <w:t>are categorized as “out of sequence” with their admission course plan.</w:t>
      </w:r>
    </w:p>
    <w:p w14:paraId="4D0A1883" w14:textId="0E49EC62" w:rsidR="00C81003" w:rsidRPr="0088299A" w:rsidRDefault="00C81003" w:rsidP="00C81003">
      <w:pPr>
        <w:pStyle w:val="BodyText"/>
        <w:spacing w:before="164" w:line="259" w:lineRule="auto"/>
        <w:ind w:left="1120" w:right="680"/>
        <w:rPr>
          <w:rFonts w:asciiTheme="minorHAnsi" w:hAnsiTheme="minorHAnsi" w:cstheme="minorHAnsi"/>
        </w:rPr>
      </w:pPr>
      <w:r w:rsidRPr="0088299A">
        <w:rPr>
          <w:rFonts w:asciiTheme="minorHAnsi" w:hAnsiTheme="minorHAnsi" w:cstheme="minorHAnsi"/>
        </w:rPr>
        <w:t>Undergraduate</w:t>
      </w:r>
      <w:r w:rsidRPr="0088299A">
        <w:rPr>
          <w:rFonts w:asciiTheme="minorHAnsi" w:hAnsiTheme="minorHAnsi" w:cstheme="minorHAnsi"/>
          <w:spacing w:val="-1"/>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who</w:t>
      </w:r>
      <w:r w:rsidRPr="0088299A">
        <w:rPr>
          <w:rFonts w:asciiTheme="minorHAnsi" w:hAnsiTheme="minorHAnsi" w:cstheme="minorHAnsi"/>
          <w:spacing w:val="-1"/>
        </w:rPr>
        <w:t xml:space="preserve"> </w:t>
      </w:r>
      <w:r w:rsidRPr="0088299A">
        <w:rPr>
          <w:rFonts w:asciiTheme="minorHAnsi" w:hAnsiTheme="minorHAnsi" w:cstheme="minorHAnsi"/>
        </w:rPr>
        <w:t>become</w:t>
      </w:r>
      <w:r w:rsidRPr="0088299A">
        <w:rPr>
          <w:rFonts w:asciiTheme="minorHAnsi" w:hAnsiTheme="minorHAnsi" w:cstheme="minorHAnsi"/>
          <w:spacing w:val="-4"/>
        </w:rPr>
        <w:t xml:space="preserve"> </w:t>
      </w:r>
      <w:r w:rsidRPr="0088299A">
        <w:rPr>
          <w:rFonts w:asciiTheme="minorHAnsi" w:hAnsiTheme="minorHAnsi" w:cstheme="minorHAnsi"/>
        </w:rPr>
        <w:t>out</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sequence</w:t>
      </w:r>
      <w:r w:rsidRPr="0088299A">
        <w:rPr>
          <w:rFonts w:asciiTheme="minorHAnsi" w:hAnsiTheme="minorHAnsi" w:cstheme="minorHAnsi"/>
          <w:spacing w:val="-1"/>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reenroll</w:t>
      </w:r>
      <w:r w:rsidRPr="0088299A">
        <w:rPr>
          <w:rFonts w:asciiTheme="minorHAnsi" w:hAnsiTheme="minorHAnsi" w:cstheme="minorHAnsi"/>
          <w:spacing w:val="-5"/>
        </w:rPr>
        <w:t xml:space="preserve"> </w:t>
      </w:r>
      <w:r w:rsidRPr="0088299A">
        <w:rPr>
          <w:rFonts w:asciiTheme="minorHAnsi" w:hAnsiTheme="minorHAnsi" w:cstheme="minorHAnsi"/>
        </w:rPr>
        <w:t>within</w:t>
      </w:r>
      <w:r w:rsidRPr="0088299A">
        <w:rPr>
          <w:rFonts w:asciiTheme="minorHAnsi" w:hAnsiTheme="minorHAnsi" w:cstheme="minorHAnsi"/>
          <w:spacing w:val="-5"/>
        </w:rPr>
        <w:t xml:space="preserve"> </w:t>
      </w:r>
      <w:r w:rsidRPr="0088299A">
        <w:rPr>
          <w:rFonts w:asciiTheme="minorHAnsi" w:hAnsiTheme="minorHAnsi" w:cstheme="minorHAnsi"/>
        </w:rPr>
        <w:t>one</w:t>
      </w:r>
      <w:r w:rsidRPr="0088299A">
        <w:rPr>
          <w:rFonts w:asciiTheme="minorHAnsi" w:hAnsiTheme="minorHAnsi" w:cstheme="minorHAnsi"/>
          <w:spacing w:val="-4"/>
        </w:rPr>
        <w:t xml:space="preserve"> </w:t>
      </w:r>
      <w:r w:rsidR="001B750C">
        <w:rPr>
          <w:rFonts w:asciiTheme="minorHAnsi" w:hAnsiTheme="minorHAnsi" w:cstheme="minorHAnsi"/>
        </w:rPr>
        <w:t>academic year</w:t>
      </w:r>
      <w:r w:rsidRPr="0088299A">
        <w:rPr>
          <w:rFonts w:asciiTheme="minorHAnsi" w:hAnsiTheme="minorHAnsi" w:cstheme="minorHAnsi"/>
        </w:rPr>
        <w:t>.</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who are not reenrolled within the designated deadline will be administratively dismissed from the program.</w:t>
      </w:r>
    </w:p>
    <w:p w14:paraId="20833820" w14:textId="7D7E880C" w:rsidR="00C81003" w:rsidRPr="009E7BFB" w:rsidRDefault="00C81003" w:rsidP="009E7BFB">
      <w:pPr>
        <w:pStyle w:val="BodyText"/>
        <w:spacing w:before="159" w:line="259" w:lineRule="auto"/>
        <w:ind w:left="1120" w:right="680"/>
        <w:rPr>
          <w:rFonts w:asciiTheme="minorHAnsi" w:hAnsiTheme="minorHAnsi" w:cstheme="minorBidi"/>
        </w:rPr>
      </w:pPr>
      <w:r w:rsidRPr="10515FC8">
        <w:rPr>
          <w:rFonts w:asciiTheme="minorHAnsi" w:hAnsiTheme="minorHAnsi" w:cstheme="minorBidi"/>
        </w:rPr>
        <w:t xml:space="preserve">To assist students with reenrollment and success in the nursing program, </w:t>
      </w:r>
      <w:r>
        <w:rPr>
          <w:rFonts w:asciiTheme="minorHAnsi" w:hAnsiTheme="minorHAnsi" w:cstheme="minorBidi"/>
        </w:rPr>
        <w:t>DON</w:t>
      </w:r>
      <w:r w:rsidRPr="10515FC8">
        <w:rPr>
          <w:rFonts w:asciiTheme="minorHAnsi" w:hAnsiTheme="minorHAnsi" w:cstheme="minorBidi"/>
        </w:rPr>
        <w:t xml:space="preserve"> reserves the right to review and place requirements on reenrollment into a nursing program. All requirements must be completed</w:t>
      </w:r>
      <w:r w:rsidRPr="10515FC8">
        <w:rPr>
          <w:rFonts w:asciiTheme="minorHAnsi" w:hAnsiTheme="minorHAnsi" w:cstheme="minorBidi"/>
          <w:spacing w:val="-3"/>
        </w:rPr>
        <w:t xml:space="preserve"> </w:t>
      </w:r>
      <w:r w:rsidRPr="10515FC8">
        <w:rPr>
          <w:rFonts w:asciiTheme="minorHAnsi" w:hAnsiTheme="minorHAnsi" w:cstheme="minorBidi"/>
        </w:rPr>
        <w:t>according</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program</w:t>
      </w:r>
      <w:r w:rsidRPr="10515FC8">
        <w:rPr>
          <w:rFonts w:asciiTheme="minorHAnsi" w:hAnsiTheme="minorHAnsi" w:cstheme="minorBidi"/>
          <w:spacing w:val="-3"/>
        </w:rPr>
        <w:t xml:space="preserve"> </w:t>
      </w:r>
      <w:r w:rsidRPr="10515FC8">
        <w:rPr>
          <w:rFonts w:asciiTheme="minorHAnsi" w:hAnsiTheme="minorHAnsi" w:cstheme="minorBidi"/>
        </w:rPr>
        <w:t>deadlines.</w:t>
      </w:r>
      <w:r w:rsidRPr="10515FC8">
        <w:rPr>
          <w:rFonts w:asciiTheme="minorHAnsi" w:hAnsiTheme="minorHAnsi" w:cstheme="minorBidi"/>
          <w:spacing w:val="-3"/>
        </w:rPr>
        <w:t xml:space="preserve"> </w:t>
      </w:r>
      <w:r w:rsidRPr="10515FC8">
        <w:rPr>
          <w:rFonts w:asciiTheme="minorHAnsi" w:hAnsiTheme="minorHAnsi" w:cstheme="minorBidi"/>
        </w:rPr>
        <w:t>Reenrollment</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BSN</w:t>
      </w:r>
      <w:r w:rsidRPr="10515FC8">
        <w:rPr>
          <w:rFonts w:asciiTheme="minorHAnsi" w:hAnsiTheme="minorHAnsi" w:cstheme="minorBidi"/>
          <w:spacing w:val="-3"/>
        </w:rPr>
        <w:t xml:space="preserve"> </w:t>
      </w:r>
      <w:r w:rsidRPr="10515FC8">
        <w:rPr>
          <w:rFonts w:asciiTheme="minorHAnsi" w:hAnsiTheme="minorHAnsi" w:cstheme="minorBidi"/>
        </w:rPr>
        <w:t>program</w:t>
      </w:r>
      <w:r w:rsidRPr="10515FC8">
        <w:rPr>
          <w:rFonts w:asciiTheme="minorHAnsi" w:hAnsiTheme="minorHAnsi" w:cstheme="minorBidi"/>
          <w:spacing w:val="-2"/>
        </w:rPr>
        <w:t xml:space="preserve"> </w:t>
      </w:r>
      <w:r w:rsidRPr="10515FC8">
        <w:rPr>
          <w:rFonts w:asciiTheme="minorHAnsi" w:hAnsiTheme="minorHAnsi" w:cstheme="minorBidi"/>
        </w:rPr>
        <w:t>is</w:t>
      </w:r>
      <w:r w:rsidRPr="10515FC8">
        <w:rPr>
          <w:rFonts w:asciiTheme="minorHAnsi" w:hAnsiTheme="minorHAnsi" w:cstheme="minorBidi"/>
          <w:spacing w:val="-4"/>
        </w:rPr>
        <w:t xml:space="preserve"> </w:t>
      </w:r>
      <w:r w:rsidRPr="10515FC8">
        <w:rPr>
          <w:rFonts w:asciiTheme="minorHAnsi" w:hAnsiTheme="minorHAnsi" w:cstheme="minorBidi"/>
        </w:rPr>
        <w:t>on a space available basis and is not guaranteed.</w:t>
      </w:r>
    </w:p>
    <w:p w14:paraId="650CF931" w14:textId="77777777" w:rsidR="00C81003" w:rsidRPr="0088299A" w:rsidRDefault="00C81003" w:rsidP="00C81003">
      <w:pPr>
        <w:pStyle w:val="BodyText"/>
        <w:spacing w:before="10"/>
        <w:ind w:right="680"/>
        <w:rPr>
          <w:rFonts w:asciiTheme="minorHAnsi" w:hAnsiTheme="minorHAnsi" w:cstheme="minorHAnsi"/>
          <w:sz w:val="27"/>
        </w:rPr>
      </w:pPr>
    </w:p>
    <w:p w14:paraId="3DC0B746" w14:textId="77777777" w:rsidR="00C81003" w:rsidRPr="0088299A" w:rsidRDefault="00C81003" w:rsidP="00C81003">
      <w:pPr>
        <w:spacing w:before="1"/>
        <w:ind w:left="1120" w:right="680"/>
        <w:rPr>
          <w:rFonts w:asciiTheme="minorHAnsi" w:hAnsiTheme="minorHAnsi" w:cstheme="minorHAnsi"/>
          <w:b/>
        </w:rPr>
      </w:pPr>
      <w:r w:rsidRPr="0088299A">
        <w:rPr>
          <w:rFonts w:asciiTheme="minorHAnsi" w:hAnsiTheme="minorHAnsi" w:cstheme="minorHAnsi"/>
          <w:b/>
          <w:spacing w:val="-2"/>
          <w:u w:val="single"/>
        </w:rPr>
        <w:t>Procedure:</w:t>
      </w:r>
    </w:p>
    <w:p w14:paraId="2543D68B" w14:textId="77777777" w:rsidR="00C81003" w:rsidRPr="0088299A" w:rsidRDefault="00C81003" w:rsidP="00C81003">
      <w:pPr>
        <w:pStyle w:val="BodyText"/>
        <w:spacing w:before="4"/>
        <w:ind w:right="680"/>
        <w:rPr>
          <w:rFonts w:asciiTheme="minorHAnsi" w:hAnsiTheme="minorHAnsi" w:cstheme="minorHAnsi"/>
          <w:b/>
          <w:sz w:val="10"/>
        </w:rPr>
      </w:pPr>
    </w:p>
    <w:p w14:paraId="19B2B7B6" w14:textId="40D90138" w:rsidR="009C378F" w:rsidRDefault="00CA4E07" w:rsidP="00C81003">
      <w:pPr>
        <w:pStyle w:val="BodyText"/>
        <w:spacing w:before="57" w:line="259" w:lineRule="auto"/>
        <w:ind w:left="1120" w:right="680"/>
        <w:jc w:val="both"/>
        <w:rPr>
          <w:rFonts w:asciiTheme="minorHAnsi" w:hAnsiTheme="minorHAnsi" w:cstheme="minorHAnsi"/>
        </w:rPr>
      </w:pPr>
      <w:r>
        <w:rPr>
          <w:rFonts w:asciiTheme="minorHAnsi" w:hAnsiTheme="minorHAnsi" w:cstheme="minorHAnsi"/>
        </w:rPr>
        <w:t xml:space="preserve">Returning from a leave of absence requires completion of university </w:t>
      </w:r>
      <w:r w:rsidR="00F92CDB">
        <w:rPr>
          <w:rFonts w:asciiTheme="minorHAnsi" w:hAnsiTheme="minorHAnsi" w:cstheme="minorHAnsi"/>
        </w:rPr>
        <w:t>procedures</w:t>
      </w:r>
      <w:r w:rsidR="009007EE">
        <w:rPr>
          <w:rFonts w:asciiTheme="minorHAnsi" w:hAnsiTheme="minorHAnsi" w:cstheme="minorHAnsi"/>
        </w:rPr>
        <w:t xml:space="preserve">, </w:t>
      </w:r>
      <w:hyperlink r:id="rId177" w:history="1">
        <w:r w:rsidR="009007EE" w:rsidRPr="009007EE">
          <w:rPr>
            <w:rStyle w:val="Hyperlink"/>
            <w:rFonts w:asciiTheme="minorHAnsi" w:hAnsiTheme="minorHAnsi" w:cstheme="minorHAnsi"/>
          </w:rPr>
          <w:t>Return from Leave of Absence</w:t>
        </w:r>
      </w:hyperlink>
      <w:r w:rsidR="009007EE">
        <w:rPr>
          <w:rFonts w:asciiTheme="minorHAnsi" w:hAnsiTheme="minorHAnsi" w:cstheme="minorHAnsi"/>
        </w:rPr>
        <w:t xml:space="preserve"> </w:t>
      </w:r>
    </w:p>
    <w:p w14:paraId="368A4B5E" w14:textId="03A2DADB" w:rsidR="00C81003" w:rsidRPr="0088299A" w:rsidRDefault="00C81003" w:rsidP="00C81003">
      <w:pPr>
        <w:pStyle w:val="BodyText"/>
        <w:spacing w:before="57" w:line="259" w:lineRule="auto"/>
        <w:ind w:left="1120" w:right="680"/>
        <w:jc w:val="both"/>
        <w:rPr>
          <w:rFonts w:asciiTheme="minorHAnsi" w:hAnsiTheme="minorHAnsi" w:cstheme="minorHAnsi"/>
        </w:rPr>
      </w:pPr>
      <w:r w:rsidRPr="0088299A">
        <w:rPr>
          <w:rFonts w:asciiTheme="minorHAnsi" w:hAnsiTheme="minorHAnsi" w:cstheme="minorHAnsi"/>
        </w:rPr>
        <w:t>All clinical agency compliance</w:t>
      </w:r>
      <w:r w:rsidRPr="0088299A">
        <w:rPr>
          <w:rFonts w:asciiTheme="minorHAnsi" w:hAnsiTheme="minorHAnsi" w:cstheme="minorHAnsi"/>
          <w:spacing w:val="-2"/>
        </w:rPr>
        <w:t xml:space="preserve"> </w:t>
      </w:r>
      <w:r w:rsidRPr="0088299A">
        <w:rPr>
          <w:rFonts w:asciiTheme="minorHAnsi" w:hAnsiTheme="minorHAnsi" w:cstheme="minorHAnsi"/>
        </w:rPr>
        <w:t>requirements</w:t>
      </w:r>
      <w:r w:rsidRPr="0088299A">
        <w:rPr>
          <w:rFonts w:asciiTheme="minorHAnsi" w:hAnsiTheme="minorHAnsi" w:cstheme="minorHAnsi"/>
          <w:spacing w:val="-5"/>
        </w:rPr>
        <w:t xml:space="preserve"> </w:t>
      </w:r>
      <w:r w:rsidRPr="0088299A">
        <w:rPr>
          <w:rFonts w:asciiTheme="minorHAnsi" w:hAnsiTheme="minorHAnsi" w:cstheme="minorHAnsi"/>
        </w:rPr>
        <w:t>shall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up</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date</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compliant</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CastleBranch</w:t>
      </w:r>
      <w:r w:rsidRPr="0088299A">
        <w:rPr>
          <w:rFonts w:asciiTheme="minorHAnsi" w:hAnsiTheme="minorHAnsi" w:cstheme="minorHAnsi"/>
          <w:spacing w:val="-4"/>
        </w:rPr>
        <w:t xml:space="preserve"> </w:t>
      </w:r>
      <w:r w:rsidRPr="0088299A">
        <w:rPr>
          <w:rFonts w:asciiTheme="minorHAnsi" w:hAnsiTheme="minorHAnsi" w:cstheme="minorHAnsi"/>
        </w:rPr>
        <w:t>according</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 xml:space="preserve">program </w:t>
      </w:r>
      <w:r w:rsidRPr="0088299A">
        <w:rPr>
          <w:rFonts w:asciiTheme="minorHAnsi" w:hAnsiTheme="minorHAnsi" w:cstheme="minorHAnsi"/>
          <w:spacing w:val="-2"/>
        </w:rPr>
        <w:t>deadlines.</w:t>
      </w:r>
    </w:p>
    <w:p w14:paraId="333CB023" w14:textId="392573CC" w:rsidR="00C81003" w:rsidRPr="0088299A" w:rsidRDefault="00C81003" w:rsidP="006E3926">
      <w:pPr>
        <w:pStyle w:val="BodyText"/>
        <w:spacing w:before="157"/>
        <w:ind w:left="1120" w:right="680"/>
        <w:rPr>
          <w:rFonts w:asciiTheme="minorHAnsi" w:hAnsiTheme="minorHAnsi" w:cstheme="minorHAnsi"/>
        </w:rPr>
        <w:sectPr w:rsidR="00C81003" w:rsidRPr="0088299A" w:rsidSect="00C81003">
          <w:headerReference w:type="default" r:id="rId178"/>
          <w:headerReference w:type="first" r:id="rId179"/>
          <w:footerReference w:type="first" r:id="rId180"/>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If</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accepted</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reenrollment,</w:t>
      </w:r>
      <w:r w:rsidR="009C378F">
        <w:rPr>
          <w:rFonts w:asciiTheme="minorHAnsi" w:hAnsiTheme="minorHAnsi" w:cstheme="minorHAnsi"/>
          <w:spacing w:val="4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4"/>
        </w:rPr>
        <w:t xml:space="preserve"> </w:t>
      </w:r>
      <w:r w:rsidRPr="0088299A">
        <w:rPr>
          <w:rFonts w:asciiTheme="minorHAnsi" w:hAnsiTheme="minorHAnsi" w:cstheme="minorHAnsi"/>
        </w:rPr>
        <w:t>be</w:t>
      </w:r>
      <w:r w:rsidRPr="0088299A">
        <w:rPr>
          <w:rFonts w:asciiTheme="minorHAnsi" w:hAnsiTheme="minorHAnsi" w:cstheme="minorHAnsi"/>
          <w:spacing w:val="-5"/>
        </w:rPr>
        <w:t xml:space="preserve"> </w:t>
      </w:r>
      <w:r w:rsidRPr="0088299A">
        <w:rPr>
          <w:rFonts w:asciiTheme="minorHAnsi" w:hAnsiTheme="minorHAnsi" w:cstheme="minorHAnsi"/>
        </w:rPr>
        <w:t>notified</w:t>
      </w:r>
      <w:r w:rsidRPr="0088299A">
        <w:rPr>
          <w:rFonts w:asciiTheme="minorHAnsi" w:hAnsiTheme="minorHAnsi" w:cstheme="minorHAnsi"/>
          <w:spacing w:val="-5"/>
        </w:rPr>
        <w:t xml:space="preserve"> </w:t>
      </w:r>
      <w:r w:rsidRPr="0088299A">
        <w:rPr>
          <w:rFonts w:asciiTheme="minorHAnsi" w:hAnsiTheme="minorHAnsi" w:cstheme="minorHAnsi"/>
        </w:rPr>
        <w:t>by</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Program Directo</w:t>
      </w:r>
      <w:r w:rsidR="006E3926">
        <w:rPr>
          <w:rFonts w:asciiTheme="minorHAnsi" w:hAnsiTheme="minorHAnsi" w:cstheme="minorHAnsi"/>
        </w:rPr>
        <w:t>r.</w:t>
      </w:r>
    </w:p>
    <w:p w14:paraId="7A08D3AD" w14:textId="777843B4" w:rsidR="00C81003" w:rsidRPr="009D5E7D" w:rsidRDefault="009D5E7D" w:rsidP="009D5E7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68CEE37" wp14:editId="579B831B">
            <wp:extent cx="1745263" cy="292607"/>
            <wp:effectExtent l="0" t="0" r="0" b="0"/>
            <wp:docPr id="1365335618" name="Picture 136533561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Progression in the Nursing Program</w:t>
      </w:r>
    </w:p>
    <w:p w14:paraId="3FAD88E3" w14:textId="77777777" w:rsidR="00C81003" w:rsidRPr="0088299A" w:rsidRDefault="00C81003" w:rsidP="00C81003">
      <w:pPr>
        <w:pStyle w:val="BodyText"/>
        <w:rPr>
          <w:rFonts w:asciiTheme="minorHAnsi" w:hAnsiTheme="minorHAnsi" w:cstheme="minorHAnsi"/>
          <w:sz w:val="20"/>
        </w:rPr>
      </w:pPr>
    </w:p>
    <w:p w14:paraId="7F693BCF" w14:textId="77777777" w:rsidR="00C81003" w:rsidRPr="0088299A" w:rsidRDefault="00C81003" w:rsidP="00C81003">
      <w:pPr>
        <w:pStyle w:val="BodyText"/>
        <w:spacing w:before="11"/>
        <w:rPr>
          <w:rFonts w:asciiTheme="minorHAnsi" w:hAnsiTheme="minorHAnsi" w:cstheme="minorHAnsi"/>
          <w:sz w:val="18"/>
        </w:rPr>
      </w:pPr>
    </w:p>
    <w:p w14:paraId="77E4C5A6" w14:textId="77777777" w:rsidR="00BF159E" w:rsidRPr="009D5E7D" w:rsidRDefault="00BF159E" w:rsidP="00BF159E">
      <w:pPr>
        <w:pStyle w:val="Heading1"/>
        <w:ind w:left="2899" w:right="680"/>
        <w:rPr>
          <w:rFonts w:asciiTheme="minorHAnsi" w:hAnsiTheme="minorHAnsi" w:cstheme="minorBidi"/>
          <w:color w:val="548DD4" w:themeColor="text2" w:themeTint="99"/>
        </w:rPr>
      </w:pPr>
      <w:bookmarkStart w:id="81" w:name="_Toc673714566"/>
      <w:r w:rsidRPr="009D5E7D">
        <w:rPr>
          <w:rFonts w:asciiTheme="minorHAnsi" w:hAnsiTheme="minorHAnsi" w:cstheme="minorBidi"/>
          <w:color w:val="548DD4" w:themeColor="text2" w:themeTint="99"/>
          <w:sz w:val="24"/>
          <w:szCs w:val="24"/>
        </w:rPr>
        <w:t>Readmission</w:t>
      </w:r>
      <w:r w:rsidRPr="009D5E7D">
        <w:rPr>
          <w:rFonts w:asciiTheme="minorHAnsi" w:hAnsiTheme="minorHAnsi" w:cstheme="minorBidi"/>
          <w:color w:val="548DD4" w:themeColor="text2" w:themeTint="99"/>
          <w:spacing w:val="-4"/>
          <w:sz w:val="24"/>
          <w:szCs w:val="24"/>
        </w:rPr>
        <w:t xml:space="preserve"> </w:t>
      </w:r>
      <w:r w:rsidRPr="009D5E7D">
        <w:rPr>
          <w:rFonts w:asciiTheme="minorHAnsi" w:hAnsiTheme="minorHAnsi" w:cstheme="minorBidi"/>
          <w:color w:val="548DD4" w:themeColor="text2" w:themeTint="99"/>
          <w:sz w:val="24"/>
          <w:szCs w:val="24"/>
        </w:rPr>
        <w:t>to</w:t>
      </w:r>
      <w:r w:rsidRPr="009D5E7D">
        <w:rPr>
          <w:rFonts w:asciiTheme="minorHAnsi" w:hAnsiTheme="minorHAnsi" w:cstheme="minorBidi"/>
          <w:color w:val="548DD4" w:themeColor="text2" w:themeTint="99"/>
          <w:spacing w:val="-4"/>
          <w:sz w:val="24"/>
          <w:szCs w:val="24"/>
        </w:rPr>
        <w:t xml:space="preserve"> </w:t>
      </w:r>
      <w:r w:rsidRPr="009D5E7D">
        <w:rPr>
          <w:rFonts w:asciiTheme="minorHAnsi" w:hAnsiTheme="minorHAnsi" w:cstheme="minorBidi"/>
          <w:color w:val="548DD4" w:themeColor="text2" w:themeTint="99"/>
          <w:sz w:val="24"/>
          <w:szCs w:val="24"/>
        </w:rPr>
        <w:t>the</w:t>
      </w:r>
      <w:r w:rsidRPr="009D5E7D">
        <w:rPr>
          <w:rFonts w:asciiTheme="minorHAnsi" w:hAnsiTheme="minorHAnsi" w:cstheme="minorBidi"/>
          <w:color w:val="548DD4" w:themeColor="text2" w:themeTint="99"/>
          <w:spacing w:val="-6"/>
          <w:sz w:val="24"/>
          <w:szCs w:val="24"/>
        </w:rPr>
        <w:t xml:space="preserve"> </w:t>
      </w:r>
      <w:r w:rsidRPr="009D5E7D">
        <w:rPr>
          <w:rFonts w:asciiTheme="minorHAnsi" w:hAnsiTheme="minorHAnsi" w:cstheme="minorBidi"/>
          <w:color w:val="548DD4" w:themeColor="text2" w:themeTint="99"/>
          <w:sz w:val="24"/>
          <w:szCs w:val="24"/>
        </w:rPr>
        <w:t>Program</w:t>
      </w:r>
      <w:bookmarkEnd w:id="81"/>
      <w:r w:rsidRPr="009D5E7D">
        <w:rPr>
          <w:rFonts w:asciiTheme="minorHAnsi" w:hAnsiTheme="minorHAnsi" w:cstheme="minorBidi"/>
          <w:color w:val="548DD4" w:themeColor="text2" w:themeTint="99"/>
        </w:rPr>
        <w:t xml:space="preserve"> </w:t>
      </w:r>
    </w:p>
    <w:p w14:paraId="1E7F678B" w14:textId="77777777" w:rsidR="00BF159E" w:rsidRPr="0088299A" w:rsidRDefault="00BF159E" w:rsidP="00BF159E">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18B40B40" w14:textId="21F83BDE" w:rsidR="00BF159E" w:rsidRPr="006C1EFA" w:rsidRDefault="00BF159E" w:rsidP="00BF159E">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6E3926">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6E3926">
        <w:rPr>
          <w:rFonts w:asciiTheme="minorHAnsi" w:hAnsiTheme="minorHAnsi" w:cstheme="minorHAnsi"/>
          <w:b/>
          <w:bCs/>
          <w:color w:val="000000" w:themeColor="text1"/>
        </w:rPr>
        <w:t>5</w:t>
      </w:r>
    </w:p>
    <w:p w14:paraId="4E20623A" w14:textId="6E680AEA" w:rsidR="00BF159E" w:rsidRPr="006C1EFA" w:rsidRDefault="00BF159E" w:rsidP="00BF159E">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FF277D">
        <w:rPr>
          <w:rFonts w:asciiTheme="minorHAnsi" w:hAnsiTheme="minorHAnsi" w:cstheme="minorHAnsi"/>
          <w:b/>
          <w:bCs/>
          <w:spacing w:val="-4"/>
        </w:rPr>
        <w:t>7</w:t>
      </w:r>
      <w:r w:rsidRPr="006C1EFA">
        <w:rPr>
          <w:rFonts w:asciiTheme="minorHAnsi" w:hAnsiTheme="minorHAnsi" w:cstheme="minorHAnsi"/>
          <w:b/>
          <w:bCs/>
          <w:spacing w:val="-4"/>
        </w:rPr>
        <w:t>/2</w:t>
      </w:r>
      <w:r w:rsidR="00FF277D">
        <w:rPr>
          <w:rFonts w:asciiTheme="minorHAnsi" w:hAnsiTheme="minorHAnsi" w:cstheme="minorHAnsi"/>
          <w:b/>
          <w:bCs/>
          <w:spacing w:val="-4"/>
        </w:rPr>
        <w:t>5</w:t>
      </w:r>
    </w:p>
    <w:p w14:paraId="4B652BF4" w14:textId="77777777" w:rsidR="00BF159E" w:rsidRPr="0088299A" w:rsidRDefault="00BF159E" w:rsidP="00BF159E">
      <w:pPr>
        <w:pStyle w:val="BodyText"/>
        <w:ind w:right="680"/>
        <w:rPr>
          <w:rFonts w:asciiTheme="minorHAnsi" w:hAnsiTheme="minorHAnsi" w:cstheme="minorHAnsi"/>
          <w:b/>
        </w:rPr>
      </w:pPr>
    </w:p>
    <w:p w14:paraId="0354042A" w14:textId="77777777" w:rsidR="00BF159E" w:rsidRPr="0088299A" w:rsidRDefault="00BF159E" w:rsidP="00BF159E">
      <w:pPr>
        <w:pStyle w:val="BodyText"/>
        <w:spacing w:before="7"/>
        <w:ind w:right="680"/>
        <w:rPr>
          <w:rFonts w:asciiTheme="minorHAnsi" w:hAnsiTheme="minorHAnsi" w:cstheme="minorHAnsi"/>
          <w:b/>
          <w:sz w:val="16"/>
        </w:rPr>
      </w:pPr>
    </w:p>
    <w:p w14:paraId="49306E8A" w14:textId="77777777" w:rsidR="00BF159E" w:rsidRPr="0088299A" w:rsidRDefault="00BF159E" w:rsidP="00BF159E">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620D6F36" w14:textId="77777777" w:rsidR="00BF159E" w:rsidRPr="0088299A" w:rsidRDefault="00BF159E" w:rsidP="00BF159E">
      <w:pPr>
        <w:pStyle w:val="BodyText"/>
        <w:spacing w:before="5"/>
        <w:ind w:right="680"/>
        <w:rPr>
          <w:rFonts w:asciiTheme="minorHAnsi" w:hAnsiTheme="minorHAnsi" w:cstheme="minorHAnsi"/>
          <w:b/>
          <w:sz w:val="10"/>
        </w:rPr>
      </w:pPr>
    </w:p>
    <w:p w14:paraId="38705B9C" w14:textId="77777777" w:rsidR="00BF159E" w:rsidRPr="0088299A" w:rsidRDefault="00BF159E" w:rsidP="00BF159E">
      <w:pPr>
        <w:pStyle w:val="BodyText"/>
        <w:spacing w:before="56" w:line="256" w:lineRule="auto"/>
        <w:ind w:left="1120" w:right="680" w:firstLine="50"/>
        <w:rPr>
          <w:rFonts w:asciiTheme="minorHAnsi" w:hAnsiTheme="minorHAnsi" w:cstheme="minorHAnsi"/>
        </w:rPr>
      </w:pP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former</w:t>
      </w:r>
      <w:r w:rsidRPr="0088299A">
        <w:rPr>
          <w:rFonts w:asciiTheme="minorHAnsi" w:hAnsiTheme="minorHAnsi" w:cstheme="minorHAnsi"/>
          <w:spacing w:val="-4"/>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BSN</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request</w:t>
      </w:r>
      <w:r w:rsidRPr="0088299A">
        <w:rPr>
          <w:rFonts w:asciiTheme="minorHAnsi" w:hAnsiTheme="minorHAnsi" w:cstheme="minorHAnsi"/>
          <w:spacing w:val="-1"/>
        </w:rPr>
        <w:t xml:space="preserve"> </w:t>
      </w:r>
      <w:r w:rsidRPr="0088299A">
        <w:rPr>
          <w:rFonts w:asciiTheme="minorHAnsi" w:hAnsiTheme="minorHAnsi" w:cstheme="minorHAnsi"/>
        </w:rPr>
        <w:t>readmission</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BSN</w:t>
      </w:r>
      <w:r w:rsidRPr="0088299A">
        <w:rPr>
          <w:rFonts w:asciiTheme="minorHAnsi" w:hAnsiTheme="minorHAnsi" w:cstheme="minorHAnsi"/>
          <w:spacing w:val="-3"/>
        </w:rPr>
        <w:t xml:space="preserve"> </w:t>
      </w:r>
      <w:r w:rsidRPr="0088299A">
        <w:rPr>
          <w:rFonts w:asciiTheme="minorHAnsi" w:hAnsiTheme="minorHAnsi" w:cstheme="minorHAnsi"/>
        </w:rPr>
        <w:t>program</w:t>
      </w:r>
      <w:r w:rsidRPr="0088299A">
        <w:rPr>
          <w:rFonts w:asciiTheme="minorHAnsi" w:hAnsiTheme="minorHAnsi" w:cstheme="minorHAnsi"/>
          <w:spacing w:val="-1"/>
        </w:rPr>
        <w:t xml:space="preserve"> </w:t>
      </w:r>
      <w:r w:rsidRPr="0088299A">
        <w:rPr>
          <w:rFonts w:asciiTheme="minorHAnsi" w:hAnsiTheme="minorHAnsi" w:cstheme="minorHAnsi"/>
        </w:rPr>
        <w:t>after</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separation</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reasons that include, but are not limited to the following situations:</w:t>
      </w:r>
    </w:p>
    <w:p w14:paraId="49774637" w14:textId="77777777" w:rsidR="00BF159E" w:rsidRPr="0088299A" w:rsidRDefault="00BF159E" w:rsidP="00BF159E">
      <w:pPr>
        <w:pStyle w:val="ListParagraph"/>
        <w:numPr>
          <w:ilvl w:val="0"/>
          <w:numId w:val="7"/>
        </w:numPr>
        <w:tabs>
          <w:tab w:val="left" w:pos="1839"/>
        </w:tabs>
        <w:spacing w:before="164"/>
        <w:ind w:left="1839" w:right="680" w:hanging="359"/>
        <w:rPr>
          <w:rFonts w:asciiTheme="minorHAnsi" w:hAnsiTheme="minorHAnsi" w:cstheme="minorHAnsi"/>
        </w:rPr>
      </w:pPr>
      <w:r w:rsidRPr="0088299A">
        <w:rPr>
          <w:rFonts w:asciiTheme="minorHAnsi" w:hAnsiTheme="minorHAnsi" w:cstheme="minorHAnsi"/>
        </w:rPr>
        <w:t>Previous</w:t>
      </w:r>
      <w:r w:rsidRPr="0088299A">
        <w:rPr>
          <w:rFonts w:asciiTheme="minorHAnsi" w:hAnsiTheme="minorHAnsi" w:cstheme="minorHAnsi"/>
          <w:spacing w:val="-6"/>
        </w:rPr>
        <w:t xml:space="preserve"> </w:t>
      </w:r>
      <w:r w:rsidRPr="0088299A">
        <w:rPr>
          <w:rFonts w:asciiTheme="minorHAnsi" w:hAnsiTheme="minorHAnsi" w:cstheme="minorHAnsi"/>
        </w:rPr>
        <w:t>failure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progress</w:t>
      </w:r>
    </w:p>
    <w:p w14:paraId="7FCD7DF3" w14:textId="77777777" w:rsidR="00BF159E" w:rsidRPr="0088299A" w:rsidRDefault="00BF159E" w:rsidP="00BF159E">
      <w:pPr>
        <w:pStyle w:val="ListParagraph"/>
        <w:numPr>
          <w:ilvl w:val="0"/>
          <w:numId w:val="7"/>
        </w:numPr>
        <w:tabs>
          <w:tab w:val="left" w:pos="1839"/>
        </w:tabs>
        <w:spacing w:before="181"/>
        <w:ind w:left="1839" w:right="680" w:hanging="359"/>
        <w:rPr>
          <w:rFonts w:asciiTheme="minorHAnsi" w:hAnsiTheme="minorHAnsi" w:cstheme="minorBidi"/>
        </w:rPr>
      </w:pPr>
      <w:r w:rsidRPr="10515FC8">
        <w:rPr>
          <w:rFonts w:asciiTheme="minorHAnsi" w:hAnsiTheme="minorHAnsi" w:cstheme="minorBidi"/>
        </w:rPr>
        <w:t>Failure</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return</w:t>
      </w:r>
      <w:r w:rsidRPr="10515FC8">
        <w:rPr>
          <w:rFonts w:asciiTheme="minorHAnsi" w:hAnsiTheme="minorHAnsi" w:cstheme="minorBidi"/>
          <w:spacing w:val="-5"/>
        </w:rPr>
        <w:t xml:space="preserve"> </w:t>
      </w:r>
      <w:r w:rsidRPr="10515FC8">
        <w:rPr>
          <w:rFonts w:asciiTheme="minorHAnsi" w:hAnsiTheme="minorHAnsi" w:cstheme="minorBidi"/>
        </w:rPr>
        <w:t>from</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leave</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absence</w:t>
      </w:r>
      <w:r w:rsidRPr="10515FC8">
        <w:rPr>
          <w:rFonts w:asciiTheme="minorHAnsi" w:hAnsiTheme="minorHAnsi" w:cstheme="minorBidi"/>
          <w:spacing w:val="-5"/>
        </w:rPr>
        <w:t xml:space="preserve"> </w:t>
      </w:r>
      <w:r w:rsidRPr="10515FC8">
        <w:rPr>
          <w:rFonts w:asciiTheme="minorHAnsi" w:hAnsiTheme="minorHAnsi" w:cstheme="minorBidi"/>
        </w:rPr>
        <w:t>within</w:t>
      </w:r>
      <w:r w:rsidRPr="10515FC8">
        <w:rPr>
          <w:rFonts w:asciiTheme="minorHAnsi" w:hAnsiTheme="minorHAnsi" w:cstheme="minorBidi"/>
          <w:spacing w:val="-5"/>
        </w:rPr>
        <w:t xml:space="preserve"> </w:t>
      </w:r>
      <w:r w:rsidRPr="10515FC8">
        <w:rPr>
          <w:rFonts w:asciiTheme="minorHAnsi" w:hAnsiTheme="minorHAnsi" w:cstheme="minorBidi"/>
        </w:rPr>
        <w:t>specified</w:t>
      </w:r>
      <w:r w:rsidRPr="10515FC8">
        <w:rPr>
          <w:rFonts w:asciiTheme="minorHAnsi" w:hAnsiTheme="minorHAnsi" w:cstheme="minorBidi"/>
          <w:spacing w:val="-4"/>
        </w:rPr>
        <w:t xml:space="preserve"> </w:t>
      </w:r>
      <w:bookmarkStart w:id="82" w:name="_Int_Q0xzGzcC"/>
      <w:r w:rsidRPr="10515FC8">
        <w:rPr>
          <w:rFonts w:asciiTheme="minorHAnsi" w:hAnsiTheme="minorHAnsi" w:cstheme="minorBidi"/>
        </w:rPr>
        <w:t>time</w:t>
      </w:r>
      <w:r w:rsidRPr="10515FC8">
        <w:rPr>
          <w:rFonts w:asciiTheme="minorHAnsi" w:hAnsiTheme="minorHAnsi" w:cstheme="minorBidi"/>
          <w:spacing w:val="-2"/>
        </w:rPr>
        <w:t xml:space="preserve"> frame</w:t>
      </w:r>
      <w:bookmarkEnd w:id="82"/>
    </w:p>
    <w:p w14:paraId="0965C88B" w14:textId="77777777" w:rsidR="00BF159E" w:rsidRPr="0088299A" w:rsidRDefault="00BF159E" w:rsidP="00BF159E">
      <w:pPr>
        <w:pStyle w:val="ListParagraph"/>
        <w:numPr>
          <w:ilvl w:val="0"/>
          <w:numId w:val="7"/>
        </w:numPr>
        <w:tabs>
          <w:tab w:val="left" w:pos="1839"/>
        </w:tabs>
        <w:spacing w:before="182"/>
        <w:ind w:left="1839" w:right="680" w:hanging="359"/>
        <w:rPr>
          <w:rFonts w:asciiTheme="minorHAnsi" w:hAnsiTheme="minorHAnsi" w:cstheme="minorHAnsi"/>
        </w:rPr>
      </w:pPr>
      <w:r w:rsidRPr="0088299A">
        <w:rPr>
          <w:rFonts w:asciiTheme="minorHAnsi" w:hAnsiTheme="minorHAnsi" w:cstheme="minorHAnsi"/>
        </w:rPr>
        <w:t>Withdrawal</w:t>
      </w:r>
      <w:r w:rsidRPr="0088299A">
        <w:rPr>
          <w:rFonts w:asciiTheme="minorHAnsi" w:hAnsiTheme="minorHAnsi" w:cstheme="minorHAnsi"/>
          <w:spacing w:val="-6"/>
        </w:rPr>
        <w:t xml:space="preserve"> </w:t>
      </w:r>
      <w:r w:rsidRPr="0088299A">
        <w:rPr>
          <w:rFonts w:asciiTheme="minorHAnsi" w:hAnsiTheme="minorHAnsi" w:cstheme="minorHAnsi"/>
        </w:rPr>
        <w:t>from</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spacing w:val="-2"/>
        </w:rPr>
        <w:t>university</w:t>
      </w:r>
    </w:p>
    <w:p w14:paraId="2F88E349" w14:textId="77777777" w:rsidR="00BF159E" w:rsidRPr="0088299A" w:rsidRDefault="00BF159E" w:rsidP="00BF159E">
      <w:pPr>
        <w:pStyle w:val="BodyText"/>
        <w:spacing w:before="7"/>
        <w:ind w:right="680"/>
        <w:rPr>
          <w:rFonts w:asciiTheme="minorHAnsi" w:hAnsiTheme="minorHAnsi" w:cstheme="minorHAnsi"/>
          <w:sz w:val="25"/>
        </w:rPr>
      </w:pPr>
    </w:p>
    <w:p w14:paraId="3184214A" w14:textId="77777777" w:rsidR="00BF159E" w:rsidRPr="0088299A" w:rsidRDefault="00BF159E" w:rsidP="00BF159E">
      <w:pPr>
        <w:ind w:left="1119" w:right="680"/>
        <w:rPr>
          <w:rFonts w:asciiTheme="minorHAnsi" w:hAnsiTheme="minorHAnsi" w:cstheme="minorHAnsi"/>
          <w:b/>
        </w:rPr>
      </w:pPr>
      <w:r w:rsidRPr="0088299A">
        <w:rPr>
          <w:rFonts w:asciiTheme="minorHAnsi" w:hAnsiTheme="minorHAnsi" w:cstheme="minorHAnsi"/>
          <w:b/>
          <w:spacing w:val="-2"/>
          <w:u w:val="single"/>
        </w:rPr>
        <w:t>Procedure:</w:t>
      </w:r>
    </w:p>
    <w:p w14:paraId="34FDEF72" w14:textId="77777777" w:rsidR="00BF159E" w:rsidRPr="0088299A" w:rsidRDefault="00BF159E" w:rsidP="00BF159E">
      <w:pPr>
        <w:pStyle w:val="BodyText"/>
        <w:spacing w:before="4"/>
        <w:ind w:right="680"/>
        <w:rPr>
          <w:rFonts w:asciiTheme="minorHAnsi" w:hAnsiTheme="minorHAnsi" w:cstheme="minorHAnsi"/>
          <w:b/>
          <w:sz w:val="10"/>
        </w:rPr>
      </w:pPr>
    </w:p>
    <w:p w14:paraId="0CD7C0E8" w14:textId="378D6272" w:rsidR="00BF159E" w:rsidRPr="0088299A" w:rsidRDefault="00BF159E" w:rsidP="00BF159E">
      <w:pPr>
        <w:pStyle w:val="BodyText"/>
        <w:spacing w:before="56" w:line="259" w:lineRule="auto"/>
        <w:ind w:left="1120" w:right="680" w:firstLine="50"/>
        <w:rPr>
          <w:rFonts w:asciiTheme="minorHAnsi" w:hAnsiTheme="minorHAnsi" w:cstheme="minorHAnsi"/>
        </w:rPr>
      </w:pP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former</w:t>
      </w:r>
      <w:r w:rsidRPr="0088299A">
        <w:rPr>
          <w:rFonts w:asciiTheme="minorHAnsi" w:hAnsiTheme="minorHAnsi" w:cstheme="minorHAnsi"/>
          <w:spacing w:val="-4"/>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BSN</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applies</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readmission</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BSN</w:t>
      </w:r>
      <w:r w:rsidRPr="0088299A">
        <w:rPr>
          <w:rFonts w:asciiTheme="minorHAnsi" w:hAnsiTheme="minorHAnsi" w:cstheme="minorHAnsi"/>
          <w:spacing w:val="-3"/>
        </w:rPr>
        <w:t xml:space="preserve"> </w:t>
      </w:r>
      <w:r w:rsidRPr="0088299A">
        <w:rPr>
          <w:rFonts w:asciiTheme="minorHAnsi" w:hAnsiTheme="minorHAnsi" w:cstheme="minorHAnsi"/>
        </w:rPr>
        <w:t>program</w:t>
      </w:r>
      <w:r w:rsidRPr="0088299A">
        <w:rPr>
          <w:rFonts w:asciiTheme="minorHAnsi" w:hAnsiTheme="minorHAnsi" w:cstheme="minorHAnsi"/>
          <w:spacing w:val="-3"/>
        </w:rPr>
        <w:t xml:space="preserve"> </w:t>
      </w:r>
      <w:r w:rsidRPr="0088299A">
        <w:rPr>
          <w:rFonts w:asciiTheme="minorHAnsi" w:hAnsiTheme="minorHAnsi" w:cstheme="minorHAnsi"/>
        </w:rPr>
        <w:t>via</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established</w:t>
      </w:r>
      <w:r w:rsidRPr="0088299A">
        <w:rPr>
          <w:rFonts w:asciiTheme="minorHAnsi" w:hAnsiTheme="minorHAnsi" w:cstheme="minorHAnsi"/>
          <w:spacing w:val="-3"/>
        </w:rPr>
        <w:t xml:space="preserve"> </w:t>
      </w:r>
      <w:r w:rsidR="009955C2">
        <w:rPr>
          <w:rFonts w:asciiTheme="minorHAnsi" w:hAnsiTheme="minorHAnsi" w:cstheme="minorHAnsi"/>
          <w:spacing w:val="-3"/>
        </w:rPr>
        <w:t xml:space="preserve">admissions </w:t>
      </w:r>
      <w:r w:rsidRPr="0088299A">
        <w:rPr>
          <w:rFonts w:asciiTheme="minorHAnsi" w:hAnsiTheme="minorHAnsi" w:cstheme="minorHAnsi"/>
        </w:rPr>
        <w:t>process</w:t>
      </w:r>
      <w:r w:rsidRPr="0088299A">
        <w:rPr>
          <w:rFonts w:asciiTheme="minorHAnsi" w:hAnsiTheme="minorHAnsi" w:cstheme="minorHAnsi"/>
          <w:spacing w:val="-2"/>
        </w:rPr>
        <w:t xml:space="preserve"> </w:t>
      </w:r>
      <w:r w:rsidRPr="0088299A">
        <w:rPr>
          <w:rFonts w:asciiTheme="minorHAnsi" w:hAnsiTheme="minorHAnsi" w:cstheme="minorHAnsi"/>
        </w:rPr>
        <w:t xml:space="preserve">and </w:t>
      </w:r>
      <w:r w:rsidRPr="0088299A">
        <w:rPr>
          <w:rFonts w:asciiTheme="minorHAnsi" w:hAnsiTheme="minorHAnsi" w:cstheme="minorHAnsi"/>
          <w:spacing w:val="-2"/>
        </w:rPr>
        <w:t>review.</w:t>
      </w:r>
    </w:p>
    <w:p w14:paraId="4C104B9D" w14:textId="77777777" w:rsidR="00BF159E" w:rsidRPr="00D54CBF" w:rsidRDefault="00BF159E" w:rsidP="00BF159E">
      <w:pPr>
        <w:pStyle w:val="BodyText"/>
        <w:spacing w:before="159"/>
        <w:ind w:left="1119" w:right="680"/>
        <w:rPr>
          <w:rFonts w:asciiTheme="minorHAnsi" w:hAnsiTheme="minorHAnsi" w:cstheme="minorHAnsi"/>
        </w:rPr>
      </w:pPr>
      <w:r w:rsidRPr="0088299A">
        <w:rPr>
          <w:rFonts w:asciiTheme="minorHAnsi" w:hAnsiTheme="minorHAnsi" w:cstheme="minorHAnsi"/>
        </w:rPr>
        <w:t>If</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is</w:t>
      </w:r>
      <w:r w:rsidRPr="0088299A">
        <w:rPr>
          <w:rFonts w:asciiTheme="minorHAnsi" w:hAnsiTheme="minorHAnsi" w:cstheme="minorHAnsi"/>
          <w:spacing w:val="-5"/>
        </w:rPr>
        <w:t xml:space="preserve"> </w:t>
      </w:r>
      <w:r w:rsidRPr="0088299A">
        <w:rPr>
          <w:rFonts w:asciiTheme="minorHAnsi" w:hAnsiTheme="minorHAnsi" w:cstheme="minorHAnsi"/>
        </w:rPr>
        <w:t>offered</w:t>
      </w:r>
      <w:r w:rsidRPr="0088299A">
        <w:rPr>
          <w:rFonts w:asciiTheme="minorHAnsi" w:hAnsiTheme="minorHAnsi" w:cstheme="minorHAnsi"/>
          <w:spacing w:val="-4"/>
        </w:rPr>
        <w:t xml:space="preserve"> </w:t>
      </w:r>
      <w:r w:rsidRPr="0088299A">
        <w:rPr>
          <w:rFonts w:asciiTheme="minorHAnsi" w:hAnsiTheme="minorHAnsi" w:cstheme="minorHAnsi"/>
        </w:rPr>
        <w:t>readmission,</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nursing</w:t>
      </w:r>
      <w:r w:rsidRPr="0088299A">
        <w:rPr>
          <w:rFonts w:asciiTheme="minorHAnsi" w:hAnsiTheme="minorHAnsi" w:cstheme="minorHAnsi"/>
          <w:spacing w:val="-4"/>
        </w:rPr>
        <w:t xml:space="preserve"> </w:t>
      </w:r>
      <w:r w:rsidRPr="0088299A">
        <w:rPr>
          <w:rFonts w:asciiTheme="minorHAnsi" w:hAnsiTheme="minorHAnsi" w:cstheme="minorHAnsi"/>
        </w:rPr>
        <w:t>courses</w:t>
      </w:r>
      <w:r w:rsidRPr="0088299A">
        <w:rPr>
          <w:rFonts w:asciiTheme="minorHAnsi" w:hAnsiTheme="minorHAnsi" w:cstheme="minorHAnsi"/>
          <w:spacing w:val="-3"/>
        </w:rPr>
        <w:t xml:space="preserve"> </w:t>
      </w:r>
      <w:r w:rsidRPr="0088299A">
        <w:rPr>
          <w:rFonts w:asciiTheme="minorHAnsi" w:hAnsiTheme="minorHAnsi" w:cstheme="minorHAnsi"/>
        </w:rPr>
        <w:t>completed</w:t>
      </w:r>
      <w:r w:rsidRPr="0088299A">
        <w:rPr>
          <w:rFonts w:asciiTheme="minorHAnsi" w:hAnsiTheme="minorHAnsi" w:cstheme="minorHAnsi"/>
          <w:spacing w:val="-6"/>
        </w:rPr>
        <w:t xml:space="preserve"> </w:t>
      </w:r>
      <w:r w:rsidRPr="0088299A">
        <w:rPr>
          <w:rFonts w:asciiTheme="minorHAnsi" w:hAnsiTheme="minorHAnsi" w:cstheme="minorHAnsi"/>
        </w:rPr>
        <w:t>at</w:t>
      </w:r>
      <w:r w:rsidRPr="0088299A">
        <w:rPr>
          <w:rFonts w:asciiTheme="minorHAnsi" w:hAnsiTheme="minorHAnsi" w:cstheme="minorHAnsi"/>
          <w:spacing w:val="-2"/>
        </w:rPr>
        <w:t xml:space="preserve"> </w:t>
      </w:r>
      <w:r w:rsidRPr="0088299A">
        <w:rPr>
          <w:rFonts w:asciiTheme="minorHAnsi" w:hAnsiTheme="minorHAnsi" w:cstheme="minorHAnsi"/>
        </w:rPr>
        <w:t>Elon</w:t>
      </w:r>
      <w:r w:rsidRPr="0088299A">
        <w:rPr>
          <w:rFonts w:asciiTheme="minorHAnsi" w:hAnsiTheme="minorHAnsi" w:cstheme="minorHAnsi"/>
          <w:spacing w:val="-6"/>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2"/>
        </w:rPr>
        <w:t xml:space="preserve"> evaluated.</w:t>
      </w:r>
    </w:p>
    <w:p w14:paraId="28319CE1" w14:textId="77777777" w:rsidR="00BF159E" w:rsidRPr="0088299A" w:rsidRDefault="00BF159E" w:rsidP="00BF159E">
      <w:pPr>
        <w:pStyle w:val="ListParagraph"/>
        <w:numPr>
          <w:ilvl w:val="0"/>
          <w:numId w:val="7"/>
        </w:numPr>
        <w:tabs>
          <w:tab w:val="left" w:pos="1839"/>
        </w:tabs>
        <w:ind w:left="1839" w:right="680" w:hanging="359"/>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have</w:t>
      </w:r>
      <w:r w:rsidRPr="0088299A">
        <w:rPr>
          <w:rFonts w:asciiTheme="minorHAnsi" w:hAnsiTheme="minorHAnsi" w:cstheme="minorHAnsi"/>
          <w:spacing w:val="-1"/>
        </w:rPr>
        <w:t xml:space="preserve"> </w:t>
      </w:r>
      <w:r w:rsidRPr="0088299A">
        <w:rPr>
          <w:rFonts w:asciiTheme="minorHAnsi" w:hAnsiTheme="minorHAnsi" w:cstheme="minorHAnsi"/>
        </w:rPr>
        <w:t>an</w:t>
      </w:r>
      <w:r w:rsidRPr="0088299A">
        <w:rPr>
          <w:rFonts w:asciiTheme="minorHAnsi" w:hAnsiTheme="minorHAnsi" w:cstheme="minorHAnsi"/>
          <w:spacing w:val="-4"/>
        </w:rPr>
        <w:t xml:space="preserve"> </w:t>
      </w:r>
      <w:r w:rsidRPr="0088299A">
        <w:rPr>
          <w:rFonts w:asciiTheme="minorHAnsi" w:hAnsiTheme="minorHAnsi" w:cstheme="minorHAnsi"/>
        </w:rPr>
        <w:t>earned</w:t>
      </w:r>
      <w:r w:rsidRPr="0088299A">
        <w:rPr>
          <w:rFonts w:asciiTheme="minorHAnsi" w:hAnsiTheme="minorHAnsi" w:cstheme="minorHAnsi"/>
          <w:spacing w:val="-3"/>
        </w:rPr>
        <w:t xml:space="preserve"> </w:t>
      </w:r>
      <w:r w:rsidRPr="0088299A">
        <w:rPr>
          <w:rFonts w:asciiTheme="minorHAnsi" w:hAnsiTheme="minorHAnsi" w:cstheme="minorHAnsi"/>
        </w:rPr>
        <w:t>grade</w:t>
      </w:r>
      <w:r w:rsidRPr="0088299A">
        <w:rPr>
          <w:rFonts w:asciiTheme="minorHAnsi" w:hAnsiTheme="minorHAnsi" w:cstheme="minorHAnsi"/>
          <w:spacing w:val="-1"/>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B-</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1"/>
        </w:rPr>
        <w:t xml:space="preserve"> </w:t>
      </w:r>
      <w:r w:rsidRPr="0088299A">
        <w:rPr>
          <w:rFonts w:asciiTheme="minorHAnsi" w:hAnsiTheme="minorHAnsi" w:cstheme="minorHAnsi"/>
          <w:spacing w:val="-2"/>
        </w:rPr>
        <w:t>higher.</w:t>
      </w:r>
    </w:p>
    <w:p w14:paraId="34AC33D1" w14:textId="20440B62" w:rsidR="00D02029" w:rsidRPr="0088299A" w:rsidRDefault="002565CB" w:rsidP="00BF159E">
      <w:pPr>
        <w:pStyle w:val="ListParagraph"/>
        <w:numPr>
          <w:ilvl w:val="0"/>
          <w:numId w:val="7"/>
        </w:numPr>
        <w:tabs>
          <w:tab w:val="left" w:pos="1840"/>
        </w:tabs>
        <w:spacing w:line="259" w:lineRule="auto"/>
        <w:ind w:right="680"/>
        <w:rPr>
          <w:rFonts w:asciiTheme="minorHAnsi" w:hAnsiTheme="minorHAnsi" w:cstheme="minorHAnsi"/>
        </w:rPr>
      </w:pPr>
      <w:r>
        <w:rPr>
          <w:rFonts w:asciiTheme="minorHAnsi" w:hAnsiTheme="minorHAnsi" w:cstheme="minorHAnsi"/>
        </w:rPr>
        <w:t>If it has bee</w:t>
      </w:r>
      <w:r w:rsidR="00F37D04">
        <w:rPr>
          <w:rFonts w:asciiTheme="minorHAnsi" w:hAnsiTheme="minorHAnsi" w:cstheme="minorHAnsi"/>
        </w:rPr>
        <w:t>n</w:t>
      </w:r>
      <w:r>
        <w:rPr>
          <w:rFonts w:asciiTheme="minorHAnsi" w:hAnsiTheme="minorHAnsi" w:cstheme="minorHAnsi"/>
        </w:rPr>
        <w:t xml:space="preserve"> less than 2 years since program separation, course credit may be offered for prior successful nursing courses. </w:t>
      </w:r>
      <w:r w:rsidR="00115C56">
        <w:rPr>
          <w:rFonts w:asciiTheme="minorHAnsi" w:hAnsiTheme="minorHAnsi" w:cstheme="minorHAnsi"/>
        </w:rPr>
        <w:t xml:space="preserve">The </w:t>
      </w:r>
      <w:r>
        <w:rPr>
          <w:rFonts w:asciiTheme="minorHAnsi" w:hAnsiTheme="minorHAnsi" w:cstheme="minorHAnsi"/>
        </w:rPr>
        <w:t xml:space="preserve">Program Director will review </w:t>
      </w:r>
      <w:r w:rsidR="00F84B2E">
        <w:rPr>
          <w:rFonts w:asciiTheme="minorHAnsi" w:hAnsiTheme="minorHAnsi" w:cstheme="minorHAnsi"/>
        </w:rPr>
        <w:t xml:space="preserve">each readmission </w:t>
      </w:r>
      <w:r w:rsidR="00ED2DD6">
        <w:rPr>
          <w:rFonts w:asciiTheme="minorHAnsi" w:hAnsiTheme="minorHAnsi" w:cstheme="minorHAnsi"/>
        </w:rPr>
        <w:t xml:space="preserve">application </w:t>
      </w:r>
      <w:r>
        <w:rPr>
          <w:rFonts w:asciiTheme="minorHAnsi" w:hAnsiTheme="minorHAnsi" w:cstheme="minorHAnsi"/>
        </w:rPr>
        <w:t xml:space="preserve">on a </w:t>
      </w:r>
      <w:r w:rsidR="00F37D04">
        <w:rPr>
          <w:rFonts w:asciiTheme="minorHAnsi" w:hAnsiTheme="minorHAnsi" w:cstheme="minorHAnsi"/>
        </w:rPr>
        <w:t>case-by-case</w:t>
      </w:r>
      <w:r>
        <w:rPr>
          <w:rFonts w:asciiTheme="minorHAnsi" w:hAnsiTheme="minorHAnsi" w:cstheme="minorHAnsi"/>
        </w:rPr>
        <w:t xml:space="preserve"> basis. Student</w:t>
      </w:r>
      <w:r w:rsidR="00F37D04">
        <w:rPr>
          <w:rFonts w:asciiTheme="minorHAnsi" w:hAnsiTheme="minorHAnsi" w:cstheme="minorHAnsi"/>
        </w:rPr>
        <w:t>s</w:t>
      </w:r>
      <w:r>
        <w:rPr>
          <w:rFonts w:asciiTheme="minorHAnsi" w:hAnsiTheme="minorHAnsi" w:cstheme="minorHAnsi"/>
        </w:rPr>
        <w:t xml:space="preserve"> may need to demonstrate profi</w:t>
      </w:r>
      <w:r w:rsidR="008F775E">
        <w:rPr>
          <w:rFonts w:asciiTheme="minorHAnsi" w:hAnsiTheme="minorHAnsi" w:cstheme="minorHAnsi"/>
        </w:rPr>
        <w:t xml:space="preserve">ciency in prior course material. </w:t>
      </w:r>
    </w:p>
    <w:p w14:paraId="04BAE08C" w14:textId="77777777" w:rsidR="00BF159E" w:rsidRDefault="00BF159E" w:rsidP="00BF159E">
      <w:pPr>
        <w:spacing w:line="259" w:lineRule="auto"/>
        <w:rPr>
          <w:rFonts w:asciiTheme="minorHAnsi" w:hAnsiTheme="minorHAnsi" w:cstheme="minorHAnsi"/>
        </w:rPr>
      </w:pPr>
    </w:p>
    <w:p w14:paraId="74F2E81F" w14:textId="77777777" w:rsidR="00D02029" w:rsidRPr="0088299A" w:rsidRDefault="00D02029" w:rsidP="00BF159E">
      <w:pPr>
        <w:spacing w:line="259" w:lineRule="auto"/>
        <w:rPr>
          <w:rFonts w:asciiTheme="minorHAnsi" w:hAnsiTheme="minorHAnsi" w:cstheme="minorHAnsi"/>
        </w:rPr>
        <w:sectPr w:rsidR="00D02029" w:rsidRPr="0088299A" w:rsidSect="00BF159E">
          <w:headerReference w:type="default" r:id="rId181"/>
          <w:headerReference w:type="first" r:id="rId182"/>
          <w:footerReference w:type="first" r:id="rId18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31FAB1C" w14:textId="121D8275" w:rsidR="009D5E7D" w:rsidRPr="009D5E7D" w:rsidRDefault="009D5E7D" w:rsidP="00643DA1">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D92E003" wp14:editId="66A8B47F">
            <wp:extent cx="1745263" cy="292607"/>
            <wp:effectExtent l="0" t="0" r="0" b="0"/>
            <wp:docPr id="661179379" name="Picture 66117937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00643DA1">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F874BC1" w14:textId="77777777" w:rsidR="00BF159E" w:rsidRPr="0088299A" w:rsidRDefault="00BF159E" w:rsidP="00BF159E">
      <w:pPr>
        <w:pStyle w:val="BodyText"/>
        <w:ind w:right="680"/>
        <w:rPr>
          <w:rFonts w:asciiTheme="minorHAnsi" w:hAnsiTheme="minorHAnsi" w:cstheme="minorHAnsi"/>
          <w:sz w:val="20"/>
        </w:rPr>
      </w:pPr>
    </w:p>
    <w:p w14:paraId="4471FBF6" w14:textId="77777777" w:rsidR="00BF159E" w:rsidRPr="0088299A" w:rsidRDefault="00BF159E" w:rsidP="00BF159E">
      <w:pPr>
        <w:pStyle w:val="BodyText"/>
        <w:spacing w:before="11"/>
        <w:ind w:right="680"/>
        <w:rPr>
          <w:rFonts w:asciiTheme="minorHAnsi" w:hAnsiTheme="minorHAnsi" w:cstheme="minorHAnsi"/>
          <w:sz w:val="18"/>
        </w:rPr>
      </w:pPr>
    </w:p>
    <w:p w14:paraId="0D25C914" w14:textId="1119C8CE" w:rsidR="00503EF8" w:rsidRPr="0088299A" w:rsidRDefault="0079453B" w:rsidP="00503EF8">
      <w:pPr>
        <w:pStyle w:val="Heading1"/>
        <w:ind w:left="2899"/>
        <w:rPr>
          <w:rFonts w:asciiTheme="minorHAnsi" w:hAnsiTheme="minorHAnsi" w:cstheme="minorBidi"/>
          <w:color w:val="548DD4" w:themeColor="text2" w:themeTint="99"/>
        </w:rPr>
      </w:pPr>
      <w:bookmarkStart w:id="83" w:name="_Toc1522680553"/>
      <w:r w:rsidRPr="42869641">
        <w:rPr>
          <w:rFonts w:asciiTheme="minorHAnsi" w:hAnsiTheme="minorHAnsi" w:cstheme="minorBidi"/>
          <w:color w:val="548DD4" w:themeColor="text2" w:themeTint="99"/>
          <w:sz w:val="24"/>
          <w:szCs w:val="24"/>
        </w:rPr>
        <w:t>Clinical</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Requirements</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and</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Deadlines</w:t>
      </w:r>
      <w:bookmarkEnd w:id="83"/>
      <w:r w:rsidRPr="42869641">
        <w:rPr>
          <w:rFonts w:asciiTheme="minorHAnsi" w:hAnsiTheme="minorHAnsi" w:cstheme="minorBidi"/>
          <w:color w:val="548DD4" w:themeColor="text2" w:themeTint="99"/>
        </w:rPr>
        <w:t xml:space="preserve"> </w:t>
      </w:r>
    </w:p>
    <w:p w14:paraId="36C23C1A" w14:textId="61BF90E0" w:rsidR="00BA33FC" w:rsidRPr="0088299A" w:rsidRDefault="0079453B" w:rsidP="00D12273">
      <w:pPr>
        <w:ind w:left="1120"/>
        <w:rPr>
          <w:rFonts w:asciiTheme="minorHAnsi" w:hAnsiTheme="minorHAnsi" w:cstheme="minorHAnsi"/>
          <w:b/>
          <w:bCs/>
        </w:rPr>
      </w:pPr>
      <w:r w:rsidRPr="0088299A">
        <w:rPr>
          <w:rFonts w:asciiTheme="minorHAnsi" w:hAnsiTheme="minorHAnsi" w:cstheme="minorHAnsi"/>
          <w:b/>
          <w:bCs/>
        </w:rPr>
        <w:t>Date Effective: 8/21</w:t>
      </w:r>
    </w:p>
    <w:p w14:paraId="572C2CD1" w14:textId="76B46692" w:rsidR="00CB15A5" w:rsidRPr="0088299A" w:rsidRDefault="00CB15A5" w:rsidP="00CB15A5">
      <w:pPr>
        <w:ind w:left="112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643DA1">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643DA1">
        <w:rPr>
          <w:rFonts w:asciiTheme="minorHAnsi" w:hAnsiTheme="minorHAnsi" w:cstheme="minorHAnsi"/>
          <w:b/>
          <w:bCs/>
          <w:color w:val="000000" w:themeColor="text1"/>
        </w:rPr>
        <w:t>5</w:t>
      </w:r>
    </w:p>
    <w:p w14:paraId="11520F5D" w14:textId="05763674" w:rsidR="00BA33FC" w:rsidRPr="0039441B" w:rsidRDefault="00CB15A5" w:rsidP="0039441B">
      <w:pPr>
        <w:ind w:left="112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643DA1">
        <w:rPr>
          <w:rFonts w:asciiTheme="minorHAnsi" w:hAnsiTheme="minorHAnsi" w:cstheme="minorHAnsi"/>
          <w:b/>
          <w:bCs/>
          <w:spacing w:val="-4"/>
        </w:rPr>
        <w:t>7</w:t>
      </w:r>
      <w:r>
        <w:rPr>
          <w:rFonts w:asciiTheme="minorHAnsi" w:hAnsiTheme="minorHAnsi" w:cstheme="minorHAnsi"/>
          <w:b/>
          <w:bCs/>
          <w:spacing w:val="-4"/>
        </w:rPr>
        <w:t>/2</w:t>
      </w:r>
      <w:r w:rsidR="00643DA1">
        <w:rPr>
          <w:rFonts w:asciiTheme="minorHAnsi" w:hAnsiTheme="minorHAnsi" w:cstheme="minorHAnsi"/>
          <w:b/>
          <w:bCs/>
          <w:spacing w:val="-4"/>
        </w:rPr>
        <w:t>5</w:t>
      </w:r>
    </w:p>
    <w:p w14:paraId="1424233A" w14:textId="77777777" w:rsidR="00BA33FC" w:rsidRPr="0088299A" w:rsidRDefault="00BA33FC">
      <w:pPr>
        <w:pStyle w:val="BodyText"/>
        <w:spacing w:before="7"/>
        <w:rPr>
          <w:rFonts w:asciiTheme="minorHAnsi" w:hAnsiTheme="minorHAnsi" w:cstheme="minorHAnsi"/>
          <w:b/>
          <w:sz w:val="16"/>
        </w:rPr>
      </w:pPr>
    </w:p>
    <w:p w14:paraId="496823A3" w14:textId="77777777" w:rsidR="00BA33FC" w:rsidRPr="0088299A" w:rsidRDefault="0079453B" w:rsidP="008377BE">
      <w:pPr>
        <w:ind w:left="1120" w:right="680"/>
        <w:rPr>
          <w:rFonts w:asciiTheme="minorHAnsi" w:hAnsiTheme="minorHAnsi" w:cstheme="minorBidi"/>
        </w:rPr>
      </w:pPr>
      <w:r w:rsidRPr="52E855F9">
        <w:rPr>
          <w:rFonts w:asciiTheme="minorHAnsi" w:hAnsiTheme="minorHAnsi" w:cstheme="minorBidi"/>
          <w:b/>
          <w:bCs/>
          <w:spacing w:val="-2"/>
          <w:u w:val="single"/>
        </w:rPr>
        <w:t>Policy</w:t>
      </w:r>
      <w:r w:rsidRPr="52E855F9">
        <w:rPr>
          <w:rFonts w:asciiTheme="minorHAnsi" w:hAnsiTheme="minorHAnsi" w:cstheme="minorBidi"/>
          <w:spacing w:val="-2"/>
        </w:rPr>
        <w:t>:</w:t>
      </w:r>
    </w:p>
    <w:p w14:paraId="3B2C0D91" w14:textId="77777777" w:rsidR="00BA33FC" w:rsidRPr="0088299A" w:rsidRDefault="00BA33FC" w:rsidP="008377BE">
      <w:pPr>
        <w:pStyle w:val="BodyText"/>
        <w:spacing w:before="5"/>
        <w:ind w:right="680"/>
        <w:rPr>
          <w:rFonts w:asciiTheme="minorHAnsi" w:hAnsiTheme="minorHAnsi" w:cstheme="minorHAnsi"/>
          <w:sz w:val="10"/>
        </w:rPr>
      </w:pPr>
    </w:p>
    <w:p w14:paraId="241135FD" w14:textId="05FA62EF" w:rsidR="00BA33FC" w:rsidRPr="0088299A" w:rsidRDefault="0079453B" w:rsidP="008377BE">
      <w:pPr>
        <w:pStyle w:val="BodyText"/>
        <w:spacing w:before="56" w:line="259" w:lineRule="auto"/>
        <w:ind w:left="1119" w:right="680"/>
        <w:rPr>
          <w:rFonts w:asciiTheme="minorHAnsi" w:hAnsiTheme="minorHAnsi" w:cstheme="minorHAnsi"/>
        </w:rPr>
      </w:pPr>
      <w:r w:rsidRPr="0088299A">
        <w:rPr>
          <w:rFonts w:asciiTheme="minorHAnsi" w:hAnsiTheme="minorHAnsi" w:cstheme="minorHAnsi"/>
        </w:rPr>
        <w:t xml:space="preserve">Students are responsible for maintaining continuous compliance, including requirements that </w:t>
      </w:r>
      <w:r w:rsidR="00E85D26" w:rsidRPr="0088299A">
        <w:rPr>
          <w:rFonts w:asciiTheme="minorHAnsi" w:hAnsiTheme="minorHAnsi" w:cstheme="minorHAnsi"/>
        </w:rPr>
        <w:t>need</w:t>
      </w:r>
      <w:r w:rsidRPr="0088299A">
        <w:rPr>
          <w:rFonts w:asciiTheme="minorHAnsi" w:hAnsiTheme="minorHAnsi" w:cstheme="minorHAnsi"/>
        </w:rPr>
        <w:t xml:space="preserve"> updates or renewal. Students must follow all requirements </w:t>
      </w:r>
      <w:r w:rsidR="00E85D26" w:rsidRPr="0088299A">
        <w:rPr>
          <w:rFonts w:asciiTheme="minorHAnsi" w:hAnsiTheme="minorHAnsi" w:cstheme="minorHAnsi"/>
        </w:rPr>
        <w:t>to</w:t>
      </w:r>
      <w:r w:rsidRPr="0088299A">
        <w:rPr>
          <w:rFonts w:asciiTheme="minorHAnsi" w:hAnsiTheme="minorHAnsi" w:cstheme="minorHAnsi"/>
        </w:rPr>
        <w:t xml:space="preserve"> participate in clinical experiences.</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experiences</w:t>
      </w:r>
      <w:r w:rsidRPr="0088299A">
        <w:rPr>
          <w:rFonts w:asciiTheme="minorHAnsi" w:hAnsiTheme="minorHAnsi" w:cstheme="minorHAnsi"/>
          <w:spacing w:val="-3"/>
        </w:rPr>
        <w:t xml:space="preserve"> </w:t>
      </w:r>
      <w:r w:rsidRPr="0088299A">
        <w:rPr>
          <w:rFonts w:asciiTheme="minorHAnsi" w:hAnsiTheme="minorHAnsi" w:cstheme="minorHAnsi"/>
        </w:rPr>
        <w:t>include</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4"/>
        </w:rPr>
        <w:t xml:space="preserve"> </w:t>
      </w:r>
      <w:r w:rsidRPr="0088299A">
        <w:rPr>
          <w:rFonts w:asciiTheme="minorHAnsi" w:hAnsiTheme="minorHAnsi" w:cstheme="minorHAnsi"/>
        </w:rPr>
        <w:t>Simulation</w:t>
      </w:r>
      <w:r w:rsidRPr="0088299A">
        <w:rPr>
          <w:rFonts w:asciiTheme="minorHAnsi" w:hAnsiTheme="minorHAnsi" w:cstheme="minorHAnsi"/>
          <w:spacing w:val="-4"/>
        </w:rPr>
        <w:t xml:space="preserve"> </w:t>
      </w:r>
      <w:r w:rsidRPr="0088299A">
        <w:rPr>
          <w:rFonts w:asciiTheme="minorHAnsi" w:hAnsiTheme="minorHAnsi" w:cstheme="minorHAnsi"/>
        </w:rPr>
        <w:t>Center</w:t>
      </w:r>
      <w:r w:rsidRPr="0088299A">
        <w:rPr>
          <w:rFonts w:asciiTheme="minorHAnsi" w:hAnsiTheme="minorHAnsi" w:cstheme="minorHAnsi"/>
          <w:spacing w:val="-4"/>
        </w:rPr>
        <w:t xml:space="preserve"> </w:t>
      </w:r>
      <w:r w:rsidRPr="0088299A">
        <w:rPr>
          <w:rFonts w:asciiTheme="minorHAnsi" w:hAnsiTheme="minorHAnsi" w:cstheme="minorHAnsi"/>
        </w:rPr>
        <w:t>clinical</w:t>
      </w:r>
      <w:r w:rsidRPr="0088299A">
        <w:rPr>
          <w:rFonts w:asciiTheme="minorHAnsi" w:hAnsiTheme="minorHAnsi" w:cstheme="minorHAnsi"/>
          <w:spacing w:val="-3"/>
        </w:rPr>
        <w:t xml:space="preserve"> </w:t>
      </w:r>
      <w:r w:rsidRPr="0088299A">
        <w:rPr>
          <w:rFonts w:asciiTheme="minorHAnsi" w:hAnsiTheme="minorHAnsi" w:cstheme="minorHAnsi"/>
        </w:rPr>
        <w:t>days</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off-campus</w:t>
      </w:r>
      <w:r w:rsidRPr="0088299A">
        <w:rPr>
          <w:rFonts w:asciiTheme="minorHAnsi" w:hAnsiTheme="minorHAnsi" w:cstheme="minorHAnsi"/>
          <w:spacing w:val="-3"/>
        </w:rPr>
        <w:t xml:space="preserve"> </w:t>
      </w:r>
      <w:r w:rsidRPr="0088299A">
        <w:rPr>
          <w:rFonts w:asciiTheme="minorHAnsi" w:hAnsiTheme="minorHAnsi" w:cstheme="minorHAnsi"/>
        </w:rPr>
        <w:t>clinical agency experiences.</w:t>
      </w:r>
    </w:p>
    <w:p w14:paraId="4350FB3C" w14:textId="24400829" w:rsidR="00BA33FC" w:rsidRPr="0088299A" w:rsidRDefault="0079453B" w:rsidP="008377BE">
      <w:pPr>
        <w:pStyle w:val="BodyText"/>
        <w:spacing w:before="157" w:line="259" w:lineRule="auto"/>
        <w:ind w:left="1119" w:right="680"/>
        <w:rPr>
          <w:rFonts w:asciiTheme="minorHAnsi" w:hAnsiTheme="minorHAnsi" w:cstheme="minorBidi"/>
        </w:rPr>
      </w:pPr>
      <w:r w:rsidRPr="52E855F9">
        <w:rPr>
          <w:rFonts w:asciiTheme="minorHAnsi" w:hAnsiTheme="minorHAnsi" w:cstheme="minorBidi"/>
        </w:rPr>
        <w:t>Students who are not in compliance with any element, including renewal or updates of previously submitted items (tuberculosis screening, CPR, immunizations,</w:t>
      </w:r>
      <w:r w:rsidR="00FE3A57">
        <w:rPr>
          <w:rFonts w:asciiTheme="minorHAnsi" w:hAnsiTheme="minorHAnsi" w:cstheme="minorBidi"/>
        </w:rPr>
        <w:t xml:space="preserve"> fit testing, etc.</w:t>
      </w:r>
      <w:r w:rsidR="002C16A7">
        <w:rPr>
          <w:rFonts w:asciiTheme="minorHAnsi" w:hAnsiTheme="minorHAnsi" w:cstheme="minorBidi"/>
        </w:rPr>
        <w:t>)</w:t>
      </w:r>
      <w:r w:rsidRPr="52E855F9">
        <w:rPr>
          <w:rFonts w:asciiTheme="minorHAnsi" w:hAnsiTheme="minorHAnsi" w:cstheme="minorBidi"/>
        </w:rPr>
        <w:t xml:space="preserve"> policy </w:t>
      </w:r>
      <w:r w:rsidR="00FE3A57" w:rsidRPr="52E855F9">
        <w:rPr>
          <w:rFonts w:asciiTheme="minorHAnsi" w:hAnsiTheme="minorHAnsi" w:cstheme="minorBidi"/>
        </w:rPr>
        <w:t xml:space="preserve">documents, </w:t>
      </w:r>
      <w:r w:rsidR="00FE3A57">
        <w:rPr>
          <w:rFonts w:asciiTheme="minorHAnsi" w:hAnsiTheme="minorHAnsi" w:cstheme="minorBidi"/>
        </w:rPr>
        <w:t xml:space="preserve">or </w:t>
      </w:r>
      <w:r w:rsidR="000E1C85">
        <w:rPr>
          <w:rFonts w:asciiTheme="minorHAnsi" w:hAnsiTheme="minorHAnsi" w:cstheme="minorBidi"/>
        </w:rPr>
        <w:t xml:space="preserve">required </w:t>
      </w:r>
      <w:r w:rsidR="002C16A7">
        <w:rPr>
          <w:rFonts w:asciiTheme="minorHAnsi" w:hAnsiTheme="minorHAnsi" w:cstheme="minorBidi"/>
        </w:rPr>
        <w:t>hospital orientation and training,</w:t>
      </w:r>
      <w:r w:rsidRPr="52E855F9">
        <w:rPr>
          <w:rFonts w:asciiTheme="minorHAnsi" w:hAnsiTheme="minorHAnsi" w:cstheme="minorBidi"/>
          <w:spacing w:val="-4"/>
        </w:rPr>
        <w:t xml:space="preserve"> </w:t>
      </w:r>
      <w:r w:rsidRPr="52E855F9">
        <w:rPr>
          <w:rFonts w:asciiTheme="minorHAnsi" w:hAnsiTheme="minorHAnsi" w:cstheme="minorBidi"/>
        </w:rPr>
        <w:t>may</w:t>
      </w:r>
      <w:r w:rsidRPr="52E855F9">
        <w:rPr>
          <w:rFonts w:asciiTheme="minorHAnsi" w:hAnsiTheme="minorHAnsi" w:cstheme="minorBidi"/>
          <w:spacing w:val="-1"/>
        </w:rPr>
        <w:t xml:space="preserve"> </w:t>
      </w:r>
      <w:r w:rsidRPr="52E855F9">
        <w:rPr>
          <w:rFonts w:asciiTheme="minorHAnsi" w:hAnsiTheme="minorHAnsi" w:cstheme="minorBidi"/>
        </w:rPr>
        <w:t>not</w:t>
      </w:r>
      <w:r w:rsidRPr="52E855F9">
        <w:rPr>
          <w:rFonts w:asciiTheme="minorHAnsi" w:hAnsiTheme="minorHAnsi" w:cstheme="minorBidi"/>
          <w:spacing w:val="-1"/>
        </w:rPr>
        <w:t xml:space="preserve"> </w:t>
      </w:r>
      <w:r w:rsidRPr="52E855F9">
        <w:rPr>
          <w:rFonts w:asciiTheme="minorHAnsi" w:hAnsiTheme="minorHAnsi" w:cstheme="minorBidi"/>
        </w:rPr>
        <w:t>participate</w:t>
      </w:r>
      <w:r w:rsidRPr="52E855F9">
        <w:rPr>
          <w:rFonts w:asciiTheme="minorHAnsi" w:hAnsiTheme="minorHAnsi" w:cstheme="minorBidi"/>
          <w:spacing w:val="-1"/>
        </w:rPr>
        <w:t xml:space="preserve"> </w:t>
      </w:r>
      <w:r w:rsidRPr="52E855F9">
        <w:rPr>
          <w:rFonts w:asciiTheme="minorHAnsi" w:hAnsiTheme="minorHAnsi" w:cstheme="minorBidi"/>
        </w:rPr>
        <w:t>in</w:t>
      </w:r>
      <w:r w:rsidRPr="52E855F9">
        <w:rPr>
          <w:rFonts w:asciiTheme="minorHAnsi" w:hAnsiTheme="minorHAnsi" w:cstheme="minorBidi"/>
          <w:spacing w:val="-5"/>
        </w:rPr>
        <w:t xml:space="preserve"> </w:t>
      </w:r>
      <w:r w:rsidRPr="52E855F9">
        <w:rPr>
          <w:rFonts w:asciiTheme="minorHAnsi" w:hAnsiTheme="minorHAnsi" w:cstheme="minorBidi"/>
        </w:rPr>
        <w:t>clinical</w:t>
      </w:r>
      <w:r w:rsidRPr="52E855F9">
        <w:rPr>
          <w:rFonts w:asciiTheme="minorHAnsi" w:hAnsiTheme="minorHAnsi" w:cstheme="minorBidi"/>
          <w:spacing w:val="-2"/>
        </w:rPr>
        <w:t xml:space="preserve"> </w:t>
      </w:r>
      <w:r w:rsidRPr="52E855F9">
        <w:rPr>
          <w:rFonts w:asciiTheme="minorHAnsi" w:hAnsiTheme="minorHAnsi" w:cstheme="minorBidi"/>
        </w:rPr>
        <w:t>experiences</w:t>
      </w:r>
      <w:r w:rsidRPr="52E855F9">
        <w:rPr>
          <w:rFonts w:asciiTheme="minorHAnsi" w:hAnsiTheme="minorHAnsi" w:cstheme="minorBidi"/>
          <w:spacing w:val="-4"/>
        </w:rPr>
        <w:t xml:space="preserve"> </w:t>
      </w:r>
      <w:r w:rsidRPr="52E855F9">
        <w:rPr>
          <w:rFonts w:asciiTheme="minorHAnsi" w:hAnsiTheme="minorHAnsi" w:cstheme="minorBidi"/>
        </w:rPr>
        <w:t>and</w:t>
      </w:r>
      <w:r w:rsidRPr="52E855F9">
        <w:rPr>
          <w:rFonts w:asciiTheme="minorHAnsi" w:hAnsiTheme="minorHAnsi" w:cstheme="minorBidi"/>
          <w:spacing w:val="-3"/>
        </w:rPr>
        <w:t xml:space="preserve"> </w:t>
      </w:r>
      <w:r w:rsidRPr="52E855F9">
        <w:rPr>
          <w:rFonts w:asciiTheme="minorHAnsi" w:hAnsiTheme="minorHAnsi" w:cstheme="minorBidi"/>
        </w:rPr>
        <w:t>will</w:t>
      </w:r>
      <w:r w:rsidRPr="52E855F9">
        <w:rPr>
          <w:rFonts w:asciiTheme="minorHAnsi" w:hAnsiTheme="minorHAnsi" w:cstheme="minorBidi"/>
          <w:spacing w:val="-2"/>
        </w:rPr>
        <w:t xml:space="preserve"> </w:t>
      </w:r>
      <w:r w:rsidRPr="52E855F9">
        <w:rPr>
          <w:rFonts w:asciiTheme="minorHAnsi" w:hAnsiTheme="minorHAnsi" w:cstheme="minorBidi"/>
        </w:rPr>
        <w:t>receive</w:t>
      </w:r>
      <w:r w:rsidRPr="52E855F9">
        <w:rPr>
          <w:rFonts w:asciiTheme="minorHAnsi" w:hAnsiTheme="minorHAnsi" w:cstheme="minorBidi"/>
          <w:spacing w:val="-4"/>
        </w:rPr>
        <w:t xml:space="preserve"> </w:t>
      </w:r>
      <w:r w:rsidRPr="52E855F9">
        <w:rPr>
          <w:rFonts w:asciiTheme="minorHAnsi" w:hAnsiTheme="minorHAnsi" w:cstheme="minorBidi"/>
        </w:rPr>
        <w:t>a</w:t>
      </w:r>
      <w:r w:rsidRPr="52E855F9">
        <w:rPr>
          <w:rFonts w:asciiTheme="minorHAnsi" w:hAnsiTheme="minorHAnsi" w:cstheme="minorBidi"/>
          <w:spacing w:val="-2"/>
        </w:rPr>
        <w:t xml:space="preserve"> </w:t>
      </w:r>
      <w:r w:rsidR="00547213">
        <w:rPr>
          <w:rFonts w:asciiTheme="minorHAnsi" w:hAnsiTheme="minorHAnsi" w:cstheme="minorBidi"/>
        </w:rPr>
        <w:t>non-compliance absence</w:t>
      </w:r>
      <w:r w:rsidRPr="52E855F9">
        <w:rPr>
          <w:rFonts w:asciiTheme="minorHAnsi" w:hAnsiTheme="minorHAnsi" w:cstheme="minorBidi"/>
          <w:spacing w:val="-1"/>
        </w:rPr>
        <w:t xml:space="preserve"> </w:t>
      </w:r>
      <w:r w:rsidRPr="52E855F9">
        <w:rPr>
          <w:rFonts w:asciiTheme="minorHAnsi" w:hAnsiTheme="minorHAnsi" w:cstheme="minorBidi"/>
        </w:rPr>
        <w:t>for</w:t>
      </w:r>
      <w:r w:rsidRPr="52E855F9">
        <w:rPr>
          <w:rFonts w:asciiTheme="minorHAnsi" w:hAnsiTheme="minorHAnsi" w:cstheme="minorBidi"/>
          <w:spacing w:val="-2"/>
        </w:rPr>
        <w:t xml:space="preserve"> </w:t>
      </w:r>
      <w:r w:rsidRPr="52E855F9">
        <w:rPr>
          <w:rFonts w:asciiTheme="minorHAnsi" w:hAnsiTheme="minorHAnsi" w:cstheme="minorBidi"/>
        </w:rPr>
        <w:t>each</w:t>
      </w:r>
      <w:r w:rsidRPr="52E855F9">
        <w:rPr>
          <w:rFonts w:asciiTheme="minorHAnsi" w:hAnsiTheme="minorHAnsi" w:cstheme="minorBidi"/>
          <w:spacing w:val="-5"/>
        </w:rPr>
        <w:t xml:space="preserve"> </w:t>
      </w:r>
      <w:r w:rsidRPr="52E855F9">
        <w:rPr>
          <w:rFonts w:asciiTheme="minorHAnsi" w:hAnsiTheme="minorHAnsi" w:cstheme="minorBidi"/>
        </w:rPr>
        <w:t>missed experience. Missed clinical days due to non-compliance are designated as unsatisfactory performance and could impact a student’s ability to pass the clinical component of the course.</w:t>
      </w:r>
    </w:p>
    <w:p w14:paraId="14C2FBD9" w14:textId="27FDA49C" w:rsidR="00BA33FC" w:rsidRPr="0088299A" w:rsidRDefault="0079453B" w:rsidP="008377BE">
      <w:pPr>
        <w:pStyle w:val="BodyText"/>
        <w:spacing w:before="160"/>
        <w:ind w:left="1119"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deadlines</w:t>
      </w:r>
      <w:r w:rsidRPr="0088299A">
        <w:rPr>
          <w:rFonts w:asciiTheme="minorHAnsi" w:hAnsiTheme="minorHAnsi" w:cstheme="minorHAnsi"/>
          <w:spacing w:val="-5"/>
        </w:rPr>
        <w:t xml:space="preserve"> </w:t>
      </w:r>
      <w:r w:rsidRPr="0088299A">
        <w:rPr>
          <w:rFonts w:asciiTheme="minorHAnsi" w:hAnsiTheme="minorHAnsi" w:cstheme="minorHAnsi"/>
        </w:rPr>
        <w:t>apply</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following</w:t>
      </w:r>
      <w:r w:rsidRPr="0088299A">
        <w:rPr>
          <w:rFonts w:asciiTheme="minorHAnsi" w:hAnsiTheme="minorHAnsi" w:cstheme="minorHAnsi"/>
          <w:spacing w:val="-5"/>
        </w:rPr>
        <w:t xml:space="preserve"> </w:t>
      </w:r>
      <w:r w:rsidRPr="0088299A">
        <w:rPr>
          <w:rFonts w:asciiTheme="minorHAnsi" w:hAnsiTheme="minorHAnsi" w:cstheme="minorHAnsi"/>
        </w:rPr>
        <w:t>items,</w:t>
      </w:r>
      <w:r w:rsidRPr="0088299A">
        <w:rPr>
          <w:rFonts w:asciiTheme="minorHAnsi" w:hAnsiTheme="minorHAnsi" w:cstheme="minorHAnsi"/>
          <w:spacing w:val="-5"/>
        </w:rPr>
        <w:t xml:space="preserve"> </w:t>
      </w:r>
      <w:r w:rsidRPr="0088299A">
        <w:rPr>
          <w:rFonts w:asciiTheme="minorHAnsi" w:hAnsiTheme="minorHAnsi" w:cstheme="minorHAnsi"/>
        </w:rPr>
        <w:t>including</w:t>
      </w:r>
      <w:r w:rsidRPr="0088299A">
        <w:rPr>
          <w:rFonts w:asciiTheme="minorHAnsi" w:hAnsiTheme="minorHAnsi" w:cstheme="minorHAnsi"/>
          <w:spacing w:val="-4"/>
        </w:rPr>
        <w:t xml:space="preserve"> </w:t>
      </w:r>
      <w:r w:rsidRPr="0088299A">
        <w:rPr>
          <w:rFonts w:asciiTheme="minorHAnsi" w:hAnsiTheme="minorHAnsi" w:cstheme="minorHAnsi"/>
        </w:rPr>
        <w:t>but</w:t>
      </w:r>
      <w:r w:rsidRPr="0088299A">
        <w:rPr>
          <w:rFonts w:asciiTheme="minorHAnsi" w:hAnsiTheme="minorHAnsi" w:cstheme="minorHAnsi"/>
          <w:spacing w:val="-3"/>
        </w:rPr>
        <w:t xml:space="preserve"> </w:t>
      </w:r>
      <w:r w:rsidRPr="0088299A">
        <w:rPr>
          <w:rFonts w:asciiTheme="minorHAnsi" w:hAnsiTheme="minorHAnsi" w:cstheme="minorHAnsi"/>
        </w:rPr>
        <w:t>not</w:t>
      </w:r>
      <w:r w:rsidRPr="0088299A">
        <w:rPr>
          <w:rFonts w:asciiTheme="minorHAnsi" w:hAnsiTheme="minorHAnsi" w:cstheme="minorHAnsi"/>
          <w:spacing w:val="-2"/>
        </w:rPr>
        <w:t xml:space="preserve"> </w:t>
      </w:r>
      <w:r w:rsidRPr="0088299A">
        <w:rPr>
          <w:rFonts w:asciiTheme="minorHAnsi" w:hAnsiTheme="minorHAnsi" w:cstheme="minorHAnsi"/>
        </w:rPr>
        <w:t>limited</w:t>
      </w:r>
      <w:r w:rsidRPr="0088299A">
        <w:rPr>
          <w:rFonts w:asciiTheme="minorHAnsi" w:hAnsiTheme="minorHAnsi" w:cstheme="minorHAnsi"/>
          <w:spacing w:val="-4"/>
        </w:rPr>
        <w:t xml:space="preserve"> </w:t>
      </w:r>
      <w:r w:rsidRPr="0088299A">
        <w:rPr>
          <w:rFonts w:asciiTheme="minorHAnsi" w:hAnsiTheme="minorHAnsi" w:cstheme="minorHAnsi"/>
          <w:spacing w:val="-5"/>
        </w:rPr>
        <w:t>to</w:t>
      </w:r>
      <w:r w:rsidR="00222BD4">
        <w:rPr>
          <w:rFonts w:asciiTheme="minorHAnsi" w:hAnsiTheme="minorHAnsi" w:cstheme="minorHAnsi"/>
          <w:spacing w:val="-5"/>
        </w:rPr>
        <w:t xml:space="preserve"> (refer to CastleBranch for up</w:t>
      </w:r>
      <w:r w:rsidR="00A124C3">
        <w:rPr>
          <w:rFonts w:asciiTheme="minorHAnsi" w:hAnsiTheme="minorHAnsi" w:cstheme="minorHAnsi"/>
          <w:spacing w:val="-5"/>
        </w:rPr>
        <w:t xml:space="preserve"> to date</w:t>
      </w:r>
      <w:r w:rsidR="00222BD4">
        <w:rPr>
          <w:rFonts w:asciiTheme="minorHAnsi" w:hAnsiTheme="minorHAnsi" w:cstheme="minorHAnsi"/>
          <w:spacing w:val="-5"/>
        </w:rPr>
        <w:t xml:space="preserve"> requirements)</w:t>
      </w:r>
      <w:r w:rsidRPr="0088299A">
        <w:rPr>
          <w:rFonts w:asciiTheme="minorHAnsi" w:hAnsiTheme="minorHAnsi" w:cstheme="minorHAnsi"/>
          <w:spacing w:val="-5"/>
        </w:rPr>
        <w:t>:</w:t>
      </w:r>
    </w:p>
    <w:p w14:paraId="17447F83" w14:textId="77777777" w:rsidR="00BA33FC" w:rsidRPr="003331D7" w:rsidRDefault="0079453B" w:rsidP="0046173E">
      <w:pPr>
        <w:pStyle w:val="ListParagraph"/>
        <w:numPr>
          <w:ilvl w:val="0"/>
          <w:numId w:val="43"/>
        </w:numPr>
        <w:rPr>
          <w:rFonts w:asciiTheme="minorHAnsi" w:hAnsiTheme="minorHAnsi" w:cstheme="minorHAnsi"/>
        </w:rPr>
      </w:pPr>
      <w:r w:rsidRPr="003331D7">
        <w:rPr>
          <w:rFonts w:asciiTheme="minorHAnsi" w:hAnsiTheme="minorHAnsi" w:cstheme="minorHAnsi"/>
        </w:rPr>
        <w:t>Student Medical Forms</w:t>
      </w:r>
    </w:p>
    <w:p w14:paraId="67BD1867" w14:textId="77777777" w:rsidR="003331D7" w:rsidRPr="003331D7" w:rsidRDefault="003A76D7" w:rsidP="0046173E">
      <w:pPr>
        <w:pStyle w:val="ListParagraph"/>
        <w:numPr>
          <w:ilvl w:val="0"/>
          <w:numId w:val="43"/>
        </w:numPr>
        <w:rPr>
          <w:rFonts w:asciiTheme="minorHAnsi" w:hAnsiTheme="minorHAnsi" w:cstheme="minorHAnsi"/>
        </w:rPr>
      </w:pPr>
      <w:r w:rsidRPr="003331D7">
        <w:rPr>
          <w:rFonts w:asciiTheme="minorHAnsi" w:hAnsiTheme="minorHAnsi" w:cstheme="minorHAnsi"/>
        </w:rPr>
        <w:t>Immunizations</w:t>
      </w:r>
      <w:r w:rsidR="00A9085A" w:rsidRPr="003331D7">
        <w:rPr>
          <w:rFonts w:asciiTheme="minorHAnsi" w:hAnsiTheme="minorHAnsi" w:cstheme="minorHAnsi"/>
        </w:rPr>
        <w:t>/vaccines and boosters</w:t>
      </w:r>
    </w:p>
    <w:p w14:paraId="2D3D502E" w14:textId="5E330E6B" w:rsidR="003D67B4" w:rsidRPr="003331D7" w:rsidRDefault="00761368" w:rsidP="0046173E">
      <w:pPr>
        <w:pStyle w:val="ListParagraph"/>
        <w:numPr>
          <w:ilvl w:val="1"/>
          <w:numId w:val="43"/>
        </w:numPr>
        <w:rPr>
          <w:rFonts w:asciiTheme="minorHAnsi" w:hAnsiTheme="minorHAnsi" w:cstheme="minorBidi"/>
        </w:rPr>
      </w:pPr>
      <w:r w:rsidRPr="6E005FF5">
        <w:rPr>
          <w:rFonts w:asciiTheme="minorHAnsi" w:hAnsiTheme="minorHAnsi" w:cstheme="minorBidi"/>
        </w:rPr>
        <w:t xml:space="preserve">Annual </w:t>
      </w:r>
      <w:r w:rsidR="00574270" w:rsidRPr="6E005FF5">
        <w:rPr>
          <w:rFonts w:asciiTheme="minorHAnsi" w:hAnsiTheme="minorHAnsi" w:cstheme="minorBidi"/>
        </w:rPr>
        <w:t>Tuberculosis Quantiferon Gold or T-spot blood test</w:t>
      </w:r>
    </w:p>
    <w:p w14:paraId="13495D1D" w14:textId="686FBC3A" w:rsidR="00574270" w:rsidRPr="00222BD4" w:rsidRDefault="00574270" w:rsidP="00222BD4">
      <w:pPr>
        <w:pStyle w:val="ListParagraph"/>
        <w:numPr>
          <w:ilvl w:val="1"/>
          <w:numId w:val="43"/>
        </w:numPr>
        <w:rPr>
          <w:rFonts w:asciiTheme="minorHAnsi" w:hAnsiTheme="minorHAnsi" w:cstheme="minorHAnsi"/>
        </w:rPr>
      </w:pPr>
      <w:r w:rsidRPr="003331D7">
        <w:rPr>
          <w:rFonts w:asciiTheme="minorHAnsi" w:hAnsiTheme="minorHAnsi" w:cstheme="minorHAnsi"/>
        </w:rPr>
        <w:t>Annual Flu vaccine</w:t>
      </w:r>
    </w:p>
    <w:p w14:paraId="7ACF405D" w14:textId="501D877A" w:rsidR="006F5B2D" w:rsidRPr="003331D7" w:rsidRDefault="006F5B2D" w:rsidP="0046173E">
      <w:pPr>
        <w:pStyle w:val="ListParagraph"/>
        <w:numPr>
          <w:ilvl w:val="1"/>
          <w:numId w:val="43"/>
        </w:numPr>
        <w:rPr>
          <w:rFonts w:asciiTheme="minorHAnsi" w:hAnsiTheme="minorHAnsi" w:cstheme="minorHAnsi"/>
        </w:rPr>
      </w:pPr>
      <w:bookmarkStart w:id="84" w:name="_Int_aCCz143r"/>
      <w:r w:rsidRPr="003331D7">
        <w:rPr>
          <w:rFonts w:asciiTheme="minorHAnsi" w:hAnsiTheme="minorHAnsi" w:cstheme="minorHAnsi"/>
        </w:rPr>
        <w:t>MMR</w:t>
      </w:r>
      <w:bookmarkEnd w:id="84"/>
      <w:r w:rsidRPr="003331D7">
        <w:rPr>
          <w:rFonts w:asciiTheme="minorHAnsi" w:hAnsiTheme="minorHAnsi" w:cstheme="minorHAnsi"/>
        </w:rPr>
        <w:t xml:space="preserve"> series</w:t>
      </w:r>
      <w:r w:rsidR="00F57773" w:rsidRPr="003331D7">
        <w:rPr>
          <w:rFonts w:asciiTheme="minorHAnsi" w:hAnsiTheme="minorHAnsi" w:cstheme="minorHAnsi"/>
        </w:rPr>
        <w:t xml:space="preserve"> (2 doses)</w:t>
      </w:r>
    </w:p>
    <w:p w14:paraId="5C495840" w14:textId="3452CBC1" w:rsidR="006F5B2D" w:rsidRPr="003331D7" w:rsidRDefault="006F5B2D" w:rsidP="0046173E">
      <w:pPr>
        <w:pStyle w:val="ListParagraph"/>
        <w:numPr>
          <w:ilvl w:val="1"/>
          <w:numId w:val="43"/>
        </w:numPr>
        <w:rPr>
          <w:rFonts w:asciiTheme="minorHAnsi" w:hAnsiTheme="minorHAnsi" w:cstheme="minorHAnsi"/>
        </w:rPr>
      </w:pPr>
      <w:r w:rsidRPr="003331D7">
        <w:rPr>
          <w:rFonts w:asciiTheme="minorHAnsi" w:hAnsiTheme="minorHAnsi" w:cstheme="minorHAnsi"/>
        </w:rPr>
        <w:t>Varicell</w:t>
      </w:r>
      <w:r w:rsidR="00F57773" w:rsidRPr="003331D7">
        <w:rPr>
          <w:rFonts w:asciiTheme="minorHAnsi" w:hAnsiTheme="minorHAnsi" w:cstheme="minorHAnsi"/>
        </w:rPr>
        <w:t>a (2 doses)</w:t>
      </w:r>
    </w:p>
    <w:p w14:paraId="02C59A2E" w14:textId="36526855" w:rsidR="006F5B2D" w:rsidRPr="003331D7" w:rsidRDefault="06CAB851" w:rsidP="0046173E">
      <w:pPr>
        <w:pStyle w:val="ListParagraph"/>
        <w:numPr>
          <w:ilvl w:val="1"/>
          <w:numId w:val="43"/>
        </w:numPr>
        <w:rPr>
          <w:rFonts w:asciiTheme="minorHAnsi" w:hAnsiTheme="minorHAnsi" w:cstheme="minorHAnsi"/>
        </w:rPr>
      </w:pPr>
      <w:r w:rsidRPr="003331D7">
        <w:rPr>
          <w:rFonts w:asciiTheme="minorHAnsi" w:hAnsiTheme="minorHAnsi" w:cstheme="minorHAnsi"/>
        </w:rPr>
        <w:t>Hepatitis</w:t>
      </w:r>
      <w:r w:rsidR="006F5B2D" w:rsidRPr="003331D7">
        <w:rPr>
          <w:rFonts w:asciiTheme="minorHAnsi" w:hAnsiTheme="minorHAnsi" w:cstheme="minorHAnsi"/>
        </w:rPr>
        <w:t xml:space="preserve"> B series</w:t>
      </w:r>
      <w:r w:rsidR="00205EC0" w:rsidRPr="003331D7">
        <w:rPr>
          <w:rFonts w:asciiTheme="minorHAnsi" w:hAnsiTheme="minorHAnsi" w:cstheme="minorHAnsi"/>
        </w:rPr>
        <w:t xml:space="preserve"> (</w:t>
      </w:r>
      <w:r w:rsidR="00F57773" w:rsidRPr="003331D7">
        <w:rPr>
          <w:rFonts w:asciiTheme="minorHAnsi" w:hAnsiTheme="minorHAnsi" w:cstheme="minorHAnsi"/>
        </w:rPr>
        <w:t>3 doses)</w:t>
      </w:r>
    </w:p>
    <w:p w14:paraId="194072C4" w14:textId="240B22CA" w:rsidR="006F5B2D" w:rsidRPr="003331D7" w:rsidRDefault="00B7023A" w:rsidP="0046173E">
      <w:pPr>
        <w:pStyle w:val="ListParagraph"/>
        <w:numPr>
          <w:ilvl w:val="1"/>
          <w:numId w:val="43"/>
        </w:numPr>
        <w:rPr>
          <w:rFonts w:asciiTheme="minorHAnsi" w:hAnsiTheme="minorHAnsi" w:cstheme="minorHAnsi"/>
        </w:rPr>
      </w:pPr>
      <w:bookmarkStart w:id="85" w:name="_Int_9QkyRwBn"/>
      <w:r w:rsidRPr="003331D7">
        <w:rPr>
          <w:rFonts w:asciiTheme="minorHAnsi" w:hAnsiTheme="minorHAnsi" w:cstheme="minorHAnsi"/>
        </w:rPr>
        <w:t>T</w:t>
      </w:r>
      <w:r w:rsidR="00205EC0" w:rsidRPr="003331D7">
        <w:rPr>
          <w:rFonts w:asciiTheme="minorHAnsi" w:hAnsiTheme="minorHAnsi" w:cstheme="minorHAnsi"/>
        </w:rPr>
        <w:t>daP</w:t>
      </w:r>
      <w:bookmarkEnd w:id="85"/>
      <w:r w:rsidR="00205EC0" w:rsidRPr="003331D7">
        <w:rPr>
          <w:rFonts w:asciiTheme="minorHAnsi" w:hAnsiTheme="minorHAnsi" w:cstheme="minorHAnsi"/>
        </w:rPr>
        <w:t xml:space="preserve"> (must be less than 10 years old</w:t>
      </w:r>
      <w:r w:rsidR="006D1C63" w:rsidRPr="003331D7">
        <w:rPr>
          <w:rFonts w:asciiTheme="minorHAnsi" w:hAnsiTheme="minorHAnsi" w:cstheme="minorHAnsi"/>
        </w:rPr>
        <w:t xml:space="preserve"> with at least one dose given after age 14</w:t>
      </w:r>
      <w:r w:rsidR="00205EC0" w:rsidRPr="003331D7">
        <w:rPr>
          <w:rFonts w:asciiTheme="minorHAnsi" w:hAnsiTheme="minorHAnsi" w:cstheme="minorHAnsi"/>
        </w:rPr>
        <w:t>)</w:t>
      </w:r>
    </w:p>
    <w:p w14:paraId="34B07622" w14:textId="656564E1" w:rsidR="00A9085A" w:rsidRDefault="00A9085A" w:rsidP="0046173E">
      <w:pPr>
        <w:pStyle w:val="ListParagraph"/>
        <w:numPr>
          <w:ilvl w:val="0"/>
          <w:numId w:val="43"/>
        </w:numPr>
        <w:rPr>
          <w:rFonts w:asciiTheme="minorHAnsi" w:hAnsiTheme="minorHAnsi" w:cstheme="minorHAnsi"/>
        </w:rPr>
      </w:pPr>
      <w:r w:rsidRPr="003331D7">
        <w:rPr>
          <w:rFonts w:asciiTheme="minorHAnsi" w:hAnsiTheme="minorHAnsi" w:cstheme="minorHAnsi"/>
        </w:rPr>
        <w:t>Drug Screen</w:t>
      </w:r>
    </w:p>
    <w:p w14:paraId="11F45A15" w14:textId="17D60B26" w:rsidR="00AC3BDA" w:rsidRPr="003331D7" w:rsidRDefault="00AC3BDA" w:rsidP="0046173E">
      <w:pPr>
        <w:pStyle w:val="ListParagraph"/>
        <w:numPr>
          <w:ilvl w:val="0"/>
          <w:numId w:val="43"/>
        </w:numPr>
        <w:rPr>
          <w:rFonts w:asciiTheme="minorHAnsi" w:hAnsiTheme="minorHAnsi" w:cstheme="minorHAnsi"/>
        </w:rPr>
      </w:pPr>
      <w:r>
        <w:rPr>
          <w:rFonts w:asciiTheme="minorHAnsi" w:hAnsiTheme="minorHAnsi" w:cstheme="minorHAnsi"/>
        </w:rPr>
        <w:t>Criminal Background Check</w:t>
      </w:r>
    </w:p>
    <w:p w14:paraId="7CFF7703" w14:textId="7AD3FF2F" w:rsidR="00A9085A" w:rsidRPr="003331D7" w:rsidRDefault="00A9085A" w:rsidP="0046173E">
      <w:pPr>
        <w:pStyle w:val="ListParagraph"/>
        <w:numPr>
          <w:ilvl w:val="0"/>
          <w:numId w:val="43"/>
        </w:numPr>
        <w:rPr>
          <w:rFonts w:asciiTheme="minorHAnsi" w:hAnsiTheme="minorHAnsi" w:cstheme="minorHAnsi"/>
        </w:rPr>
      </w:pPr>
      <w:r w:rsidRPr="003331D7">
        <w:rPr>
          <w:rFonts w:asciiTheme="minorHAnsi" w:hAnsiTheme="minorHAnsi" w:cstheme="minorHAnsi"/>
        </w:rPr>
        <w:t>CPR certification – initial and renewal</w:t>
      </w:r>
    </w:p>
    <w:p w14:paraId="77188DA4" w14:textId="2444798B" w:rsidR="00F20E6E" w:rsidRPr="003331D7" w:rsidRDefault="00F20E6E" w:rsidP="0046173E">
      <w:pPr>
        <w:pStyle w:val="ListParagraph"/>
        <w:numPr>
          <w:ilvl w:val="1"/>
          <w:numId w:val="43"/>
        </w:numPr>
        <w:rPr>
          <w:rFonts w:asciiTheme="minorHAnsi" w:hAnsiTheme="minorHAnsi" w:cstheme="minorHAnsi"/>
        </w:rPr>
      </w:pPr>
      <w:r w:rsidRPr="003331D7">
        <w:rPr>
          <w:rFonts w:asciiTheme="minorHAnsi" w:hAnsiTheme="minorHAnsi" w:cstheme="minorHAnsi"/>
        </w:rPr>
        <w:t>Must be American Heart Association for Healthcare Providers</w:t>
      </w:r>
    </w:p>
    <w:p w14:paraId="214A1970" w14:textId="7818E3FF" w:rsidR="00A9085A" w:rsidRPr="003331D7" w:rsidRDefault="00A9085A" w:rsidP="0046173E">
      <w:pPr>
        <w:pStyle w:val="ListParagraph"/>
        <w:numPr>
          <w:ilvl w:val="0"/>
          <w:numId w:val="43"/>
        </w:numPr>
        <w:rPr>
          <w:rFonts w:asciiTheme="minorHAnsi" w:hAnsiTheme="minorHAnsi" w:cstheme="minorHAnsi"/>
        </w:rPr>
      </w:pPr>
      <w:r w:rsidRPr="003331D7">
        <w:rPr>
          <w:rFonts w:asciiTheme="minorHAnsi" w:hAnsiTheme="minorHAnsi" w:cstheme="minorHAnsi"/>
        </w:rPr>
        <w:t>Agency orientation and safety training</w:t>
      </w:r>
    </w:p>
    <w:p w14:paraId="3B956121" w14:textId="73FE04CC" w:rsidR="00564C3F" w:rsidRPr="003331D7" w:rsidRDefault="00564C3F" w:rsidP="0046173E">
      <w:pPr>
        <w:pStyle w:val="ListParagraph"/>
        <w:numPr>
          <w:ilvl w:val="0"/>
          <w:numId w:val="43"/>
        </w:numPr>
        <w:rPr>
          <w:rFonts w:asciiTheme="minorHAnsi" w:hAnsiTheme="minorHAnsi" w:cstheme="minorHAnsi"/>
          <w:b/>
          <w:bCs/>
        </w:rPr>
      </w:pPr>
      <w:r w:rsidRPr="003331D7">
        <w:rPr>
          <w:rFonts w:asciiTheme="minorHAnsi" w:hAnsiTheme="minorHAnsi" w:cstheme="minorHAnsi"/>
          <w:b/>
          <w:bCs/>
        </w:rPr>
        <w:t xml:space="preserve">Additional items designated by the </w:t>
      </w:r>
      <w:r w:rsidR="00CB7BCD" w:rsidRPr="003331D7">
        <w:rPr>
          <w:rFonts w:asciiTheme="minorHAnsi" w:hAnsiTheme="minorHAnsi" w:cstheme="minorHAnsi"/>
          <w:b/>
          <w:bCs/>
        </w:rPr>
        <w:t>DON</w:t>
      </w:r>
      <w:r w:rsidRPr="003331D7">
        <w:rPr>
          <w:rFonts w:asciiTheme="minorHAnsi" w:hAnsiTheme="minorHAnsi" w:cstheme="minorHAnsi"/>
          <w:b/>
          <w:bCs/>
        </w:rPr>
        <w:t xml:space="preserve"> or clinical agencies</w:t>
      </w:r>
      <w:r w:rsidR="009A51E0" w:rsidRPr="003331D7">
        <w:rPr>
          <w:rFonts w:asciiTheme="minorHAnsi" w:hAnsiTheme="minorHAnsi" w:cstheme="minorHAnsi"/>
          <w:b/>
          <w:bCs/>
        </w:rPr>
        <w:t>*</w:t>
      </w:r>
      <w:r w:rsidR="0039441B">
        <w:rPr>
          <w:rFonts w:asciiTheme="minorHAnsi" w:hAnsiTheme="minorHAnsi" w:cstheme="minorHAnsi"/>
          <w:b/>
          <w:bCs/>
        </w:rPr>
        <w:t>*</w:t>
      </w:r>
    </w:p>
    <w:p w14:paraId="70AAC0EC" w14:textId="77777777" w:rsidR="00BA33FC" w:rsidRPr="0088299A" w:rsidRDefault="00BA33FC" w:rsidP="008377BE">
      <w:pPr>
        <w:pStyle w:val="BodyText"/>
        <w:spacing w:before="8"/>
        <w:ind w:right="680"/>
        <w:rPr>
          <w:rFonts w:asciiTheme="minorHAnsi" w:hAnsiTheme="minorHAnsi" w:cstheme="minorHAnsi"/>
          <w:sz w:val="29"/>
        </w:rPr>
      </w:pPr>
    </w:p>
    <w:p w14:paraId="61B815EB" w14:textId="4F5509AD" w:rsidR="00BA33FC" w:rsidRPr="0088299A" w:rsidRDefault="0079453B" w:rsidP="008377BE">
      <w:pPr>
        <w:pStyle w:val="BodyText"/>
        <w:spacing w:before="1" w:line="259" w:lineRule="auto"/>
        <w:ind w:left="1119" w:right="680"/>
        <w:jc w:val="both"/>
        <w:rPr>
          <w:rFonts w:asciiTheme="minorHAnsi" w:hAnsiTheme="minorHAnsi" w:cstheme="minorHAnsi"/>
        </w:rPr>
      </w:pPr>
      <w:r w:rsidRPr="0088299A">
        <w:rPr>
          <w:rFonts w:asciiTheme="minorHAnsi" w:hAnsiTheme="minorHAnsi" w:cstheme="minorHAnsi"/>
        </w:rPr>
        <w:t>Deadlines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revised,</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additional</w:t>
      </w:r>
      <w:r w:rsidRPr="0088299A">
        <w:rPr>
          <w:rFonts w:asciiTheme="minorHAnsi" w:hAnsiTheme="minorHAnsi" w:cstheme="minorHAnsi"/>
          <w:spacing w:val="-2"/>
        </w:rPr>
        <w:t xml:space="preserve"> </w:t>
      </w:r>
      <w:r w:rsidRPr="0088299A">
        <w:rPr>
          <w:rFonts w:asciiTheme="minorHAnsi" w:hAnsiTheme="minorHAnsi" w:cstheme="minorHAnsi"/>
        </w:rPr>
        <w:t>items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required</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00CB7BCD">
        <w:rPr>
          <w:rFonts w:asciiTheme="minorHAnsi" w:hAnsiTheme="minorHAnsi" w:cstheme="minorHAnsi"/>
        </w:rPr>
        <w:t>DON</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agencies</w:t>
      </w:r>
      <w:r w:rsidRPr="0088299A">
        <w:rPr>
          <w:rFonts w:asciiTheme="minorHAnsi" w:hAnsiTheme="minorHAnsi" w:cstheme="minorHAnsi"/>
          <w:spacing w:val="-2"/>
        </w:rPr>
        <w:t xml:space="preserve"> </w:t>
      </w:r>
      <w:r w:rsidRPr="0088299A">
        <w:rPr>
          <w:rFonts w:asciiTheme="minorHAnsi" w:hAnsiTheme="minorHAnsi" w:cstheme="minorHAnsi"/>
        </w:rPr>
        <w:t>at any time. Students will</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notified</w:t>
      </w:r>
      <w:r w:rsidRPr="0088299A">
        <w:rPr>
          <w:rFonts w:asciiTheme="minorHAnsi" w:hAnsiTheme="minorHAnsi" w:cstheme="minorHAnsi"/>
          <w:spacing w:val="-2"/>
        </w:rPr>
        <w:t xml:space="preserve"> </w:t>
      </w:r>
      <w:r w:rsidRPr="0088299A">
        <w:rPr>
          <w:rFonts w:asciiTheme="minorHAnsi" w:hAnsiTheme="minorHAnsi" w:cstheme="minorHAnsi"/>
        </w:rPr>
        <w:t>of revisions and additional requirements</w:t>
      </w:r>
      <w:r w:rsidRPr="0088299A">
        <w:rPr>
          <w:rFonts w:asciiTheme="minorHAnsi" w:hAnsiTheme="minorHAnsi" w:cstheme="minorHAnsi"/>
          <w:spacing w:val="-1"/>
        </w:rPr>
        <w:t xml:space="preserve"> </w:t>
      </w:r>
      <w:r w:rsidRPr="0088299A">
        <w:rPr>
          <w:rFonts w:asciiTheme="minorHAnsi" w:hAnsiTheme="minorHAnsi" w:cstheme="minorHAnsi"/>
        </w:rPr>
        <w:t xml:space="preserve">via their university email </w:t>
      </w:r>
      <w:r w:rsidRPr="0088299A">
        <w:rPr>
          <w:rFonts w:asciiTheme="minorHAnsi" w:hAnsiTheme="minorHAnsi" w:cstheme="minorHAnsi"/>
          <w:spacing w:val="-2"/>
        </w:rPr>
        <w:t>account.</w:t>
      </w:r>
    </w:p>
    <w:p w14:paraId="6A0F25B0" w14:textId="293841E5" w:rsidR="005E59DF" w:rsidRPr="0088299A" w:rsidRDefault="0079453B" w:rsidP="00FF218E">
      <w:pPr>
        <w:pStyle w:val="BodyText"/>
        <w:spacing w:before="159" w:line="259" w:lineRule="auto"/>
        <w:ind w:left="1170" w:right="680"/>
        <w:rPr>
          <w:rFonts w:asciiTheme="minorHAnsi" w:hAnsiTheme="minorHAnsi" w:cstheme="minorBidi"/>
        </w:rPr>
      </w:pPr>
      <w:r w:rsidRPr="10515FC8">
        <w:rPr>
          <w:rFonts w:asciiTheme="minorHAnsi" w:hAnsiTheme="minorHAnsi" w:cstheme="minorBidi"/>
        </w:rPr>
        <w:t>Students</w:t>
      </w:r>
      <w:r w:rsidRPr="10515FC8">
        <w:rPr>
          <w:rFonts w:asciiTheme="minorHAnsi" w:hAnsiTheme="minorHAnsi" w:cstheme="minorBidi"/>
          <w:spacing w:val="-4"/>
        </w:rPr>
        <w:t xml:space="preserve"> </w:t>
      </w:r>
      <w:r w:rsidRPr="10515FC8">
        <w:rPr>
          <w:rFonts w:asciiTheme="minorHAnsi" w:hAnsiTheme="minorHAnsi" w:cstheme="minorBidi"/>
        </w:rPr>
        <w:t>must</w:t>
      </w:r>
      <w:r w:rsidRPr="10515FC8">
        <w:rPr>
          <w:rFonts w:asciiTheme="minorHAnsi" w:hAnsiTheme="minorHAnsi" w:cstheme="minorBidi"/>
          <w:spacing w:val="-1"/>
        </w:rPr>
        <w:t xml:space="preserve"> </w:t>
      </w:r>
      <w:r w:rsidRPr="10515FC8">
        <w:rPr>
          <w:rFonts w:asciiTheme="minorHAnsi" w:hAnsiTheme="minorHAnsi" w:cstheme="minorBidi"/>
        </w:rPr>
        <w:t>submit</w:t>
      </w:r>
      <w:r w:rsidRPr="10515FC8">
        <w:rPr>
          <w:rFonts w:asciiTheme="minorHAnsi" w:hAnsiTheme="minorHAnsi" w:cstheme="minorBidi"/>
          <w:spacing w:val="-1"/>
        </w:rPr>
        <w:t xml:space="preserve"> </w:t>
      </w:r>
      <w:r w:rsidRPr="10515FC8">
        <w:rPr>
          <w:rFonts w:asciiTheme="minorHAnsi" w:hAnsiTheme="minorHAnsi" w:cstheme="minorBidi"/>
        </w:rPr>
        <w:t>all</w:t>
      </w:r>
      <w:r w:rsidRPr="10515FC8">
        <w:rPr>
          <w:rFonts w:asciiTheme="minorHAnsi" w:hAnsiTheme="minorHAnsi" w:cstheme="minorBidi"/>
          <w:spacing w:val="-5"/>
        </w:rPr>
        <w:t xml:space="preserve"> </w:t>
      </w:r>
      <w:r w:rsidRPr="10515FC8">
        <w:rPr>
          <w:rFonts w:asciiTheme="minorHAnsi" w:hAnsiTheme="minorHAnsi" w:cstheme="minorBidi"/>
        </w:rPr>
        <w:t>required</w:t>
      </w:r>
      <w:r w:rsidRPr="10515FC8">
        <w:rPr>
          <w:rFonts w:asciiTheme="minorHAnsi" w:hAnsiTheme="minorHAnsi" w:cstheme="minorBidi"/>
          <w:spacing w:val="-3"/>
        </w:rPr>
        <w:t xml:space="preserve"> </w:t>
      </w:r>
      <w:r w:rsidRPr="10515FC8">
        <w:rPr>
          <w:rFonts w:asciiTheme="minorHAnsi" w:hAnsiTheme="minorHAnsi" w:cstheme="minorBidi"/>
        </w:rPr>
        <w:t>items</w:t>
      </w:r>
      <w:r w:rsidRPr="10515FC8">
        <w:rPr>
          <w:rFonts w:asciiTheme="minorHAnsi" w:hAnsiTheme="minorHAnsi" w:cstheme="minorBidi"/>
          <w:spacing w:val="-2"/>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sufficient</w:t>
      </w:r>
      <w:r w:rsidRPr="10515FC8">
        <w:rPr>
          <w:rFonts w:asciiTheme="minorHAnsi" w:hAnsiTheme="minorHAnsi" w:cstheme="minorBidi"/>
          <w:spacing w:val="-1"/>
        </w:rPr>
        <w:t xml:space="preserve"> </w:t>
      </w:r>
      <w:r w:rsidRPr="10515FC8">
        <w:rPr>
          <w:rFonts w:asciiTheme="minorHAnsi" w:hAnsiTheme="minorHAnsi" w:cstheme="minorBidi"/>
        </w:rPr>
        <w:t>time</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receive</w:t>
      </w:r>
      <w:r w:rsidRPr="10515FC8">
        <w:rPr>
          <w:rFonts w:asciiTheme="minorHAnsi" w:hAnsiTheme="minorHAnsi" w:cstheme="minorBidi"/>
          <w:spacing w:val="-1"/>
        </w:rPr>
        <w:t xml:space="preserve"> </w:t>
      </w:r>
      <w:r w:rsidRPr="10515FC8">
        <w:rPr>
          <w:rFonts w:asciiTheme="minorHAnsi" w:hAnsiTheme="minorHAnsi" w:cstheme="minorBidi"/>
        </w:rPr>
        <w:t>approval</w:t>
      </w:r>
      <w:r w:rsidRPr="10515FC8">
        <w:rPr>
          <w:rFonts w:asciiTheme="minorHAnsi" w:hAnsiTheme="minorHAnsi" w:cstheme="minorBidi"/>
          <w:spacing w:val="-2"/>
        </w:rPr>
        <w:t xml:space="preserve"> </w:t>
      </w:r>
      <w:r w:rsidRPr="10515FC8">
        <w:rPr>
          <w:rFonts w:asciiTheme="minorHAnsi" w:hAnsiTheme="minorHAnsi" w:cstheme="minorBidi"/>
        </w:rPr>
        <w:t>by</w:t>
      </w:r>
      <w:r w:rsidRPr="10515FC8">
        <w:rPr>
          <w:rFonts w:asciiTheme="minorHAnsi" w:hAnsiTheme="minorHAnsi" w:cstheme="minorBidi"/>
          <w:spacing w:val="-3"/>
        </w:rPr>
        <w:t xml:space="preserve"> </w:t>
      </w:r>
      <w:r w:rsidRPr="10515FC8">
        <w:rPr>
          <w:rFonts w:asciiTheme="minorHAnsi" w:hAnsiTheme="minorHAnsi" w:cstheme="minorBidi"/>
        </w:rPr>
        <w:t>CastleBranch</w:t>
      </w:r>
      <w:r w:rsidR="00564C3F" w:rsidRPr="10515FC8">
        <w:rPr>
          <w:rFonts w:asciiTheme="minorHAnsi" w:hAnsiTheme="minorHAnsi" w:cstheme="minorBidi"/>
        </w:rPr>
        <w:t xml:space="preserve"> a</w:t>
      </w:r>
      <w:r w:rsidRPr="10515FC8">
        <w:rPr>
          <w:rFonts w:asciiTheme="minorHAnsi" w:hAnsiTheme="minorHAnsi" w:cstheme="minorBidi"/>
        </w:rPr>
        <w:t>nd</w:t>
      </w:r>
      <w:r w:rsidRPr="10515FC8">
        <w:rPr>
          <w:rFonts w:asciiTheme="minorHAnsi" w:hAnsiTheme="minorHAnsi" w:cstheme="minorBidi"/>
          <w:spacing w:val="-3"/>
        </w:rPr>
        <w:t xml:space="preserve"> </w:t>
      </w:r>
      <w:r w:rsidRPr="10515FC8">
        <w:rPr>
          <w:rFonts w:asciiTheme="minorHAnsi" w:hAnsiTheme="minorHAnsi" w:cstheme="minorBidi"/>
        </w:rPr>
        <w:t xml:space="preserve">the agency specific portal. </w:t>
      </w:r>
      <w:r w:rsidR="1CB665E2" w:rsidRPr="10515FC8">
        <w:rPr>
          <w:rFonts w:asciiTheme="minorHAnsi" w:hAnsiTheme="minorHAnsi" w:cstheme="minorBidi"/>
        </w:rPr>
        <w:t>Please note that the approval process may take several weeks, so items must be submitted well before the following deadlines.</w:t>
      </w:r>
    </w:p>
    <w:p w14:paraId="01128DB4" w14:textId="637033E4" w:rsidR="00BA33FC" w:rsidRDefault="009A51E0" w:rsidP="00FF218E">
      <w:pPr>
        <w:ind w:left="1170" w:right="680"/>
      </w:pPr>
      <w:r>
        <w:t>**</w:t>
      </w:r>
      <w:r w:rsidR="0079453B" w:rsidRPr="0088299A">
        <w:t>The clinical agency reviews compliance material and makes the final decision to allow a student’s participation</w:t>
      </w:r>
      <w:r w:rsidR="0079453B" w:rsidRPr="0088299A">
        <w:rPr>
          <w:spacing w:val="-3"/>
        </w:rPr>
        <w:t xml:space="preserve"> </w:t>
      </w:r>
      <w:r w:rsidR="0079453B" w:rsidRPr="0088299A">
        <w:t>in</w:t>
      </w:r>
      <w:r w:rsidR="0079453B" w:rsidRPr="0088299A">
        <w:rPr>
          <w:spacing w:val="-5"/>
        </w:rPr>
        <w:t xml:space="preserve"> </w:t>
      </w:r>
      <w:r w:rsidR="0079453B" w:rsidRPr="0088299A">
        <w:t>clinical</w:t>
      </w:r>
      <w:r w:rsidR="0079453B" w:rsidRPr="0088299A">
        <w:rPr>
          <w:spacing w:val="-1"/>
        </w:rPr>
        <w:t xml:space="preserve"> </w:t>
      </w:r>
      <w:r w:rsidR="0079453B" w:rsidRPr="0088299A">
        <w:t>experiences</w:t>
      </w:r>
      <w:r w:rsidR="0079453B" w:rsidRPr="0088299A">
        <w:rPr>
          <w:spacing w:val="-4"/>
        </w:rPr>
        <w:t xml:space="preserve"> </w:t>
      </w:r>
      <w:r w:rsidR="0079453B" w:rsidRPr="0088299A">
        <w:t>at</w:t>
      </w:r>
      <w:r w:rsidR="0079453B" w:rsidRPr="0088299A">
        <w:rPr>
          <w:spacing w:val="-2"/>
        </w:rPr>
        <w:t xml:space="preserve"> </w:t>
      </w:r>
      <w:r w:rsidR="0079453B" w:rsidRPr="0088299A">
        <w:t>that</w:t>
      </w:r>
      <w:r w:rsidR="0079453B" w:rsidRPr="0088299A">
        <w:rPr>
          <w:spacing w:val="-2"/>
        </w:rPr>
        <w:t xml:space="preserve"> </w:t>
      </w:r>
      <w:r w:rsidR="0079453B" w:rsidRPr="0088299A">
        <w:t>agency.</w:t>
      </w:r>
      <w:r w:rsidR="0079453B" w:rsidRPr="0088299A">
        <w:rPr>
          <w:spacing w:val="-3"/>
        </w:rPr>
        <w:t xml:space="preserve"> </w:t>
      </w:r>
      <w:r w:rsidR="0079453B" w:rsidRPr="0088299A">
        <w:t>If</w:t>
      </w:r>
      <w:r w:rsidR="0079453B" w:rsidRPr="0088299A">
        <w:rPr>
          <w:spacing w:val="-4"/>
        </w:rPr>
        <w:t xml:space="preserve"> </w:t>
      </w:r>
      <w:r w:rsidR="0079453B" w:rsidRPr="0088299A">
        <w:t>a</w:t>
      </w:r>
      <w:r w:rsidR="0079453B" w:rsidRPr="0088299A">
        <w:rPr>
          <w:spacing w:val="-3"/>
        </w:rPr>
        <w:t xml:space="preserve"> </w:t>
      </w:r>
      <w:r w:rsidR="0079453B" w:rsidRPr="0088299A">
        <w:t>clinical</w:t>
      </w:r>
      <w:r w:rsidR="0079453B" w:rsidRPr="0088299A">
        <w:rPr>
          <w:spacing w:val="-1"/>
        </w:rPr>
        <w:t xml:space="preserve"> </w:t>
      </w:r>
      <w:r w:rsidR="0079453B" w:rsidRPr="0088299A">
        <w:t>agency</w:t>
      </w:r>
      <w:r w:rsidR="0079453B" w:rsidRPr="0088299A">
        <w:rPr>
          <w:spacing w:val="-1"/>
        </w:rPr>
        <w:t xml:space="preserve"> </w:t>
      </w:r>
      <w:r w:rsidR="0079453B" w:rsidRPr="0088299A">
        <w:t>denies</w:t>
      </w:r>
      <w:r w:rsidR="0079453B" w:rsidRPr="0088299A">
        <w:rPr>
          <w:spacing w:val="-1"/>
        </w:rPr>
        <w:t xml:space="preserve"> </w:t>
      </w:r>
      <w:r w:rsidR="0079453B" w:rsidRPr="0088299A">
        <w:t>permission</w:t>
      </w:r>
      <w:r w:rsidR="0079453B" w:rsidRPr="0088299A">
        <w:rPr>
          <w:spacing w:val="-3"/>
        </w:rPr>
        <w:t xml:space="preserve"> </w:t>
      </w:r>
      <w:r w:rsidR="0079453B" w:rsidRPr="0088299A">
        <w:t>to</w:t>
      </w:r>
      <w:r w:rsidR="0079453B" w:rsidRPr="0088299A">
        <w:rPr>
          <w:spacing w:val="-3"/>
        </w:rPr>
        <w:t xml:space="preserve"> </w:t>
      </w:r>
      <w:r w:rsidR="0079453B" w:rsidRPr="0088299A">
        <w:t>participa</w:t>
      </w:r>
      <w:r w:rsidR="00E74580" w:rsidRPr="0088299A">
        <w:t xml:space="preserve">te in clinical experiences, the program is under no obligation to provide alternate experiences and the student </w:t>
      </w:r>
      <w:r w:rsidR="00F779F3" w:rsidRPr="0088299A">
        <w:t xml:space="preserve">may be </w:t>
      </w:r>
      <w:r w:rsidR="00FF218E">
        <w:t>removed</w:t>
      </w:r>
      <w:r w:rsidR="00F779F3" w:rsidRPr="0088299A">
        <w:t xml:space="preserve"> from the program.</w:t>
      </w:r>
    </w:p>
    <w:p w14:paraId="01F28E0A" w14:textId="77777777" w:rsidR="006C689E" w:rsidRPr="0088299A" w:rsidRDefault="006C689E" w:rsidP="00FF218E">
      <w:pPr>
        <w:ind w:left="1170" w:right="680"/>
      </w:pPr>
    </w:p>
    <w:p w14:paraId="2BD13299" w14:textId="275F7241" w:rsidR="0099346F" w:rsidRDefault="00FF218E" w:rsidP="00FF218E">
      <w:pPr>
        <w:ind w:left="1170"/>
        <w:rPr>
          <w:color w:val="000000" w:themeColor="text1"/>
        </w:rPr>
      </w:pPr>
      <w:r w:rsidRPr="0088299A">
        <w:t xml:space="preserve">Students retain access to their CastleBranch account during and following enrollment in the </w:t>
      </w:r>
      <w:r>
        <w:t>DON</w:t>
      </w:r>
      <w:r w:rsidRPr="0088299A">
        <w:t xml:space="preserve"> program</w:t>
      </w:r>
    </w:p>
    <w:p w14:paraId="28F1D069" w14:textId="23335DC1" w:rsidR="008435AB" w:rsidRDefault="00FF218E" w:rsidP="003D2917">
      <w:pPr>
        <w:rPr>
          <w:color w:val="000000" w:themeColor="text1"/>
        </w:rPr>
      </w:pPr>
      <w:r>
        <w:rPr>
          <w:color w:val="000000" w:themeColor="text1"/>
        </w:rPr>
        <w:lastRenderedPageBreak/>
        <w:t xml:space="preserve">            </w:t>
      </w:r>
      <w:r w:rsidRPr="0088299A">
        <w:rPr>
          <w:noProof/>
        </w:rPr>
        <w:drawing>
          <wp:inline distT="0" distB="0" distL="0" distR="0" wp14:anchorId="6805C35E" wp14:editId="4024D1ED">
            <wp:extent cx="1745263" cy="292607"/>
            <wp:effectExtent l="0" t="0" r="0" b="0"/>
            <wp:docPr id="1348951544" name="Picture 134895154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8951544" name="Picture 1348951544"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4049E9EB" w14:textId="77777777" w:rsidR="0099346F" w:rsidRDefault="0099346F" w:rsidP="003D2917"/>
    <w:p w14:paraId="28A23380" w14:textId="77777777" w:rsidR="007A129D" w:rsidRDefault="007A129D" w:rsidP="00A17850"/>
    <w:p w14:paraId="0BA2934E" w14:textId="77777777" w:rsidR="00AF1B9A" w:rsidRPr="0088299A" w:rsidRDefault="00AF1B9A" w:rsidP="006B2954">
      <w:pPr>
        <w:spacing w:before="56"/>
        <w:ind w:left="1080" w:right="680"/>
        <w:rPr>
          <w:rFonts w:asciiTheme="minorHAnsi" w:hAnsiTheme="minorHAnsi" w:cstheme="minorHAnsi"/>
          <w:b/>
        </w:rPr>
      </w:pPr>
      <w:r w:rsidRPr="0088299A">
        <w:rPr>
          <w:rFonts w:asciiTheme="minorHAnsi" w:hAnsiTheme="minorHAnsi" w:cstheme="minorHAnsi"/>
          <w:b/>
          <w:spacing w:val="-2"/>
          <w:u w:val="single"/>
        </w:rPr>
        <w:t>Procedure</w:t>
      </w:r>
      <w:r w:rsidRPr="0088299A">
        <w:rPr>
          <w:rFonts w:asciiTheme="minorHAnsi" w:hAnsiTheme="minorHAnsi" w:cstheme="minorHAnsi"/>
          <w:b/>
          <w:spacing w:val="-2"/>
        </w:rPr>
        <w:t>:</w:t>
      </w:r>
    </w:p>
    <w:p w14:paraId="70D83F03" w14:textId="457D5DA0" w:rsidR="007B0F71" w:rsidRDefault="007B0F71" w:rsidP="00260268">
      <w:pPr>
        <w:ind w:left="1080" w:right="680"/>
      </w:pPr>
      <w:r w:rsidRPr="007B0F71">
        <w:t>Students must submit all required items in sufficient time to receive approval by CastleBranch. Please note that the approval process may take several weeks; therefore, items must be submitted well in advance of the following deadlines. If the deadline falls on a weekend or holiday, the deadline will be extended to the next University business day.</w:t>
      </w:r>
    </w:p>
    <w:p w14:paraId="79C68E56" w14:textId="77777777" w:rsidR="00260268" w:rsidRPr="007B0F71" w:rsidRDefault="00260268" w:rsidP="00260268">
      <w:pPr>
        <w:ind w:left="1080" w:right="680"/>
        <w:rPr>
          <w:b/>
          <w:bCs/>
        </w:rPr>
      </w:pPr>
    </w:p>
    <w:p w14:paraId="323581A8" w14:textId="32F64A4E" w:rsidR="00AF1B9A" w:rsidRPr="007B0F71" w:rsidRDefault="007B0F71" w:rsidP="00260268">
      <w:pPr>
        <w:ind w:left="1080" w:right="680"/>
        <w:rPr>
          <w:b/>
          <w:bCs/>
        </w:rPr>
      </w:pPr>
      <w:r w:rsidRPr="007B0F71">
        <w:t>Undergraduate students beginning clinical coursework and returning out-of- sequence students follow the deadlines below:</w:t>
      </w:r>
    </w:p>
    <w:p w14:paraId="13388897" w14:textId="77777777" w:rsidR="007B0F71" w:rsidRDefault="007B0F71" w:rsidP="00A17850"/>
    <w:tbl>
      <w:tblPr>
        <w:tblW w:w="6008" w:type="dxa"/>
        <w:tblInd w:w="16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7"/>
        <w:gridCol w:w="3381"/>
      </w:tblGrid>
      <w:tr w:rsidR="007B0F71" w:rsidRPr="0088299A" w14:paraId="1AF066C9" w14:textId="77777777">
        <w:trPr>
          <w:trHeight w:val="218"/>
        </w:trPr>
        <w:tc>
          <w:tcPr>
            <w:tcW w:w="2627" w:type="dxa"/>
          </w:tcPr>
          <w:p w14:paraId="2DF07D81" w14:textId="77777777" w:rsidR="007B0F71" w:rsidRPr="0088299A" w:rsidRDefault="007B0F71">
            <w:pPr>
              <w:pStyle w:val="TableParagraph"/>
              <w:tabs>
                <w:tab w:val="left" w:pos="360"/>
              </w:tabs>
              <w:spacing w:line="248" w:lineRule="exact"/>
              <w:ind w:left="109" w:right="73"/>
              <w:rPr>
                <w:rFonts w:asciiTheme="minorHAnsi" w:hAnsiTheme="minorHAnsi" w:cstheme="minorHAnsi"/>
                <w:b/>
              </w:rPr>
            </w:pPr>
            <w:r w:rsidRPr="0088299A">
              <w:rPr>
                <w:rFonts w:asciiTheme="minorHAnsi" w:hAnsiTheme="minorHAnsi" w:cstheme="minorHAnsi"/>
                <w:b/>
              </w:rPr>
              <w:t>Semester</w:t>
            </w:r>
            <w:r w:rsidRPr="0088299A">
              <w:rPr>
                <w:rFonts w:asciiTheme="minorHAnsi" w:hAnsiTheme="minorHAnsi" w:cstheme="minorHAnsi"/>
                <w:b/>
                <w:spacing w:val="-4"/>
              </w:rPr>
              <w:t xml:space="preserve"> </w:t>
            </w:r>
            <w:r w:rsidRPr="0088299A">
              <w:rPr>
                <w:rFonts w:asciiTheme="minorHAnsi" w:hAnsiTheme="minorHAnsi" w:cstheme="minorHAnsi"/>
                <w:b/>
              </w:rPr>
              <w:t>enrolled</w:t>
            </w:r>
            <w:r w:rsidRPr="0088299A">
              <w:rPr>
                <w:rFonts w:asciiTheme="minorHAnsi" w:hAnsiTheme="minorHAnsi" w:cstheme="minorHAnsi"/>
                <w:b/>
                <w:spacing w:val="-5"/>
              </w:rPr>
              <w:t xml:space="preserve"> </w:t>
            </w:r>
            <w:r w:rsidRPr="0088299A">
              <w:rPr>
                <w:rFonts w:asciiTheme="minorHAnsi" w:hAnsiTheme="minorHAnsi" w:cstheme="minorHAnsi"/>
                <w:b/>
              </w:rPr>
              <w:t>in</w:t>
            </w:r>
            <w:r w:rsidRPr="0088299A">
              <w:rPr>
                <w:rFonts w:asciiTheme="minorHAnsi" w:hAnsiTheme="minorHAnsi" w:cstheme="minorHAnsi"/>
                <w:b/>
                <w:spacing w:val="-6"/>
              </w:rPr>
              <w:t xml:space="preserve"> </w:t>
            </w:r>
            <w:r w:rsidRPr="0088299A">
              <w:rPr>
                <w:rFonts w:asciiTheme="minorHAnsi" w:hAnsiTheme="minorHAnsi" w:cstheme="minorHAnsi"/>
                <w:b/>
                <w:spacing w:val="-2"/>
              </w:rPr>
              <w:t>coursework</w:t>
            </w:r>
          </w:p>
        </w:tc>
        <w:tc>
          <w:tcPr>
            <w:tcW w:w="3381" w:type="dxa"/>
          </w:tcPr>
          <w:p w14:paraId="7E0B84BE" w14:textId="77777777" w:rsidR="007B0F71" w:rsidRPr="0088299A" w:rsidRDefault="007B0F71">
            <w:pPr>
              <w:pStyle w:val="TableParagraph"/>
              <w:tabs>
                <w:tab w:val="left" w:pos="360"/>
              </w:tabs>
              <w:spacing w:line="248" w:lineRule="exact"/>
              <w:ind w:left="181" w:right="680"/>
              <w:rPr>
                <w:rFonts w:asciiTheme="minorHAnsi" w:hAnsiTheme="minorHAnsi" w:cstheme="minorHAnsi"/>
                <w:b/>
              </w:rPr>
            </w:pPr>
            <w:r w:rsidRPr="0088299A">
              <w:rPr>
                <w:rFonts w:asciiTheme="minorHAnsi" w:hAnsiTheme="minorHAnsi" w:cstheme="minorHAnsi"/>
                <w:b/>
              </w:rPr>
              <w:t>Compliance</w:t>
            </w:r>
            <w:r w:rsidRPr="0088299A">
              <w:rPr>
                <w:rFonts w:asciiTheme="minorHAnsi" w:hAnsiTheme="minorHAnsi" w:cstheme="minorHAnsi"/>
                <w:b/>
                <w:spacing w:val="-10"/>
              </w:rPr>
              <w:t xml:space="preserve"> </w:t>
            </w:r>
            <w:r w:rsidRPr="0088299A">
              <w:rPr>
                <w:rFonts w:asciiTheme="minorHAnsi" w:hAnsiTheme="minorHAnsi" w:cstheme="minorHAnsi"/>
                <w:b/>
              </w:rPr>
              <w:t>material</w:t>
            </w:r>
            <w:r w:rsidRPr="0088299A">
              <w:rPr>
                <w:rFonts w:asciiTheme="minorHAnsi" w:hAnsiTheme="minorHAnsi" w:cstheme="minorHAnsi"/>
                <w:b/>
                <w:spacing w:val="-5"/>
              </w:rPr>
              <w:t xml:space="preserve"> </w:t>
            </w:r>
            <w:r w:rsidRPr="0088299A">
              <w:rPr>
                <w:rFonts w:asciiTheme="minorHAnsi" w:hAnsiTheme="minorHAnsi" w:cstheme="minorHAnsi"/>
                <w:b/>
              </w:rPr>
              <w:t>approved</w:t>
            </w:r>
            <w:r w:rsidRPr="0088299A">
              <w:rPr>
                <w:rFonts w:asciiTheme="minorHAnsi" w:hAnsiTheme="minorHAnsi" w:cstheme="minorHAnsi"/>
                <w:b/>
                <w:spacing w:val="-7"/>
              </w:rPr>
              <w:t xml:space="preserve"> </w:t>
            </w:r>
            <w:r w:rsidRPr="0088299A">
              <w:rPr>
                <w:rFonts w:asciiTheme="minorHAnsi" w:hAnsiTheme="minorHAnsi" w:cstheme="minorHAnsi"/>
                <w:b/>
                <w:spacing w:val="-5"/>
              </w:rPr>
              <w:t>by:</w:t>
            </w:r>
          </w:p>
        </w:tc>
      </w:tr>
      <w:tr w:rsidR="007B0F71" w:rsidRPr="0088299A" w14:paraId="43A62630" w14:textId="77777777">
        <w:trPr>
          <w:trHeight w:val="218"/>
        </w:trPr>
        <w:tc>
          <w:tcPr>
            <w:tcW w:w="2627" w:type="dxa"/>
          </w:tcPr>
          <w:p w14:paraId="13A3E6F1" w14:textId="77777777" w:rsidR="007B0F71" w:rsidRPr="0088299A" w:rsidRDefault="007B0F71">
            <w:pPr>
              <w:pStyle w:val="TableParagraph"/>
              <w:spacing w:line="248" w:lineRule="exact"/>
              <w:ind w:left="109" w:right="680"/>
              <w:rPr>
                <w:rFonts w:asciiTheme="minorHAnsi" w:hAnsiTheme="minorHAnsi" w:cstheme="minorHAnsi"/>
              </w:rPr>
            </w:pPr>
            <w:r w:rsidRPr="0088299A">
              <w:rPr>
                <w:rFonts w:asciiTheme="minorHAnsi" w:hAnsiTheme="minorHAnsi" w:cstheme="minorHAnsi"/>
              </w:rPr>
              <w:t>Fall</w:t>
            </w:r>
            <w:r w:rsidRPr="0088299A">
              <w:rPr>
                <w:rFonts w:asciiTheme="minorHAnsi" w:hAnsiTheme="minorHAnsi" w:cstheme="minorHAnsi"/>
                <w:spacing w:val="-3"/>
              </w:rPr>
              <w:t xml:space="preserve"> </w:t>
            </w:r>
            <w:r w:rsidRPr="0088299A">
              <w:rPr>
                <w:rFonts w:asciiTheme="minorHAnsi" w:hAnsiTheme="minorHAnsi" w:cstheme="minorHAnsi"/>
                <w:spacing w:val="-2"/>
              </w:rPr>
              <w:t>semester</w:t>
            </w:r>
          </w:p>
        </w:tc>
        <w:tc>
          <w:tcPr>
            <w:tcW w:w="3381" w:type="dxa"/>
          </w:tcPr>
          <w:p w14:paraId="11DF6EB1" w14:textId="5EEBF5BF" w:rsidR="007B0F71" w:rsidRPr="0088299A" w:rsidRDefault="007B0F71">
            <w:pPr>
              <w:pStyle w:val="TableParagraph"/>
              <w:tabs>
                <w:tab w:val="left" w:pos="361"/>
              </w:tabs>
              <w:spacing w:line="248" w:lineRule="exact"/>
              <w:ind w:left="361" w:right="680" w:hanging="180"/>
              <w:rPr>
                <w:rFonts w:asciiTheme="minorHAnsi" w:hAnsiTheme="minorHAnsi" w:cstheme="minorHAnsi"/>
              </w:rPr>
            </w:pPr>
            <w:r w:rsidRPr="0088299A">
              <w:rPr>
                <w:rFonts w:asciiTheme="minorHAnsi" w:hAnsiTheme="minorHAnsi" w:cstheme="minorHAnsi"/>
              </w:rPr>
              <w:t>July</w:t>
            </w:r>
            <w:r w:rsidRPr="0088299A">
              <w:rPr>
                <w:rFonts w:asciiTheme="minorHAnsi" w:hAnsiTheme="minorHAnsi" w:cstheme="minorHAnsi"/>
                <w:spacing w:val="-3"/>
              </w:rPr>
              <w:t xml:space="preserve"> </w:t>
            </w:r>
            <w:r w:rsidRPr="0088299A">
              <w:rPr>
                <w:rFonts w:asciiTheme="minorHAnsi" w:hAnsiTheme="minorHAnsi" w:cstheme="minorHAnsi"/>
              </w:rPr>
              <w:t>15</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BSN,</w:t>
            </w:r>
            <w:r w:rsidRPr="0088299A">
              <w:rPr>
                <w:rFonts w:asciiTheme="minorHAnsi" w:hAnsiTheme="minorHAnsi" w:cstheme="minorHAnsi"/>
                <w:spacing w:val="-1"/>
              </w:rPr>
              <w:t xml:space="preserve"> </w:t>
            </w:r>
            <w:r w:rsidRPr="0088299A">
              <w:rPr>
                <w:rFonts w:asciiTheme="minorHAnsi" w:hAnsiTheme="minorHAnsi" w:cstheme="minorHAnsi"/>
                <w:spacing w:val="-4"/>
              </w:rPr>
              <w:t>ABSN</w:t>
            </w:r>
            <w:r w:rsidR="0072541C">
              <w:rPr>
                <w:rFonts w:asciiTheme="minorHAnsi" w:hAnsiTheme="minorHAnsi" w:cstheme="minorHAnsi"/>
                <w:spacing w:val="-4"/>
              </w:rPr>
              <w:t>*</w:t>
            </w:r>
          </w:p>
        </w:tc>
      </w:tr>
      <w:tr w:rsidR="007B0F71" w:rsidRPr="0088299A" w14:paraId="0C9C8889" w14:textId="77777777">
        <w:trPr>
          <w:trHeight w:val="218"/>
        </w:trPr>
        <w:tc>
          <w:tcPr>
            <w:tcW w:w="2627" w:type="dxa"/>
          </w:tcPr>
          <w:p w14:paraId="5813C784" w14:textId="77777777" w:rsidR="007B0F71" w:rsidRPr="0088299A" w:rsidRDefault="007B0F71">
            <w:pPr>
              <w:pStyle w:val="TableParagraph"/>
              <w:tabs>
                <w:tab w:val="left" w:pos="360"/>
              </w:tabs>
              <w:spacing w:line="248" w:lineRule="exact"/>
              <w:ind w:left="109" w:right="680"/>
              <w:rPr>
                <w:rFonts w:asciiTheme="minorHAnsi" w:hAnsiTheme="minorHAnsi" w:cstheme="minorHAnsi"/>
              </w:rPr>
            </w:pPr>
            <w:r w:rsidRPr="0088299A">
              <w:rPr>
                <w:rFonts w:asciiTheme="minorHAnsi" w:hAnsiTheme="minorHAnsi" w:cstheme="minorHAnsi"/>
              </w:rPr>
              <w:t>Spring</w:t>
            </w:r>
            <w:r w:rsidRPr="0088299A">
              <w:rPr>
                <w:rFonts w:asciiTheme="minorHAnsi" w:hAnsiTheme="minorHAnsi" w:cstheme="minorHAnsi"/>
                <w:spacing w:val="-8"/>
              </w:rPr>
              <w:t xml:space="preserve"> </w:t>
            </w:r>
            <w:r w:rsidRPr="0088299A">
              <w:rPr>
                <w:rFonts w:asciiTheme="minorHAnsi" w:hAnsiTheme="minorHAnsi" w:cstheme="minorHAnsi"/>
                <w:spacing w:val="-2"/>
              </w:rPr>
              <w:t>semester</w:t>
            </w:r>
          </w:p>
        </w:tc>
        <w:tc>
          <w:tcPr>
            <w:tcW w:w="3381" w:type="dxa"/>
          </w:tcPr>
          <w:p w14:paraId="09DA091E" w14:textId="1D3F98F3" w:rsidR="007B0F71" w:rsidRPr="0088299A" w:rsidRDefault="007B0F71">
            <w:pPr>
              <w:pStyle w:val="TableParagraph"/>
              <w:tabs>
                <w:tab w:val="left" w:pos="361"/>
              </w:tabs>
              <w:spacing w:line="248" w:lineRule="exact"/>
              <w:ind w:left="361" w:right="680" w:hanging="180"/>
              <w:rPr>
                <w:rFonts w:asciiTheme="minorHAnsi" w:hAnsiTheme="minorHAnsi" w:cstheme="minorHAnsi"/>
              </w:rPr>
            </w:pPr>
            <w:r w:rsidRPr="0088299A">
              <w:rPr>
                <w:rFonts w:asciiTheme="minorHAnsi" w:hAnsiTheme="minorHAnsi" w:cstheme="minorHAnsi"/>
              </w:rPr>
              <w:t>December</w:t>
            </w:r>
            <w:r w:rsidRPr="0088299A">
              <w:rPr>
                <w:rFonts w:asciiTheme="minorHAnsi" w:hAnsiTheme="minorHAnsi" w:cstheme="minorHAnsi"/>
                <w:spacing w:val="-3"/>
              </w:rPr>
              <w:t xml:space="preserve"> </w:t>
            </w:r>
            <w:r w:rsidRPr="0088299A">
              <w:rPr>
                <w:rFonts w:asciiTheme="minorHAnsi" w:hAnsiTheme="minorHAnsi" w:cstheme="minorHAnsi"/>
              </w:rPr>
              <w:t>1</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BSN,</w:t>
            </w:r>
            <w:r w:rsidRPr="0088299A">
              <w:rPr>
                <w:rFonts w:asciiTheme="minorHAnsi" w:hAnsiTheme="minorHAnsi" w:cstheme="minorHAnsi"/>
                <w:spacing w:val="-2"/>
              </w:rPr>
              <w:t xml:space="preserve"> </w:t>
            </w:r>
            <w:r w:rsidRPr="0088299A">
              <w:rPr>
                <w:rFonts w:asciiTheme="minorHAnsi" w:hAnsiTheme="minorHAnsi" w:cstheme="minorHAnsi"/>
                <w:spacing w:val="-4"/>
              </w:rPr>
              <w:t>ABSN</w:t>
            </w:r>
            <w:r w:rsidR="0072541C">
              <w:rPr>
                <w:rFonts w:asciiTheme="minorHAnsi" w:hAnsiTheme="minorHAnsi" w:cstheme="minorHAnsi"/>
                <w:spacing w:val="-4"/>
              </w:rPr>
              <w:t>*</w:t>
            </w:r>
          </w:p>
        </w:tc>
      </w:tr>
      <w:tr w:rsidR="007B0F71" w:rsidRPr="0088299A" w14:paraId="29E24F0F" w14:textId="77777777">
        <w:trPr>
          <w:trHeight w:val="220"/>
        </w:trPr>
        <w:tc>
          <w:tcPr>
            <w:tcW w:w="2627" w:type="dxa"/>
          </w:tcPr>
          <w:p w14:paraId="6C2EB1EE" w14:textId="77777777" w:rsidR="007B0F71" w:rsidRPr="0088299A" w:rsidRDefault="007B0F71">
            <w:pPr>
              <w:pStyle w:val="TableParagraph"/>
              <w:tabs>
                <w:tab w:val="left" w:pos="360"/>
              </w:tabs>
              <w:spacing w:before="1" w:line="249" w:lineRule="exact"/>
              <w:ind w:left="109" w:right="680"/>
              <w:rPr>
                <w:rFonts w:asciiTheme="minorHAnsi" w:hAnsiTheme="minorHAnsi" w:cstheme="minorHAnsi"/>
              </w:rPr>
            </w:pPr>
            <w:r w:rsidRPr="0088299A">
              <w:rPr>
                <w:rFonts w:asciiTheme="minorHAnsi" w:hAnsiTheme="minorHAnsi" w:cstheme="minorHAnsi"/>
              </w:rPr>
              <w:t>Summer</w:t>
            </w:r>
            <w:r w:rsidRPr="0088299A">
              <w:rPr>
                <w:rFonts w:asciiTheme="minorHAnsi" w:hAnsiTheme="minorHAnsi" w:cstheme="minorHAnsi"/>
                <w:spacing w:val="-3"/>
              </w:rPr>
              <w:t xml:space="preserve"> </w:t>
            </w:r>
            <w:r w:rsidRPr="0088299A">
              <w:rPr>
                <w:rFonts w:asciiTheme="minorHAnsi" w:hAnsiTheme="minorHAnsi" w:cstheme="minorHAnsi"/>
                <w:spacing w:val="-2"/>
              </w:rPr>
              <w:t>semester</w:t>
            </w:r>
          </w:p>
        </w:tc>
        <w:tc>
          <w:tcPr>
            <w:tcW w:w="3381" w:type="dxa"/>
          </w:tcPr>
          <w:p w14:paraId="566CE036" w14:textId="2BDB5FB8" w:rsidR="007B0F71" w:rsidRPr="0088299A" w:rsidRDefault="007B0F71">
            <w:pPr>
              <w:pStyle w:val="TableParagraph"/>
              <w:tabs>
                <w:tab w:val="left" w:pos="361"/>
              </w:tabs>
              <w:spacing w:before="1" w:line="249" w:lineRule="exact"/>
              <w:ind w:left="361" w:right="-543" w:hanging="180"/>
              <w:rPr>
                <w:rFonts w:asciiTheme="minorHAnsi" w:hAnsiTheme="minorHAnsi" w:cstheme="minorHAnsi"/>
              </w:rPr>
            </w:pPr>
            <w:r w:rsidRPr="0088299A">
              <w:rPr>
                <w:rFonts w:asciiTheme="minorHAnsi" w:hAnsiTheme="minorHAnsi" w:cstheme="minorHAnsi"/>
              </w:rPr>
              <w:t>April</w:t>
            </w:r>
            <w:r w:rsidRPr="0088299A">
              <w:rPr>
                <w:rFonts w:asciiTheme="minorHAnsi" w:hAnsiTheme="minorHAnsi" w:cstheme="minorHAnsi"/>
                <w:spacing w:val="-4"/>
              </w:rPr>
              <w:t xml:space="preserve"> </w:t>
            </w:r>
            <w:r w:rsidRPr="0088299A">
              <w:rPr>
                <w:rFonts w:asciiTheme="minorHAnsi" w:hAnsiTheme="minorHAnsi" w:cstheme="minorHAnsi"/>
              </w:rPr>
              <w:t>15</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1"/>
              </w:rPr>
              <w:t xml:space="preserve"> </w:t>
            </w:r>
            <w:r w:rsidRPr="0088299A">
              <w:rPr>
                <w:rFonts w:asciiTheme="minorHAnsi" w:hAnsiTheme="minorHAnsi" w:cstheme="minorHAnsi"/>
                <w:spacing w:val="-4"/>
              </w:rPr>
              <w:t>ABSN</w:t>
            </w:r>
            <w:r w:rsidR="0072541C">
              <w:rPr>
                <w:rFonts w:asciiTheme="minorHAnsi" w:hAnsiTheme="minorHAnsi" w:cstheme="minorHAnsi"/>
                <w:spacing w:val="-4"/>
              </w:rPr>
              <w:t>*</w:t>
            </w:r>
          </w:p>
        </w:tc>
      </w:tr>
    </w:tbl>
    <w:p w14:paraId="797902AC" w14:textId="77777777" w:rsidR="007B0F71" w:rsidRDefault="007B0F71" w:rsidP="00A17850"/>
    <w:p w14:paraId="3DEE61DE" w14:textId="3218101D" w:rsidR="0072541C" w:rsidRPr="00D56194" w:rsidRDefault="0072541C" w:rsidP="00260268">
      <w:pPr>
        <w:ind w:left="1080" w:right="680"/>
        <w:rPr>
          <w:b/>
          <w:bCs/>
        </w:rPr>
      </w:pPr>
      <w:r w:rsidRPr="00D56194">
        <w:rPr>
          <w:b/>
          <w:bCs/>
        </w:rPr>
        <w:t xml:space="preserve">*Dates may be changed per DON </w:t>
      </w:r>
    </w:p>
    <w:p w14:paraId="05901CEB" w14:textId="6A8498B4" w:rsidR="007B0F71" w:rsidRDefault="007B0F71" w:rsidP="00260268">
      <w:pPr>
        <w:ind w:left="1080" w:right="680"/>
      </w:pPr>
      <w:r w:rsidRPr="0039441B">
        <w:t>If required materials are not approved by CastleBranch by the stated deadline</w:t>
      </w:r>
      <w:r w:rsidR="00A2287C">
        <w:t>,</w:t>
      </w:r>
      <w:r w:rsidRPr="0039441B">
        <w:t xml:space="preserve"> students</w:t>
      </w:r>
      <w:r w:rsidRPr="0039441B">
        <w:rPr>
          <w:spacing w:val="-5"/>
        </w:rPr>
        <w:t xml:space="preserve"> </w:t>
      </w:r>
      <w:r w:rsidRPr="0039441B">
        <w:t>may</w:t>
      </w:r>
      <w:r w:rsidRPr="0039441B">
        <w:rPr>
          <w:spacing w:val="-3"/>
        </w:rPr>
        <w:t xml:space="preserve"> </w:t>
      </w:r>
      <w:r w:rsidRPr="0039441B">
        <w:t>have</w:t>
      </w:r>
      <w:r w:rsidRPr="0039441B">
        <w:rPr>
          <w:spacing w:val="-5"/>
        </w:rPr>
        <w:t xml:space="preserve"> </w:t>
      </w:r>
      <w:r w:rsidRPr="0039441B">
        <w:t>their</w:t>
      </w:r>
      <w:r w:rsidRPr="0039441B">
        <w:rPr>
          <w:spacing w:val="-5"/>
        </w:rPr>
        <w:t xml:space="preserve"> </w:t>
      </w:r>
      <w:r w:rsidRPr="0039441B">
        <w:t>offer</w:t>
      </w:r>
      <w:r w:rsidRPr="0039441B">
        <w:rPr>
          <w:spacing w:val="-3"/>
        </w:rPr>
        <w:t xml:space="preserve"> </w:t>
      </w:r>
      <w:r w:rsidRPr="0039441B">
        <w:t>of</w:t>
      </w:r>
      <w:r w:rsidRPr="0039441B">
        <w:rPr>
          <w:spacing w:val="-5"/>
        </w:rPr>
        <w:t xml:space="preserve"> </w:t>
      </w:r>
      <w:r w:rsidRPr="0039441B">
        <w:t>admission/reenrollment</w:t>
      </w:r>
      <w:r w:rsidRPr="0039441B">
        <w:rPr>
          <w:spacing w:val="-3"/>
        </w:rPr>
        <w:t xml:space="preserve"> </w:t>
      </w:r>
      <w:r w:rsidRPr="0039441B">
        <w:t>withdrawn</w:t>
      </w:r>
      <w:r w:rsidRPr="0039441B">
        <w:rPr>
          <w:spacing w:val="-6"/>
        </w:rPr>
        <w:t xml:space="preserve"> </w:t>
      </w:r>
      <w:r w:rsidRPr="0039441B">
        <w:t>or</w:t>
      </w:r>
      <w:r w:rsidRPr="0039441B">
        <w:rPr>
          <w:spacing w:val="-3"/>
        </w:rPr>
        <w:t xml:space="preserve"> </w:t>
      </w:r>
      <w:r w:rsidRPr="0039441B">
        <w:t>registration administratively withdrawn.</w:t>
      </w:r>
    </w:p>
    <w:p w14:paraId="55D86360" w14:textId="77777777" w:rsidR="00E6246D" w:rsidRDefault="00E6246D" w:rsidP="00260268">
      <w:pPr>
        <w:ind w:left="1080" w:right="680"/>
      </w:pPr>
    </w:p>
    <w:p w14:paraId="2FA33EE7" w14:textId="2B0B0FB4" w:rsidR="007B0F71" w:rsidRPr="00C25F24" w:rsidRDefault="00E6246D" w:rsidP="00260268">
      <w:pPr>
        <w:ind w:left="1080" w:right="680"/>
        <w:sectPr w:rsidR="007B0F71" w:rsidRPr="00C25F24" w:rsidSect="00741784">
          <w:headerReference w:type="default" r:id="rId184"/>
          <w:headerReference w:type="first" r:id="rId185"/>
          <w:footerReference w:type="first" r:id="rId18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49105B">
        <w:rPr>
          <w:b/>
          <w:bCs/>
        </w:rPr>
        <w:t>**Notice regarding medical and/or religious exemptions</w:t>
      </w:r>
      <w:r w:rsidRPr="0049105B">
        <w:t>: Although the Department of Nursing at Elon is a direct</w:t>
      </w:r>
      <w:r w:rsidRPr="0049105B">
        <w:rPr>
          <w:rFonts w:cstheme="minorBidi"/>
        </w:rPr>
        <w:t xml:space="preserve"> entry program, students should knowingly enter the program with the understanding that they must adhere to the clinical requirements set forth by each of our clinical partners </w:t>
      </w:r>
      <w:r w:rsidRPr="0049105B">
        <w:rPr>
          <w:rFonts w:cstheme="minorBidi"/>
          <w:b/>
          <w:bCs/>
        </w:rPr>
        <w:t>EACH</w:t>
      </w:r>
      <w:r w:rsidRPr="0049105B">
        <w:rPr>
          <w:rFonts w:cstheme="minorBidi"/>
        </w:rPr>
        <w:t xml:space="preserve"> semester. Exemption status granted by the University does not mean our clinical partners will accept the exemption status. If a student does not meet the clinical requirements as set forth by the clinical partners, the student will be required to withdraw from the program if they refuse to meet the vaccine requirement</w:t>
      </w:r>
      <w:r w:rsidR="00C25F24" w:rsidRPr="0049105B">
        <w:rPr>
          <w:rFonts w:cstheme="minorBidi"/>
        </w:rPr>
        <w:t>s.</w:t>
      </w:r>
    </w:p>
    <w:p w14:paraId="2AF56FFA" w14:textId="43ADC64A" w:rsidR="00E6246D" w:rsidRPr="00C25F24" w:rsidRDefault="00E6246D" w:rsidP="00C25F24">
      <w:pPr>
        <w:spacing w:before="8"/>
        <w:ind w:right="680"/>
        <w:rPr>
          <w:rFonts w:asciiTheme="minorHAnsi" w:hAnsiTheme="minorHAnsi" w:cstheme="minorHAnsi"/>
          <w:b/>
          <w:sz w:val="26"/>
        </w:rPr>
      </w:pPr>
    </w:p>
    <w:p w14:paraId="3BA4BF34" w14:textId="77777777" w:rsidR="00E6246D" w:rsidRDefault="00E6246D" w:rsidP="006B2954">
      <w:pPr>
        <w:tabs>
          <w:tab w:val="left" w:pos="360"/>
        </w:tabs>
        <w:ind w:left="1080" w:right="680"/>
        <w:rPr>
          <w:rFonts w:asciiTheme="minorHAnsi" w:hAnsiTheme="minorHAnsi" w:cstheme="minorBidi"/>
        </w:rPr>
      </w:pPr>
    </w:p>
    <w:p w14:paraId="62D88A82" w14:textId="34ACB7C5" w:rsidR="00E6246D" w:rsidRPr="0039441B" w:rsidRDefault="00E6246D" w:rsidP="006B2954">
      <w:pPr>
        <w:tabs>
          <w:tab w:val="left" w:pos="360"/>
        </w:tabs>
        <w:ind w:left="1080" w:right="680"/>
        <w:rPr>
          <w:rFonts w:asciiTheme="minorHAnsi" w:hAnsiTheme="minorHAnsi" w:cstheme="minorBidi"/>
        </w:rPr>
        <w:sectPr w:rsidR="00E6246D" w:rsidRPr="0039441B" w:rsidSect="00A46E19">
          <w:headerReference w:type="default" r:id="rId187"/>
          <w:headerReference w:type="first" r:id="rId188"/>
          <w:footerReference w:type="first" r:id="rId189"/>
          <w:type w:val="continuous"/>
          <w:pgSz w:w="12240" w:h="15840"/>
          <w:pgMar w:top="1820" w:right="90" w:bottom="280" w:left="0" w:header="0" w:footer="1019" w:gutter="0"/>
          <w:pgBorders w:offsetFrom="page">
            <w:top w:val="single" w:sz="48" w:space="24" w:color="73000A"/>
            <w:left w:val="single" w:sz="48" w:space="24" w:color="73000A"/>
            <w:bottom w:val="single" w:sz="48" w:space="24" w:color="73000A"/>
            <w:right w:val="single" w:sz="48" w:space="24" w:color="73000A"/>
          </w:pgBorders>
          <w:cols w:num="2" w:space="9790" w:equalWidth="0">
            <w:col w:w="2125" w:space="40"/>
            <w:col w:w="9315"/>
          </w:cols>
        </w:sectPr>
      </w:pPr>
    </w:p>
    <w:p w14:paraId="5917CF31"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01747C65" wp14:editId="6CD4F040">
            <wp:extent cx="1745263" cy="292607"/>
            <wp:effectExtent l="0" t="0" r="0" b="0"/>
            <wp:docPr id="948460934" name="Picture 94846093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05B01F1A" w14:textId="77777777" w:rsidR="0099346F" w:rsidRPr="0088299A" w:rsidRDefault="0099346F">
      <w:pPr>
        <w:pStyle w:val="BodyText"/>
        <w:rPr>
          <w:rFonts w:asciiTheme="minorHAnsi" w:hAnsiTheme="minorHAnsi" w:cstheme="minorHAnsi"/>
          <w:sz w:val="20"/>
        </w:rPr>
      </w:pPr>
    </w:p>
    <w:p w14:paraId="4506A2FE" w14:textId="77777777" w:rsidR="00BA33FC" w:rsidRPr="0088299A" w:rsidRDefault="00BA33FC">
      <w:pPr>
        <w:pStyle w:val="BodyText"/>
        <w:rPr>
          <w:rFonts w:asciiTheme="minorHAnsi" w:hAnsiTheme="minorHAnsi" w:cstheme="minorHAnsi"/>
          <w:sz w:val="20"/>
        </w:rPr>
      </w:pPr>
    </w:p>
    <w:p w14:paraId="03263387" w14:textId="77777777" w:rsidR="007B1361" w:rsidRPr="0088299A" w:rsidRDefault="007B1361" w:rsidP="007B1361">
      <w:pPr>
        <w:pStyle w:val="Heading1"/>
        <w:ind w:left="2899" w:right="680"/>
        <w:rPr>
          <w:rFonts w:asciiTheme="minorHAnsi" w:hAnsiTheme="minorHAnsi" w:cstheme="minorBidi"/>
          <w:color w:val="548DD4" w:themeColor="text2" w:themeTint="99"/>
        </w:rPr>
      </w:pPr>
      <w:bookmarkStart w:id="86" w:name="_Toc1062771553"/>
      <w:r w:rsidRPr="42869641">
        <w:rPr>
          <w:rFonts w:asciiTheme="minorHAnsi" w:hAnsiTheme="minorHAnsi" w:cstheme="minorBidi"/>
          <w:color w:val="548DD4" w:themeColor="text2" w:themeTint="99"/>
          <w:sz w:val="24"/>
          <w:szCs w:val="24"/>
        </w:rPr>
        <w:t>CastleBranch</w:t>
      </w:r>
      <w:bookmarkEnd w:id="86"/>
      <w:r w:rsidRPr="42869641">
        <w:rPr>
          <w:rFonts w:asciiTheme="minorHAnsi" w:hAnsiTheme="minorHAnsi" w:cstheme="minorBidi"/>
          <w:color w:val="548DD4" w:themeColor="text2" w:themeTint="99"/>
        </w:rPr>
        <w:t xml:space="preserve"> </w:t>
      </w:r>
    </w:p>
    <w:p w14:paraId="6B9362DC" w14:textId="77777777" w:rsidR="007B1361" w:rsidRPr="0088299A" w:rsidRDefault="007B1361" w:rsidP="007B1361">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10448132" w14:textId="3BD03BD3" w:rsidR="007B1361" w:rsidRPr="006C1EFA" w:rsidRDefault="007B1361" w:rsidP="007B1361">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9031BE">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9031BE">
        <w:rPr>
          <w:rFonts w:asciiTheme="minorHAnsi" w:hAnsiTheme="minorHAnsi" w:cstheme="minorHAnsi"/>
          <w:b/>
          <w:bCs/>
          <w:color w:val="000000" w:themeColor="text1"/>
        </w:rPr>
        <w:t>5</w:t>
      </w:r>
    </w:p>
    <w:p w14:paraId="2F1D1B87" w14:textId="77777777" w:rsidR="007B1361" w:rsidRPr="006C1EFA" w:rsidRDefault="007B1361" w:rsidP="007B1361">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0AB5E502" w14:textId="77777777" w:rsidR="007B1361" w:rsidRPr="0088299A" w:rsidRDefault="007B1361" w:rsidP="007B1361">
      <w:pPr>
        <w:pStyle w:val="BodyText"/>
        <w:ind w:right="680"/>
        <w:rPr>
          <w:rFonts w:asciiTheme="minorHAnsi" w:hAnsiTheme="minorHAnsi" w:cstheme="minorHAnsi"/>
          <w:b/>
        </w:rPr>
      </w:pPr>
    </w:p>
    <w:p w14:paraId="7F1F44D4" w14:textId="77777777" w:rsidR="007B1361" w:rsidRPr="0088299A" w:rsidRDefault="007B1361" w:rsidP="007B1361">
      <w:pPr>
        <w:pStyle w:val="BodyText"/>
        <w:spacing w:before="7"/>
        <w:ind w:right="680"/>
        <w:rPr>
          <w:rFonts w:asciiTheme="minorHAnsi" w:hAnsiTheme="minorHAnsi" w:cstheme="minorHAnsi"/>
          <w:b/>
          <w:sz w:val="16"/>
        </w:rPr>
      </w:pPr>
    </w:p>
    <w:p w14:paraId="6DA087AD" w14:textId="77777777" w:rsidR="007B1361" w:rsidRPr="0088299A" w:rsidRDefault="007B1361" w:rsidP="007B1361">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4281F20E" w14:textId="77777777" w:rsidR="007B1361" w:rsidRPr="0088299A" w:rsidRDefault="007B1361" w:rsidP="007B1361">
      <w:pPr>
        <w:pStyle w:val="BodyText"/>
        <w:spacing w:before="5"/>
        <w:ind w:right="680"/>
        <w:rPr>
          <w:rFonts w:asciiTheme="minorHAnsi" w:hAnsiTheme="minorHAnsi" w:cstheme="minorHAnsi"/>
          <w:sz w:val="10"/>
        </w:rPr>
      </w:pPr>
    </w:p>
    <w:p w14:paraId="0E2FE6D2" w14:textId="77777777" w:rsidR="007B1361" w:rsidRPr="0088299A" w:rsidRDefault="007B1361" w:rsidP="007B1361">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enrolled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required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use</w:t>
      </w:r>
      <w:r w:rsidRPr="0088299A">
        <w:rPr>
          <w:rFonts w:asciiTheme="minorHAnsi" w:hAnsiTheme="minorHAnsi" w:cstheme="minorHAnsi"/>
          <w:spacing w:val="-1"/>
        </w:rPr>
        <w:t xml:space="preserve"> </w:t>
      </w:r>
      <w:r w:rsidRPr="0088299A">
        <w:rPr>
          <w:rFonts w:asciiTheme="minorHAnsi" w:hAnsiTheme="minorHAnsi" w:cstheme="minorHAnsi"/>
        </w:rPr>
        <w:t>CastleBranch</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submit</w:t>
      </w:r>
      <w:r w:rsidRPr="0088299A">
        <w:rPr>
          <w:rFonts w:asciiTheme="minorHAnsi" w:hAnsiTheme="minorHAnsi" w:cstheme="minorHAnsi"/>
          <w:spacing w:val="-4"/>
        </w:rPr>
        <w:t xml:space="preserve"> </w:t>
      </w:r>
      <w:r w:rsidRPr="0088299A">
        <w:rPr>
          <w:rFonts w:asciiTheme="minorHAnsi" w:hAnsiTheme="minorHAnsi" w:cstheme="minorHAnsi"/>
        </w:rPr>
        <w:t>all</w:t>
      </w:r>
      <w:r w:rsidRPr="0088299A">
        <w:rPr>
          <w:rFonts w:asciiTheme="minorHAnsi" w:hAnsiTheme="minorHAnsi" w:cstheme="minorHAnsi"/>
          <w:spacing w:val="-4"/>
        </w:rPr>
        <w:t xml:space="preserve"> </w:t>
      </w:r>
      <w:r w:rsidRPr="0088299A">
        <w:rPr>
          <w:rFonts w:asciiTheme="minorHAnsi" w:hAnsiTheme="minorHAnsi" w:cstheme="minorHAnsi"/>
        </w:rPr>
        <w:t>their</w:t>
      </w:r>
      <w:r w:rsidRPr="0088299A">
        <w:rPr>
          <w:rFonts w:asciiTheme="minorHAnsi" w:hAnsiTheme="minorHAnsi" w:cstheme="minorHAnsi"/>
          <w:spacing w:val="-2"/>
        </w:rPr>
        <w:t xml:space="preserve"> </w:t>
      </w:r>
      <w:r w:rsidRPr="0088299A">
        <w:rPr>
          <w:rFonts w:asciiTheme="minorHAnsi" w:hAnsiTheme="minorHAnsi" w:cstheme="minorHAnsi"/>
        </w:rPr>
        <w:t xml:space="preserve">compliance </w:t>
      </w:r>
      <w:r w:rsidRPr="0088299A">
        <w:rPr>
          <w:rFonts w:asciiTheme="minorHAnsi" w:hAnsiTheme="minorHAnsi" w:cstheme="minorHAnsi"/>
          <w:spacing w:val="-2"/>
        </w:rPr>
        <w:t>requirements.</w:t>
      </w:r>
    </w:p>
    <w:p w14:paraId="5EB6B0B2" w14:textId="77777777" w:rsidR="007B1361" w:rsidRPr="0088299A" w:rsidRDefault="007B1361" w:rsidP="007B1361">
      <w:pPr>
        <w:spacing w:before="164"/>
        <w:ind w:left="1120" w:right="680"/>
        <w:rPr>
          <w:rFonts w:asciiTheme="minorHAnsi" w:hAnsiTheme="minorHAnsi" w:cstheme="minorHAnsi"/>
          <w:b/>
        </w:rPr>
      </w:pPr>
      <w:r w:rsidRPr="0088299A">
        <w:rPr>
          <w:rFonts w:asciiTheme="minorHAnsi" w:hAnsiTheme="minorHAnsi" w:cstheme="minorHAnsi"/>
          <w:b/>
          <w:spacing w:val="-2"/>
          <w:u w:val="single"/>
        </w:rPr>
        <w:t>Procedure:</w:t>
      </w:r>
    </w:p>
    <w:p w14:paraId="21A59587" w14:textId="77777777" w:rsidR="007B1361" w:rsidRPr="0088299A" w:rsidRDefault="007B1361" w:rsidP="007B1361">
      <w:pPr>
        <w:pStyle w:val="BodyText"/>
        <w:spacing w:before="2"/>
        <w:ind w:right="680"/>
        <w:rPr>
          <w:rFonts w:asciiTheme="minorHAnsi" w:hAnsiTheme="minorHAnsi" w:cstheme="minorHAnsi"/>
          <w:b/>
          <w:sz w:val="10"/>
        </w:rPr>
      </w:pPr>
    </w:p>
    <w:p w14:paraId="68660EFE" w14:textId="77777777" w:rsidR="007B1361" w:rsidRPr="0088299A" w:rsidRDefault="007B1361" w:rsidP="007B1361">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Immediately</w:t>
      </w:r>
      <w:r w:rsidRPr="0088299A">
        <w:rPr>
          <w:rFonts w:asciiTheme="minorHAnsi" w:hAnsiTheme="minorHAnsi" w:cstheme="minorHAnsi"/>
          <w:spacing w:val="-2"/>
        </w:rPr>
        <w:t xml:space="preserve"> </w:t>
      </w:r>
      <w:r w:rsidRPr="0088299A">
        <w:rPr>
          <w:rFonts w:asciiTheme="minorHAnsi" w:hAnsiTheme="minorHAnsi" w:cstheme="minorHAnsi"/>
        </w:rPr>
        <w:t>upon</w:t>
      </w:r>
      <w:r w:rsidRPr="0088299A">
        <w:rPr>
          <w:rFonts w:asciiTheme="minorHAnsi" w:hAnsiTheme="minorHAnsi" w:cstheme="minorHAnsi"/>
          <w:spacing w:val="-6"/>
        </w:rPr>
        <w:t xml:space="preserve"> </w:t>
      </w:r>
      <w:r w:rsidRPr="0088299A">
        <w:rPr>
          <w:rFonts w:asciiTheme="minorHAnsi" w:hAnsiTheme="minorHAnsi" w:cstheme="minorHAnsi"/>
        </w:rPr>
        <w:t>admission</w:t>
      </w:r>
      <w:r w:rsidRPr="0088299A">
        <w:rPr>
          <w:rFonts w:asciiTheme="minorHAnsi" w:hAnsiTheme="minorHAnsi" w:cstheme="minorHAnsi"/>
          <w:spacing w:val="-4"/>
        </w:rPr>
        <w:t xml:space="preserve"> </w:t>
      </w:r>
      <w:r w:rsidRPr="0088299A">
        <w:rPr>
          <w:rFonts w:asciiTheme="minorHAnsi" w:hAnsiTheme="minorHAnsi" w:cstheme="minorHAnsi"/>
        </w:rPr>
        <w:t>into</w:t>
      </w:r>
      <w:r w:rsidRPr="0088299A">
        <w:rPr>
          <w:rFonts w:asciiTheme="minorHAnsi" w:hAnsiTheme="minorHAnsi" w:cstheme="minorHAnsi"/>
          <w:spacing w:val="-2"/>
        </w:rPr>
        <w:t xml:space="preserve"> </w:t>
      </w:r>
      <w:r w:rsidRPr="0088299A">
        <w:rPr>
          <w:rFonts w:asciiTheme="minorHAnsi" w:hAnsiTheme="minorHAnsi" w:cstheme="minorHAnsi"/>
        </w:rPr>
        <w:t>any</w:t>
      </w:r>
      <w:r w:rsidRPr="0088299A">
        <w:rPr>
          <w:rFonts w:asciiTheme="minorHAnsi" w:hAnsiTheme="minorHAnsi" w:cstheme="minorHAnsi"/>
          <w:spacing w:val="-4"/>
        </w:rPr>
        <w:t xml:space="preserve"> </w:t>
      </w:r>
      <w:r>
        <w:rPr>
          <w:rFonts w:asciiTheme="minorHAnsi" w:hAnsiTheme="minorHAnsi" w:cstheme="minorHAnsi"/>
        </w:rPr>
        <w:t>DON</w:t>
      </w:r>
      <w:r w:rsidRPr="0088299A">
        <w:rPr>
          <w:rFonts w:asciiTheme="minorHAnsi" w:hAnsiTheme="minorHAnsi" w:cstheme="minorHAnsi"/>
          <w:spacing w:val="-4"/>
        </w:rPr>
        <w:t xml:space="preserve"> </w:t>
      </w:r>
      <w:r w:rsidRPr="0088299A">
        <w:rPr>
          <w:rFonts w:asciiTheme="minorHAnsi" w:hAnsiTheme="minorHAnsi" w:cstheme="minorHAnsi"/>
        </w:rPr>
        <w:t>program,</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shall</w:t>
      </w:r>
      <w:r w:rsidRPr="0088299A">
        <w:rPr>
          <w:rFonts w:asciiTheme="minorHAnsi" w:hAnsiTheme="minorHAnsi" w:cstheme="minorHAnsi"/>
          <w:spacing w:val="-5"/>
        </w:rPr>
        <w:t xml:space="preserve"> </w:t>
      </w:r>
      <w:r w:rsidRPr="0088299A">
        <w:rPr>
          <w:rFonts w:asciiTheme="minorHAnsi" w:hAnsiTheme="minorHAnsi" w:cstheme="minorHAnsi"/>
        </w:rPr>
        <w:t>create</w:t>
      </w:r>
      <w:r w:rsidRPr="0088299A">
        <w:rPr>
          <w:rFonts w:asciiTheme="minorHAnsi" w:hAnsiTheme="minorHAnsi" w:cstheme="minorHAnsi"/>
          <w:spacing w:val="-2"/>
        </w:rPr>
        <w:t xml:space="preserve"> </w:t>
      </w:r>
      <w:r w:rsidRPr="0088299A">
        <w:rPr>
          <w:rFonts w:asciiTheme="minorHAnsi" w:hAnsiTheme="minorHAnsi" w:cstheme="minorHAnsi"/>
        </w:rPr>
        <w:t>their</w:t>
      </w:r>
      <w:r w:rsidRPr="0088299A">
        <w:rPr>
          <w:rFonts w:asciiTheme="minorHAnsi" w:hAnsiTheme="minorHAnsi" w:cstheme="minorHAnsi"/>
          <w:spacing w:val="-3"/>
        </w:rPr>
        <w:t xml:space="preserve"> </w:t>
      </w:r>
      <w:r w:rsidRPr="0088299A">
        <w:rPr>
          <w:rFonts w:asciiTheme="minorHAnsi" w:hAnsiTheme="minorHAnsi" w:cstheme="minorHAnsi"/>
        </w:rPr>
        <w:t>account</w:t>
      </w:r>
      <w:r w:rsidRPr="0088299A">
        <w:rPr>
          <w:rFonts w:asciiTheme="minorHAnsi" w:hAnsiTheme="minorHAnsi" w:cstheme="minorHAnsi"/>
          <w:spacing w:val="-2"/>
        </w:rPr>
        <w:t xml:space="preserve"> </w:t>
      </w:r>
      <w:r w:rsidRPr="0088299A">
        <w:rPr>
          <w:rFonts w:asciiTheme="minorHAnsi" w:hAnsiTheme="minorHAnsi" w:cstheme="minorHAnsi"/>
        </w:rPr>
        <w:t xml:space="preserve">through </w:t>
      </w:r>
      <w:r w:rsidRPr="0088299A">
        <w:rPr>
          <w:rFonts w:asciiTheme="minorHAnsi" w:hAnsiTheme="minorHAnsi" w:cstheme="minorHAnsi"/>
          <w:spacing w:val="-2"/>
        </w:rPr>
        <w:t>CastleBranch.</w:t>
      </w:r>
    </w:p>
    <w:p w14:paraId="2E5A13E5" w14:textId="77777777" w:rsidR="007B1361" w:rsidRPr="0088299A" w:rsidRDefault="007B1361" w:rsidP="007B1361">
      <w:pPr>
        <w:pStyle w:val="BodyText"/>
        <w:spacing w:before="159"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submit</w:t>
      </w:r>
      <w:r w:rsidRPr="0088299A">
        <w:rPr>
          <w:rFonts w:asciiTheme="minorHAnsi" w:hAnsiTheme="minorHAnsi" w:cstheme="minorHAnsi"/>
          <w:spacing w:val="-4"/>
        </w:rPr>
        <w:t xml:space="preserve"> </w:t>
      </w:r>
      <w:r w:rsidRPr="0088299A">
        <w:rPr>
          <w:rFonts w:asciiTheme="minorHAnsi" w:hAnsiTheme="minorHAnsi" w:cstheme="minorHAnsi"/>
        </w:rPr>
        <w:t>all</w:t>
      </w:r>
      <w:r w:rsidRPr="0088299A">
        <w:rPr>
          <w:rFonts w:asciiTheme="minorHAnsi" w:hAnsiTheme="minorHAnsi" w:cstheme="minorHAnsi"/>
          <w:spacing w:val="-4"/>
        </w:rPr>
        <w:t xml:space="preserve"> </w:t>
      </w:r>
      <w:r w:rsidRPr="0088299A">
        <w:rPr>
          <w:rFonts w:asciiTheme="minorHAnsi" w:hAnsiTheme="minorHAnsi" w:cstheme="minorHAnsi"/>
        </w:rPr>
        <w:t>their</w:t>
      </w:r>
      <w:r w:rsidRPr="0088299A">
        <w:rPr>
          <w:rFonts w:asciiTheme="minorHAnsi" w:hAnsiTheme="minorHAnsi" w:cstheme="minorHAnsi"/>
          <w:spacing w:val="-2"/>
        </w:rPr>
        <w:t xml:space="preserve"> </w:t>
      </w:r>
      <w:r w:rsidRPr="0088299A">
        <w:rPr>
          <w:rFonts w:asciiTheme="minorHAnsi" w:hAnsiTheme="minorHAnsi" w:cstheme="minorHAnsi"/>
        </w:rPr>
        <w:t>compliance</w:t>
      </w:r>
      <w:r w:rsidRPr="0088299A">
        <w:rPr>
          <w:rFonts w:asciiTheme="minorHAnsi" w:hAnsiTheme="minorHAnsi" w:cstheme="minorHAnsi"/>
          <w:spacing w:val="-4"/>
        </w:rPr>
        <w:t xml:space="preserve"> </w:t>
      </w:r>
      <w:r w:rsidRPr="0088299A">
        <w:rPr>
          <w:rFonts w:asciiTheme="minorHAnsi" w:hAnsiTheme="minorHAnsi" w:cstheme="minorHAnsi"/>
        </w:rPr>
        <w:t>documents</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Pr="0088299A">
        <w:rPr>
          <w:rFonts w:asciiTheme="minorHAnsi" w:hAnsiTheme="minorHAnsi" w:cstheme="minorHAnsi"/>
        </w:rPr>
        <w:t>CastleBranch</w:t>
      </w:r>
      <w:r w:rsidRPr="0088299A">
        <w:rPr>
          <w:rFonts w:asciiTheme="minorHAnsi" w:hAnsiTheme="minorHAnsi" w:cstheme="minorHAnsi"/>
          <w:spacing w:val="-3"/>
        </w:rPr>
        <w:t xml:space="preserve"> </w:t>
      </w:r>
      <w:r w:rsidRPr="0088299A">
        <w:rPr>
          <w:rFonts w:asciiTheme="minorHAnsi" w:hAnsiTheme="minorHAnsi" w:cstheme="minorHAnsi"/>
        </w:rPr>
        <w:t>account</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review,</w:t>
      </w:r>
      <w:r w:rsidRPr="0088299A">
        <w:rPr>
          <w:rFonts w:asciiTheme="minorHAnsi" w:hAnsiTheme="minorHAnsi" w:cstheme="minorHAnsi"/>
          <w:spacing w:val="-2"/>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the stated deadlines.</w:t>
      </w:r>
    </w:p>
    <w:p w14:paraId="50BA0810" w14:textId="77777777" w:rsidR="007B1361" w:rsidRPr="0088299A" w:rsidRDefault="007B1361" w:rsidP="007B1361">
      <w:pPr>
        <w:pStyle w:val="BodyText"/>
        <w:spacing w:before="161" w:line="259" w:lineRule="auto"/>
        <w:ind w:left="1120" w:right="680"/>
        <w:rPr>
          <w:rFonts w:asciiTheme="minorHAnsi" w:hAnsiTheme="minorHAnsi" w:cstheme="minorHAnsi"/>
        </w:rPr>
      </w:pPr>
      <w:r w:rsidRPr="0088299A">
        <w:rPr>
          <w:rFonts w:asciiTheme="minorHAnsi" w:hAnsiTheme="minorHAnsi" w:cstheme="minorHAnsi"/>
        </w:rPr>
        <w:t>Students who fail to create their CastleBranch account and submit their compliance documents by the stated</w:t>
      </w:r>
      <w:r w:rsidRPr="0088299A">
        <w:rPr>
          <w:rFonts w:asciiTheme="minorHAnsi" w:hAnsiTheme="minorHAnsi" w:cstheme="minorHAnsi"/>
          <w:spacing w:val="-3"/>
        </w:rPr>
        <w:t xml:space="preserve"> </w:t>
      </w:r>
      <w:r w:rsidRPr="0088299A">
        <w:rPr>
          <w:rFonts w:asciiTheme="minorHAnsi" w:hAnsiTheme="minorHAnsi" w:cstheme="minorHAnsi"/>
        </w:rPr>
        <w:t>deadlines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3"/>
        </w:rPr>
        <w:t xml:space="preserve"> </w:t>
      </w:r>
      <w:r w:rsidRPr="0088299A">
        <w:rPr>
          <w:rFonts w:asciiTheme="minorHAnsi" w:hAnsiTheme="minorHAnsi" w:cstheme="minorHAnsi"/>
        </w:rPr>
        <w:t>not</w:t>
      </w:r>
      <w:r w:rsidRPr="0088299A">
        <w:rPr>
          <w:rFonts w:asciiTheme="minorHAnsi" w:hAnsiTheme="minorHAnsi" w:cstheme="minorHAnsi"/>
          <w:spacing w:val="-4"/>
        </w:rPr>
        <w:t xml:space="preserve"> </w:t>
      </w:r>
      <w:r w:rsidRPr="0088299A">
        <w:rPr>
          <w:rFonts w:asciiTheme="minorHAnsi" w:hAnsiTheme="minorHAnsi" w:cstheme="minorHAnsi"/>
        </w:rPr>
        <w:t>participate</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experiences</w:t>
      </w:r>
      <w:r w:rsidRPr="0088299A">
        <w:rPr>
          <w:rFonts w:asciiTheme="minorHAnsi" w:hAnsiTheme="minorHAnsi" w:cstheme="minorHAnsi"/>
          <w:spacing w:val="-2"/>
        </w:rPr>
        <w:t xml:space="preserve"> </w:t>
      </w:r>
      <w:r w:rsidRPr="0088299A">
        <w:rPr>
          <w:rFonts w:asciiTheme="minorHAnsi" w:hAnsiTheme="minorHAnsi" w:cstheme="minorHAnsi"/>
        </w:rPr>
        <w:t>which</w:t>
      </w:r>
      <w:r w:rsidRPr="0088299A">
        <w:rPr>
          <w:rFonts w:asciiTheme="minorHAnsi" w:hAnsiTheme="minorHAnsi" w:cstheme="minorHAnsi"/>
          <w:spacing w:val="-5"/>
        </w:rPr>
        <w:t xml:space="preserve"> </w:t>
      </w:r>
      <w:r w:rsidRPr="0088299A">
        <w:rPr>
          <w:rFonts w:asciiTheme="minorHAnsi" w:hAnsiTheme="minorHAnsi" w:cstheme="minorHAnsi"/>
        </w:rPr>
        <w:t>could</w:t>
      </w:r>
      <w:r w:rsidRPr="0088299A">
        <w:rPr>
          <w:rFonts w:asciiTheme="minorHAnsi" w:hAnsiTheme="minorHAnsi" w:cstheme="minorHAnsi"/>
          <w:spacing w:val="-3"/>
        </w:rPr>
        <w:t xml:space="preserve"> </w:t>
      </w:r>
      <w:r w:rsidRPr="0088299A">
        <w:rPr>
          <w:rFonts w:asciiTheme="minorHAnsi" w:hAnsiTheme="minorHAnsi" w:cstheme="minorHAnsi"/>
        </w:rPr>
        <w:t>impact</w:t>
      </w:r>
      <w:r w:rsidRPr="0088299A">
        <w:rPr>
          <w:rFonts w:asciiTheme="minorHAnsi" w:hAnsiTheme="minorHAnsi" w:cstheme="minorHAnsi"/>
          <w:spacing w:val="-1"/>
        </w:rPr>
        <w:t xml:space="preserve"> </w:t>
      </w:r>
      <w:r w:rsidRPr="0088299A">
        <w:rPr>
          <w:rFonts w:asciiTheme="minorHAnsi" w:hAnsiTheme="minorHAnsi" w:cstheme="minorHAnsi"/>
        </w:rPr>
        <w:t>course</w:t>
      </w:r>
      <w:r w:rsidRPr="0088299A">
        <w:rPr>
          <w:rFonts w:asciiTheme="minorHAnsi" w:hAnsiTheme="minorHAnsi" w:cstheme="minorHAnsi"/>
          <w:spacing w:val="-1"/>
        </w:rPr>
        <w:t xml:space="preserve"> </w:t>
      </w:r>
      <w:r w:rsidRPr="0088299A">
        <w:rPr>
          <w:rFonts w:asciiTheme="minorHAnsi" w:hAnsiTheme="minorHAnsi" w:cstheme="minorHAnsi"/>
        </w:rPr>
        <w:t>grades</w:t>
      </w:r>
      <w:r w:rsidRPr="0088299A">
        <w:rPr>
          <w:rFonts w:asciiTheme="minorHAnsi" w:hAnsiTheme="minorHAnsi" w:cstheme="minorHAnsi"/>
          <w:spacing w:val="-2"/>
        </w:rPr>
        <w:t xml:space="preserve"> </w:t>
      </w:r>
      <w:r w:rsidRPr="0088299A">
        <w:rPr>
          <w:rFonts w:asciiTheme="minorHAnsi" w:hAnsiTheme="minorHAnsi" w:cstheme="minorHAnsi"/>
        </w:rPr>
        <w:t>and progression in the program.</w:t>
      </w:r>
    </w:p>
    <w:p w14:paraId="0BD43FC8" w14:textId="77777777" w:rsidR="007B1361" w:rsidRPr="0088299A" w:rsidRDefault="007B1361" w:rsidP="007B1361">
      <w:pPr>
        <w:pStyle w:val="BodyText"/>
        <w:spacing w:before="159" w:line="256" w:lineRule="auto"/>
        <w:ind w:left="1120" w:right="680"/>
        <w:rPr>
          <w:rFonts w:asciiTheme="minorHAnsi" w:hAnsiTheme="minorHAnsi" w:cstheme="minorBidi"/>
        </w:rPr>
      </w:pPr>
      <w:r w:rsidRPr="10515FC8">
        <w:rPr>
          <w:rFonts w:asciiTheme="minorHAnsi" w:hAnsiTheme="minorHAnsi" w:cstheme="minorBidi"/>
        </w:rPr>
        <w:t>Students understand that clinical agencies may require submission of information to their portals and the Castle Branch portal.</w:t>
      </w:r>
    </w:p>
    <w:p w14:paraId="689F99B2" w14:textId="77777777" w:rsidR="007B1361" w:rsidRPr="0088299A" w:rsidRDefault="007B1361" w:rsidP="007B1361">
      <w:pPr>
        <w:spacing w:line="256" w:lineRule="auto"/>
        <w:rPr>
          <w:rFonts w:asciiTheme="minorHAnsi" w:hAnsiTheme="minorHAnsi" w:cstheme="minorHAnsi"/>
        </w:rPr>
        <w:sectPr w:rsidR="007B1361" w:rsidRPr="0088299A" w:rsidSect="007B1361">
          <w:headerReference w:type="default" r:id="rId190"/>
          <w:headerReference w:type="first" r:id="rId191"/>
          <w:footerReference w:type="first" r:id="rId19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FC44C73"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8B5BA4E" wp14:editId="1EB93D12">
            <wp:extent cx="1745263" cy="292607"/>
            <wp:effectExtent l="0" t="0" r="0" b="0"/>
            <wp:docPr id="802110103" name="Picture 80211010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6B2BC3DA" w14:textId="77777777" w:rsidR="007B1361" w:rsidRPr="0088299A" w:rsidRDefault="007B1361" w:rsidP="007B1361">
      <w:pPr>
        <w:pStyle w:val="BodyText"/>
        <w:ind w:right="680"/>
        <w:rPr>
          <w:rFonts w:asciiTheme="minorHAnsi" w:hAnsiTheme="minorHAnsi" w:cstheme="minorHAnsi"/>
          <w:sz w:val="20"/>
        </w:rPr>
      </w:pPr>
    </w:p>
    <w:p w14:paraId="09057690" w14:textId="77777777" w:rsidR="007B1361" w:rsidRPr="0088299A" w:rsidRDefault="007B1361" w:rsidP="007B1361">
      <w:pPr>
        <w:pStyle w:val="BodyText"/>
        <w:spacing w:before="11"/>
        <w:ind w:right="680"/>
        <w:rPr>
          <w:rFonts w:asciiTheme="minorHAnsi" w:hAnsiTheme="minorHAnsi" w:cstheme="minorHAnsi"/>
          <w:sz w:val="18"/>
        </w:rPr>
      </w:pPr>
    </w:p>
    <w:p w14:paraId="0B1D8E62" w14:textId="77777777" w:rsidR="00AF0770" w:rsidRPr="0088299A" w:rsidRDefault="00AF0770" w:rsidP="00AF0770">
      <w:pPr>
        <w:pStyle w:val="Heading1"/>
        <w:ind w:left="2899"/>
        <w:rPr>
          <w:rFonts w:asciiTheme="minorHAnsi" w:hAnsiTheme="minorHAnsi" w:cstheme="minorBidi"/>
          <w:color w:val="548DD4" w:themeColor="text2" w:themeTint="99"/>
        </w:rPr>
      </w:pPr>
      <w:bookmarkStart w:id="87" w:name="_Toc857923338"/>
      <w:r w:rsidRPr="42869641">
        <w:rPr>
          <w:rFonts w:asciiTheme="minorHAnsi" w:hAnsiTheme="minorHAnsi" w:cstheme="minorBidi"/>
          <w:color w:val="548DD4" w:themeColor="text2" w:themeTint="99"/>
          <w:sz w:val="24"/>
          <w:szCs w:val="24"/>
        </w:rPr>
        <w:t>CPR</w:t>
      </w:r>
      <w:r w:rsidRPr="42869641">
        <w:rPr>
          <w:rFonts w:asciiTheme="minorHAnsi" w:hAnsiTheme="minorHAnsi" w:cstheme="minorBidi"/>
          <w:color w:val="548DD4" w:themeColor="text2" w:themeTint="99"/>
          <w:spacing w:val="-6"/>
          <w:sz w:val="24"/>
          <w:szCs w:val="24"/>
        </w:rPr>
        <w:t xml:space="preserve"> </w:t>
      </w:r>
      <w:r w:rsidRPr="42869641">
        <w:rPr>
          <w:rFonts w:asciiTheme="minorHAnsi" w:hAnsiTheme="minorHAnsi" w:cstheme="minorBidi"/>
          <w:color w:val="548DD4" w:themeColor="text2" w:themeTint="99"/>
          <w:sz w:val="24"/>
          <w:szCs w:val="24"/>
        </w:rPr>
        <w:t>Certification</w:t>
      </w:r>
      <w:bookmarkEnd w:id="87"/>
    </w:p>
    <w:p w14:paraId="07EBF02A" w14:textId="77777777" w:rsidR="00AF0770" w:rsidRPr="0088299A" w:rsidRDefault="00AF0770" w:rsidP="00AF0770">
      <w:pPr>
        <w:ind w:left="1120"/>
        <w:rPr>
          <w:rFonts w:asciiTheme="minorHAnsi" w:hAnsiTheme="minorHAnsi" w:cstheme="minorHAnsi"/>
          <w:b/>
          <w:bCs/>
        </w:rPr>
      </w:pPr>
      <w:r w:rsidRPr="0088299A">
        <w:rPr>
          <w:rFonts w:asciiTheme="minorHAnsi" w:hAnsiTheme="minorHAnsi" w:cstheme="minorHAnsi"/>
          <w:b/>
          <w:bCs/>
        </w:rPr>
        <w:t>Date Effective: 8/21</w:t>
      </w:r>
    </w:p>
    <w:p w14:paraId="01693555" w14:textId="1E24597A" w:rsidR="00AF0770" w:rsidRPr="0088299A" w:rsidRDefault="00AF0770" w:rsidP="00AF0770">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C33C14">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C33C14">
        <w:rPr>
          <w:rFonts w:asciiTheme="minorHAnsi" w:hAnsiTheme="minorHAnsi" w:cstheme="minorHAnsi"/>
          <w:b/>
          <w:bCs/>
          <w:color w:val="000000" w:themeColor="text1"/>
        </w:rPr>
        <w:t>5</w:t>
      </w:r>
    </w:p>
    <w:p w14:paraId="3C2FA897" w14:textId="77777777" w:rsidR="00AF0770" w:rsidRPr="0039441B" w:rsidRDefault="00AF0770" w:rsidP="00AF0770">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0B6370DE" w14:textId="77777777" w:rsidR="00AF0770" w:rsidRPr="0088299A" w:rsidRDefault="00AF0770" w:rsidP="00AF0770">
      <w:pPr>
        <w:pStyle w:val="BodyText"/>
        <w:spacing w:before="7"/>
        <w:rPr>
          <w:rFonts w:asciiTheme="minorHAnsi" w:hAnsiTheme="minorHAnsi" w:cstheme="minorHAnsi"/>
          <w:b/>
          <w:sz w:val="16"/>
        </w:rPr>
      </w:pPr>
    </w:p>
    <w:p w14:paraId="00EDA295" w14:textId="77777777" w:rsidR="00AF0770" w:rsidRPr="0088299A" w:rsidRDefault="00AF0770" w:rsidP="00AF0770">
      <w:pPr>
        <w:ind w:left="1120"/>
        <w:rPr>
          <w:rFonts w:asciiTheme="minorHAnsi" w:hAnsiTheme="minorHAnsi" w:cstheme="minorHAnsi"/>
          <w:b/>
        </w:rPr>
      </w:pPr>
      <w:r w:rsidRPr="0088299A">
        <w:rPr>
          <w:rFonts w:asciiTheme="minorHAnsi" w:hAnsiTheme="minorHAnsi" w:cstheme="minorHAnsi"/>
          <w:b/>
          <w:spacing w:val="-2"/>
          <w:u w:val="single"/>
        </w:rPr>
        <w:t>Policy:</w:t>
      </w:r>
    </w:p>
    <w:p w14:paraId="3782EEDE" w14:textId="77777777" w:rsidR="00AF0770" w:rsidRPr="0088299A" w:rsidRDefault="00AF0770" w:rsidP="00AF0770">
      <w:pPr>
        <w:pStyle w:val="BodyText"/>
        <w:spacing w:before="5"/>
        <w:rPr>
          <w:rFonts w:asciiTheme="minorHAnsi" w:hAnsiTheme="minorHAnsi" w:cstheme="minorHAnsi"/>
          <w:b/>
          <w:sz w:val="10"/>
        </w:rPr>
      </w:pPr>
    </w:p>
    <w:p w14:paraId="35129218" w14:textId="23E72750" w:rsidR="00AF0770" w:rsidRPr="0088299A" w:rsidRDefault="00AF0770" w:rsidP="00AF0770">
      <w:pPr>
        <w:pStyle w:val="BodyText"/>
        <w:spacing w:before="56" w:line="259" w:lineRule="auto"/>
        <w:ind w:left="1120" w:right="1025"/>
        <w:rPr>
          <w:rFonts w:asciiTheme="minorHAnsi" w:hAnsiTheme="minorHAnsi" w:cstheme="minorBidi"/>
        </w:rPr>
      </w:pPr>
      <w:r w:rsidRPr="52E855F9">
        <w:rPr>
          <w:rFonts w:asciiTheme="minorHAnsi" w:hAnsiTheme="minorHAnsi" w:cstheme="minorBidi"/>
        </w:rPr>
        <w:t>While enrolled in the Elon Department of Nursing, all students are required to maintain continuous CPR/basic</w:t>
      </w:r>
      <w:r w:rsidRPr="52E855F9">
        <w:rPr>
          <w:rFonts w:asciiTheme="minorHAnsi" w:hAnsiTheme="minorHAnsi" w:cstheme="minorBidi"/>
          <w:spacing w:val="-3"/>
        </w:rPr>
        <w:t xml:space="preserve"> </w:t>
      </w:r>
      <w:r w:rsidRPr="52E855F9">
        <w:rPr>
          <w:rFonts w:asciiTheme="minorHAnsi" w:hAnsiTheme="minorHAnsi" w:cstheme="minorBidi"/>
        </w:rPr>
        <w:t>life</w:t>
      </w:r>
      <w:r w:rsidRPr="52E855F9">
        <w:rPr>
          <w:rFonts w:asciiTheme="minorHAnsi" w:hAnsiTheme="minorHAnsi" w:cstheme="minorBidi"/>
          <w:spacing w:val="-5"/>
        </w:rPr>
        <w:t xml:space="preserve"> </w:t>
      </w:r>
      <w:r w:rsidRPr="52E855F9">
        <w:rPr>
          <w:rFonts w:asciiTheme="minorHAnsi" w:hAnsiTheme="minorHAnsi" w:cstheme="minorBidi"/>
        </w:rPr>
        <w:t>support</w:t>
      </w:r>
      <w:r w:rsidRPr="52E855F9">
        <w:rPr>
          <w:rFonts w:asciiTheme="minorHAnsi" w:hAnsiTheme="minorHAnsi" w:cstheme="minorBidi"/>
          <w:spacing w:val="-5"/>
        </w:rPr>
        <w:t xml:space="preserve"> </w:t>
      </w:r>
      <w:r w:rsidRPr="52E855F9">
        <w:rPr>
          <w:rFonts w:asciiTheme="minorHAnsi" w:hAnsiTheme="minorHAnsi" w:cstheme="minorBidi"/>
        </w:rPr>
        <w:t>certification</w:t>
      </w:r>
      <w:r w:rsidRPr="52E855F9">
        <w:rPr>
          <w:rFonts w:asciiTheme="minorHAnsi" w:hAnsiTheme="minorHAnsi" w:cstheme="minorBidi"/>
          <w:spacing w:val="-4"/>
        </w:rPr>
        <w:t xml:space="preserve"> </w:t>
      </w:r>
      <w:r w:rsidRPr="52E855F9">
        <w:rPr>
          <w:rFonts w:asciiTheme="minorHAnsi" w:hAnsiTheme="minorHAnsi" w:cstheme="minorBidi"/>
        </w:rPr>
        <w:t>for</w:t>
      </w:r>
      <w:r w:rsidRPr="52E855F9">
        <w:rPr>
          <w:rFonts w:asciiTheme="minorHAnsi" w:hAnsiTheme="minorHAnsi" w:cstheme="minorBidi"/>
          <w:spacing w:val="-3"/>
        </w:rPr>
        <w:t xml:space="preserve"> </w:t>
      </w:r>
      <w:r w:rsidRPr="52E855F9">
        <w:rPr>
          <w:rFonts w:asciiTheme="minorHAnsi" w:hAnsiTheme="minorHAnsi" w:cstheme="minorBidi"/>
        </w:rPr>
        <w:t>healthcare</w:t>
      </w:r>
      <w:r w:rsidRPr="52E855F9">
        <w:rPr>
          <w:rFonts w:asciiTheme="minorHAnsi" w:hAnsiTheme="minorHAnsi" w:cstheme="minorBidi"/>
          <w:spacing w:val="-5"/>
        </w:rPr>
        <w:t xml:space="preserve"> </w:t>
      </w:r>
      <w:r w:rsidRPr="52E855F9">
        <w:rPr>
          <w:rFonts w:asciiTheme="minorHAnsi" w:hAnsiTheme="minorHAnsi" w:cstheme="minorBidi"/>
        </w:rPr>
        <w:t>providers.</w:t>
      </w:r>
      <w:r w:rsidRPr="52E855F9">
        <w:rPr>
          <w:rFonts w:asciiTheme="minorHAnsi" w:hAnsiTheme="minorHAnsi" w:cstheme="minorBidi"/>
          <w:spacing w:val="-3"/>
        </w:rPr>
        <w:t xml:space="preserve"> Students will not be able to attend clinical if CPR </w:t>
      </w:r>
      <w:r w:rsidR="009A0D76" w:rsidRPr="52E855F9">
        <w:rPr>
          <w:rFonts w:asciiTheme="minorHAnsi" w:hAnsiTheme="minorHAnsi" w:cstheme="minorBidi"/>
          <w:spacing w:val="-3"/>
        </w:rPr>
        <w:t>expires</w:t>
      </w:r>
      <w:r w:rsidRPr="52E855F9">
        <w:rPr>
          <w:rFonts w:asciiTheme="minorHAnsi" w:hAnsiTheme="minorHAnsi" w:cstheme="minorBidi"/>
          <w:spacing w:val="-3"/>
        </w:rPr>
        <w:t xml:space="preserve">. </w:t>
      </w:r>
      <w:r w:rsidRPr="52E855F9">
        <w:rPr>
          <w:rFonts w:asciiTheme="minorHAnsi" w:hAnsiTheme="minorHAnsi" w:cstheme="minorBidi"/>
        </w:rPr>
        <w:t>The</w:t>
      </w:r>
      <w:r w:rsidRPr="52E855F9">
        <w:rPr>
          <w:rFonts w:asciiTheme="minorHAnsi" w:hAnsiTheme="minorHAnsi" w:cstheme="minorBidi"/>
          <w:spacing w:val="-5"/>
        </w:rPr>
        <w:t xml:space="preserve"> </w:t>
      </w:r>
      <w:r>
        <w:rPr>
          <w:rFonts w:asciiTheme="minorHAnsi" w:hAnsiTheme="minorHAnsi" w:cstheme="minorBidi"/>
        </w:rPr>
        <w:t>DON</w:t>
      </w:r>
      <w:r w:rsidRPr="52E855F9">
        <w:rPr>
          <w:rFonts w:asciiTheme="minorHAnsi" w:hAnsiTheme="minorHAnsi" w:cstheme="minorBidi"/>
          <w:spacing w:val="-4"/>
        </w:rPr>
        <w:t xml:space="preserve"> </w:t>
      </w:r>
      <w:r w:rsidRPr="52E855F9">
        <w:rPr>
          <w:rFonts w:asciiTheme="minorHAnsi" w:hAnsiTheme="minorHAnsi" w:cstheme="minorBidi"/>
        </w:rPr>
        <w:t>only</w:t>
      </w:r>
      <w:r w:rsidRPr="52E855F9">
        <w:rPr>
          <w:rFonts w:asciiTheme="minorHAnsi" w:hAnsiTheme="minorHAnsi" w:cstheme="minorBidi"/>
          <w:spacing w:val="-2"/>
        </w:rPr>
        <w:t xml:space="preserve"> </w:t>
      </w:r>
      <w:r w:rsidRPr="52E855F9">
        <w:rPr>
          <w:rFonts w:asciiTheme="minorHAnsi" w:hAnsiTheme="minorHAnsi" w:cstheme="minorBidi"/>
        </w:rPr>
        <w:t>accepts</w:t>
      </w:r>
      <w:r w:rsidRPr="52E855F9">
        <w:rPr>
          <w:rFonts w:asciiTheme="minorHAnsi" w:hAnsiTheme="minorHAnsi" w:cstheme="minorBidi"/>
          <w:spacing w:val="-3"/>
        </w:rPr>
        <w:t xml:space="preserve"> </w:t>
      </w:r>
      <w:r w:rsidRPr="52E855F9">
        <w:rPr>
          <w:rFonts w:asciiTheme="minorHAnsi" w:hAnsiTheme="minorHAnsi" w:cstheme="minorBidi"/>
        </w:rPr>
        <w:t>American</w:t>
      </w:r>
      <w:r w:rsidRPr="52E855F9">
        <w:rPr>
          <w:rFonts w:asciiTheme="minorHAnsi" w:hAnsiTheme="minorHAnsi" w:cstheme="minorBidi"/>
          <w:spacing w:val="-4"/>
        </w:rPr>
        <w:t xml:space="preserve"> </w:t>
      </w:r>
      <w:r w:rsidRPr="52E855F9">
        <w:rPr>
          <w:rFonts w:asciiTheme="minorHAnsi" w:hAnsiTheme="minorHAnsi" w:cstheme="minorBidi"/>
        </w:rPr>
        <w:t xml:space="preserve">Heart Association </w:t>
      </w:r>
      <w:bookmarkStart w:id="88" w:name="_Int_1JTpst8u"/>
      <w:r w:rsidRPr="52E855F9">
        <w:rPr>
          <w:rFonts w:asciiTheme="minorHAnsi" w:hAnsiTheme="minorHAnsi" w:cstheme="minorBidi"/>
        </w:rPr>
        <w:t>HeartCode</w:t>
      </w:r>
      <w:bookmarkEnd w:id="88"/>
      <w:r w:rsidRPr="52E855F9">
        <w:rPr>
          <w:rFonts w:asciiTheme="minorHAnsi" w:hAnsiTheme="minorHAnsi" w:cstheme="minorBidi"/>
        </w:rPr>
        <w:t xml:space="preserve"> ® </w:t>
      </w:r>
      <w:bookmarkStart w:id="89" w:name="_Int_ng5uA3vM"/>
      <w:r w:rsidRPr="52E855F9">
        <w:rPr>
          <w:rFonts w:asciiTheme="minorHAnsi" w:hAnsiTheme="minorHAnsi" w:cstheme="minorBidi"/>
        </w:rPr>
        <w:t>BLS</w:t>
      </w:r>
      <w:bookmarkEnd w:id="89"/>
      <w:r w:rsidRPr="52E855F9">
        <w:rPr>
          <w:rFonts w:asciiTheme="minorHAnsi" w:hAnsiTheme="minorHAnsi" w:cstheme="minorBidi"/>
        </w:rPr>
        <w:t xml:space="preserve"> for Healthcare Providers.</w:t>
      </w:r>
    </w:p>
    <w:p w14:paraId="18DED6F7" w14:textId="77777777" w:rsidR="00AF0770" w:rsidRPr="0088299A" w:rsidRDefault="00AF0770" w:rsidP="00AF0770">
      <w:pPr>
        <w:pStyle w:val="BodyText"/>
        <w:spacing w:before="7"/>
        <w:rPr>
          <w:rFonts w:asciiTheme="minorHAnsi" w:hAnsiTheme="minorHAnsi" w:cstheme="minorHAnsi"/>
          <w:sz w:val="20"/>
        </w:rPr>
      </w:pPr>
    </w:p>
    <w:p w14:paraId="37E9932E" w14:textId="77777777" w:rsidR="00AF0770" w:rsidRPr="0088299A" w:rsidRDefault="00AF0770" w:rsidP="00AF0770">
      <w:pPr>
        <w:ind w:left="112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16C01033" w14:textId="77777777" w:rsidR="00AF0770" w:rsidRPr="0088299A" w:rsidRDefault="00AF0770" w:rsidP="00AF0770">
      <w:pPr>
        <w:pStyle w:val="BodyText"/>
        <w:spacing w:before="4"/>
        <w:rPr>
          <w:rFonts w:asciiTheme="minorHAnsi" w:hAnsiTheme="minorHAnsi" w:cstheme="minorHAnsi"/>
          <w:sz w:val="10"/>
        </w:rPr>
      </w:pPr>
    </w:p>
    <w:p w14:paraId="613A28C0" w14:textId="77777777" w:rsidR="00AF0770" w:rsidRPr="0088299A" w:rsidRDefault="00AF0770" w:rsidP="00AF0770">
      <w:pPr>
        <w:pStyle w:val="BodyText"/>
        <w:spacing w:before="57"/>
        <w:ind w:left="112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7"/>
        </w:rPr>
        <w:t xml:space="preserve"> </w:t>
      </w:r>
      <w:r w:rsidRPr="0088299A">
        <w:rPr>
          <w:rFonts w:asciiTheme="minorHAnsi" w:hAnsiTheme="minorHAnsi" w:cstheme="minorHAnsi"/>
        </w:rPr>
        <w:t>shall</w:t>
      </w:r>
      <w:r w:rsidRPr="0088299A">
        <w:rPr>
          <w:rFonts w:asciiTheme="minorHAnsi" w:hAnsiTheme="minorHAnsi" w:cstheme="minorHAnsi"/>
          <w:spacing w:val="-4"/>
        </w:rPr>
        <w:t xml:space="preserve"> </w:t>
      </w:r>
      <w:r w:rsidRPr="0088299A">
        <w:rPr>
          <w:rFonts w:asciiTheme="minorHAnsi" w:hAnsiTheme="minorHAnsi" w:cstheme="minorHAnsi"/>
        </w:rPr>
        <w:t>submit</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required</w:t>
      </w:r>
      <w:r w:rsidRPr="0088299A">
        <w:rPr>
          <w:rFonts w:asciiTheme="minorHAnsi" w:hAnsiTheme="minorHAnsi" w:cstheme="minorHAnsi"/>
          <w:spacing w:val="-5"/>
        </w:rPr>
        <w:t xml:space="preserve"> </w:t>
      </w:r>
      <w:r w:rsidRPr="0088299A">
        <w:rPr>
          <w:rFonts w:asciiTheme="minorHAnsi" w:hAnsiTheme="minorHAnsi" w:cstheme="minorHAnsi"/>
        </w:rPr>
        <w:t>material</w:t>
      </w:r>
      <w:r w:rsidRPr="0088299A">
        <w:rPr>
          <w:rFonts w:asciiTheme="minorHAnsi" w:hAnsiTheme="minorHAnsi" w:cstheme="minorHAnsi"/>
          <w:spacing w:val="-7"/>
        </w:rPr>
        <w:t xml:space="preserve"> </w:t>
      </w:r>
      <w:r w:rsidRPr="0088299A">
        <w:rPr>
          <w:rFonts w:asciiTheme="minorHAnsi" w:hAnsiTheme="minorHAnsi" w:cstheme="minorHAnsi"/>
        </w:rPr>
        <w:t>as</w:t>
      </w:r>
      <w:r w:rsidRPr="0088299A">
        <w:rPr>
          <w:rFonts w:asciiTheme="minorHAnsi" w:hAnsiTheme="minorHAnsi" w:cstheme="minorHAnsi"/>
          <w:spacing w:val="-4"/>
        </w:rPr>
        <w:t xml:space="preserve"> </w:t>
      </w:r>
      <w:r w:rsidRPr="0088299A">
        <w:rPr>
          <w:rFonts w:asciiTheme="minorHAnsi" w:hAnsiTheme="minorHAnsi" w:cstheme="minorHAnsi"/>
          <w:spacing w:val="-2"/>
        </w:rPr>
        <w:t>specified.</w:t>
      </w:r>
    </w:p>
    <w:p w14:paraId="0F3A3EBF" w14:textId="34544BAB" w:rsidR="00AF0770" w:rsidRPr="0088299A" w:rsidRDefault="00AF0770" w:rsidP="00AF0770">
      <w:pPr>
        <w:pStyle w:val="BodyText"/>
        <w:spacing w:before="180"/>
        <w:ind w:left="1120"/>
        <w:rPr>
          <w:rFonts w:asciiTheme="minorHAnsi" w:hAnsiTheme="minorHAnsi" w:cstheme="minorHAnsi"/>
        </w:rPr>
      </w:pPr>
      <w:r w:rsidRPr="0088299A">
        <w:rPr>
          <w:rFonts w:asciiTheme="minorHAnsi" w:hAnsiTheme="minorHAnsi" w:cstheme="minorHAnsi"/>
        </w:rPr>
        <w:t>Refer</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7704FE">
        <w:rPr>
          <w:rFonts w:asciiTheme="minorHAnsi" w:hAnsiTheme="minorHAnsi" w:cstheme="minorHAnsi"/>
          <w:b/>
          <w:bCs/>
        </w:rPr>
        <w:t>Clinical</w:t>
      </w:r>
      <w:r w:rsidRPr="007704FE">
        <w:rPr>
          <w:rFonts w:asciiTheme="minorHAnsi" w:hAnsiTheme="minorHAnsi" w:cstheme="minorHAnsi"/>
          <w:b/>
          <w:bCs/>
          <w:spacing w:val="-4"/>
        </w:rPr>
        <w:t xml:space="preserve"> </w:t>
      </w:r>
      <w:r w:rsidRPr="007704FE">
        <w:rPr>
          <w:rFonts w:asciiTheme="minorHAnsi" w:hAnsiTheme="minorHAnsi" w:cstheme="minorHAnsi"/>
          <w:b/>
          <w:bCs/>
        </w:rPr>
        <w:t>Requirements</w:t>
      </w:r>
      <w:r w:rsidRPr="007704FE">
        <w:rPr>
          <w:rFonts w:asciiTheme="minorHAnsi" w:hAnsiTheme="minorHAnsi" w:cstheme="minorHAnsi"/>
          <w:b/>
          <w:bCs/>
          <w:spacing w:val="-4"/>
        </w:rPr>
        <w:t xml:space="preserve"> </w:t>
      </w:r>
      <w:r w:rsidRPr="007704FE">
        <w:rPr>
          <w:rFonts w:asciiTheme="minorHAnsi" w:hAnsiTheme="minorHAnsi" w:cstheme="minorHAnsi"/>
          <w:b/>
          <w:bCs/>
        </w:rPr>
        <w:t>and</w:t>
      </w:r>
      <w:r w:rsidRPr="007704FE">
        <w:rPr>
          <w:rFonts w:asciiTheme="minorHAnsi" w:hAnsiTheme="minorHAnsi" w:cstheme="minorHAnsi"/>
          <w:b/>
          <w:bCs/>
          <w:spacing w:val="-7"/>
        </w:rPr>
        <w:t xml:space="preserve"> </w:t>
      </w:r>
      <w:r w:rsidRPr="007704FE">
        <w:rPr>
          <w:rFonts w:asciiTheme="minorHAnsi" w:hAnsiTheme="minorHAnsi" w:cstheme="minorHAnsi"/>
          <w:b/>
          <w:bCs/>
        </w:rPr>
        <w:t>Deadline</w:t>
      </w:r>
      <w:r w:rsidRPr="007704FE">
        <w:rPr>
          <w:rFonts w:asciiTheme="minorHAnsi" w:hAnsiTheme="minorHAnsi" w:cstheme="minorHAnsi"/>
          <w:b/>
          <w:bCs/>
          <w:spacing w:val="-3"/>
        </w:rPr>
        <w:t xml:space="preserve"> </w:t>
      </w:r>
      <w:r w:rsidRPr="007704FE">
        <w:rPr>
          <w:rFonts w:asciiTheme="minorHAnsi" w:hAnsiTheme="minorHAnsi" w:cstheme="minorHAnsi"/>
          <w:b/>
          <w:bCs/>
        </w:rPr>
        <w:t>policy</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6"/>
        </w:rPr>
        <w:t xml:space="preserve"> </w:t>
      </w:r>
      <w:r w:rsidRPr="0088299A">
        <w:rPr>
          <w:rFonts w:asciiTheme="minorHAnsi" w:hAnsiTheme="minorHAnsi" w:cstheme="minorHAnsi"/>
        </w:rPr>
        <w:t>further</w:t>
      </w:r>
      <w:r w:rsidRPr="0088299A">
        <w:rPr>
          <w:rFonts w:asciiTheme="minorHAnsi" w:hAnsiTheme="minorHAnsi" w:cstheme="minorHAnsi"/>
          <w:spacing w:val="-5"/>
        </w:rPr>
        <w:t xml:space="preserve"> </w:t>
      </w:r>
      <w:r w:rsidRPr="0088299A">
        <w:rPr>
          <w:rFonts w:asciiTheme="minorHAnsi" w:hAnsiTheme="minorHAnsi" w:cstheme="minorHAnsi"/>
          <w:spacing w:val="-2"/>
        </w:rPr>
        <w:t>instruction.</w:t>
      </w:r>
    </w:p>
    <w:p w14:paraId="4885D591" w14:textId="77777777" w:rsidR="00AF0770" w:rsidRPr="0088299A" w:rsidRDefault="00AF0770" w:rsidP="00AF0770">
      <w:pPr>
        <w:rPr>
          <w:rFonts w:asciiTheme="minorHAnsi" w:hAnsiTheme="minorHAnsi" w:cstheme="minorHAnsi"/>
        </w:rPr>
        <w:sectPr w:rsidR="00AF0770" w:rsidRPr="0088299A" w:rsidSect="00AF0770">
          <w:headerReference w:type="default" r:id="rId193"/>
          <w:headerReference w:type="first" r:id="rId194"/>
          <w:footerReference w:type="first" r:id="rId19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A5ED297"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2C1DC73" wp14:editId="0232E958">
            <wp:extent cx="1745263" cy="292607"/>
            <wp:effectExtent l="0" t="0" r="0" b="0"/>
            <wp:docPr id="234062231" name="Picture 23406223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5B4056FE" w14:textId="77777777" w:rsidR="00AF0770" w:rsidRPr="0088299A" w:rsidRDefault="00AF0770" w:rsidP="00AF0770">
      <w:pPr>
        <w:pStyle w:val="BodyText"/>
        <w:rPr>
          <w:rFonts w:asciiTheme="minorHAnsi" w:hAnsiTheme="minorHAnsi" w:cstheme="minorHAnsi"/>
          <w:sz w:val="20"/>
        </w:rPr>
      </w:pPr>
    </w:p>
    <w:p w14:paraId="4E5641E3" w14:textId="77777777" w:rsidR="00AF0770" w:rsidRPr="0088299A" w:rsidRDefault="00AF0770" w:rsidP="00AF0770">
      <w:pPr>
        <w:pStyle w:val="BodyText"/>
        <w:spacing w:before="11"/>
        <w:rPr>
          <w:rFonts w:asciiTheme="minorHAnsi" w:hAnsiTheme="minorHAnsi" w:cstheme="minorHAnsi"/>
          <w:sz w:val="18"/>
        </w:rPr>
      </w:pPr>
    </w:p>
    <w:p w14:paraId="4917F2FB" w14:textId="77777777" w:rsidR="00AF0770" w:rsidRPr="0088299A" w:rsidRDefault="00AF0770" w:rsidP="00AF0770">
      <w:pPr>
        <w:pStyle w:val="Heading1"/>
        <w:ind w:left="2899"/>
        <w:rPr>
          <w:rFonts w:asciiTheme="minorHAnsi" w:hAnsiTheme="minorHAnsi" w:cstheme="minorBidi"/>
          <w:color w:val="548DD4" w:themeColor="text2" w:themeTint="99"/>
        </w:rPr>
      </w:pPr>
      <w:bookmarkStart w:id="90" w:name="_Toc174342148"/>
      <w:r w:rsidRPr="42869641">
        <w:rPr>
          <w:rFonts w:asciiTheme="minorHAnsi" w:hAnsiTheme="minorHAnsi" w:cstheme="minorBidi"/>
          <w:color w:val="548DD4" w:themeColor="text2" w:themeTint="99"/>
          <w:sz w:val="24"/>
          <w:szCs w:val="24"/>
        </w:rPr>
        <w:t>Criminal</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Background</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Check</w:t>
      </w:r>
      <w:bookmarkEnd w:id="90"/>
      <w:r w:rsidRPr="42869641">
        <w:rPr>
          <w:rFonts w:asciiTheme="minorHAnsi" w:hAnsiTheme="minorHAnsi" w:cstheme="minorBidi"/>
          <w:color w:val="548DD4" w:themeColor="text2" w:themeTint="99"/>
        </w:rPr>
        <w:t xml:space="preserve"> </w:t>
      </w:r>
    </w:p>
    <w:p w14:paraId="36D16884" w14:textId="77777777" w:rsidR="00AF0770" w:rsidRPr="0088299A" w:rsidRDefault="00AF0770" w:rsidP="00AF0770">
      <w:pPr>
        <w:ind w:left="1120"/>
        <w:rPr>
          <w:rFonts w:asciiTheme="minorHAnsi" w:hAnsiTheme="minorHAnsi" w:cstheme="minorHAnsi"/>
          <w:b/>
          <w:bCs/>
        </w:rPr>
      </w:pPr>
      <w:r w:rsidRPr="0088299A">
        <w:rPr>
          <w:rFonts w:asciiTheme="minorHAnsi" w:hAnsiTheme="minorHAnsi" w:cstheme="minorHAnsi"/>
          <w:b/>
          <w:bCs/>
        </w:rPr>
        <w:t>Date Effective: 8/21</w:t>
      </w:r>
    </w:p>
    <w:p w14:paraId="1AA367EC" w14:textId="468EBDF5" w:rsidR="00AF0770" w:rsidRPr="0088299A" w:rsidRDefault="00AF0770" w:rsidP="00AF0770">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9C043F">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9C043F">
        <w:rPr>
          <w:rFonts w:asciiTheme="minorHAnsi" w:hAnsiTheme="minorHAnsi" w:cstheme="minorHAnsi"/>
          <w:b/>
          <w:bCs/>
          <w:color w:val="000000" w:themeColor="text1"/>
        </w:rPr>
        <w:t>5</w:t>
      </w:r>
    </w:p>
    <w:p w14:paraId="09D685A8" w14:textId="70E3D019" w:rsidR="00AF0770" w:rsidRPr="0039441B" w:rsidRDefault="00AF0770" w:rsidP="00AF0770">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9C043F">
        <w:rPr>
          <w:rFonts w:asciiTheme="minorHAnsi" w:hAnsiTheme="minorHAnsi" w:cstheme="minorHAnsi"/>
          <w:b/>
          <w:bCs/>
          <w:spacing w:val="-4"/>
        </w:rPr>
        <w:t>7</w:t>
      </w:r>
      <w:r>
        <w:rPr>
          <w:rFonts w:asciiTheme="minorHAnsi" w:hAnsiTheme="minorHAnsi" w:cstheme="minorHAnsi"/>
          <w:b/>
          <w:bCs/>
          <w:spacing w:val="-4"/>
        </w:rPr>
        <w:t>/2</w:t>
      </w:r>
      <w:r w:rsidR="009C043F">
        <w:rPr>
          <w:rFonts w:asciiTheme="minorHAnsi" w:hAnsiTheme="minorHAnsi" w:cstheme="minorHAnsi"/>
          <w:b/>
          <w:bCs/>
          <w:spacing w:val="-4"/>
        </w:rPr>
        <w:t>5</w:t>
      </w:r>
    </w:p>
    <w:p w14:paraId="05D224FF" w14:textId="77777777" w:rsidR="00AF0770" w:rsidRPr="0088299A" w:rsidRDefault="00AF0770" w:rsidP="00AF0770">
      <w:pPr>
        <w:pStyle w:val="BodyText"/>
        <w:spacing w:before="7"/>
        <w:rPr>
          <w:rFonts w:asciiTheme="minorHAnsi" w:hAnsiTheme="minorHAnsi" w:cstheme="minorHAnsi"/>
          <w:b/>
          <w:sz w:val="16"/>
        </w:rPr>
      </w:pPr>
    </w:p>
    <w:p w14:paraId="69E20F7E" w14:textId="77777777" w:rsidR="00AF0770" w:rsidRPr="0088299A" w:rsidRDefault="00AF0770" w:rsidP="00AF0770">
      <w:pPr>
        <w:ind w:left="1120"/>
        <w:rPr>
          <w:rFonts w:asciiTheme="minorHAnsi" w:hAnsiTheme="minorHAnsi" w:cstheme="minorHAnsi"/>
          <w:b/>
        </w:rPr>
      </w:pPr>
      <w:r w:rsidRPr="0088299A">
        <w:rPr>
          <w:rFonts w:asciiTheme="minorHAnsi" w:hAnsiTheme="minorHAnsi" w:cstheme="minorHAnsi"/>
          <w:b/>
          <w:spacing w:val="-2"/>
          <w:u w:val="single"/>
        </w:rPr>
        <w:t>Policy:</w:t>
      </w:r>
    </w:p>
    <w:p w14:paraId="20795235" w14:textId="77777777" w:rsidR="00AF0770" w:rsidRPr="0088299A" w:rsidRDefault="00AF0770" w:rsidP="00AF0770">
      <w:pPr>
        <w:pStyle w:val="BodyText"/>
        <w:spacing w:before="5"/>
        <w:rPr>
          <w:rFonts w:asciiTheme="minorHAnsi" w:hAnsiTheme="minorHAnsi" w:cstheme="minorHAnsi"/>
          <w:b/>
          <w:sz w:val="10"/>
        </w:rPr>
      </w:pPr>
    </w:p>
    <w:p w14:paraId="69537146" w14:textId="0BEEAD97" w:rsidR="00AF0770" w:rsidRPr="0088299A" w:rsidRDefault="00AF0770" w:rsidP="00AF0770">
      <w:pPr>
        <w:pStyle w:val="BodyText"/>
        <w:spacing w:before="56" w:line="259" w:lineRule="auto"/>
        <w:ind w:left="1119" w:right="1052"/>
        <w:rPr>
          <w:rFonts w:asciiTheme="minorHAnsi" w:hAnsiTheme="minorHAnsi" w:cstheme="minorHAnsi"/>
        </w:rPr>
      </w:pPr>
      <w:r w:rsidRPr="0088299A">
        <w:rPr>
          <w:rFonts w:asciiTheme="minorHAnsi" w:hAnsiTheme="minorHAnsi" w:cstheme="minorHAnsi"/>
        </w:rPr>
        <w:t>Accreditation agencies require hospitals, childcare facilities, and other agencies/organizations to perform criminal background checks on all persons involved in direct patient care, which can include employees,</w:t>
      </w:r>
      <w:r w:rsidRPr="0088299A">
        <w:rPr>
          <w:rFonts w:asciiTheme="minorHAnsi" w:hAnsiTheme="minorHAnsi" w:cstheme="minorHAnsi"/>
          <w:spacing w:val="-4"/>
        </w:rPr>
        <w:t xml:space="preserve"> </w:t>
      </w:r>
      <w:r w:rsidRPr="0088299A">
        <w:rPr>
          <w:rFonts w:asciiTheme="minorHAnsi" w:hAnsiTheme="minorHAnsi" w:cstheme="minorHAnsi"/>
        </w:rPr>
        <w:t>volunteers,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required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complete</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criminal</w:t>
      </w:r>
      <w:r w:rsidRPr="0088299A">
        <w:rPr>
          <w:rFonts w:asciiTheme="minorHAnsi" w:hAnsiTheme="minorHAnsi" w:cstheme="minorHAnsi"/>
          <w:spacing w:val="-2"/>
        </w:rPr>
        <w:t xml:space="preserve"> </w:t>
      </w:r>
      <w:r w:rsidRPr="0088299A">
        <w:rPr>
          <w:rFonts w:asciiTheme="minorHAnsi" w:hAnsiTheme="minorHAnsi" w:cstheme="minorHAnsi"/>
        </w:rPr>
        <w:t>background</w:t>
      </w:r>
      <w:r w:rsidRPr="0088299A">
        <w:rPr>
          <w:rFonts w:asciiTheme="minorHAnsi" w:hAnsiTheme="minorHAnsi" w:cstheme="minorHAnsi"/>
          <w:spacing w:val="-3"/>
        </w:rPr>
        <w:t xml:space="preserve"> </w:t>
      </w:r>
      <w:r w:rsidRPr="0088299A">
        <w:rPr>
          <w:rFonts w:asciiTheme="minorHAnsi" w:hAnsiTheme="minorHAnsi" w:cstheme="minorHAnsi"/>
        </w:rPr>
        <w:t xml:space="preserve">check. Refusal to complete the self-disclosure or sign consent to conduct a background check will prevent the student from participating in the </w:t>
      </w:r>
      <w:r>
        <w:rPr>
          <w:rFonts w:asciiTheme="minorHAnsi" w:hAnsiTheme="minorHAnsi" w:cstheme="minorHAnsi"/>
        </w:rPr>
        <w:t>DON</w:t>
      </w:r>
      <w:r w:rsidRPr="0088299A">
        <w:rPr>
          <w:rFonts w:asciiTheme="minorHAnsi" w:hAnsiTheme="minorHAnsi" w:cstheme="minorHAnsi"/>
        </w:rPr>
        <w:t xml:space="preserve"> program. Criminal background results will be reviewed by the clinical agencies with</w:t>
      </w:r>
      <w:r w:rsidRPr="0088299A">
        <w:rPr>
          <w:rFonts w:asciiTheme="minorHAnsi" w:hAnsiTheme="minorHAnsi" w:cstheme="minorHAnsi"/>
          <w:spacing w:val="-1"/>
        </w:rPr>
        <w:t xml:space="preserve"> </w:t>
      </w:r>
      <w:r w:rsidRPr="0088299A">
        <w:rPr>
          <w:rFonts w:asciiTheme="minorHAnsi" w:hAnsiTheme="minorHAnsi" w:cstheme="minorHAnsi"/>
        </w:rPr>
        <w:t>whom we have agreements for clinical placement. Students may be asked to provide additional documentation regarding a positive background check as requested by the clinical agency. In many instances a prior criminal history will be revealed on a background check, even if it was expunged.</w:t>
      </w:r>
    </w:p>
    <w:p w14:paraId="412D8935" w14:textId="1114D11E" w:rsidR="00AF0770" w:rsidRPr="0088299A" w:rsidRDefault="00AF0770" w:rsidP="00AF0770">
      <w:pPr>
        <w:pStyle w:val="BodyText"/>
        <w:spacing w:before="156" w:line="259" w:lineRule="auto"/>
        <w:ind w:left="1119" w:right="1025"/>
        <w:rPr>
          <w:rFonts w:asciiTheme="minorHAnsi" w:hAnsiTheme="minorHAnsi" w:cstheme="minorBidi"/>
        </w:rPr>
      </w:pPr>
      <w:r w:rsidRPr="10515FC8">
        <w:rPr>
          <w:rFonts w:asciiTheme="minorHAnsi" w:hAnsiTheme="minorHAnsi" w:cstheme="minorBidi"/>
        </w:rPr>
        <w:t xml:space="preserve">If students are charged </w:t>
      </w:r>
      <w:r>
        <w:rPr>
          <w:rFonts w:asciiTheme="minorHAnsi" w:hAnsiTheme="minorHAnsi" w:cstheme="minorBidi"/>
        </w:rPr>
        <w:t>with</w:t>
      </w:r>
      <w:r w:rsidRPr="10515FC8">
        <w:rPr>
          <w:rFonts w:asciiTheme="minorHAnsi" w:hAnsiTheme="minorHAnsi" w:cstheme="minorBidi"/>
        </w:rPr>
        <w:t xml:space="preserve"> any crime during their enrollment in the program, they must notify the Program Director within </w:t>
      </w:r>
      <w:bookmarkStart w:id="91" w:name="_Int_0evag3qL"/>
      <w:r w:rsidRPr="10515FC8">
        <w:rPr>
          <w:rFonts w:asciiTheme="minorHAnsi" w:hAnsiTheme="minorHAnsi" w:cstheme="minorBidi"/>
        </w:rPr>
        <w:t>48 hours</w:t>
      </w:r>
      <w:bookmarkEnd w:id="91"/>
      <w:r w:rsidRPr="10515FC8">
        <w:rPr>
          <w:rFonts w:asciiTheme="minorHAnsi" w:hAnsiTheme="minorHAnsi" w:cstheme="minorBidi"/>
        </w:rPr>
        <w:t xml:space="preserve">, who </w:t>
      </w:r>
      <w:r w:rsidR="009A0A71">
        <w:rPr>
          <w:rFonts w:asciiTheme="minorHAnsi" w:hAnsiTheme="minorHAnsi" w:cstheme="minorBidi"/>
        </w:rPr>
        <w:t>may</w:t>
      </w:r>
      <w:r w:rsidRPr="10515FC8">
        <w:rPr>
          <w:rFonts w:asciiTheme="minorHAnsi" w:hAnsiTheme="minorHAnsi" w:cstheme="minorBidi"/>
        </w:rPr>
        <w:t xml:space="preserve"> notify the clinical agencies. The </w:t>
      </w:r>
      <w:r w:rsidR="00433A83">
        <w:rPr>
          <w:rFonts w:asciiTheme="minorHAnsi" w:hAnsiTheme="minorHAnsi" w:cstheme="minorBidi"/>
        </w:rPr>
        <w:t>Program Director and/or agency</w:t>
      </w:r>
      <w:r w:rsidRPr="10515FC8">
        <w:rPr>
          <w:rFonts w:asciiTheme="minorHAnsi" w:hAnsiTheme="minorHAnsi" w:cstheme="minorBidi"/>
        </w:rPr>
        <w:t xml:space="preserve"> </w:t>
      </w:r>
      <w:r w:rsidR="00AD11BA">
        <w:rPr>
          <w:rFonts w:asciiTheme="minorHAnsi" w:hAnsiTheme="minorHAnsi" w:cstheme="minorBidi"/>
        </w:rPr>
        <w:t>may</w:t>
      </w:r>
      <w:r w:rsidRPr="10515FC8">
        <w:rPr>
          <w:rFonts w:asciiTheme="minorHAnsi" w:hAnsiTheme="minorHAnsi" w:cstheme="minorBidi"/>
        </w:rPr>
        <w:t xml:space="preserve"> re-evaluate eligibility</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participate</w:t>
      </w:r>
      <w:r w:rsidRPr="10515FC8">
        <w:rPr>
          <w:rFonts w:asciiTheme="minorHAnsi" w:hAnsiTheme="minorHAnsi" w:cstheme="minorBidi"/>
          <w:spacing w:val="-1"/>
        </w:rPr>
        <w:t xml:space="preserve"> </w:t>
      </w:r>
      <w:r w:rsidRPr="10515FC8">
        <w:rPr>
          <w:rFonts w:asciiTheme="minorHAnsi" w:hAnsiTheme="minorHAnsi" w:cstheme="minorBidi"/>
        </w:rPr>
        <w:t>in</w:t>
      </w:r>
      <w:r w:rsidRPr="10515FC8">
        <w:rPr>
          <w:rFonts w:asciiTheme="minorHAnsi" w:hAnsiTheme="minorHAnsi" w:cstheme="minorBidi"/>
          <w:spacing w:val="-5"/>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experiences.</w:t>
      </w:r>
      <w:r w:rsidRPr="10515FC8">
        <w:rPr>
          <w:rFonts w:asciiTheme="minorHAnsi" w:hAnsiTheme="minorHAnsi" w:cstheme="minorBidi"/>
          <w:spacing w:val="-2"/>
        </w:rPr>
        <w:t xml:space="preserve"> </w:t>
      </w:r>
      <w:r w:rsidRPr="10515FC8">
        <w:rPr>
          <w:rFonts w:asciiTheme="minorHAnsi" w:hAnsiTheme="minorHAnsi" w:cstheme="minorBidi"/>
        </w:rPr>
        <w:t>Students</w:t>
      </w:r>
      <w:r w:rsidRPr="10515FC8">
        <w:rPr>
          <w:rFonts w:asciiTheme="minorHAnsi" w:hAnsiTheme="minorHAnsi" w:cstheme="minorBidi"/>
          <w:spacing w:val="-2"/>
        </w:rPr>
        <w:t xml:space="preserve"> </w:t>
      </w:r>
      <w:r w:rsidRPr="10515FC8">
        <w:rPr>
          <w:rFonts w:asciiTheme="minorHAnsi" w:hAnsiTheme="minorHAnsi" w:cstheme="minorBidi"/>
        </w:rPr>
        <w:t>who</w:t>
      </w:r>
      <w:r w:rsidRPr="10515FC8">
        <w:rPr>
          <w:rFonts w:asciiTheme="minorHAnsi" w:hAnsiTheme="minorHAnsi" w:cstheme="minorBidi"/>
          <w:spacing w:val="-3"/>
        </w:rPr>
        <w:t xml:space="preserve"> </w:t>
      </w:r>
      <w:r w:rsidRPr="10515FC8">
        <w:rPr>
          <w:rFonts w:asciiTheme="minorHAnsi" w:hAnsiTheme="minorHAnsi" w:cstheme="minorBidi"/>
        </w:rPr>
        <w:t>do</w:t>
      </w:r>
      <w:r w:rsidRPr="10515FC8">
        <w:rPr>
          <w:rFonts w:asciiTheme="minorHAnsi" w:hAnsiTheme="minorHAnsi" w:cstheme="minorBidi"/>
          <w:spacing w:val="-1"/>
        </w:rPr>
        <w:t xml:space="preserve"> </w:t>
      </w:r>
      <w:r w:rsidRPr="10515FC8">
        <w:rPr>
          <w:rFonts w:asciiTheme="minorHAnsi" w:hAnsiTheme="minorHAnsi" w:cstheme="minorBidi"/>
        </w:rPr>
        <w:t>not</w:t>
      </w:r>
      <w:r w:rsidRPr="10515FC8">
        <w:rPr>
          <w:rFonts w:asciiTheme="minorHAnsi" w:hAnsiTheme="minorHAnsi" w:cstheme="minorBidi"/>
          <w:spacing w:val="-4"/>
        </w:rPr>
        <w:t xml:space="preserve"> </w:t>
      </w:r>
      <w:r w:rsidRPr="10515FC8">
        <w:rPr>
          <w:rFonts w:asciiTheme="minorHAnsi" w:hAnsiTheme="minorHAnsi" w:cstheme="minorBidi"/>
        </w:rPr>
        <w:t>report</w:t>
      </w:r>
      <w:r w:rsidRPr="10515FC8">
        <w:rPr>
          <w:rFonts w:asciiTheme="minorHAnsi" w:hAnsiTheme="minorHAnsi" w:cstheme="minorBidi"/>
          <w:spacing w:val="-1"/>
        </w:rPr>
        <w:t xml:space="preserve"> </w:t>
      </w:r>
      <w:r w:rsidRPr="10515FC8">
        <w:rPr>
          <w:rFonts w:asciiTheme="minorHAnsi" w:hAnsiTheme="minorHAnsi" w:cstheme="minorBidi"/>
        </w:rPr>
        <w:t>being</w:t>
      </w:r>
      <w:r w:rsidRPr="10515FC8">
        <w:rPr>
          <w:rFonts w:asciiTheme="minorHAnsi" w:hAnsiTheme="minorHAnsi" w:cstheme="minorBidi"/>
          <w:spacing w:val="-5"/>
        </w:rPr>
        <w:t xml:space="preserve"> </w:t>
      </w:r>
      <w:r w:rsidRPr="10515FC8">
        <w:rPr>
          <w:rFonts w:asciiTheme="minorHAnsi" w:hAnsiTheme="minorHAnsi" w:cstheme="minorBidi"/>
        </w:rPr>
        <w:t>charged</w:t>
      </w:r>
      <w:r w:rsidRPr="10515FC8">
        <w:rPr>
          <w:rFonts w:asciiTheme="minorHAnsi" w:hAnsiTheme="minorHAnsi" w:cstheme="minorBidi"/>
          <w:spacing w:val="-3"/>
        </w:rPr>
        <w:t xml:space="preserve"> </w:t>
      </w:r>
      <w:r w:rsidRPr="10515FC8">
        <w:rPr>
          <w:rFonts w:asciiTheme="minorHAnsi" w:hAnsiTheme="minorHAnsi" w:cstheme="minorBidi"/>
        </w:rPr>
        <w:t>with</w:t>
      </w:r>
      <w:r w:rsidRPr="10515FC8">
        <w:rPr>
          <w:rFonts w:asciiTheme="minorHAnsi" w:hAnsiTheme="minorHAnsi" w:cstheme="minorBidi"/>
          <w:spacing w:val="-3"/>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crime may be dismissed from the program.</w:t>
      </w:r>
    </w:p>
    <w:p w14:paraId="0B942426" w14:textId="77777777" w:rsidR="00AF0770" w:rsidRPr="0088299A" w:rsidRDefault="00AF0770" w:rsidP="00AF0770">
      <w:pPr>
        <w:pStyle w:val="BodyText"/>
        <w:spacing w:before="10"/>
        <w:rPr>
          <w:rFonts w:asciiTheme="minorHAnsi" w:hAnsiTheme="minorHAnsi" w:cstheme="minorHAnsi"/>
          <w:sz w:val="27"/>
        </w:rPr>
      </w:pPr>
    </w:p>
    <w:p w14:paraId="4D3B8CE9" w14:textId="77777777" w:rsidR="00AF0770" w:rsidRPr="0088299A" w:rsidRDefault="00AF0770" w:rsidP="00AF0770">
      <w:pPr>
        <w:spacing w:before="1"/>
        <w:ind w:left="1119"/>
        <w:rPr>
          <w:rFonts w:asciiTheme="minorHAnsi" w:hAnsiTheme="minorHAnsi" w:cstheme="minorHAnsi"/>
          <w:b/>
        </w:rPr>
      </w:pPr>
      <w:r w:rsidRPr="0088299A">
        <w:rPr>
          <w:rFonts w:asciiTheme="minorHAnsi" w:hAnsiTheme="minorHAnsi" w:cstheme="minorHAnsi"/>
          <w:b/>
          <w:spacing w:val="-2"/>
          <w:u w:val="single"/>
        </w:rPr>
        <w:t>Procedure:</w:t>
      </w:r>
    </w:p>
    <w:p w14:paraId="0099AEF3" w14:textId="77777777" w:rsidR="00AF0770" w:rsidRPr="0088299A" w:rsidRDefault="00AF0770" w:rsidP="00AF0770">
      <w:pPr>
        <w:pStyle w:val="BodyText"/>
        <w:spacing w:before="4"/>
        <w:rPr>
          <w:rFonts w:asciiTheme="minorHAnsi" w:hAnsiTheme="minorHAnsi" w:cstheme="minorHAnsi"/>
          <w:b/>
          <w:sz w:val="10"/>
        </w:rPr>
      </w:pPr>
    </w:p>
    <w:p w14:paraId="44A27BFD" w14:textId="77777777" w:rsidR="00FA62E9" w:rsidRDefault="008856EA" w:rsidP="00FA62E9">
      <w:pPr>
        <w:pStyle w:val="BodyText"/>
        <w:numPr>
          <w:ilvl w:val="0"/>
          <w:numId w:val="73"/>
        </w:numPr>
        <w:spacing w:before="57" w:line="256" w:lineRule="auto"/>
        <w:ind w:right="1052"/>
        <w:rPr>
          <w:rFonts w:asciiTheme="minorHAnsi" w:hAnsiTheme="minorHAnsi" w:cstheme="minorBidi"/>
        </w:rPr>
      </w:pPr>
      <w:r>
        <w:rPr>
          <w:rFonts w:asciiTheme="minorHAnsi" w:hAnsiTheme="minorHAnsi" w:cstheme="minorBidi"/>
        </w:rPr>
        <w:t>Student</w:t>
      </w:r>
      <w:r w:rsidR="00FA62E9">
        <w:rPr>
          <w:rFonts w:asciiTheme="minorHAnsi" w:hAnsiTheme="minorHAnsi" w:cstheme="minorBidi"/>
        </w:rPr>
        <w:t>s</w:t>
      </w:r>
      <w:r>
        <w:rPr>
          <w:rFonts w:asciiTheme="minorHAnsi" w:hAnsiTheme="minorHAnsi" w:cstheme="minorBidi"/>
        </w:rPr>
        <w:t xml:space="preserve"> will complete Criminal Background Check </w:t>
      </w:r>
      <w:r w:rsidR="00AD11BA">
        <w:rPr>
          <w:rFonts w:asciiTheme="minorHAnsi" w:hAnsiTheme="minorHAnsi" w:cstheme="minorBidi"/>
        </w:rPr>
        <w:t xml:space="preserve">as part of </w:t>
      </w:r>
      <w:r w:rsidR="00FA62E9">
        <w:rPr>
          <w:rFonts w:asciiTheme="minorHAnsi" w:hAnsiTheme="minorHAnsi" w:cstheme="minorBidi"/>
        </w:rPr>
        <w:t>clinical compliance requirements in CastleBranch.</w:t>
      </w:r>
    </w:p>
    <w:p w14:paraId="0588EF23" w14:textId="1D51DD82" w:rsidR="00FA62E9" w:rsidRPr="0088299A" w:rsidRDefault="00AF0770" w:rsidP="00FA62E9">
      <w:pPr>
        <w:pStyle w:val="BodyText"/>
        <w:numPr>
          <w:ilvl w:val="0"/>
          <w:numId w:val="73"/>
        </w:numPr>
        <w:spacing w:before="57" w:line="256" w:lineRule="auto"/>
        <w:ind w:right="1052"/>
        <w:rPr>
          <w:rFonts w:asciiTheme="minorHAnsi" w:hAnsiTheme="minorHAnsi" w:cstheme="minorHAnsi"/>
        </w:rPr>
      </w:pPr>
      <w:r w:rsidRPr="00FA62E9">
        <w:rPr>
          <w:rFonts w:asciiTheme="minorHAnsi" w:hAnsiTheme="minorHAnsi" w:cstheme="minorBidi"/>
        </w:rPr>
        <w:t>Results</w:t>
      </w:r>
      <w:r w:rsidRPr="00FA62E9">
        <w:rPr>
          <w:rFonts w:asciiTheme="minorHAnsi" w:hAnsiTheme="minorHAnsi" w:cstheme="minorBidi"/>
          <w:spacing w:val="-4"/>
        </w:rPr>
        <w:t xml:space="preserve"> </w:t>
      </w:r>
      <w:r w:rsidRPr="00FA62E9">
        <w:rPr>
          <w:rFonts w:asciiTheme="minorHAnsi" w:hAnsiTheme="minorHAnsi" w:cstheme="minorBidi"/>
        </w:rPr>
        <w:t>of</w:t>
      </w:r>
      <w:r w:rsidRPr="00FA62E9">
        <w:rPr>
          <w:rFonts w:asciiTheme="minorHAnsi" w:hAnsiTheme="minorHAnsi" w:cstheme="minorBidi"/>
          <w:spacing w:val="-2"/>
        </w:rPr>
        <w:t xml:space="preserve"> </w:t>
      </w:r>
      <w:r w:rsidRPr="00FA62E9">
        <w:rPr>
          <w:rFonts w:asciiTheme="minorHAnsi" w:hAnsiTheme="minorHAnsi" w:cstheme="minorBidi"/>
        </w:rPr>
        <w:t>all</w:t>
      </w:r>
      <w:r w:rsidRPr="00FA62E9">
        <w:rPr>
          <w:rFonts w:asciiTheme="minorHAnsi" w:hAnsiTheme="minorHAnsi" w:cstheme="minorBidi"/>
          <w:spacing w:val="-5"/>
        </w:rPr>
        <w:t xml:space="preserve"> </w:t>
      </w:r>
      <w:r w:rsidRPr="00FA62E9">
        <w:rPr>
          <w:rFonts w:asciiTheme="minorHAnsi" w:hAnsiTheme="minorHAnsi" w:cstheme="minorBidi"/>
        </w:rPr>
        <w:t>Criminal</w:t>
      </w:r>
      <w:r w:rsidRPr="00FA62E9">
        <w:rPr>
          <w:rFonts w:asciiTheme="minorHAnsi" w:hAnsiTheme="minorHAnsi" w:cstheme="minorBidi"/>
          <w:spacing w:val="-5"/>
        </w:rPr>
        <w:t xml:space="preserve"> </w:t>
      </w:r>
      <w:r w:rsidRPr="00FA62E9">
        <w:rPr>
          <w:rFonts w:asciiTheme="minorHAnsi" w:hAnsiTheme="minorHAnsi" w:cstheme="minorBidi"/>
        </w:rPr>
        <w:t>Background</w:t>
      </w:r>
      <w:r w:rsidRPr="00FA62E9">
        <w:rPr>
          <w:rFonts w:asciiTheme="minorHAnsi" w:hAnsiTheme="minorHAnsi" w:cstheme="minorBidi"/>
          <w:spacing w:val="-3"/>
        </w:rPr>
        <w:t xml:space="preserve"> </w:t>
      </w:r>
      <w:r w:rsidRPr="00FA62E9">
        <w:rPr>
          <w:rFonts w:asciiTheme="minorHAnsi" w:hAnsiTheme="minorHAnsi" w:cstheme="minorBidi"/>
        </w:rPr>
        <w:t>Checks</w:t>
      </w:r>
      <w:r w:rsidRPr="00FA62E9">
        <w:rPr>
          <w:rFonts w:asciiTheme="minorHAnsi" w:hAnsiTheme="minorHAnsi" w:cstheme="minorBidi"/>
          <w:spacing w:val="-4"/>
        </w:rPr>
        <w:t xml:space="preserve"> </w:t>
      </w:r>
      <w:r w:rsidR="00FA62E9">
        <w:rPr>
          <w:rFonts w:asciiTheme="minorHAnsi" w:hAnsiTheme="minorHAnsi" w:cstheme="minorBidi"/>
        </w:rPr>
        <w:t>may</w:t>
      </w:r>
      <w:r w:rsidRPr="00FA62E9">
        <w:rPr>
          <w:rFonts w:asciiTheme="minorHAnsi" w:hAnsiTheme="minorHAnsi" w:cstheme="minorBidi"/>
          <w:spacing w:val="-2"/>
        </w:rPr>
        <w:t xml:space="preserve"> </w:t>
      </w:r>
      <w:r w:rsidRPr="00FA62E9">
        <w:rPr>
          <w:rFonts w:asciiTheme="minorHAnsi" w:hAnsiTheme="minorHAnsi" w:cstheme="minorBidi"/>
        </w:rPr>
        <w:t>be</w:t>
      </w:r>
      <w:r w:rsidRPr="00FA62E9">
        <w:rPr>
          <w:rFonts w:asciiTheme="minorHAnsi" w:hAnsiTheme="minorHAnsi" w:cstheme="minorBidi"/>
          <w:spacing w:val="-4"/>
        </w:rPr>
        <w:t xml:space="preserve"> </w:t>
      </w:r>
      <w:r w:rsidRPr="00FA62E9">
        <w:rPr>
          <w:rFonts w:asciiTheme="minorHAnsi" w:hAnsiTheme="minorHAnsi" w:cstheme="minorBidi"/>
        </w:rPr>
        <w:t>reported</w:t>
      </w:r>
      <w:r w:rsidRPr="00FA62E9">
        <w:rPr>
          <w:rFonts w:asciiTheme="minorHAnsi" w:hAnsiTheme="minorHAnsi" w:cstheme="minorBidi"/>
          <w:spacing w:val="-3"/>
        </w:rPr>
        <w:t xml:space="preserve"> </w:t>
      </w:r>
      <w:r w:rsidRPr="00FA62E9">
        <w:rPr>
          <w:rFonts w:asciiTheme="minorHAnsi" w:hAnsiTheme="minorHAnsi" w:cstheme="minorBidi"/>
        </w:rPr>
        <w:t>to</w:t>
      </w:r>
      <w:r w:rsidRPr="00FA62E9">
        <w:rPr>
          <w:rFonts w:asciiTheme="minorHAnsi" w:hAnsiTheme="minorHAnsi" w:cstheme="minorBidi"/>
          <w:spacing w:val="-1"/>
        </w:rPr>
        <w:t xml:space="preserve"> </w:t>
      </w:r>
      <w:r w:rsidRPr="00FA62E9">
        <w:rPr>
          <w:rFonts w:asciiTheme="minorHAnsi" w:hAnsiTheme="minorHAnsi" w:cstheme="minorBidi"/>
        </w:rPr>
        <w:t>clinical</w:t>
      </w:r>
      <w:r w:rsidRPr="00FA62E9">
        <w:rPr>
          <w:rFonts w:asciiTheme="minorHAnsi" w:hAnsiTheme="minorHAnsi" w:cstheme="minorBidi"/>
          <w:spacing w:val="-5"/>
        </w:rPr>
        <w:t xml:space="preserve"> </w:t>
      </w:r>
      <w:r w:rsidRPr="00FA62E9">
        <w:rPr>
          <w:rFonts w:asciiTheme="minorHAnsi" w:hAnsiTheme="minorHAnsi" w:cstheme="minorBidi"/>
        </w:rPr>
        <w:t>agencies.</w:t>
      </w:r>
      <w:r w:rsidRPr="00FA62E9">
        <w:rPr>
          <w:rFonts w:asciiTheme="minorHAnsi" w:hAnsiTheme="minorHAnsi" w:cstheme="minorBidi"/>
          <w:spacing w:val="-5"/>
        </w:rPr>
        <w:t xml:space="preserve"> </w:t>
      </w:r>
      <w:r w:rsidRPr="00FA62E9">
        <w:rPr>
          <w:rFonts w:asciiTheme="minorHAnsi" w:hAnsiTheme="minorHAnsi" w:cstheme="minorBidi"/>
        </w:rPr>
        <w:t>Clinical</w:t>
      </w:r>
      <w:r w:rsidRPr="00FA62E9">
        <w:rPr>
          <w:rFonts w:asciiTheme="minorHAnsi" w:hAnsiTheme="minorHAnsi" w:cstheme="minorBidi"/>
          <w:spacing w:val="-2"/>
        </w:rPr>
        <w:t xml:space="preserve"> </w:t>
      </w:r>
      <w:r w:rsidRPr="00FA62E9">
        <w:rPr>
          <w:rFonts w:asciiTheme="minorHAnsi" w:hAnsiTheme="minorHAnsi" w:cstheme="minorBidi"/>
        </w:rPr>
        <w:t>agencies</w:t>
      </w:r>
      <w:r w:rsidRPr="00FA62E9">
        <w:rPr>
          <w:rFonts w:asciiTheme="minorHAnsi" w:hAnsiTheme="minorHAnsi" w:cstheme="minorBidi"/>
          <w:spacing w:val="-4"/>
        </w:rPr>
        <w:t xml:space="preserve"> </w:t>
      </w:r>
      <w:r w:rsidRPr="00FA62E9">
        <w:rPr>
          <w:rFonts w:asciiTheme="minorHAnsi" w:hAnsiTheme="minorHAnsi" w:cstheme="minorBidi"/>
        </w:rPr>
        <w:t>make the final determination of student eligibility to participate in clinical experiences at that site.</w:t>
      </w:r>
      <w:r w:rsidR="00F827D8" w:rsidRPr="00FA62E9">
        <w:rPr>
          <w:rFonts w:asciiTheme="minorHAnsi" w:hAnsiTheme="minorHAnsi" w:cstheme="minorBidi"/>
        </w:rPr>
        <w:t xml:space="preserve"> </w:t>
      </w:r>
      <w:r w:rsidRPr="00FA62E9">
        <w:rPr>
          <w:rFonts w:asciiTheme="minorHAnsi" w:hAnsiTheme="minorHAnsi" w:cstheme="minorHAnsi"/>
        </w:rPr>
        <w:t>Students</w:t>
      </w:r>
      <w:r w:rsidRPr="00FA62E9">
        <w:rPr>
          <w:rFonts w:asciiTheme="minorHAnsi" w:hAnsiTheme="minorHAnsi" w:cstheme="minorHAnsi"/>
          <w:spacing w:val="-5"/>
        </w:rPr>
        <w:t xml:space="preserve"> </w:t>
      </w:r>
      <w:r w:rsidRPr="00FA62E9">
        <w:rPr>
          <w:rFonts w:asciiTheme="minorHAnsi" w:hAnsiTheme="minorHAnsi" w:cstheme="minorHAnsi"/>
        </w:rPr>
        <w:t>shall</w:t>
      </w:r>
      <w:r w:rsidRPr="00FA62E9">
        <w:rPr>
          <w:rFonts w:asciiTheme="minorHAnsi" w:hAnsiTheme="minorHAnsi" w:cstheme="minorHAnsi"/>
          <w:spacing w:val="-5"/>
        </w:rPr>
        <w:t xml:space="preserve"> </w:t>
      </w:r>
      <w:r w:rsidRPr="00FA62E9">
        <w:rPr>
          <w:rFonts w:asciiTheme="minorHAnsi" w:hAnsiTheme="minorHAnsi" w:cstheme="minorHAnsi"/>
        </w:rPr>
        <w:t>submit</w:t>
      </w:r>
      <w:r w:rsidRPr="00FA62E9">
        <w:rPr>
          <w:rFonts w:asciiTheme="minorHAnsi" w:hAnsiTheme="minorHAnsi" w:cstheme="minorHAnsi"/>
          <w:spacing w:val="-4"/>
        </w:rPr>
        <w:t xml:space="preserve"> </w:t>
      </w:r>
      <w:r w:rsidRPr="00FA62E9">
        <w:rPr>
          <w:rFonts w:asciiTheme="minorHAnsi" w:hAnsiTheme="minorHAnsi" w:cstheme="minorHAnsi"/>
        </w:rPr>
        <w:t>the</w:t>
      </w:r>
      <w:r w:rsidRPr="00FA62E9">
        <w:rPr>
          <w:rFonts w:asciiTheme="minorHAnsi" w:hAnsiTheme="minorHAnsi" w:cstheme="minorHAnsi"/>
          <w:spacing w:val="-4"/>
        </w:rPr>
        <w:t xml:space="preserve"> </w:t>
      </w:r>
      <w:r w:rsidRPr="00FA62E9">
        <w:rPr>
          <w:rFonts w:asciiTheme="minorHAnsi" w:hAnsiTheme="minorHAnsi" w:cstheme="minorHAnsi"/>
        </w:rPr>
        <w:t>required</w:t>
      </w:r>
      <w:r w:rsidRPr="00FA62E9">
        <w:rPr>
          <w:rFonts w:asciiTheme="minorHAnsi" w:hAnsiTheme="minorHAnsi" w:cstheme="minorHAnsi"/>
          <w:spacing w:val="-6"/>
        </w:rPr>
        <w:t xml:space="preserve"> </w:t>
      </w:r>
      <w:r w:rsidRPr="00FA62E9">
        <w:rPr>
          <w:rFonts w:asciiTheme="minorHAnsi" w:hAnsiTheme="minorHAnsi" w:cstheme="minorHAnsi"/>
        </w:rPr>
        <w:t>material</w:t>
      </w:r>
      <w:r w:rsidRPr="00FA62E9">
        <w:rPr>
          <w:rFonts w:asciiTheme="minorHAnsi" w:hAnsiTheme="minorHAnsi" w:cstheme="minorHAnsi"/>
          <w:spacing w:val="-8"/>
        </w:rPr>
        <w:t xml:space="preserve"> </w:t>
      </w:r>
      <w:r w:rsidRPr="00FA62E9">
        <w:rPr>
          <w:rFonts w:asciiTheme="minorHAnsi" w:hAnsiTheme="minorHAnsi" w:cstheme="minorHAnsi"/>
        </w:rPr>
        <w:t>as</w:t>
      </w:r>
      <w:r w:rsidRPr="00FA62E9">
        <w:rPr>
          <w:rFonts w:asciiTheme="minorHAnsi" w:hAnsiTheme="minorHAnsi" w:cstheme="minorHAnsi"/>
          <w:spacing w:val="-5"/>
        </w:rPr>
        <w:t xml:space="preserve"> </w:t>
      </w:r>
      <w:r w:rsidRPr="00FA62E9">
        <w:rPr>
          <w:rFonts w:asciiTheme="minorHAnsi" w:hAnsiTheme="minorHAnsi" w:cstheme="minorHAnsi"/>
        </w:rPr>
        <w:t xml:space="preserve">specified. Refer to the </w:t>
      </w:r>
      <w:r w:rsidRPr="00FA62E9">
        <w:rPr>
          <w:rFonts w:asciiTheme="minorHAnsi" w:hAnsiTheme="minorHAnsi" w:cstheme="minorHAnsi"/>
          <w:b/>
          <w:bCs/>
        </w:rPr>
        <w:t>Clinical Requirements and Deadline</w:t>
      </w:r>
      <w:r w:rsidR="00F827D8" w:rsidRPr="00FA62E9">
        <w:rPr>
          <w:rFonts w:asciiTheme="minorHAnsi" w:hAnsiTheme="minorHAnsi" w:cstheme="minorHAnsi"/>
          <w:b/>
          <w:bCs/>
        </w:rPr>
        <w:t xml:space="preserve"> </w:t>
      </w:r>
      <w:r w:rsidRPr="00FA62E9">
        <w:rPr>
          <w:rFonts w:asciiTheme="minorHAnsi" w:hAnsiTheme="minorHAnsi" w:cstheme="minorHAnsi"/>
          <w:b/>
          <w:bCs/>
        </w:rPr>
        <w:t>policy</w:t>
      </w:r>
      <w:r w:rsidRPr="00FA62E9">
        <w:rPr>
          <w:rFonts w:asciiTheme="minorHAnsi" w:hAnsiTheme="minorHAnsi" w:cstheme="minorHAnsi"/>
        </w:rPr>
        <w:t>.</w:t>
      </w:r>
    </w:p>
    <w:p w14:paraId="714AC0A8" w14:textId="77777777" w:rsidR="00AF0770" w:rsidRDefault="00AF0770" w:rsidP="00FA62E9">
      <w:pPr>
        <w:pStyle w:val="BodyText"/>
        <w:numPr>
          <w:ilvl w:val="0"/>
          <w:numId w:val="73"/>
        </w:numPr>
        <w:spacing w:before="57" w:line="256" w:lineRule="auto"/>
        <w:ind w:right="1052"/>
        <w:rPr>
          <w:rFonts w:asciiTheme="minorHAnsi" w:hAnsiTheme="minorHAnsi" w:cstheme="minorBidi"/>
        </w:rPr>
      </w:pPr>
      <w:r w:rsidRPr="00FA62E9">
        <w:rPr>
          <w:rFonts w:asciiTheme="minorHAnsi" w:hAnsiTheme="minorHAnsi" w:cstheme="minorBidi"/>
        </w:rPr>
        <w:t>Clinical agencies may have additional requirements that will be addressed case-by-case and met for students to participate in clinical at the site.</w:t>
      </w:r>
    </w:p>
    <w:p w14:paraId="1A308BBE" w14:textId="43F845A6" w:rsidR="00AC3BDA" w:rsidRPr="00FA62E9" w:rsidRDefault="00AC3BDA" w:rsidP="00AC3BDA">
      <w:pPr>
        <w:pStyle w:val="BodyText"/>
        <w:spacing w:before="57" w:line="256" w:lineRule="auto"/>
        <w:ind w:right="1052"/>
        <w:rPr>
          <w:rFonts w:asciiTheme="minorHAnsi" w:hAnsiTheme="minorHAnsi" w:cstheme="minorBidi"/>
        </w:rPr>
      </w:pPr>
    </w:p>
    <w:p w14:paraId="1D091A4E" w14:textId="77777777" w:rsidR="00AF0770" w:rsidRDefault="00AF0770" w:rsidP="00AF0770">
      <w:pPr>
        <w:spacing w:line="256" w:lineRule="auto"/>
        <w:rPr>
          <w:rFonts w:asciiTheme="minorHAnsi" w:hAnsiTheme="minorHAnsi" w:cstheme="minorHAnsi"/>
        </w:rPr>
      </w:pPr>
    </w:p>
    <w:p w14:paraId="00081096" w14:textId="77777777" w:rsidR="00AC3BDA" w:rsidRDefault="00AC3BDA" w:rsidP="00AF0770">
      <w:pPr>
        <w:spacing w:line="256" w:lineRule="auto"/>
        <w:rPr>
          <w:rFonts w:asciiTheme="minorHAnsi" w:hAnsiTheme="minorHAnsi" w:cstheme="minorHAnsi"/>
        </w:rPr>
      </w:pPr>
    </w:p>
    <w:p w14:paraId="5BCDD24C" w14:textId="77777777" w:rsidR="00AC3BDA" w:rsidRPr="0088299A" w:rsidRDefault="00AC3BDA" w:rsidP="00AF0770">
      <w:pPr>
        <w:spacing w:line="256" w:lineRule="auto"/>
        <w:rPr>
          <w:rFonts w:asciiTheme="minorHAnsi" w:hAnsiTheme="minorHAnsi" w:cstheme="minorHAnsi"/>
        </w:rPr>
        <w:sectPr w:rsidR="00AC3BDA" w:rsidRPr="0088299A" w:rsidSect="00AF0770">
          <w:headerReference w:type="default" r:id="rId196"/>
          <w:headerReference w:type="first" r:id="rId197"/>
          <w:footerReference w:type="first" r:id="rId19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02FAAE6"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FBBF6C6" wp14:editId="58F6CCC4">
            <wp:extent cx="1745263" cy="292607"/>
            <wp:effectExtent l="0" t="0" r="0" b="0"/>
            <wp:docPr id="1257657764" name="Picture 125765776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07651D4" w14:textId="77777777" w:rsidR="00AF0770" w:rsidRPr="0088299A" w:rsidRDefault="00AF0770" w:rsidP="00AF0770">
      <w:pPr>
        <w:pStyle w:val="BodyText"/>
        <w:rPr>
          <w:rFonts w:asciiTheme="minorHAnsi" w:hAnsiTheme="minorHAnsi" w:cstheme="minorHAnsi"/>
          <w:sz w:val="20"/>
        </w:rPr>
      </w:pPr>
    </w:p>
    <w:p w14:paraId="462DEEA2" w14:textId="77777777" w:rsidR="00AF0770" w:rsidRPr="0088299A" w:rsidRDefault="00AF0770" w:rsidP="00AF0770">
      <w:pPr>
        <w:pStyle w:val="BodyText"/>
        <w:spacing w:before="11"/>
        <w:rPr>
          <w:rFonts w:asciiTheme="minorHAnsi" w:hAnsiTheme="minorHAnsi" w:cstheme="minorHAnsi"/>
          <w:sz w:val="18"/>
        </w:rPr>
      </w:pPr>
    </w:p>
    <w:p w14:paraId="3CA1F01D" w14:textId="77777777" w:rsidR="007B1361" w:rsidRPr="0088299A" w:rsidRDefault="007B1361" w:rsidP="007B1361">
      <w:pPr>
        <w:pStyle w:val="Heading1"/>
        <w:ind w:left="2899"/>
        <w:rPr>
          <w:rFonts w:asciiTheme="minorHAnsi" w:hAnsiTheme="minorHAnsi" w:cstheme="minorBidi"/>
          <w:color w:val="548DD4" w:themeColor="text2" w:themeTint="99"/>
        </w:rPr>
      </w:pPr>
      <w:bookmarkStart w:id="92" w:name="_Toc1811881654"/>
      <w:r w:rsidRPr="42869641">
        <w:rPr>
          <w:rFonts w:asciiTheme="minorHAnsi" w:hAnsiTheme="minorHAnsi" w:cstheme="minorBidi"/>
          <w:color w:val="548DD4" w:themeColor="text2" w:themeTint="99"/>
          <w:sz w:val="24"/>
          <w:szCs w:val="24"/>
        </w:rPr>
        <w:t>Drug</w:t>
      </w:r>
      <w:r w:rsidRPr="42869641">
        <w:rPr>
          <w:rFonts w:asciiTheme="minorHAnsi" w:hAnsiTheme="minorHAnsi" w:cstheme="minorBidi"/>
          <w:color w:val="548DD4" w:themeColor="text2" w:themeTint="99"/>
          <w:spacing w:val="-6"/>
          <w:sz w:val="24"/>
          <w:szCs w:val="24"/>
        </w:rPr>
        <w:t xml:space="preserve"> </w:t>
      </w:r>
      <w:r w:rsidRPr="42869641">
        <w:rPr>
          <w:rFonts w:asciiTheme="minorHAnsi" w:hAnsiTheme="minorHAnsi" w:cstheme="minorBidi"/>
          <w:color w:val="548DD4" w:themeColor="text2" w:themeTint="99"/>
          <w:sz w:val="24"/>
          <w:szCs w:val="24"/>
        </w:rPr>
        <w:t>Screen</w:t>
      </w:r>
      <w:bookmarkEnd w:id="92"/>
      <w:r w:rsidRPr="42869641">
        <w:rPr>
          <w:rFonts w:asciiTheme="minorHAnsi" w:hAnsiTheme="minorHAnsi" w:cstheme="minorBidi"/>
          <w:color w:val="548DD4" w:themeColor="text2" w:themeTint="99"/>
          <w:sz w:val="24"/>
          <w:szCs w:val="24"/>
        </w:rPr>
        <w:t xml:space="preserve"> </w:t>
      </w:r>
    </w:p>
    <w:p w14:paraId="2B855377" w14:textId="77777777" w:rsidR="007B1361" w:rsidRPr="0088299A" w:rsidRDefault="007B1361" w:rsidP="007B1361">
      <w:pPr>
        <w:ind w:left="1120"/>
        <w:rPr>
          <w:rFonts w:asciiTheme="minorHAnsi" w:hAnsiTheme="minorHAnsi" w:cstheme="minorHAnsi"/>
          <w:b/>
          <w:bCs/>
        </w:rPr>
      </w:pPr>
      <w:r w:rsidRPr="0088299A">
        <w:rPr>
          <w:rFonts w:asciiTheme="minorHAnsi" w:hAnsiTheme="minorHAnsi" w:cstheme="minorHAnsi"/>
          <w:b/>
          <w:bCs/>
        </w:rPr>
        <w:t>Date Effective: 8/21</w:t>
      </w:r>
    </w:p>
    <w:p w14:paraId="34DFC849" w14:textId="69F18FF6" w:rsidR="007B1361" w:rsidRPr="0088299A" w:rsidRDefault="007B1361" w:rsidP="007B1361">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974660">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974660">
        <w:rPr>
          <w:rFonts w:asciiTheme="minorHAnsi" w:hAnsiTheme="minorHAnsi" w:cstheme="minorHAnsi"/>
          <w:b/>
          <w:bCs/>
          <w:color w:val="000000" w:themeColor="text1"/>
        </w:rPr>
        <w:t>5</w:t>
      </w:r>
    </w:p>
    <w:p w14:paraId="08135A03" w14:textId="6227F7C7" w:rsidR="007B1361" w:rsidRPr="0039441B" w:rsidRDefault="007B1361" w:rsidP="007B1361">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974660">
        <w:rPr>
          <w:rFonts w:asciiTheme="minorHAnsi" w:hAnsiTheme="minorHAnsi" w:cstheme="minorHAnsi"/>
          <w:b/>
          <w:bCs/>
          <w:spacing w:val="-4"/>
        </w:rPr>
        <w:t>7</w:t>
      </w:r>
      <w:r>
        <w:rPr>
          <w:rFonts w:asciiTheme="minorHAnsi" w:hAnsiTheme="minorHAnsi" w:cstheme="minorHAnsi"/>
          <w:b/>
          <w:bCs/>
          <w:spacing w:val="-4"/>
        </w:rPr>
        <w:t>/2</w:t>
      </w:r>
      <w:r w:rsidR="00974660">
        <w:rPr>
          <w:rFonts w:asciiTheme="minorHAnsi" w:hAnsiTheme="minorHAnsi" w:cstheme="minorHAnsi"/>
          <w:b/>
          <w:bCs/>
          <w:spacing w:val="-4"/>
        </w:rPr>
        <w:t>5</w:t>
      </w:r>
    </w:p>
    <w:p w14:paraId="6970CF1F" w14:textId="77777777" w:rsidR="007B1361" w:rsidRPr="0088299A" w:rsidRDefault="007B1361" w:rsidP="007B1361">
      <w:pPr>
        <w:pStyle w:val="BodyText"/>
        <w:spacing w:before="7"/>
        <w:rPr>
          <w:rFonts w:asciiTheme="minorHAnsi" w:hAnsiTheme="minorHAnsi" w:cstheme="minorHAnsi"/>
          <w:b/>
          <w:sz w:val="16"/>
        </w:rPr>
      </w:pPr>
    </w:p>
    <w:p w14:paraId="27C6D4A5" w14:textId="77777777" w:rsidR="007B1361" w:rsidRPr="0088299A" w:rsidRDefault="007B1361" w:rsidP="007B1361">
      <w:pPr>
        <w:ind w:left="108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11D88580" w14:textId="77777777" w:rsidR="007B1361" w:rsidRPr="0088299A" w:rsidRDefault="007B1361" w:rsidP="007B1361">
      <w:pPr>
        <w:pStyle w:val="BodyText"/>
        <w:spacing w:before="5"/>
        <w:ind w:left="1080" w:right="680"/>
        <w:rPr>
          <w:rFonts w:asciiTheme="minorHAnsi" w:hAnsiTheme="minorHAnsi" w:cstheme="minorHAnsi"/>
          <w:sz w:val="10"/>
        </w:rPr>
      </w:pPr>
    </w:p>
    <w:p w14:paraId="3A8644E2" w14:textId="77777777" w:rsidR="007B1361" w:rsidRPr="0088299A" w:rsidRDefault="007B1361" w:rsidP="007B1361">
      <w:pPr>
        <w:pStyle w:val="BodyText"/>
        <w:spacing w:before="56" w:line="259" w:lineRule="auto"/>
        <w:ind w:left="1080" w:right="680"/>
        <w:rPr>
          <w:rFonts w:asciiTheme="minorHAnsi" w:hAnsiTheme="minorHAnsi" w:cstheme="minorHAnsi"/>
        </w:rPr>
      </w:pPr>
      <w:r w:rsidRPr="0088299A">
        <w:rPr>
          <w:rFonts w:asciiTheme="minorHAnsi" w:hAnsiTheme="minorHAnsi" w:cstheme="minorHAnsi"/>
        </w:rPr>
        <w:t>Consistent with healthcare practice regarding a drug-free environment, all clinical students in participating educational programs must provide documentation of a negative (urine) drug screen based on current requirements of clinical agencies by the designated deadline. The urine must be collected</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processed</w:t>
      </w:r>
      <w:r w:rsidRPr="0088299A">
        <w:rPr>
          <w:rFonts w:asciiTheme="minorHAnsi" w:hAnsiTheme="minorHAnsi" w:cstheme="minorHAnsi"/>
          <w:spacing w:val="-3"/>
        </w:rPr>
        <w:t xml:space="preserve"> </w:t>
      </w:r>
      <w:r w:rsidRPr="0088299A">
        <w:rPr>
          <w:rFonts w:asciiTheme="minorHAnsi" w:hAnsiTheme="minorHAnsi" w:cstheme="minorHAnsi"/>
        </w:rPr>
        <w:t>using</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NIDA</w:t>
      </w:r>
      <w:r w:rsidRPr="0088299A">
        <w:rPr>
          <w:rFonts w:asciiTheme="minorHAnsi" w:hAnsiTheme="minorHAnsi" w:cstheme="minorHAnsi"/>
          <w:spacing w:val="-2"/>
        </w:rPr>
        <w:t xml:space="preserve"> </w:t>
      </w:r>
      <w:r w:rsidRPr="0088299A">
        <w:rPr>
          <w:rFonts w:asciiTheme="minorHAnsi" w:hAnsiTheme="minorHAnsi" w:cstheme="minorHAnsi"/>
        </w:rPr>
        <w:t>(National</w:t>
      </w:r>
      <w:r w:rsidRPr="0088299A">
        <w:rPr>
          <w:rFonts w:asciiTheme="minorHAnsi" w:hAnsiTheme="minorHAnsi" w:cstheme="minorHAnsi"/>
          <w:spacing w:val="-2"/>
        </w:rPr>
        <w:t xml:space="preserve"> </w:t>
      </w:r>
      <w:r w:rsidRPr="0088299A">
        <w:rPr>
          <w:rFonts w:asciiTheme="minorHAnsi" w:hAnsiTheme="minorHAnsi" w:cstheme="minorHAnsi"/>
        </w:rPr>
        <w:t>Institute</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Drug</w:t>
      </w:r>
      <w:r w:rsidRPr="0088299A">
        <w:rPr>
          <w:rFonts w:asciiTheme="minorHAnsi" w:hAnsiTheme="minorHAnsi" w:cstheme="minorHAnsi"/>
          <w:spacing w:val="-3"/>
        </w:rPr>
        <w:t xml:space="preserve"> </w:t>
      </w:r>
      <w:r w:rsidRPr="0088299A">
        <w:rPr>
          <w:rFonts w:asciiTheme="minorHAnsi" w:hAnsiTheme="minorHAnsi" w:cstheme="minorHAnsi"/>
        </w:rPr>
        <w:t>Abuse)</w:t>
      </w:r>
      <w:r w:rsidRPr="0088299A">
        <w:rPr>
          <w:rFonts w:asciiTheme="minorHAnsi" w:hAnsiTheme="minorHAnsi" w:cstheme="minorHAnsi"/>
          <w:spacing w:val="-2"/>
        </w:rPr>
        <w:t xml:space="preserve"> </w:t>
      </w:r>
      <w:r w:rsidRPr="0088299A">
        <w:rPr>
          <w:rFonts w:asciiTheme="minorHAnsi" w:hAnsiTheme="minorHAnsi" w:cstheme="minorHAnsi"/>
        </w:rPr>
        <w:t>approved</w:t>
      </w:r>
      <w:r w:rsidRPr="0088299A">
        <w:rPr>
          <w:rFonts w:asciiTheme="minorHAnsi" w:hAnsiTheme="minorHAnsi" w:cstheme="minorHAnsi"/>
          <w:spacing w:val="-3"/>
        </w:rPr>
        <w:t xml:space="preserve"> </w:t>
      </w:r>
      <w:r w:rsidRPr="0088299A">
        <w:rPr>
          <w:rFonts w:asciiTheme="minorHAnsi" w:hAnsiTheme="minorHAnsi" w:cstheme="minorHAnsi"/>
        </w:rPr>
        <w:t>laboratory.</w:t>
      </w:r>
      <w:r w:rsidRPr="0088299A">
        <w:rPr>
          <w:rFonts w:asciiTheme="minorHAnsi" w:hAnsiTheme="minorHAnsi" w:cstheme="minorHAnsi"/>
          <w:spacing w:val="-5"/>
        </w:rPr>
        <w:t xml:space="preserve"> </w:t>
      </w:r>
      <w:r w:rsidRPr="0088299A">
        <w:rPr>
          <w:rFonts w:asciiTheme="minorHAnsi" w:hAnsiTheme="minorHAnsi" w:cstheme="minorHAnsi"/>
        </w:rPr>
        <w:t>Testing must be done through</w:t>
      </w:r>
      <w:r w:rsidRPr="0088299A">
        <w:rPr>
          <w:rFonts w:asciiTheme="minorHAnsi" w:hAnsiTheme="minorHAnsi" w:cstheme="minorHAnsi"/>
          <w:spacing w:val="-1"/>
        </w:rPr>
        <w:t xml:space="preserve"> </w:t>
      </w:r>
      <w:r w:rsidRPr="0088299A">
        <w:rPr>
          <w:rFonts w:asciiTheme="minorHAnsi" w:hAnsiTheme="minorHAnsi" w:cstheme="minorHAnsi"/>
        </w:rPr>
        <w:t>CastleBranch, using</w:t>
      </w:r>
      <w:r w:rsidRPr="0088299A">
        <w:rPr>
          <w:rFonts w:asciiTheme="minorHAnsi" w:hAnsiTheme="minorHAnsi" w:cstheme="minorHAnsi"/>
          <w:spacing w:val="-1"/>
        </w:rPr>
        <w:t xml:space="preserve"> </w:t>
      </w:r>
      <w:r w:rsidRPr="0088299A">
        <w:rPr>
          <w:rFonts w:asciiTheme="minorHAnsi" w:hAnsiTheme="minorHAnsi" w:cstheme="minorHAnsi"/>
        </w:rPr>
        <w:t>one</w:t>
      </w:r>
      <w:r w:rsidRPr="0088299A">
        <w:rPr>
          <w:rFonts w:asciiTheme="minorHAnsi" w:hAnsiTheme="minorHAnsi" w:cstheme="minorHAnsi"/>
          <w:spacing w:val="-2"/>
        </w:rPr>
        <w:t xml:space="preserve"> </w:t>
      </w:r>
      <w:r w:rsidRPr="0088299A">
        <w:rPr>
          <w:rFonts w:asciiTheme="minorHAnsi" w:hAnsiTheme="minorHAnsi" w:cstheme="minorHAnsi"/>
        </w:rPr>
        <w:t>of their approved</w:t>
      </w:r>
      <w:r w:rsidRPr="0088299A">
        <w:rPr>
          <w:rFonts w:asciiTheme="minorHAnsi" w:hAnsiTheme="minorHAnsi" w:cstheme="minorHAnsi"/>
          <w:spacing w:val="-1"/>
        </w:rPr>
        <w:t xml:space="preserve"> </w:t>
      </w:r>
      <w:r w:rsidRPr="0088299A">
        <w:rPr>
          <w:rFonts w:asciiTheme="minorHAnsi" w:hAnsiTheme="minorHAnsi" w:cstheme="minorHAnsi"/>
        </w:rPr>
        <w:t>labs. Chain</w:t>
      </w:r>
      <w:r w:rsidRPr="0088299A">
        <w:rPr>
          <w:rFonts w:asciiTheme="minorHAnsi" w:hAnsiTheme="minorHAnsi" w:cstheme="minorHAnsi"/>
          <w:spacing w:val="-3"/>
        </w:rPr>
        <w:t xml:space="preserve"> </w:t>
      </w:r>
      <w:r w:rsidRPr="0088299A">
        <w:rPr>
          <w:rFonts w:asciiTheme="minorHAnsi" w:hAnsiTheme="minorHAnsi" w:cstheme="minorHAnsi"/>
        </w:rPr>
        <w:t>of custody</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1"/>
        </w:rPr>
        <w:t xml:space="preserve"> </w:t>
      </w:r>
      <w:r w:rsidRPr="0088299A">
        <w:rPr>
          <w:rFonts w:asciiTheme="minorHAnsi" w:hAnsiTheme="minorHAnsi" w:cstheme="minorHAnsi"/>
        </w:rPr>
        <w:t>handling</w:t>
      </w:r>
      <w:r w:rsidRPr="0088299A">
        <w:rPr>
          <w:rFonts w:asciiTheme="minorHAnsi" w:hAnsiTheme="minorHAnsi" w:cstheme="minorHAnsi"/>
          <w:spacing w:val="-1"/>
        </w:rPr>
        <w:t xml:space="preserve"> </w:t>
      </w:r>
      <w:r w:rsidRPr="0088299A">
        <w:rPr>
          <w:rFonts w:asciiTheme="minorHAnsi" w:hAnsiTheme="minorHAnsi" w:cstheme="minorHAnsi"/>
        </w:rPr>
        <w:t>of the specimen must be maintained.</w:t>
      </w:r>
    </w:p>
    <w:p w14:paraId="4C0D7395" w14:textId="77777777" w:rsidR="007B1361" w:rsidRPr="0088299A" w:rsidRDefault="007B1361" w:rsidP="007B1361">
      <w:pPr>
        <w:pStyle w:val="BodyText"/>
        <w:spacing w:before="158" w:line="259" w:lineRule="auto"/>
        <w:ind w:left="1080" w:right="680"/>
        <w:rPr>
          <w:rFonts w:asciiTheme="minorHAnsi" w:hAnsiTheme="minorHAnsi" w:cstheme="minorBidi"/>
        </w:rPr>
      </w:pPr>
      <w:r w:rsidRPr="10515FC8">
        <w:rPr>
          <w:rFonts w:asciiTheme="minorHAnsi" w:hAnsiTheme="minorHAnsi" w:cstheme="minorBidi"/>
        </w:rPr>
        <w:t xml:space="preserve">Students readmitted to the </w:t>
      </w:r>
      <w:r>
        <w:rPr>
          <w:rFonts w:asciiTheme="minorHAnsi" w:hAnsiTheme="minorHAnsi" w:cstheme="minorBidi"/>
        </w:rPr>
        <w:t>DON</w:t>
      </w:r>
      <w:r w:rsidRPr="10515FC8">
        <w:rPr>
          <w:rFonts w:asciiTheme="minorHAnsi" w:hAnsiTheme="minorHAnsi" w:cstheme="minorBidi"/>
        </w:rPr>
        <w:t xml:space="preserve"> after a leave of absence or withdrawal must repeat the drug screen before reenrollment.</w:t>
      </w:r>
    </w:p>
    <w:p w14:paraId="3B180108" w14:textId="77777777" w:rsidR="007B1361" w:rsidRPr="0088299A" w:rsidRDefault="007B1361" w:rsidP="007B1361">
      <w:pPr>
        <w:pStyle w:val="BodyText"/>
        <w:spacing w:before="159"/>
        <w:ind w:left="1080" w:right="680"/>
        <w:rPr>
          <w:rFonts w:asciiTheme="minorHAnsi" w:hAnsiTheme="minorHAnsi" w:cstheme="minorHAnsi"/>
        </w:rPr>
      </w:pPr>
      <w:r>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positive</w:t>
      </w:r>
      <w:r w:rsidRPr="0088299A">
        <w:rPr>
          <w:rFonts w:asciiTheme="minorHAnsi" w:hAnsiTheme="minorHAnsi" w:cstheme="minorHAnsi"/>
          <w:spacing w:val="-1"/>
        </w:rPr>
        <w:t xml:space="preserve"> </w:t>
      </w:r>
      <w:r w:rsidRPr="0088299A">
        <w:rPr>
          <w:rFonts w:asciiTheme="minorHAnsi" w:hAnsiTheme="minorHAnsi" w:cstheme="minorHAnsi"/>
        </w:rPr>
        <w:t>drug</w:t>
      </w:r>
      <w:r w:rsidRPr="0088299A">
        <w:rPr>
          <w:rFonts w:asciiTheme="minorHAnsi" w:hAnsiTheme="minorHAnsi" w:cstheme="minorHAnsi"/>
          <w:spacing w:val="-3"/>
        </w:rPr>
        <w:t xml:space="preserve"> </w:t>
      </w:r>
      <w:r w:rsidRPr="0088299A">
        <w:rPr>
          <w:rFonts w:asciiTheme="minorHAnsi" w:hAnsiTheme="minorHAnsi" w:cstheme="minorHAnsi"/>
          <w:spacing w:val="-2"/>
        </w:rPr>
        <w:t>screen</w:t>
      </w:r>
      <w:r>
        <w:rPr>
          <w:rFonts w:asciiTheme="minorHAnsi" w:hAnsiTheme="minorHAnsi" w:cstheme="minorHAnsi"/>
          <w:spacing w:val="-2"/>
        </w:rPr>
        <w:t xml:space="preserve"> may show</w:t>
      </w:r>
      <w:r w:rsidRPr="0088299A">
        <w:rPr>
          <w:rFonts w:asciiTheme="minorHAnsi" w:hAnsiTheme="minorHAnsi" w:cstheme="minorHAnsi"/>
          <w:spacing w:val="-2"/>
        </w:rPr>
        <w:t>:</w:t>
      </w:r>
    </w:p>
    <w:p w14:paraId="22EC6AF2" w14:textId="77777777" w:rsidR="007B1361" w:rsidRDefault="007B1361" w:rsidP="0046173E">
      <w:pPr>
        <w:pStyle w:val="BodyText"/>
        <w:numPr>
          <w:ilvl w:val="0"/>
          <w:numId w:val="46"/>
        </w:numPr>
        <w:spacing w:line="259" w:lineRule="auto"/>
        <w:ind w:left="1980" w:right="680" w:hanging="180"/>
        <w:rPr>
          <w:rFonts w:asciiTheme="minorHAnsi" w:hAnsiTheme="minorHAnsi" w:cstheme="minorHAnsi"/>
        </w:rPr>
      </w:pPr>
      <w:r w:rsidRPr="0088299A">
        <w:rPr>
          <w:rFonts w:asciiTheme="minorHAnsi" w:hAnsiTheme="minorHAnsi" w:cstheme="minorHAnsi"/>
          <w:color w:val="006FC0"/>
        </w:rPr>
        <w:t>Legal</w:t>
      </w:r>
      <w:r w:rsidRPr="0088299A">
        <w:rPr>
          <w:rFonts w:asciiTheme="minorHAnsi" w:hAnsiTheme="minorHAnsi" w:cstheme="minorHAnsi"/>
          <w:color w:val="006FC0"/>
          <w:spacing w:val="-2"/>
        </w:rPr>
        <w:t xml:space="preserve"> </w:t>
      </w:r>
      <w:r w:rsidRPr="0088299A">
        <w:rPr>
          <w:rFonts w:asciiTheme="minorHAnsi" w:hAnsiTheme="minorHAnsi" w:cstheme="minorHAnsi"/>
          <w:color w:val="006FC0"/>
        </w:rPr>
        <w:t>drugs</w:t>
      </w:r>
      <w:r w:rsidRPr="0088299A">
        <w:rPr>
          <w:rFonts w:asciiTheme="minorHAnsi" w:hAnsiTheme="minorHAnsi" w:cstheme="minorHAnsi"/>
        </w:rPr>
        <w:t>:</w:t>
      </w:r>
      <w:r w:rsidRPr="0088299A">
        <w:rPr>
          <w:rFonts w:asciiTheme="minorHAnsi" w:hAnsiTheme="minorHAnsi" w:cstheme="minorHAnsi"/>
          <w:spacing w:val="-1"/>
        </w:rPr>
        <w:t xml:space="preserve"> </w:t>
      </w:r>
      <w:r w:rsidRPr="0088299A">
        <w:rPr>
          <w:rFonts w:asciiTheme="minorHAnsi" w:hAnsiTheme="minorHAnsi" w:cstheme="minorHAnsi"/>
        </w:rPr>
        <w:t>Valid</w:t>
      </w:r>
      <w:r w:rsidRPr="0088299A">
        <w:rPr>
          <w:rFonts w:asciiTheme="minorHAnsi" w:hAnsiTheme="minorHAnsi" w:cstheme="minorHAnsi"/>
          <w:spacing w:val="-3"/>
        </w:rPr>
        <w:t xml:space="preserve"> </w:t>
      </w:r>
      <w:r w:rsidRPr="0088299A">
        <w:rPr>
          <w:rFonts w:asciiTheme="minorHAnsi" w:hAnsiTheme="minorHAnsi" w:cstheme="minorHAnsi"/>
        </w:rPr>
        <w:t>prescription</w:t>
      </w:r>
      <w:r w:rsidRPr="0088299A">
        <w:rPr>
          <w:rFonts w:asciiTheme="minorHAnsi" w:hAnsiTheme="minorHAnsi" w:cstheme="minorHAnsi"/>
          <w:spacing w:val="-3"/>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provided</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positive</w:t>
      </w:r>
      <w:r w:rsidRPr="0088299A">
        <w:rPr>
          <w:rFonts w:asciiTheme="minorHAnsi" w:hAnsiTheme="minorHAnsi" w:cstheme="minorHAnsi"/>
          <w:spacing w:val="-4"/>
        </w:rPr>
        <w:t xml:space="preserve"> </w:t>
      </w:r>
      <w:r w:rsidRPr="0088299A">
        <w:rPr>
          <w:rFonts w:asciiTheme="minorHAnsi" w:hAnsiTheme="minorHAnsi" w:cstheme="minorHAnsi"/>
        </w:rPr>
        <w:t>report.</w:t>
      </w:r>
      <w:r w:rsidRPr="0088299A">
        <w:rPr>
          <w:rFonts w:asciiTheme="minorHAnsi" w:hAnsiTheme="minorHAnsi" w:cstheme="minorHAnsi"/>
          <w:spacing w:val="-4"/>
        </w:rPr>
        <w:t xml:space="preserve"> </w:t>
      </w:r>
      <w:r w:rsidRPr="0088299A">
        <w:rPr>
          <w:rFonts w:asciiTheme="minorHAnsi" w:hAnsiTheme="minorHAnsi" w:cstheme="minorHAnsi"/>
        </w:rPr>
        <w:t>Medical</w:t>
      </w:r>
      <w:r w:rsidRPr="0088299A">
        <w:rPr>
          <w:rFonts w:asciiTheme="minorHAnsi" w:hAnsiTheme="minorHAnsi" w:cstheme="minorHAnsi"/>
          <w:spacing w:val="-5"/>
        </w:rPr>
        <w:t xml:space="preserve"> </w:t>
      </w:r>
      <w:r w:rsidRPr="0088299A">
        <w:rPr>
          <w:rFonts w:asciiTheme="minorHAnsi" w:hAnsiTheme="minorHAnsi" w:cstheme="minorHAnsi"/>
        </w:rPr>
        <w:t>Review</w:t>
      </w:r>
      <w:r w:rsidRPr="0088299A">
        <w:rPr>
          <w:rFonts w:asciiTheme="minorHAnsi" w:hAnsiTheme="minorHAnsi" w:cstheme="minorHAnsi"/>
          <w:spacing w:val="-4"/>
        </w:rPr>
        <w:t xml:space="preserve"> </w:t>
      </w:r>
      <w:r w:rsidRPr="0088299A">
        <w:rPr>
          <w:rFonts w:asciiTheme="minorHAnsi" w:hAnsiTheme="minorHAnsi" w:cstheme="minorHAnsi"/>
        </w:rPr>
        <w:t>Officer</w:t>
      </w:r>
      <w:r w:rsidRPr="0088299A">
        <w:rPr>
          <w:rFonts w:asciiTheme="minorHAnsi" w:hAnsiTheme="minorHAnsi" w:cstheme="minorHAnsi"/>
          <w:spacing w:val="-4"/>
        </w:rPr>
        <w:t xml:space="preserve"> </w:t>
      </w:r>
      <w:r w:rsidRPr="0088299A">
        <w:rPr>
          <w:rFonts w:asciiTheme="minorHAnsi" w:hAnsiTheme="minorHAnsi" w:cstheme="minorHAnsi"/>
        </w:rPr>
        <w:t>(MRO) review may be required at the facility level.</w:t>
      </w:r>
    </w:p>
    <w:p w14:paraId="62CF93FD" w14:textId="77777777" w:rsidR="007B1361" w:rsidRPr="00B61A1C" w:rsidRDefault="007B1361" w:rsidP="0046173E">
      <w:pPr>
        <w:pStyle w:val="BodyText"/>
        <w:numPr>
          <w:ilvl w:val="0"/>
          <w:numId w:val="46"/>
        </w:numPr>
        <w:spacing w:line="259" w:lineRule="auto"/>
        <w:ind w:left="1980" w:right="680" w:hanging="180"/>
        <w:rPr>
          <w:rFonts w:asciiTheme="minorHAnsi" w:hAnsiTheme="minorHAnsi" w:cstheme="minorHAnsi"/>
        </w:rPr>
      </w:pPr>
      <w:r w:rsidRPr="00B61A1C">
        <w:rPr>
          <w:rFonts w:asciiTheme="minorHAnsi" w:hAnsiTheme="minorHAnsi" w:cstheme="minorHAnsi"/>
          <w:color w:val="006FC0"/>
        </w:rPr>
        <w:t>Illegal</w:t>
      </w:r>
      <w:r w:rsidRPr="00B61A1C">
        <w:rPr>
          <w:rFonts w:asciiTheme="minorHAnsi" w:hAnsiTheme="minorHAnsi" w:cstheme="minorHAnsi"/>
          <w:color w:val="006FC0"/>
          <w:spacing w:val="-7"/>
        </w:rPr>
        <w:t xml:space="preserve"> </w:t>
      </w:r>
      <w:r w:rsidRPr="00B61A1C">
        <w:rPr>
          <w:rFonts w:asciiTheme="minorHAnsi" w:hAnsiTheme="minorHAnsi" w:cstheme="minorHAnsi"/>
          <w:color w:val="006FC0"/>
        </w:rPr>
        <w:t>drugs</w:t>
      </w:r>
      <w:r w:rsidRPr="00B61A1C">
        <w:rPr>
          <w:rFonts w:asciiTheme="minorHAnsi" w:hAnsiTheme="minorHAnsi" w:cstheme="minorHAnsi"/>
        </w:rPr>
        <w:t>:</w:t>
      </w:r>
      <w:r w:rsidRPr="00B61A1C">
        <w:rPr>
          <w:rFonts w:asciiTheme="minorHAnsi" w:hAnsiTheme="minorHAnsi" w:cstheme="minorHAnsi"/>
          <w:spacing w:val="-3"/>
        </w:rPr>
        <w:t xml:space="preserve"> </w:t>
      </w:r>
      <w:r w:rsidRPr="00B61A1C">
        <w:rPr>
          <w:rFonts w:asciiTheme="minorHAnsi" w:hAnsiTheme="minorHAnsi" w:cstheme="minorHAnsi"/>
        </w:rPr>
        <w:t>Clinical</w:t>
      </w:r>
      <w:r w:rsidRPr="00B61A1C">
        <w:rPr>
          <w:rFonts w:asciiTheme="minorHAnsi" w:hAnsiTheme="minorHAnsi" w:cstheme="minorHAnsi"/>
          <w:spacing w:val="-4"/>
        </w:rPr>
        <w:t xml:space="preserve"> </w:t>
      </w:r>
      <w:r w:rsidRPr="00B61A1C">
        <w:rPr>
          <w:rFonts w:asciiTheme="minorHAnsi" w:hAnsiTheme="minorHAnsi" w:cstheme="minorHAnsi"/>
        </w:rPr>
        <w:t>access</w:t>
      </w:r>
      <w:r w:rsidRPr="00B61A1C">
        <w:rPr>
          <w:rFonts w:asciiTheme="minorHAnsi" w:hAnsiTheme="minorHAnsi" w:cstheme="minorHAnsi"/>
          <w:spacing w:val="-6"/>
        </w:rPr>
        <w:t xml:space="preserve"> </w:t>
      </w:r>
      <w:r w:rsidRPr="00B61A1C">
        <w:rPr>
          <w:rFonts w:asciiTheme="minorHAnsi" w:hAnsiTheme="minorHAnsi" w:cstheme="minorHAnsi"/>
        </w:rPr>
        <w:t>denied</w:t>
      </w:r>
      <w:r w:rsidRPr="00B61A1C">
        <w:rPr>
          <w:rFonts w:asciiTheme="minorHAnsi" w:hAnsiTheme="minorHAnsi" w:cstheme="minorHAnsi"/>
          <w:spacing w:val="-5"/>
        </w:rPr>
        <w:t xml:space="preserve"> </w:t>
      </w:r>
      <w:r w:rsidRPr="00B61A1C">
        <w:rPr>
          <w:rFonts w:asciiTheme="minorHAnsi" w:hAnsiTheme="minorHAnsi" w:cstheme="minorHAnsi"/>
        </w:rPr>
        <w:t>by</w:t>
      </w:r>
      <w:r w:rsidRPr="00B61A1C">
        <w:rPr>
          <w:rFonts w:asciiTheme="minorHAnsi" w:hAnsiTheme="minorHAnsi" w:cstheme="minorHAnsi"/>
          <w:spacing w:val="-5"/>
        </w:rPr>
        <w:t xml:space="preserve"> </w:t>
      </w:r>
      <w:r w:rsidRPr="00B61A1C">
        <w:rPr>
          <w:rFonts w:asciiTheme="minorHAnsi" w:hAnsiTheme="minorHAnsi" w:cstheme="minorHAnsi"/>
        </w:rPr>
        <w:t>specific</w:t>
      </w:r>
      <w:r w:rsidRPr="00B61A1C">
        <w:rPr>
          <w:rFonts w:asciiTheme="minorHAnsi" w:hAnsiTheme="minorHAnsi" w:cstheme="minorHAnsi"/>
          <w:spacing w:val="-4"/>
        </w:rPr>
        <w:t xml:space="preserve"> </w:t>
      </w:r>
      <w:r w:rsidRPr="00B61A1C">
        <w:rPr>
          <w:rFonts w:asciiTheme="minorHAnsi" w:hAnsiTheme="minorHAnsi" w:cstheme="minorHAnsi"/>
        </w:rPr>
        <w:t>facility</w:t>
      </w:r>
      <w:r w:rsidRPr="00B61A1C">
        <w:rPr>
          <w:rFonts w:asciiTheme="minorHAnsi" w:hAnsiTheme="minorHAnsi" w:cstheme="minorHAnsi"/>
          <w:spacing w:val="-5"/>
        </w:rPr>
        <w:t xml:space="preserve"> </w:t>
      </w:r>
      <w:r w:rsidRPr="00B61A1C">
        <w:rPr>
          <w:rFonts w:asciiTheme="minorHAnsi" w:hAnsiTheme="minorHAnsi" w:cstheme="minorHAnsi"/>
          <w:spacing w:val="-2"/>
        </w:rPr>
        <w:t>protocol.</w:t>
      </w:r>
    </w:p>
    <w:p w14:paraId="506D3517" w14:textId="77777777" w:rsidR="007B1361" w:rsidRPr="0088299A" w:rsidRDefault="007B1361" w:rsidP="0046173E">
      <w:pPr>
        <w:pStyle w:val="BodyText"/>
        <w:numPr>
          <w:ilvl w:val="0"/>
          <w:numId w:val="46"/>
        </w:numPr>
        <w:spacing w:line="259" w:lineRule="auto"/>
        <w:ind w:left="1980" w:right="680" w:hanging="180"/>
        <w:rPr>
          <w:rFonts w:asciiTheme="minorHAnsi" w:hAnsiTheme="minorHAnsi" w:cstheme="minorHAnsi"/>
        </w:rPr>
      </w:pPr>
      <w:r w:rsidRPr="0088299A">
        <w:rPr>
          <w:rFonts w:asciiTheme="minorHAnsi" w:hAnsiTheme="minorHAnsi" w:cstheme="minorHAnsi"/>
          <w:color w:val="006FC0"/>
        </w:rPr>
        <w:t>Negative-Dilute</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or</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Out</w:t>
      </w:r>
      <w:r w:rsidRPr="0088299A">
        <w:rPr>
          <w:rFonts w:asciiTheme="minorHAnsi" w:hAnsiTheme="minorHAnsi" w:cstheme="minorHAnsi"/>
          <w:color w:val="006FC0"/>
          <w:spacing w:val="-5"/>
        </w:rPr>
        <w:t xml:space="preserve"> </w:t>
      </w:r>
      <w:r w:rsidRPr="0088299A">
        <w:rPr>
          <w:rFonts w:asciiTheme="minorHAnsi" w:hAnsiTheme="minorHAnsi" w:cstheme="minorHAnsi"/>
          <w:color w:val="006FC0"/>
        </w:rPr>
        <w:t>of</w:t>
      </w:r>
      <w:r w:rsidRPr="0088299A">
        <w:rPr>
          <w:rFonts w:asciiTheme="minorHAnsi" w:hAnsiTheme="minorHAnsi" w:cstheme="minorHAnsi"/>
          <w:color w:val="006FC0"/>
          <w:spacing w:val="-3"/>
        </w:rPr>
        <w:t xml:space="preserve"> </w:t>
      </w:r>
      <w:r w:rsidRPr="0088299A">
        <w:rPr>
          <w:rFonts w:asciiTheme="minorHAnsi" w:hAnsiTheme="minorHAnsi" w:cstheme="minorHAnsi"/>
          <w:color w:val="006FC0"/>
        </w:rPr>
        <w:t>Range</w:t>
      </w:r>
      <w:r w:rsidRPr="0088299A">
        <w:rPr>
          <w:rFonts w:asciiTheme="minorHAnsi" w:hAnsiTheme="minorHAnsi" w:cstheme="minorHAnsi"/>
          <w:color w:val="006FC0"/>
          <w:spacing w:val="-2"/>
        </w:rPr>
        <w:t xml:space="preserve"> </w:t>
      </w:r>
      <w:r w:rsidRPr="0088299A">
        <w:rPr>
          <w:rFonts w:asciiTheme="minorHAnsi" w:hAnsiTheme="minorHAnsi" w:cstheme="minorHAnsi"/>
          <w:color w:val="006FC0"/>
        </w:rPr>
        <w:t>Results</w:t>
      </w:r>
      <w:r w:rsidRPr="0088299A">
        <w:rPr>
          <w:rFonts w:asciiTheme="minorHAnsi" w:hAnsiTheme="minorHAnsi" w:cstheme="minorHAnsi"/>
          <w:color w:val="006FC0"/>
          <w:spacing w:val="-5"/>
        </w:rPr>
        <w:t xml:space="preserve"> </w:t>
      </w:r>
      <w:r w:rsidRPr="0088299A">
        <w:rPr>
          <w:rFonts w:asciiTheme="minorHAnsi" w:hAnsiTheme="minorHAnsi" w:cstheme="minorHAnsi"/>
        </w:rPr>
        <w:t>(temperature,</w:t>
      </w:r>
      <w:r w:rsidRPr="0088299A">
        <w:rPr>
          <w:rFonts w:asciiTheme="minorHAnsi" w:hAnsiTheme="minorHAnsi" w:cstheme="minorHAnsi"/>
          <w:spacing w:val="-5"/>
        </w:rPr>
        <w:t xml:space="preserve"> </w:t>
      </w:r>
      <w:r w:rsidRPr="0088299A">
        <w:rPr>
          <w:rFonts w:asciiTheme="minorHAnsi" w:hAnsiTheme="minorHAnsi" w:cstheme="minorHAnsi"/>
        </w:rPr>
        <w:t>specific</w:t>
      </w:r>
      <w:r w:rsidRPr="0088299A">
        <w:rPr>
          <w:rFonts w:asciiTheme="minorHAnsi" w:hAnsiTheme="minorHAnsi" w:cstheme="minorHAnsi"/>
          <w:spacing w:val="-3"/>
        </w:rPr>
        <w:t xml:space="preserve"> </w:t>
      </w:r>
      <w:r w:rsidRPr="0088299A">
        <w:rPr>
          <w:rFonts w:asciiTheme="minorHAnsi" w:hAnsiTheme="minorHAnsi" w:cstheme="minorHAnsi"/>
        </w:rPr>
        <w:t>gravity</w:t>
      </w:r>
      <w:r w:rsidRPr="0088299A">
        <w:rPr>
          <w:rFonts w:asciiTheme="minorHAnsi" w:hAnsiTheme="minorHAnsi" w:cstheme="minorHAnsi"/>
          <w:spacing w:val="-2"/>
        </w:rPr>
        <w:t xml:space="preserve"> </w:t>
      </w:r>
      <w:r w:rsidRPr="0088299A">
        <w:rPr>
          <w:rFonts w:asciiTheme="minorHAnsi" w:hAnsiTheme="minorHAnsi" w:cstheme="minorHAnsi"/>
        </w:rPr>
        <w:t>and/or</w:t>
      </w:r>
      <w:r w:rsidRPr="0088299A">
        <w:rPr>
          <w:rFonts w:asciiTheme="minorHAnsi" w:hAnsiTheme="minorHAnsi" w:cstheme="minorHAnsi"/>
          <w:spacing w:val="-3"/>
        </w:rPr>
        <w:t xml:space="preserve"> </w:t>
      </w:r>
      <w:r w:rsidRPr="0088299A">
        <w:rPr>
          <w:rFonts w:asciiTheme="minorHAnsi" w:hAnsiTheme="minorHAnsi" w:cstheme="minorHAnsi"/>
        </w:rPr>
        <w:t>creatinine):</w:t>
      </w:r>
      <w:r w:rsidRPr="0088299A">
        <w:rPr>
          <w:rFonts w:asciiTheme="minorHAnsi" w:hAnsiTheme="minorHAnsi" w:cstheme="minorHAnsi"/>
          <w:spacing w:val="-4"/>
        </w:rPr>
        <w:t xml:space="preserve"> </w:t>
      </w:r>
      <w:r w:rsidRPr="0088299A">
        <w:rPr>
          <w:rFonts w:asciiTheme="minorHAnsi" w:hAnsiTheme="minorHAnsi" w:cstheme="minorHAnsi"/>
        </w:rPr>
        <w:t xml:space="preserve">Retest </w:t>
      </w:r>
      <w:r w:rsidRPr="0088299A">
        <w:rPr>
          <w:rFonts w:asciiTheme="minorHAnsi" w:hAnsiTheme="minorHAnsi" w:cstheme="minorHAnsi"/>
          <w:spacing w:val="-2"/>
        </w:rPr>
        <w:t>required.</w:t>
      </w:r>
    </w:p>
    <w:p w14:paraId="089A8794" w14:textId="2E5D945C" w:rsidR="007B1361" w:rsidRPr="0088299A" w:rsidRDefault="007B1361" w:rsidP="007B1361">
      <w:pPr>
        <w:pStyle w:val="BodyText"/>
        <w:spacing w:before="159" w:line="259" w:lineRule="auto"/>
        <w:ind w:left="1080" w:right="680"/>
        <w:rPr>
          <w:rFonts w:asciiTheme="minorHAnsi" w:hAnsiTheme="minorHAnsi" w:cstheme="minorBidi"/>
        </w:rPr>
      </w:pPr>
      <w:r w:rsidRPr="10515FC8">
        <w:rPr>
          <w:rFonts w:asciiTheme="minorHAnsi" w:hAnsiTheme="minorHAnsi" w:cstheme="minorBidi"/>
        </w:rPr>
        <w:t>Results</w:t>
      </w:r>
      <w:r w:rsidRPr="10515FC8">
        <w:rPr>
          <w:rFonts w:asciiTheme="minorHAnsi" w:hAnsiTheme="minorHAnsi" w:cstheme="minorBidi"/>
          <w:spacing w:val="-4"/>
        </w:rPr>
        <w:t xml:space="preserve"> </w:t>
      </w:r>
      <w:r w:rsidR="00955127">
        <w:rPr>
          <w:rFonts w:asciiTheme="minorHAnsi" w:hAnsiTheme="minorHAnsi" w:cstheme="minorBidi"/>
        </w:rPr>
        <w:t>may</w:t>
      </w:r>
      <w:r w:rsidRPr="10515FC8">
        <w:rPr>
          <w:rFonts w:asciiTheme="minorHAnsi" w:hAnsiTheme="minorHAnsi" w:cstheme="minorBidi"/>
          <w:spacing w:val="-2"/>
        </w:rPr>
        <w:t xml:space="preserve"> </w:t>
      </w:r>
      <w:r w:rsidRPr="10515FC8">
        <w:rPr>
          <w:rFonts w:asciiTheme="minorHAnsi" w:hAnsiTheme="minorHAnsi" w:cstheme="minorBidi"/>
        </w:rPr>
        <w:t>be</w:t>
      </w:r>
      <w:r w:rsidRPr="10515FC8">
        <w:rPr>
          <w:rFonts w:asciiTheme="minorHAnsi" w:hAnsiTheme="minorHAnsi" w:cstheme="minorBidi"/>
          <w:spacing w:val="-1"/>
        </w:rPr>
        <w:t xml:space="preserve"> </w:t>
      </w:r>
      <w:r w:rsidRPr="10515FC8">
        <w:rPr>
          <w:rFonts w:asciiTheme="minorHAnsi" w:hAnsiTheme="minorHAnsi" w:cstheme="minorBidi"/>
        </w:rPr>
        <w:t>reported</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clinical</w:t>
      </w:r>
      <w:r w:rsidRPr="10515FC8">
        <w:rPr>
          <w:rFonts w:asciiTheme="minorHAnsi" w:hAnsiTheme="minorHAnsi" w:cstheme="minorBidi"/>
          <w:spacing w:val="-2"/>
        </w:rPr>
        <w:t xml:space="preserve"> </w:t>
      </w:r>
      <w:r w:rsidRPr="10515FC8">
        <w:rPr>
          <w:rFonts w:asciiTheme="minorHAnsi" w:hAnsiTheme="minorHAnsi" w:cstheme="minorBidi"/>
        </w:rPr>
        <w:t>agencies,</w:t>
      </w:r>
      <w:r w:rsidRPr="10515FC8">
        <w:rPr>
          <w:rFonts w:asciiTheme="minorHAnsi" w:hAnsiTheme="minorHAnsi" w:cstheme="minorBidi"/>
          <w:spacing w:val="-2"/>
        </w:rPr>
        <w:t xml:space="preserve"> </w:t>
      </w:r>
      <w:r w:rsidRPr="10515FC8">
        <w:rPr>
          <w:rFonts w:asciiTheme="minorHAnsi" w:hAnsiTheme="minorHAnsi" w:cstheme="minorBidi"/>
        </w:rPr>
        <w:t>per</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Affiliation</w:t>
      </w:r>
      <w:r w:rsidRPr="10515FC8">
        <w:rPr>
          <w:rFonts w:asciiTheme="minorHAnsi" w:hAnsiTheme="minorHAnsi" w:cstheme="minorBidi"/>
          <w:spacing w:val="-3"/>
        </w:rPr>
        <w:t xml:space="preserve"> </w:t>
      </w:r>
      <w:r w:rsidRPr="10515FC8">
        <w:rPr>
          <w:rFonts w:asciiTheme="minorHAnsi" w:hAnsiTheme="minorHAnsi" w:cstheme="minorBidi"/>
        </w:rPr>
        <w:t>agreement.</w:t>
      </w:r>
      <w:r w:rsidRPr="10515FC8">
        <w:rPr>
          <w:rFonts w:asciiTheme="minorHAnsi" w:hAnsiTheme="minorHAnsi" w:cstheme="minorBidi"/>
          <w:spacing w:val="-2"/>
        </w:rPr>
        <w:t xml:space="preserve"> </w:t>
      </w:r>
      <w:r w:rsidRPr="10515FC8">
        <w:rPr>
          <w:rFonts w:asciiTheme="minorHAnsi" w:hAnsiTheme="minorHAnsi" w:cstheme="minorBidi"/>
        </w:rPr>
        <w:t>Clinical</w:t>
      </w:r>
      <w:r w:rsidRPr="10515FC8">
        <w:rPr>
          <w:rFonts w:asciiTheme="minorHAnsi" w:hAnsiTheme="minorHAnsi" w:cstheme="minorBidi"/>
          <w:spacing w:val="-5"/>
        </w:rPr>
        <w:t xml:space="preserve"> </w:t>
      </w:r>
      <w:r w:rsidRPr="10515FC8">
        <w:rPr>
          <w:rFonts w:asciiTheme="minorHAnsi" w:hAnsiTheme="minorHAnsi" w:cstheme="minorBidi"/>
        </w:rPr>
        <w:t>agencies</w:t>
      </w:r>
      <w:r w:rsidRPr="10515FC8">
        <w:rPr>
          <w:rFonts w:asciiTheme="minorHAnsi" w:hAnsiTheme="minorHAnsi" w:cstheme="minorBidi"/>
          <w:spacing w:val="-4"/>
        </w:rPr>
        <w:t xml:space="preserve"> </w:t>
      </w:r>
      <w:r w:rsidRPr="10515FC8">
        <w:rPr>
          <w:rFonts w:asciiTheme="minorHAnsi" w:hAnsiTheme="minorHAnsi" w:cstheme="minorBidi"/>
        </w:rPr>
        <w:t>make</w:t>
      </w:r>
      <w:r w:rsidRPr="10515FC8">
        <w:rPr>
          <w:rFonts w:asciiTheme="minorHAnsi" w:hAnsiTheme="minorHAnsi" w:cstheme="minorBidi"/>
          <w:spacing w:val="-1"/>
        </w:rPr>
        <w:t xml:space="preserve"> </w:t>
      </w:r>
      <w:r w:rsidRPr="10515FC8">
        <w:rPr>
          <w:rFonts w:asciiTheme="minorHAnsi" w:hAnsiTheme="minorHAnsi" w:cstheme="minorBidi"/>
        </w:rPr>
        <w:t>the final determination of student eligibility to participate in clinical experiences at that site.</w:t>
      </w:r>
    </w:p>
    <w:p w14:paraId="2B4FF289" w14:textId="77777777" w:rsidR="007B1361" w:rsidRPr="0088299A" w:rsidRDefault="007B1361" w:rsidP="007B1361">
      <w:pPr>
        <w:pStyle w:val="BodyText"/>
        <w:spacing w:before="159" w:line="259" w:lineRule="auto"/>
        <w:ind w:left="1080" w:right="680"/>
        <w:rPr>
          <w:rFonts w:asciiTheme="minorHAnsi" w:hAnsiTheme="minorHAnsi" w:cstheme="minorHAnsi"/>
        </w:rPr>
      </w:pPr>
      <w:r w:rsidRPr="0088299A">
        <w:rPr>
          <w:rFonts w:asciiTheme="minorHAnsi" w:hAnsiTheme="minorHAnsi" w:cstheme="minorHAnsi"/>
        </w:rPr>
        <w:t>Students are subject to random or for cause screening at any time during a clinical experience in compliance</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agency</w:t>
      </w:r>
      <w:r w:rsidRPr="0088299A">
        <w:rPr>
          <w:rFonts w:asciiTheme="minorHAnsi" w:hAnsiTheme="minorHAnsi" w:cstheme="minorHAnsi"/>
          <w:spacing w:val="-1"/>
        </w:rPr>
        <w:t xml:space="preserve"> </w:t>
      </w:r>
      <w:r w:rsidRPr="0088299A">
        <w:rPr>
          <w:rFonts w:asciiTheme="minorHAnsi" w:hAnsiTheme="minorHAnsi" w:cstheme="minorHAnsi"/>
        </w:rPr>
        <w:t>policy.</w:t>
      </w:r>
      <w:r w:rsidRPr="0088299A">
        <w:rPr>
          <w:rFonts w:asciiTheme="minorHAnsi" w:hAnsiTheme="minorHAnsi" w:cstheme="minorHAnsi"/>
          <w:spacing w:val="-2"/>
        </w:rPr>
        <w:t xml:space="preserve"> </w:t>
      </w:r>
      <w:r w:rsidRPr="0088299A">
        <w:rPr>
          <w:rFonts w:asciiTheme="minorHAnsi" w:hAnsiTheme="minorHAnsi" w:cstheme="minorHAnsi"/>
        </w:rPr>
        <w:t>Random</w:t>
      </w:r>
      <w:r w:rsidRPr="0088299A">
        <w:rPr>
          <w:rFonts w:asciiTheme="minorHAnsi" w:hAnsiTheme="minorHAnsi" w:cstheme="minorHAnsi"/>
          <w:spacing w:val="-3"/>
        </w:rPr>
        <w:t xml:space="preserve"> </w:t>
      </w:r>
      <w:r w:rsidRPr="0088299A">
        <w:rPr>
          <w:rFonts w:asciiTheme="minorHAnsi" w:hAnsiTheme="minorHAnsi" w:cstheme="minorHAnsi"/>
        </w:rPr>
        <w:t>testing</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at</w:t>
      </w:r>
      <w:r w:rsidRPr="0088299A">
        <w:rPr>
          <w:rFonts w:asciiTheme="minorHAnsi" w:hAnsiTheme="minorHAnsi" w:cstheme="minorHAnsi"/>
          <w:spacing w:val="-1"/>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expense</w:t>
      </w:r>
      <w:r w:rsidRPr="0088299A">
        <w:rPr>
          <w:rFonts w:asciiTheme="minorHAnsi" w:hAnsiTheme="minorHAnsi" w:cstheme="minorHAnsi"/>
          <w:spacing w:val="-6"/>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performed</w:t>
      </w:r>
      <w:r w:rsidRPr="0088299A">
        <w:rPr>
          <w:rFonts w:asciiTheme="minorHAnsi" w:hAnsiTheme="minorHAnsi" w:cstheme="minorHAnsi"/>
          <w:spacing w:val="-3"/>
        </w:rPr>
        <w:t xml:space="preserve"> </w:t>
      </w:r>
      <w:r w:rsidRPr="0088299A">
        <w:rPr>
          <w:rFonts w:asciiTheme="minorHAnsi" w:hAnsiTheme="minorHAnsi" w:cstheme="minorHAnsi"/>
        </w:rPr>
        <w:t>at</w:t>
      </w:r>
      <w:r w:rsidRPr="0088299A">
        <w:rPr>
          <w:rFonts w:asciiTheme="minorHAnsi" w:hAnsiTheme="minorHAnsi" w:cstheme="minorHAnsi"/>
          <w:spacing w:val="-1"/>
        </w:rPr>
        <w:t xml:space="preserve"> </w:t>
      </w:r>
      <w:r w:rsidRPr="0088299A">
        <w:rPr>
          <w:rFonts w:asciiTheme="minorHAnsi" w:hAnsiTheme="minorHAnsi" w:cstheme="minorHAnsi"/>
        </w:rPr>
        <w:t>labs designated by the clinical facility.</w:t>
      </w:r>
    </w:p>
    <w:p w14:paraId="35184D55" w14:textId="02689739" w:rsidR="007B1361" w:rsidRPr="00E96C79" w:rsidRDefault="007B1361" w:rsidP="007B1361">
      <w:pPr>
        <w:pStyle w:val="BodyText"/>
        <w:spacing w:before="160" w:line="259" w:lineRule="auto"/>
        <w:ind w:left="1080" w:right="680"/>
        <w:rPr>
          <w:rFonts w:asciiTheme="minorHAnsi" w:hAnsiTheme="minorHAnsi" w:cstheme="minorBidi"/>
        </w:rPr>
      </w:pPr>
      <w:r w:rsidRPr="10515FC8">
        <w:rPr>
          <w:rFonts w:asciiTheme="minorHAnsi" w:hAnsiTheme="minorHAnsi" w:cstheme="minorBidi"/>
        </w:rPr>
        <w:t xml:space="preserve">If students are charged </w:t>
      </w:r>
      <w:r>
        <w:rPr>
          <w:rFonts w:asciiTheme="minorHAnsi" w:hAnsiTheme="minorHAnsi" w:cstheme="minorBidi"/>
        </w:rPr>
        <w:t>with</w:t>
      </w:r>
      <w:r w:rsidRPr="10515FC8">
        <w:rPr>
          <w:rFonts w:asciiTheme="minorHAnsi" w:hAnsiTheme="minorHAnsi" w:cstheme="minorBidi"/>
        </w:rPr>
        <w:t xml:space="preserve"> any crime related to substance use or abuse during their enrollment in the program, they must notify the Program Director within </w:t>
      </w:r>
      <w:bookmarkStart w:id="93" w:name="_Int_gbOYkFah"/>
      <w:r w:rsidRPr="10515FC8">
        <w:rPr>
          <w:rFonts w:asciiTheme="minorHAnsi" w:hAnsiTheme="minorHAnsi" w:cstheme="minorBidi"/>
        </w:rPr>
        <w:t>48 hours</w:t>
      </w:r>
      <w:bookmarkEnd w:id="93"/>
      <w:r w:rsidRPr="10515FC8">
        <w:rPr>
          <w:rFonts w:asciiTheme="minorHAnsi" w:hAnsiTheme="minorHAnsi" w:cstheme="minorBidi"/>
        </w:rPr>
        <w:t xml:space="preserve">, who </w:t>
      </w:r>
      <w:r w:rsidR="006A3E66">
        <w:rPr>
          <w:rFonts w:asciiTheme="minorHAnsi" w:hAnsiTheme="minorHAnsi" w:cstheme="minorBidi"/>
        </w:rPr>
        <w:t>may</w:t>
      </w:r>
      <w:r w:rsidRPr="10515FC8">
        <w:rPr>
          <w:rFonts w:asciiTheme="minorHAnsi" w:hAnsiTheme="minorHAnsi" w:cstheme="minorBidi"/>
        </w:rPr>
        <w:t xml:space="preserve"> notify the clinical agencies. The</w:t>
      </w:r>
      <w:r w:rsidR="006A3E66">
        <w:rPr>
          <w:rFonts w:asciiTheme="minorHAnsi" w:hAnsiTheme="minorHAnsi" w:cstheme="minorBidi"/>
        </w:rPr>
        <w:t xml:space="preserve"> Program Director and/or</w:t>
      </w:r>
      <w:r w:rsidRPr="10515FC8">
        <w:rPr>
          <w:rFonts w:asciiTheme="minorHAnsi" w:hAnsiTheme="minorHAnsi" w:cstheme="minorBidi"/>
          <w:spacing w:val="-2"/>
        </w:rPr>
        <w:t xml:space="preserve"> </w:t>
      </w:r>
      <w:r w:rsidRPr="10515FC8">
        <w:rPr>
          <w:rFonts w:asciiTheme="minorHAnsi" w:hAnsiTheme="minorHAnsi" w:cstheme="minorBidi"/>
        </w:rPr>
        <w:t>agency</w:t>
      </w:r>
      <w:r w:rsidRPr="10515FC8">
        <w:rPr>
          <w:rFonts w:asciiTheme="minorHAnsi" w:hAnsiTheme="minorHAnsi" w:cstheme="minorBidi"/>
          <w:spacing w:val="-2"/>
        </w:rPr>
        <w:t xml:space="preserve"> </w:t>
      </w:r>
      <w:r w:rsidR="006A3E66">
        <w:rPr>
          <w:rFonts w:asciiTheme="minorHAnsi" w:hAnsiTheme="minorHAnsi" w:cstheme="minorBidi"/>
        </w:rPr>
        <w:t>may</w:t>
      </w:r>
      <w:r w:rsidRPr="10515FC8">
        <w:rPr>
          <w:rFonts w:asciiTheme="minorHAnsi" w:hAnsiTheme="minorHAnsi" w:cstheme="minorBidi"/>
          <w:spacing w:val="-5"/>
        </w:rPr>
        <w:t xml:space="preserve"> </w:t>
      </w:r>
      <w:r w:rsidRPr="10515FC8">
        <w:rPr>
          <w:rFonts w:asciiTheme="minorHAnsi" w:hAnsiTheme="minorHAnsi" w:cstheme="minorBidi"/>
        </w:rPr>
        <w:t>re-evaluate</w:t>
      </w:r>
      <w:r w:rsidRPr="10515FC8">
        <w:rPr>
          <w:rFonts w:asciiTheme="minorHAnsi" w:hAnsiTheme="minorHAnsi" w:cstheme="minorBidi"/>
          <w:spacing w:val="-2"/>
        </w:rPr>
        <w:t xml:space="preserve"> </w:t>
      </w:r>
      <w:r w:rsidRPr="10515FC8">
        <w:rPr>
          <w:rFonts w:asciiTheme="minorHAnsi" w:hAnsiTheme="minorHAnsi" w:cstheme="minorBidi"/>
        </w:rPr>
        <w:t>eligibility</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participate</w:t>
      </w:r>
      <w:r w:rsidRPr="10515FC8">
        <w:rPr>
          <w:rFonts w:asciiTheme="minorHAnsi" w:hAnsiTheme="minorHAnsi" w:cstheme="minorBidi"/>
          <w:spacing w:val="-2"/>
        </w:rPr>
        <w:t xml:space="preserve"> </w:t>
      </w:r>
      <w:r w:rsidRPr="10515FC8">
        <w:rPr>
          <w:rFonts w:asciiTheme="minorHAnsi" w:hAnsiTheme="minorHAnsi" w:cstheme="minorBidi"/>
        </w:rPr>
        <w:t>in</w:t>
      </w:r>
      <w:r w:rsidRPr="10515FC8">
        <w:rPr>
          <w:rFonts w:asciiTheme="minorHAnsi" w:hAnsiTheme="minorHAnsi" w:cstheme="minorBidi"/>
          <w:spacing w:val="-5"/>
        </w:rPr>
        <w:t xml:space="preserve"> </w:t>
      </w:r>
      <w:r w:rsidRPr="10515FC8">
        <w:rPr>
          <w:rFonts w:asciiTheme="minorHAnsi" w:hAnsiTheme="minorHAnsi" w:cstheme="minorBidi"/>
        </w:rPr>
        <w:t>clinical</w:t>
      </w:r>
      <w:r w:rsidRPr="10515FC8">
        <w:rPr>
          <w:rFonts w:asciiTheme="minorHAnsi" w:hAnsiTheme="minorHAnsi" w:cstheme="minorBidi"/>
          <w:spacing w:val="-3"/>
        </w:rPr>
        <w:t xml:space="preserve"> </w:t>
      </w:r>
      <w:r w:rsidRPr="10515FC8">
        <w:rPr>
          <w:rFonts w:asciiTheme="minorHAnsi" w:hAnsiTheme="minorHAnsi" w:cstheme="minorBidi"/>
        </w:rPr>
        <w:t>experiences.</w:t>
      </w:r>
      <w:r w:rsidRPr="10515FC8">
        <w:rPr>
          <w:rFonts w:asciiTheme="minorHAnsi" w:hAnsiTheme="minorHAnsi" w:cstheme="minorBidi"/>
          <w:spacing w:val="-3"/>
        </w:rPr>
        <w:t xml:space="preserve"> </w:t>
      </w:r>
      <w:r w:rsidRPr="10515FC8">
        <w:rPr>
          <w:rFonts w:asciiTheme="minorHAnsi" w:hAnsiTheme="minorHAnsi" w:cstheme="minorBidi"/>
        </w:rPr>
        <w:t>Students</w:t>
      </w:r>
      <w:r w:rsidRPr="10515FC8">
        <w:rPr>
          <w:rFonts w:asciiTheme="minorHAnsi" w:hAnsiTheme="minorHAnsi" w:cstheme="minorBidi"/>
          <w:spacing w:val="-3"/>
        </w:rPr>
        <w:t xml:space="preserve"> </w:t>
      </w:r>
      <w:r w:rsidRPr="10515FC8">
        <w:rPr>
          <w:rFonts w:asciiTheme="minorHAnsi" w:hAnsiTheme="minorHAnsi" w:cstheme="minorBidi"/>
        </w:rPr>
        <w:t>who</w:t>
      </w:r>
      <w:r w:rsidRPr="10515FC8">
        <w:rPr>
          <w:rFonts w:asciiTheme="minorHAnsi" w:hAnsiTheme="minorHAnsi" w:cstheme="minorBidi"/>
          <w:spacing w:val="-2"/>
        </w:rPr>
        <w:t xml:space="preserve"> </w:t>
      </w:r>
      <w:r w:rsidRPr="10515FC8">
        <w:rPr>
          <w:rFonts w:asciiTheme="minorHAnsi" w:hAnsiTheme="minorHAnsi" w:cstheme="minorBidi"/>
        </w:rPr>
        <w:t>do</w:t>
      </w:r>
      <w:r w:rsidRPr="10515FC8">
        <w:rPr>
          <w:rFonts w:asciiTheme="minorHAnsi" w:hAnsiTheme="minorHAnsi" w:cstheme="minorBidi"/>
          <w:spacing w:val="-3"/>
        </w:rPr>
        <w:t xml:space="preserve"> </w:t>
      </w:r>
      <w:r w:rsidRPr="10515FC8">
        <w:rPr>
          <w:rFonts w:asciiTheme="minorHAnsi" w:hAnsiTheme="minorHAnsi" w:cstheme="minorBidi"/>
        </w:rPr>
        <w:t>not</w:t>
      </w:r>
      <w:r w:rsidRPr="10515FC8">
        <w:rPr>
          <w:rFonts w:asciiTheme="minorHAnsi" w:hAnsiTheme="minorHAnsi" w:cstheme="minorBidi"/>
          <w:spacing w:val="-4"/>
        </w:rPr>
        <w:t xml:space="preserve"> </w:t>
      </w:r>
      <w:r w:rsidRPr="10515FC8">
        <w:rPr>
          <w:rFonts w:asciiTheme="minorHAnsi" w:hAnsiTheme="minorHAnsi" w:cstheme="minorBidi"/>
        </w:rPr>
        <w:t xml:space="preserve">report being charged with a crime related to substance use or abuse may be </w:t>
      </w:r>
      <w:r w:rsidR="0064201F">
        <w:rPr>
          <w:rFonts w:asciiTheme="minorHAnsi" w:hAnsiTheme="minorHAnsi" w:cstheme="minorBidi"/>
        </w:rPr>
        <w:t>removed</w:t>
      </w:r>
      <w:r w:rsidRPr="10515FC8">
        <w:rPr>
          <w:rFonts w:asciiTheme="minorHAnsi" w:hAnsiTheme="minorHAnsi" w:cstheme="minorBidi"/>
        </w:rPr>
        <w:t xml:space="preserve"> from the program.</w:t>
      </w:r>
    </w:p>
    <w:p w14:paraId="005B8E60" w14:textId="77777777" w:rsidR="007B1361" w:rsidRPr="0088299A" w:rsidRDefault="007B1361" w:rsidP="007B1361">
      <w:pPr>
        <w:pStyle w:val="BodyText"/>
        <w:spacing w:before="10"/>
        <w:ind w:left="1080" w:right="680"/>
        <w:rPr>
          <w:rFonts w:asciiTheme="minorHAnsi" w:hAnsiTheme="minorHAnsi" w:cstheme="minorHAnsi"/>
          <w:sz w:val="27"/>
        </w:rPr>
      </w:pPr>
    </w:p>
    <w:p w14:paraId="537199D8" w14:textId="77777777" w:rsidR="007B1361" w:rsidRPr="0088299A" w:rsidRDefault="007B1361" w:rsidP="007B1361">
      <w:pPr>
        <w:ind w:left="108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4827CA50" w14:textId="77777777" w:rsidR="007B1361" w:rsidRPr="0088299A" w:rsidRDefault="007B1361" w:rsidP="007B1361">
      <w:pPr>
        <w:pStyle w:val="BodyText"/>
        <w:spacing w:before="5"/>
        <w:ind w:left="1080" w:right="680"/>
        <w:rPr>
          <w:rFonts w:asciiTheme="minorHAnsi" w:hAnsiTheme="minorHAnsi" w:cstheme="minorHAnsi"/>
          <w:sz w:val="10"/>
        </w:rPr>
      </w:pPr>
    </w:p>
    <w:p w14:paraId="398934EE" w14:textId="77777777" w:rsidR="007B1361" w:rsidRPr="0088299A" w:rsidRDefault="007B1361" w:rsidP="007B1361">
      <w:pPr>
        <w:pStyle w:val="BodyText"/>
        <w:spacing w:before="56"/>
        <w:ind w:left="108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7"/>
        </w:rPr>
        <w:t xml:space="preserve"> </w:t>
      </w:r>
      <w:r w:rsidRPr="0088299A">
        <w:rPr>
          <w:rFonts w:asciiTheme="minorHAnsi" w:hAnsiTheme="minorHAnsi" w:cstheme="minorHAnsi"/>
        </w:rPr>
        <w:t>shall</w:t>
      </w:r>
      <w:r w:rsidRPr="0088299A">
        <w:rPr>
          <w:rFonts w:asciiTheme="minorHAnsi" w:hAnsiTheme="minorHAnsi" w:cstheme="minorHAnsi"/>
          <w:spacing w:val="-4"/>
        </w:rPr>
        <w:t xml:space="preserve"> </w:t>
      </w:r>
      <w:r w:rsidRPr="0088299A">
        <w:rPr>
          <w:rFonts w:asciiTheme="minorHAnsi" w:hAnsiTheme="minorHAnsi" w:cstheme="minorHAnsi"/>
        </w:rPr>
        <w:t>submit</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required</w:t>
      </w:r>
      <w:r w:rsidRPr="0088299A">
        <w:rPr>
          <w:rFonts w:asciiTheme="minorHAnsi" w:hAnsiTheme="minorHAnsi" w:cstheme="minorHAnsi"/>
          <w:spacing w:val="-5"/>
        </w:rPr>
        <w:t xml:space="preserve"> </w:t>
      </w:r>
      <w:r w:rsidRPr="0088299A">
        <w:rPr>
          <w:rFonts w:asciiTheme="minorHAnsi" w:hAnsiTheme="minorHAnsi" w:cstheme="minorHAnsi"/>
        </w:rPr>
        <w:t>material</w:t>
      </w:r>
      <w:r w:rsidRPr="0088299A">
        <w:rPr>
          <w:rFonts w:asciiTheme="minorHAnsi" w:hAnsiTheme="minorHAnsi" w:cstheme="minorHAnsi"/>
          <w:spacing w:val="-7"/>
        </w:rPr>
        <w:t xml:space="preserve"> </w:t>
      </w:r>
      <w:r w:rsidRPr="0088299A">
        <w:rPr>
          <w:rFonts w:asciiTheme="minorHAnsi" w:hAnsiTheme="minorHAnsi" w:cstheme="minorHAnsi"/>
        </w:rPr>
        <w:t>as</w:t>
      </w:r>
      <w:r w:rsidRPr="0088299A">
        <w:rPr>
          <w:rFonts w:asciiTheme="minorHAnsi" w:hAnsiTheme="minorHAnsi" w:cstheme="minorHAnsi"/>
          <w:spacing w:val="-4"/>
        </w:rPr>
        <w:t xml:space="preserve"> </w:t>
      </w:r>
      <w:r w:rsidRPr="0088299A">
        <w:rPr>
          <w:rFonts w:asciiTheme="minorHAnsi" w:hAnsiTheme="minorHAnsi" w:cstheme="minorHAnsi"/>
          <w:spacing w:val="-2"/>
        </w:rPr>
        <w:t>specified.</w:t>
      </w:r>
    </w:p>
    <w:p w14:paraId="5FC06E71" w14:textId="77777777" w:rsidR="007B1361" w:rsidRPr="0088299A" w:rsidRDefault="007B1361" w:rsidP="007B1361">
      <w:pPr>
        <w:pStyle w:val="BodyText"/>
        <w:spacing w:before="180"/>
        <w:ind w:left="1080" w:right="680"/>
        <w:rPr>
          <w:rFonts w:asciiTheme="minorHAnsi" w:hAnsiTheme="minorHAnsi" w:cstheme="minorHAnsi"/>
        </w:rPr>
      </w:pPr>
      <w:r w:rsidRPr="0088299A">
        <w:rPr>
          <w:rFonts w:asciiTheme="minorHAnsi" w:hAnsiTheme="minorHAnsi" w:cstheme="minorHAnsi"/>
        </w:rPr>
        <w:t>Refer</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7704FE">
        <w:rPr>
          <w:rFonts w:asciiTheme="minorHAnsi" w:hAnsiTheme="minorHAnsi" w:cstheme="minorHAnsi"/>
          <w:b/>
          <w:bCs/>
        </w:rPr>
        <w:t>Clinical</w:t>
      </w:r>
      <w:r w:rsidRPr="007704FE">
        <w:rPr>
          <w:rFonts w:asciiTheme="minorHAnsi" w:hAnsiTheme="minorHAnsi" w:cstheme="minorHAnsi"/>
          <w:b/>
          <w:bCs/>
          <w:spacing w:val="-4"/>
        </w:rPr>
        <w:t xml:space="preserve"> </w:t>
      </w:r>
      <w:r w:rsidRPr="007704FE">
        <w:rPr>
          <w:rFonts w:asciiTheme="minorHAnsi" w:hAnsiTheme="minorHAnsi" w:cstheme="minorHAnsi"/>
          <w:b/>
          <w:bCs/>
        </w:rPr>
        <w:t>Requirements</w:t>
      </w:r>
      <w:r w:rsidRPr="007704FE">
        <w:rPr>
          <w:rFonts w:asciiTheme="minorHAnsi" w:hAnsiTheme="minorHAnsi" w:cstheme="minorHAnsi"/>
          <w:b/>
          <w:bCs/>
          <w:spacing w:val="-4"/>
        </w:rPr>
        <w:t xml:space="preserve"> </w:t>
      </w:r>
      <w:r w:rsidRPr="007704FE">
        <w:rPr>
          <w:rFonts w:asciiTheme="minorHAnsi" w:hAnsiTheme="minorHAnsi" w:cstheme="minorHAnsi"/>
          <w:b/>
          <w:bCs/>
        </w:rPr>
        <w:t>and</w:t>
      </w:r>
      <w:r w:rsidRPr="007704FE">
        <w:rPr>
          <w:rFonts w:asciiTheme="minorHAnsi" w:hAnsiTheme="minorHAnsi" w:cstheme="minorHAnsi"/>
          <w:b/>
          <w:bCs/>
          <w:spacing w:val="-7"/>
        </w:rPr>
        <w:t xml:space="preserve"> </w:t>
      </w:r>
      <w:r w:rsidRPr="007704FE">
        <w:rPr>
          <w:rFonts w:asciiTheme="minorHAnsi" w:hAnsiTheme="minorHAnsi" w:cstheme="minorHAnsi"/>
          <w:b/>
          <w:bCs/>
        </w:rPr>
        <w:t>Deadline</w:t>
      </w:r>
      <w:r w:rsidRPr="007704FE">
        <w:rPr>
          <w:rFonts w:asciiTheme="minorHAnsi" w:hAnsiTheme="minorHAnsi" w:cstheme="minorHAnsi"/>
          <w:b/>
          <w:bCs/>
          <w:spacing w:val="-3"/>
        </w:rPr>
        <w:t xml:space="preserve"> </w:t>
      </w:r>
      <w:r w:rsidRPr="007704FE">
        <w:rPr>
          <w:rFonts w:asciiTheme="minorHAnsi" w:hAnsiTheme="minorHAnsi" w:cstheme="minorHAnsi"/>
          <w:b/>
          <w:bCs/>
        </w:rPr>
        <w:t>policy</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6"/>
        </w:rPr>
        <w:t xml:space="preserve"> </w:t>
      </w:r>
      <w:r w:rsidRPr="0088299A">
        <w:rPr>
          <w:rFonts w:asciiTheme="minorHAnsi" w:hAnsiTheme="minorHAnsi" w:cstheme="minorHAnsi"/>
        </w:rPr>
        <w:t>further</w:t>
      </w:r>
      <w:r w:rsidRPr="0088299A">
        <w:rPr>
          <w:rFonts w:asciiTheme="minorHAnsi" w:hAnsiTheme="minorHAnsi" w:cstheme="minorHAnsi"/>
          <w:spacing w:val="-5"/>
        </w:rPr>
        <w:t xml:space="preserve"> </w:t>
      </w:r>
      <w:r w:rsidRPr="0088299A">
        <w:rPr>
          <w:rFonts w:asciiTheme="minorHAnsi" w:hAnsiTheme="minorHAnsi" w:cstheme="minorHAnsi"/>
          <w:spacing w:val="-2"/>
        </w:rPr>
        <w:t>instruction.</w:t>
      </w:r>
    </w:p>
    <w:p w14:paraId="7459D909" w14:textId="77777777" w:rsidR="007B1361" w:rsidRPr="0088299A" w:rsidRDefault="007B1361" w:rsidP="007B1361">
      <w:pPr>
        <w:rPr>
          <w:rFonts w:asciiTheme="minorHAnsi" w:hAnsiTheme="minorHAnsi" w:cstheme="minorHAnsi"/>
        </w:rPr>
        <w:sectPr w:rsidR="007B1361" w:rsidRPr="0088299A" w:rsidSect="007B1361">
          <w:headerReference w:type="default" r:id="rId199"/>
          <w:headerReference w:type="first" r:id="rId200"/>
          <w:footerReference w:type="first" r:id="rId20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B75507F"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E9DCE50" wp14:editId="7700930C">
            <wp:extent cx="1745263" cy="292607"/>
            <wp:effectExtent l="0" t="0" r="0" b="0"/>
            <wp:docPr id="1800664760" name="Picture 1800664760"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E084CB1" w14:textId="77777777" w:rsidR="007B1361" w:rsidRPr="0088299A" w:rsidRDefault="007B1361" w:rsidP="007B1361">
      <w:pPr>
        <w:pStyle w:val="BodyText"/>
        <w:rPr>
          <w:rFonts w:asciiTheme="minorHAnsi" w:hAnsiTheme="minorHAnsi" w:cstheme="minorHAnsi"/>
          <w:sz w:val="20"/>
        </w:rPr>
      </w:pPr>
    </w:p>
    <w:p w14:paraId="5F72E882" w14:textId="77777777" w:rsidR="007B1361" w:rsidRPr="0088299A" w:rsidRDefault="007B1361" w:rsidP="007B1361">
      <w:pPr>
        <w:pStyle w:val="BodyText"/>
        <w:spacing w:before="11"/>
        <w:rPr>
          <w:rFonts w:asciiTheme="minorHAnsi" w:hAnsiTheme="minorHAnsi" w:cstheme="minorHAnsi"/>
          <w:sz w:val="18"/>
        </w:rPr>
      </w:pPr>
    </w:p>
    <w:p w14:paraId="69BFB61F" w14:textId="77777777" w:rsidR="00AF0770" w:rsidRPr="0088299A" w:rsidRDefault="00AF0770" w:rsidP="00AF0770">
      <w:pPr>
        <w:pStyle w:val="Heading1"/>
        <w:ind w:left="2899"/>
        <w:rPr>
          <w:rFonts w:asciiTheme="minorHAnsi" w:hAnsiTheme="minorHAnsi" w:cstheme="minorBidi"/>
          <w:color w:val="548DD4" w:themeColor="text2" w:themeTint="99"/>
        </w:rPr>
      </w:pPr>
      <w:bookmarkStart w:id="94" w:name="_Toc1588910584"/>
      <w:r w:rsidRPr="52E855F9">
        <w:rPr>
          <w:rFonts w:asciiTheme="minorHAnsi" w:hAnsiTheme="minorHAnsi" w:cstheme="minorBidi"/>
          <w:color w:val="548DD4" w:themeColor="text2" w:themeTint="99"/>
          <w:sz w:val="24"/>
          <w:szCs w:val="24"/>
        </w:rPr>
        <w:t>Latex</w:t>
      </w:r>
      <w:r>
        <w:rPr>
          <w:rFonts w:asciiTheme="minorHAnsi" w:hAnsiTheme="minorHAnsi" w:cstheme="minorBidi"/>
          <w:color w:val="548DD4" w:themeColor="text2" w:themeTint="99"/>
          <w:spacing w:val="-6"/>
          <w:sz w:val="24"/>
          <w:szCs w:val="24"/>
        </w:rPr>
        <w:t xml:space="preserve"> Sensitivities</w:t>
      </w:r>
      <w:bookmarkEnd w:id="94"/>
      <w:r w:rsidRPr="52E855F9">
        <w:rPr>
          <w:rFonts w:asciiTheme="minorHAnsi" w:hAnsiTheme="minorHAnsi" w:cstheme="minorBidi"/>
          <w:color w:val="548DD4" w:themeColor="text2" w:themeTint="99"/>
        </w:rPr>
        <w:t xml:space="preserve"> </w:t>
      </w:r>
    </w:p>
    <w:p w14:paraId="7ABAAE7B" w14:textId="77777777" w:rsidR="00AF0770" w:rsidRPr="0088299A" w:rsidRDefault="00AF0770" w:rsidP="00AF0770">
      <w:pPr>
        <w:ind w:left="1120"/>
        <w:rPr>
          <w:rFonts w:asciiTheme="minorHAnsi" w:hAnsiTheme="minorHAnsi" w:cstheme="minorHAnsi"/>
          <w:b/>
          <w:bCs/>
        </w:rPr>
      </w:pPr>
      <w:r w:rsidRPr="0088299A">
        <w:rPr>
          <w:rFonts w:asciiTheme="minorHAnsi" w:hAnsiTheme="minorHAnsi" w:cstheme="minorHAnsi"/>
          <w:b/>
          <w:bCs/>
        </w:rPr>
        <w:t>Date Effective: 8/21</w:t>
      </w:r>
    </w:p>
    <w:p w14:paraId="66C4A21D" w14:textId="215A4137" w:rsidR="00AF0770" w:rsidRPr="0088299A" w:rsidRDefault="00AF0770" w:rsidP="00AF0770">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DE14A9">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DE14A9">
        <w:rPr>
          <w:rFonts w:asciiTheme="minorHAnsi" w:hAnsiTheme="minorHAnsi" w:cstheme="minorHAnsi"/>
          <w:b/>
          <w:bCs/>
          <w:color w:val="000000" w:themeColor="text1"/>
        </w:rPr>
        <w:t>5</w:t>
      </w:r>
    </w:p>
    <w:p w14:paraId="208C0F13" w14:textId="77777777" w:rsidR="00AF0770" w:rsidRPr="0039441B" w:rsidRDefault="00AF0770" w:rsidP="00AF0770">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382B0BE4" w14:textId="77777777" w:rsidR="00AF0770" w:rsidRPr="0088299A" w:rsidRDefault="00AF0770" w:rsidP="00AF0770">
      <w:pPr>
        <w:pStyle w:val="BodyText"/>
        <w:rPr>
          <w:rFonts w:asciiTheme="minorHAnsi" w:hAnsiTheme="minorHAnsi" w:cstheme="minorHAnsi"/>
          <w:b/>
        </w:rPr>
      </w:pPr>
    </w:p>
    <w:p w14:paraId="66740850" w14:textId="77777777" w:rsidR="00AF0770" w:rsidRPr="0088299A" w:rsidRDefault="00AF0770" w:rsidP="00AF0770">
      <w:pPr>
        <w:pStyle w:val="BodyText"/>
        <w:spacing w:before="9"/>
        <w:rPr>
          <w:rFonts w:asciiTheme="minorHAnsi" w:hAnsiTheme="minorHAnsi" w:cstheme="minorHAnsi"/>
          <w:b/>
          <w:sz w:val="16"/>
        </w:rPr>
      </w:pPr>
    </w:p>
    <w:p w14:paraId="0C6FC0C7" w14:textId="77777777" w:rsidR="00AF0770" w:rsidRPr="0088299A" w:rsidRDefault="00AF0770" w:rsidP="00AF0770">
      <w:pPr>
        <w:ind w:left="112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3643525C" w14:textId="77777777" w:rsidR="00AF0770" w:rsidRPr="0088299A" w:rsidRDefault="00AF0770" w:rsidP="00AF0770">
      <w:pPr>
        <w:pStyle w:val="BodyText"/>
        <w:spacing w:before="2"/>
        <w:rPr>
          <w:rFonts w:asciiTheme="minorHAnsi" w:hAnsiTheme="minorHAnsi" w:cstheme="minorHAnsi"/>
          <w:sz w:val="10"/>
        </w:rPr>
      </w:pPr>
    </w:p>
    <w:p w14:paraId="4FBB5283" w14:textId="4094257C" w:rsidR="00AF0770" w:rsidRPr="0088299A" w:rsidRDefault="00AF0770" w:rsidP="00AF0770">
      <w:pPr>
        <w:pStyle w:val="BodyText"/>
        <w:spacing w:before="56" w:line="259" w:lineRule="auto"/>
        <w:ind w:left="1120" w:right="1233"/>
        <w:jc w:val="both"/>
        <w:rPr>
          <w:rFonts w:asciiTheme="minorHAnsi" w:hAnsiTheme="minorHAnsi" w:cstheme="minorBidi"/>
        </w:rPr>
      </w:pPr>
      <w:r w:rsidRPr="52E855F9">
        <w:rPr>
          <w:rFonts w:asciiTheme="minorHAnsi" w:hAnsiTheme="minorHAnsi" w:cstheme="minorBidi"/>
        </w:rPr>
        <w:t>When</w:t>
      </w:r>
      <w:r w:rsidRPr="52E855F9">
        <w:rPr>
          <w:rFonts w:asciiTheme="minorHAnsi" w:hAnsiTheme="minorHAnsi" w:cstheme="minorBidi"/>
          <w:spacing w:val="-4"/>
        </w:rPr>
        <w:t xml:space="preserve"> </w:t>
      </w:r>
      <w:r w:rsidRPr="52E855F9">
        <w:rPr>
          <w:rFonts w:asciiTheme="minorHAnsi" w:hAnsiTheme="minorHAnsi" w:cstheme="minorBidi"/>
        </w:rPr>
        <w:t>working</w:t>
      </w:r>
      <w:r w:rsidRPr="52E855F9">
        <w:rPr>
          <w:rFonts w:asciiTheme="minorHAnsi" w:hAnsiTheme="minorHAnsi" w:cstheme="minorBidi"/>
          <w:spacing w:val="-4"/>
        </w:rPr>
        <w:t xml:space="preserve"> </w:t>
      </w:r>
      <w:r w:rsidRPr="52E855F9">
        <w:rPr>
          <w:rFonts w:asciiTheme="minorHAnsi" w:hAnsiTheme="minorHAnsi" w:cstheme="minorBidi"/>
        </w:rPr>
        <w:t>in</w:t>
      </w:r>
      <w:r w:rsidRPr="52E855F9">
        <w:rPr>
          <w:rFonts w:asciiTheme="minorHAnsi" w:hAnsiTheme="minorHAnsi" w:cstheme="minorBidi"/>
          <w:spacing w:val="-5"/>
        </w:rPr>
        <w:t xml:space="preserve"> </w:t>
      </w:r>
      <w:r w:rsidRPr="52E855F9">
        <w:rPr>
          <w:rFonts w:asciiTheme="minorHAnsi" w:hAnsiTheme="minorHAnsi" w:cstheme="minorBidi"/>
        </w:rPr>
        <w:t>the</w:t>
      </w:r>
      <w:r w:rsidRPr="52E855F9">
        <w:rPr>
          <w:rFonts w:asciiTheme="minorHAnsi" w:hAnsiTheme="minorHAnsi" w:cstheme="minorBidi"/>
          <w:spacing w:val="-2"/>
        </w:rPr>
        <w:t xml:space="preserve"> </w:t>
      </w:r>
      <w:r w:rsidRPr="52E855F9">
        <w:rPr>
          <w:rFonts w:asciiTheme="minorHAnsi" w:hAnsiTheme="minorHAnsi" w:cstheme="minorBidi"/>
        </w:rPr>
        <w:t>Simulation</w:t>
      </w:r>
      <w:r w:rsidRPr="52E855F9">
        <w:rPr>
          <w:rFonts w:asciiTheme="minorHAnsi" w:hAnsiTheme="minorHAnsi" w:cstheme="minorBidi"/>
          <w:spacing w:val="-4"/>
        </w:rPr>
        <w:t xml:space="preserve"> </w:t>
      </w:r>
      <w:r w:rsidRPr="52E855F9">
        <w:rPr>
          <w:rFonts w:asciiTheme="minorHAnsi" w:hAnsiTheme="minorHAnsi" w:cstheme="minorBidi"/>
        </w:rPr>
        <w:t>Center</w:t>
      </w:r>
      <w:r>
        <w:rPr>
          <w:rFonts w:asciiTheme="minorHAnsi" w:hAnsiTheme="minorHAnsi" w:cstheme="minorBidi"/>
        </w:rPr>
        <w:t>, lab</w:t>
      </w:r>
      <w:r w:rsidR="00E45E5A">
        <w:rPr>
          <w:rFonts w:asciiTheme="minorHAnsi" w:hAnsiTheme="minorHAnsi" w:cstheme="minorBidi"/>
          <w:spacing w:val="-5"/>
        </w:rPr>
        <w:t>, or</w:t>
      </w:r>
      <w:r w:rsidRPr="52E855F9">
        <w:rPr>
          <w:rFonts w:asciiTheme="minorHAnsi" w:hAnsiTheme="minorHAnsi" w:cstheme="minorBidi"/>
          <w:spacing w:val="-4"/>
        </w:rPr>
        <w:t xml:space="preserve"> </w:t>
      </w:r>
      <w:r w:rsidRPr="52E855F9">
        <w:rPr>
          <w:rFonts w:asciiTheme="minorHAnsi" w:hAnsiTheme="minorHAnsi" w:cstheme="minorBidi"/>
        </w:rPr>
        <w:t>healthcare</w:t>
      </w:r>
      <w:r w:rsidRPr="52E855F9">
        <w:rPr>
          <w:rFonts w:asciiTheme="minorHAnsi" w:hAnsiTheme="minorHAnsi" w:cstheme="minorBidi"/>
          <w:spacing w:val="-2"/>
        </w:rPr>
        <w:t xml:space="preserve"> </w:t>
      </w:r>
      <w:r w:rsidRPr="52E855F9">
        <w:rPr>
          <w:rFonts w:asciiTheme="minorHAnsi" w:hAnsiTheme="minorHAnsi" w:cstheme="minorBidi"/>
        </w:rPr>
        <w:t>environment,</w:t>
      </w:r>
      <w:r w:rsidRPr="52E855F9">
        <w:rPr>
          <w:rFonts w:asciiTheme="minorHAnsi" w:hAnsiTheme="minorHAnsi" w:cstheme="minorBidi"/>
          <w:spacing w:val="-5"/>
        </w:rPr>
        <w:t xml:space="preserve"> </w:t>
      </w:r>
      <w:r w:rsidRPr="52E855F9">
        <w:rPr>
          <w:rFonts w:asciiTheme="minorHAnsi" w:hAnsiTheme="minorHAnsi" w:cstheme="minorBidi"/>
        </w:rPr>
        <w:t>the</w:t>
      </w:r>
      <w:r w:rsidRPr="52E855F9">
        <w:rPr>
          <w:rFonts w:asciiTheme="minorHAnsi" w:hAnsiTheme="minorHAnsi" w:cstheme="minorBidi"/>
          <w:spacing w:val="-2"/>
        </w:rPr>
        <w:t xml:space="preserve"> </w:t>
      </w:r>
      <w:r w:rsidRPr="52E855F9">
        <w:rPr>
          <w:rFonts w:asciiTheme="minorHAnsi" w:hAnsiTheme="minorHAnsi" w:cstheme="minorBidi"/>
        </w:rPr>
        <w:t>potential</w:t>
      </w:r>
      <w:r w:rsidRPr="52E855F9">
        <w:rPr>
          <w:rFonts w:asciiTheme="minorHAnsi" w:hAnsiTheme="minorHAnsi" w:cstheme="minorBidi"/>
          <w:spacing w:val="-3"/>
        </w:rPr>
        <w:t xml:space="preserve"> </w:t>
      </w:r>
      <w:r w:rsidRPr="52E855F9">
        <w:rPr>
          <w:rFonts w:asciiTheme="minorHAnsi" w:hAnsiTheme="minorHAnsi" w:cstheme="minorBidi"/>
        </w:rPr>
        <w:t>exists</w:t>
      </w:r>
      <w:r w:rsidRPr="52E855F9">
        <w:rPr>
          <w:rFonts w:asciiTheme="minorHAnsi" w:hAnsiTheme="minorHAnsi" w:cstheme="minorBidi"/>
          <w:spacing w:val="-3"/>
        </w:rPr>
        <w:t xml:space="preserve"> </w:t>
      </w:r>
      <w:r w:rsidRPr="52E855F9">
        <w:rPr>
          <w:rFonts w:asciiTheme="minorHAnsi" w:hAnsiTheme="minorHAnsi" w:cstheme="minorBidi"/>
        </w:rPr>
        <w:t>for</w:t>
      </w:r>
      <w:r w:rsidRPr="52E855F9">
        <w:rPr>
          <w:rFonts w:asciiTheme="minorHAnsi" w:hAnsiTheme="minorHAnsi" w:cstheme="minorBidi"/>
          <w:spacing w:val="-3"/>
        </w:rPr>
        <w:t xml:space="preserve"> </w:t>
      </w:r>
      <w:r w:rsidRPr="52E855F9">
        <w:rPr>
          <w:rFonts w:asciiTheme="minorHAnsi" w:hAnsiTheme="minorHAnsi" w:cstheme="minorBidi"/>
        </w:rPr>
        <w:t>exposure to latex</w:t>
      </w:r>
      <w:r w:rsidRPr="52E855F9">
        <w:rPr>
          <w:rFonts w:asciiTheme="minorHAnsi" w:hAnsiTheme="minorHAnsi" w:cstheme="minorBidi"/>
          <w:spacing w:val="-3"/>
        </w:rPr>
        <w:t xml:space="preserve"> </w:t>
      </w:r>
      <w:r w:rsidRPr="52E855F9">
        <w:rPr>
          <w:rFonts w:asciiTheme="minorHAnsi" w:hAnsiTheme="minorHAnsi" w:cstheme="minorBidi"/>
        </w:rPr>
        <w:t>and</w:t>
      </w:r>
      <w:r w:rsidRPr="52E855F9">
        <w:rPr>
          <w:rFonts w:asciiTheme="minorHAnsi" w:hAnsiTheme="minorHAnsi" w:cstheme="minorBidi"/>
          <w:spacing w:val="-2"/>
        </w:rPr>
        <w:t xml:space="preserve"> </w:t>
      </w:r>
      <w:r w:rsidRPr="52E855F9">
        <w:rPr>
          <w:rFonts w:asciiTheme="minorHAnsi" w:hAnsiTheme="minorHAnsi" w:cstheme="minorBidi"/>
        </w:rPr>
        <w:t>other</w:t>
      </w:r>
      <w:r w:rsidRPr="52E855F9">
        <w:rPr>
          <w:rFonts w:asciiTheme="minorHAnsi" w:hAnsiTheme="minorHAnsi" w:cstheme="minorBidi"/>
          <w:spacing w:val="-1"/>
        </w:rPr>
        <w:t xml:space="preserve"> </w:t>
      </w:r>
      <w:r w:rsidRPr="52E855F9">
        <w:rPr>
          <w:rFonts w:asciiTheme="minorHAnsi" w:hAnsiTheme="minorHAnsi" w:cstheme="minorBidi"/>
        </w:rPr>
        <w:t>allergens.</w:t>
      </w:r>
      <w:r w:rsidRPr="52E855F9">
        <w:rPr>
          <w:rFonts w:asciiTheme="minorHAnsi" w:hAnsiTheme="minorHAnsi" w:cstheme="minorBidi"/>
          <w:spacing w:val="-1"/>
        </w:rPr>
        <w:t xml:space="preserve"> </w:t>
      </w:r>
      <w:r w:rsidRPr="52E855F9">
        <w:rPr>
          <w:rFonts w:asciiTheme="minorHAnsi" w:hAnsiTheme="minorHAnsi" w:cstheme="minorBidi"/>
        </w:rPr>
        <w:t>Students</w:t>
      </w:r>
      <w:r w:rsidRPr="52E855F9">
        <w:rPr>
          <w:rFonts w:asciiTheme="minorHAnsi" w:hAnsiTheme="minorHAnsi" w:cstheme="minorBidi"/>
          <w:spacing w:val="-1"/>
        </w:rPr>
        <w:t xml:space="preserve"> </w:t>
      </w:r>
      <w:r w:rsidRPr="52E855F9">
        <w:rPr>
          <w:rFonts w:asciiTheme="minorHAnsi" w:hAnsiTheme="minorHAnsi" w:cstheme="minorBidi"/>
        </w:rPr>
        <w:t>and</w:t>
      </w:r>
      <w:r w:rsidRPr="52E855F9">
        <w:rPr>
          <w:rFonts w:asciiTheme="minorHAnsi" w:hAnsiTheme="minorHAnsi" w:cstheme="minorBidi"/>
          <w:spacing w:val="-2"/>
        </w:rPr>
        <w:t xml:space="preserve"> </w:t>
      </w:r>
      <w:r w:rsidRPr="52E855F9">
        <w:rPr>
          <w:rFonts w:asciiTheme="minorHAnsi" w:hAnsiTheme="minorHAnsi" w:cstheme="minorBidi"/>
        </w:rPr>
        <w:t>faculty</w:t>
      </w:r>
      <w:r w:rsidRPr="52E855F9">
        <w:rPr>
          <w:rFonts w:asciiTheme="minorHAnsi" w:hAnsiTheme="minorHAnsi" w:cstheme="minorBidi"/>
          <w:spacing w:val="-2"/>
        </w:rPr>
        <w:t xml:space="preserve"> </w:t>
      </w:r>
      <w:r w:rsidRPr="52E855F9">
        <w:rPr>
          <w:rFonts w:asciiTheme="minorHAnsi" w:hAnsiTheme="minorHAnsi" w:cstheme="minorBidi"/>
        </w:rPr>
        <w:t>members</w:t>
      </w:r>
      <w:r w:rsidRPr="52E855F9">
        <w:rPr>
          <w:rFonts w:asciiTheme="minorHAnsi" w:hAnsiTheme="minorHAnsi" w:cstheme="minorBidi"/>
          <w:spacing w:val="-3"/>
        </w:rPr>
        <w:t xml:space="preserve"> </w:t>
      </w:r>
      <w:r w:rsidRPr="52E855F9">
        <w:rPr>
          <w:rFonts w:asciiTheme="minorHAnsi" w:hAnsiTheme="minorHAnsi" w:cstheme="minorBidi"/>
        </w:rPr>
        <w:t>with</w:t>
      </w:r>
      <w:r w:rsidRPr="52E855F9">
        <w:rPr>
          <w:rFonts w:asciiTheme="minorHAnsi" w:hAnsiTheme="minorHAnsi" w:cstheme="minorBidi"/>
          <w:spacing w:val="-2"/>
        </w:rPr>
        <w:t xml:space="preserve"> </w:t>
      </w:r>
      <w:r w:rsidRPr="52E855F9">
        <w:rPr>
          <w:rFonts w:asciiTheme="minorHAnsi" w:hAnsiTheme="minorHAnsi" w:cstheme="minorBidi"/>
        </w:rPr>
        <w:t>a</w:t>
      </w:r>
      <w:r w:rsidRPr="52E855F9">
        <w:rPr>
          <w:rFonts w:asciiTheme="minorHAnsi" w:hAnsiTheme="minorHAnsi" w:cstheme="minorBidi"/>
          <w:spacing w:val="-3"/>
        </w:rPr>
        <w:t xml:space="preserve"> </w:t>
      </w:r>
      <w:r w:rsidRPr="52E855F9">
        <w:rPr>
          <w:rFonts w:asciiTheme="minorHAnsi" w:hAnsiTheme="minorHAnsi" w:cstheme="minorBidi"/>
        </w:rPr>
        <w:t>known</w:t>
      </w:r>
      <w:r w:rsidRPr="52E855F9">
        <w:rPr>
          <w:rFonts w:asciiTheme="minorHAnsi" w:hAnsiTheme="minorHAnsi" w:cstheme="minorBidi"/>
          <w:spacing w:val="-2"/>
        </w:rPr>
        <w:t xml:space="preserve"> </w:t>
      </w:r>
      <w:r w:rsidRPr="52E855F9">
        <w:rPr>
          <w:rFonts w:asciiTheme="minorHAnsi" w:hAnsiTheme="minorHAnsi" w:cstheme="minorBidi"/>
        </w:rPr>
        <w:t>sensitivity</w:t>
      </w:r>
      <w:r w:rsidRPr="52E855F9">
        <w:rPr>
          <w:rFonts w:asciiTheme="minorHAnsi" w:hAnsiTheme="minorHAnsi" w:cstheme="minorBidi"/>
          <w:spacing w:val="-2"/>
        </w:rPr>
        <w:t xml:space="preserve"> </w:t>
      </w:r>
      <w:r w:rsidRPr="52E855F9">
        <w:rPr>
          <w:rFonts w:asciiTheme="minorHAnsi" w:hAnsiTheme="minorHAnsi" w:cstheme="minorBidi"/>
        </w:rPr>
        <w:t>or</w:t>
      </w:r>
      <w:r w:rsidRPr="52E855F9">
        <w:rPr>
          <w:rFonts w:asciiTheme="minorHAnsi" w:hAnsiTheme="minorHAnsi" w:cstheme="minorBidi"/>
          <w:spacing w:val="-3"/>
        </w:rPr>
        <w:t xml:space="preserve"> </w:t>
      </w:r>
      <w:r w:rsidRPr="52E855F9">
        <w:rPr>
          <w:rFonts w:asciiTheme="minorHAnsi" w:hAnsiTheme="minorHAnsi" w:cstheme="minorBidi"/>
        </w:rPr>
        <w:t>allergy</w:t>
      </w:r>
      <w:r w:rsidRPr="52E855F9">
        <w:rPr>
          <w:rFonts w:asciiTheme="minorHAnsi" w:hAnsiTheme="minorHAnsi" w:cstheme="minorBidi"/>
          <w:spacing w:val="-2"/>
        </w:rPr>
        <w:t xml:space="preserve"> </w:t>
      </w:r>
      <w:r w:rsidRPr="52E855F9">
        <w:rPr>
          <w:rFonts w:asciiTheme="minorHAnsi" w:hAnsiTheme="minorHAnsi" w:cstheme="minorBidi"/>
        </w:rPr>
        <w:t>to latex are responsible for assessing their personal level of risk.</w:t>
      </w:r>
    </w:p>
    <w:p w14:paraId="5B732283" w14:textId="77777777" w:rsidR="00AF0770" w:rsidRPr="0088299A" w:rsidRDefault="00AF0770" w:rsidP="00AF0770">
      <w:pPr>
        <w:pStyle w:val="BodyText"/>
        <w:spacing w:before="10"/>
        <w:rPr>
          <w:rFonts w:asciiTheme="minorHAnsi" w:hAnsiTheme="minorHAnsi" w:cstheme="minorHAnsi"/>
          <w:sz w:val="27"/>
        </w:rPr>
      </w:pPr>
    </w:p>
    <w:p w14:paraId="6AFFDD85" w14:textId="77777777" w:rsidR="00AF0770" w:rsidRPr="0088299A" w:rsidRDefault="00AF0770" w:rsidP="00AF0770">
      <w:pPr>
        <w:spacing w:before="1"/>
        <w:ind w:left="1120"/>
        <w:rPr>
          <w:rFonts w:asciiTheme="minorHAnsi" w:hAnsiTheme="minorHAnsi" w:cstheme="minorHAnsi"/>
          <w:b/>
        </w:rPr>
      </w:pPr>
      <w:r w:rsidRPr="0088299A">
        <w:rPr>
          <w:rFonts w:asciiTheme="minorHAnsi" w:hAnsiTheme="minorHAnsi" w:cstheme="minorHAnsi"/>
          <w:b/>
          <w:spacing w:val="-2"/>
          <w:u w:val="single"/>
        </w:rPr>
        <w:t>Procedure:</w:t>
      </w:r>
    </w:p>
    <w:p w14:paraId="74E220AA" w14:textId="77777777" w:rsidR="00AF0770" w:rsidRPr="0088299A" w:rsidRDefault="00AF0770" w:rsidP="00AF0770">
      <w:pPr>
        <w:pStyle w:val="BodyText"/>
        <w:spacing w:before="4"/>
        <w:rPr>
          <w:rFonts w:asciiTheme="minorHAnsi" w:hAnsiTheme="minorHAnsi" w:cstheme="minorHAnsi"/>
          <w:b/>
          <w:sz w:val="10"/>
        </w:rPr>
      </w:pPr>
    </w:p>
    <w:p w14:paraId="220C0296" w14:textId="77777777" w:rsidR="00AF0770" w:rsidRPr="0088299A" w:rsidRDefault="00AF0770" w:rsidP="00AF0770">
      <w:pPr>
        <w:pStyle w:val="BodyText"/>
        <w:spacing w:before="56" w:line="403" w:lineRule="auto"/>
        <w:ind w:left="1119" w:right="2165"/>
        <w:jc w:val="both"/>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members</w:t>
      </w:r>
      <w:r w:rsidRPr="0088299A">
        <w:rPr>
          <w:rFonts w:asciiTheme="minorHAnsi" w:hAnsiTheme="minorHAnsi" w:cstheme="minorHAnsi"/>
          <w:spacing w:val="-2"/>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known</w:t>
      </w:r>
      <w:r w:rsidRPr="0088299A">
        <w:rPr>
          <w:rFonts w:asciiTheme="minorHAnsi" w:hAnsiTheme="minorHAnsi" w:cstheme="minorHAnsi"/>
          <w:spacing w:val="-3"/>
        </w:rPr>
        <w:t xml:space="preserve"> </w:t>
      </w:r>
      <w:r w:rsidRPr="0088299A">
        <w:rPr>
          <w:rFonts w:asciiTheme="minorHAnsi" w:hAnsiTheme="minorHAnsi" w:cstheme="minorHAnsi"/>
        </w:rPr>
        <w:t>sensitivity</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allergy</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latex</w:t>
      </w:r>
      <w:r w:rsidRPr="0088299A">
        <w:rPr>
          <w:rFonts w:asciiTheme="minorHAnsi" w:hAnsiTheme="minorHAnsi" w:cstheme="minorHAnsi"/>
          <w:spacing w:val="-4"/>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Pr="0088299A">
        <w:rPr>
          <w:rFonts w:asciiTheme="minorHAnsi" w:hAnsiTheme="minorHAnsi" w:cstheme="minorHAnsi"/>
        </w:rPr>
        <w:t>responsible</w:t>
      </w:r>
      <w:r w:rsidRPr="0088299A">
        <w:rPr>
          <w:rFonts w:asciiTheme="minorHAnsi" w:hAnsiTheme="minorHAnsi" w:cstheme="minorHAnsi"/>
          <w:spacing w:val="-2"/>
        </w:rPr>
        <w:t xml:space="preserve"> </w:t>
      </w:r>
      <w:r w:rsidRPr="0088299A">
        <w:rPr>
          <w:rFonts w:asciiTheme="minorHAnsi" w:hAnsiTheme="minorHAnsi" w:cstheme="minorHAnsi"/>
        </w:rPr>
        <w:t xml:space="preserve">for: </w:t>
      </w:r>
    </w:p>
    <w:p w14:paraId="1C905968" w14:textId="77777777" w:rsidR="00F37D04" w:rsidRDefault="00AF0770" w:rsidP="00F37D04">
      <w:pPr>
        <w:pStyle w:val="BodyText"/>
        <w:numPr>
          <w:ilvl w:val="0"/>
          <w:numId w:val="21"/>
        </w:numPr>
        <w:ind w:right="2165"/>
        <w:jc w:val="both"/>
        <w:rPr>
          <w:rFonts w:asciiTheme="minorHAnsi" w:hAnsiTheme="minorHAnsi" w:cstheme="minorHAnsi"/>
        </w:rPr>
      </w:pPr>
      <w:r w:rsidRPr="0088299A">
        <w:rPr>
          <w:rFonts w:asciiTheme="minorHAnsi" w:hAnsiTheme="minorHAnsi" w:cstheme="minorHAnsi"/>
        </w:rPr>
        <w:t>Consulting</w:t>
      </w:r>
      <w:r w:rsidRPr="0088299A">
        <w:rPr>
          <w:rFonts w:asciiTheme="minorHAnsi" w:hAnsiTheme="minorHAnsi" w:cstheme="minorHAnsi"/>
          <w:spacing w:val="-1"/>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their healthcare provider</w:t>
      </w:r>
      <w:r w:rsidRPr="0088299A">
        <w:rPr>
          <w:rFonts w:asciiTheme="minorHAnsi" w:hAnsiTheme="minorHAnsi" w:cstheme="minorHAnsi"/>
          <w:spacing w:val="-2"/>
        </w:rPr>
        <w:t xml:space="preserve"> </w:t>
      </w:r>
      <w:r w:rsidRPr="0088299A">
        <w:rPr>
          <w:rFonts w:asciiTheme="minorHAnsi" w:hAnsiTheme="minorHAnsi" w:cstheme="minorHAnsi"/>
        </w:rPr>
        <w:t>about</w:t>
      </w:r>
      <w:r w:rsidRPr="0088299A">
        <w:rPr>
          <w:rFonts w:asciiTheme="minorHAnsi" w:hAnsiTheme="minorHAnsi" w:cstheme="minorHAnsi"/>
          <w:spacing w:val="-2"/>
        </w:rPr>
        <w:t xml:space="preserve"> </w:t>
      </w:r>
      <w:r w:rsidRPr="0088299A">
        <w:rPr>
          <w:rFonts w:asciiTheme="minorHAnsi" w:hAnsiTheme="minorHAnsi" w:cstheme="minorHAnsi"/>
        </w:rPr>
        <w:t>the level</w:t>
      </w:r>
      <w:r w:rsidRPr="0088299A">
        <w:rPr>
          <w:rFonts w:asciiTheme="minorHAnsi" w:hAnsiTheme="minorHAnsi" w:cstheme="minorHAnsi"/>
          <w:spacing w:val="-3"/>
        </w:rPr>
        <w:t xml:space="preserve"> </w:t>
      </w:r>
      <w:r w:rsidRPr="0088299A">
        <w:rPr>
          <w:rFonts w:asciiTheme="minorHAnsi" w:hAnsiTheme="minorHAnsi" w:cstheme="minorHAnsi"/>
        </w:rPr>
        <w:t>of sensitivity,</w:t>
      </w:r>
      <w:r w:rsidRPr="0088299A">
        <w:rPr>
          <w:rFonts w:asciiTheme="minorHAnsi" w:hAnsiTheme="minorHAnsi" w:cstheme="minorHAnsi"/>
          <w:spacing w:val="-2"/>
        </w:rPr>
        <w:t xml:space="preserve"> </w:t>
      </w:r>
      <w:r w:rsidRPr="0088299A">
        <w:rPr>
          <w:rFonts w:asciiTheme="minorHAnsi" w:hAnsiTheme="minorHAnsi" w:cstheme="minorHAnsi"/>
        </w:rPr>
        <w:t>risks,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treatment.</w:t>
      </w:r>
    </w:p>
    <w:p w14:paraId="473B5F02" w14:textId="1148451E" w:rsidR="00AF0770" w:rsidRPr="00F37D04" w:rsidRDefault="00AF0770" w:rsidP="00F37D04">
      <w:pPr>
        <w:pStyle w:val="BodyText"/>
        <w:numPr>
          <w:ilvl w:val="0"/>
          <w:numId w:val="21"/>
        </w:numPr>
        <w:ind w:right="2165"/>
        <w:jc w:val="both"/>
        <w:rPr>
          <w:rFonts w:asciiTheme="minorHAnsi" w:hAnsiTheme="minorHAnsi" w:cstheme="minorHAnsi"/>
        </w:rPr>
      </w:pPr>
      <w:r w:rsidRPr="00F37D04">
        <w:rPr>
          <w:rFonts w:asciiTheme="minorHAnsi" w:hAnsiTheme="minorHAnsi" w:cstheme="minorHAnsi"/>
        </w:rPr>
        <w:t>Requesting latex-free equipment when available.</w:t>
      </w:r>
    </w:p>
    <w:p w14:paraId="4BB89808" w14:textId="77777777" w:rsidR="00AF0770" w:rsidRPr="0088299A" w:rsidRDefault="00AF0770" w:rsidP="00F37D04">
      <w:pPr>
        <w:pStyle w:val="BodyText"/>
        <w:numPr>
          <w:ilvl w:val="0"/>
          <w:numId w:val="21"/>
        </w:numPr>
        <w:ind w:right="1549"/>
        <w:jc w:val="both"/>
        <w:rPr>
          <w:rFonts w:asciiTheme="minorHAnsi" w:hAnsiTheme="minorHAnsi" w:cstheme="minorHAnsi"/>
        </w:rPr>
      </w:pPr>
      <w:r w:rsidRPr="0088299A">
        <w:rPr>
          <w:rFonts w:asciiTheme="minorHAnsi" w:hAnsiTheme="minorHAnsi" w:cstheme="minorHAnsi"/>
        </w:rPr>
        <w:t>Informing</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w:t>
      </w:r>
      <w:r w:rsidRPr="0088299A">
        <w:rPr>
          <w:rFonts w:asciiTheme="minorHAnsi" w:hAnsiTheme="minorHAnsi" w:cstheme="minorHAnsi"/>
          <w:spacing w:val="-2"/>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co-worker</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case</w:t>
      </w:r>
      <w:r w:rsidRPr="0088299A">
        <w:rPr>
          <w:rFonts w:asciiTheme="minorHAnsi" w:hAnsiTheme="minorHAnsi" w:cstheme="minorHAnsi"/>
          <w:spacing w:val="-1"/>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faculty</w:t>
      </w:r>
      <w:r w:rsidRPr="0088299A">
        <w:rPr>
          <w:rFonts w:asciiTheme="minorHAnsi" w:hAnsiTheme="minorHAnsi" w:cstheme="minorHAnsi"/>
          <w:spacing w:val="-1"/>
        </w:rPr>
        <w:t xml:space="preserve"> </w:t>
      </w:r>
      <w:r w:rsidRPr="0088299A">
        <w:rPr>
          <w:rFonts w:asciiTheme="minorHAnsi" w:hAnsiTheme="minorHAnsi" w:cstheme="minorHAnsi"/>
        </w:rPr>
        <w:t>sensitivity/allergy)</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plan</w:t>
      </w:r>
      <w:r w:rsidRPr="0088299A">
        <w:rPr>
          <w:rFonts w:asciiTheme="minorHAnsi" w:hAnsiTheme="minorHAnsi" w:cstheme="minorHAnsi"/>
          <w:spacing w:val="-3"/>
        </w:rPr>
        <w:t xml:space="preserve"> </w:t>
      </w:r>
      <w:r w:rsidRPr="0088299A">
        <w:rPr>
          <w:rFonts w:asciiTheme="minorHAnsi" w:hAnsiTheme="minorHAnsi" w:cstheme="minorHAnsi"/>
        </w:rPr>
        <w:t>to manage a reaction, including the location of your prescribed Epi-Pen.</w:t>
      </w:r>
    </w:p>
    <w:p w14:paraId="03AD4F9D" w14:textId="77777777" w:rsidR="00AF0770" w:rsidRPr="0088299A" w:rsidRDefault="00AF0770" w:rsidP="00AF0770">
      <w:pPr>
        <w:pStyle w:val="BodyText"/>
        <w:spacing w:before="155" w:line="259" w:lineRule="auto"/>
        <w:ind w:left="1119" w:right="991"/>
        <w:rPr>
          <w:rFonts w:asciiTheme="minorHAnsi" w:hAnsiTheme="minorHAnsi" w:cstheme="minorHAnsi"/>
        </w:rPr>
      </w:pPr>
      <w:r w:rsidRPr="0088299A">
        <w:rPr>
          <w:rFonts w:asciiTheme="minorHAnsi" w:hAnsiTheme="minorHAnsi" w:cstheme="minorHAnsi"/>
        </w:rPr>
        <w:t>Hypoallergenic</w:t>
      </w:r>
      <w:r w:rsidRPr="0088299A">
        <w:rPr>
          <w:rFonts w:asciiTheme="minorHAnsi" w:hAnsiTheme="minorHAnsi" w:cstheme="minorHAnsi"/>
          <w:spacing w:val="-2"/>
        </w:rPr>
        <w:t xml:space="preserve"> </w:t>
      </w:r>
      <w:r w:rsidRPr="0088299A">
        <w:rPr>
          <w:rFonts w:asciiTheme="minorHAnsi" w:hAnsiTheme="minorHAnsi" w:cstheme="minorHAnsi"/>
        </w:rPr>
        <w:t>gloves,</w:t>
      </w:r>
      <w:r w:rsidRPr="0088299A">
        <w:rPr>
          <w:rFonts w:asciiTheme="minorHAnsi" w:hAnsiTheme="minorHAnsi" w:cstheme="minorHAnsi"/>
          <w:spacing w:val="-2"/>
        </w:rPr>
        <w:t xml:space="preserve"> </w:t>
      </w:r>
      <w:r w:rsidRPr="0088299A">
        <w:rPr>
          <w:rFonts w:asciiTheme="minorHAnsi" w:hAnsiTheme="minorHAnsi" w:cstheme="minorHAnsi"/>
        </w:rPr>
        <w:t>glove</w:t>
      </w:r>
      <w:r w:rsidRPr="0088299A">
        <w:rPr>
          <w:rFonts w:asciiTheme="minorHAnsi" w:hAnsiTheme="minorHAnsi" w:cstheme="minorHAnsi"/>
          <w:spacing w:val="-1"/>
        </w:rPr>
        <w:t xml:space="preserve"> </w:t>
      </w:r>
      <w:r w:rsidRPr="0088299A">
        <w:rPr>
          <w:rFonts w:asciiTheme="minorHAnsi" w:hAnsiTheme="minorHAnsi" w:cstheme="minorHAnsi"/>
        </w:rPr>
        <w:t>liners,</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powder-free</w:t>
      </w:r>
      <w:r w:rsidRPr="0088299A">
        <w:rPr>
          <w:rFonts w:asciiTheme="minorHAnsi" w:hAnsiTheme="minorHAnsi" w:cstheme="minorHAnsi"/>
          <w:spacing w:val="-4"/>
        </w:rPr>
        <w:t xml:space="preserve"> </w:t>
      </w:r>
      <w:r w:rsidRPr="0088299A">
        <w:rPr>
          <w:rFonts w:asciiTheme="minorHAnsi" w:hAnsiTheme="minorHAnsi" w:cstheme="minorHAnsi"/>
        </w:rPr>
        <w:t>gloves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not</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assumed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non-latex</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 xml:space="preserve">latex </w:t>
      </w:r>
      <w:r w:rsidRPr="0088299A">
        <w:rPr>
          <w:rFonts w:asciiTheme="minorHAnsi" w:hAnsiTheme="minorHAnsi" w:cstheme="minorHAnsi"/>
          <w:spacing w:val="-2"/>
        </w:rPr>
        <w:t>free.</w:t>
      </w:r>
    </w:p>
    <w:p w14:paraId="2AD3F24F" w14:textId="77777777" w:rsidR="00AF0770" w:rsidRPr="0088299A" w:rsidRDefault="00AF0770" w:rsidP="00AF0770">
      <w:pPr>
        <w:pStyle w:val="BodyText"/>
        <w:spacing w:before="159" w:line="259" w:lineRule="auto"/>
        <w:ind w:left="1119" w:right="1025"/>
        <w:rPr>
          <w:rFonts w:asciiTheme="minorHAnsi" w:hAnsiTheme="minorHAnsi" w:cstheme="minorHAnsi"/>
        </w:rPr>
      </w:pPr>
      <w:r w:rsidRPr="0088299A">
        <w:rPr>
          <w:rFonts w:asciiTheme="minorHAnsi" w:hAnsiTheme="minorHAnsi" w:cstheme="minorHAnsi"/>
        </w:rPr>
        <w:t>Education</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provided</w:t>
      </w:r>
      <w:r w:rsidRPr="0088299A">
        <w:rPr>
          <w:rFonts w:asciiTheme="minorHAnsi" w:hAnsiTheme="minorHAnsi" w:cstheme="minorHAnsi"/>
          <w:spacing w:val="-5"/>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NRS</w:t>
      </w:r>
      <w:r w:rsidRPr="0088299A">
        <w:rPr>
          <w:rFonts w:asciiTheme="minorHAnsi" w:hAnsiTheme="minorHAnsi" w:cstheme="minorHAnsi"/>
          <w:spacing w:val="-3"/>
        </w:rPr>
        <w:t xml:space="preserve"> </w:t>
      </w:r>
      <w:r w:rsidRPr="0088299A">
        <w:rPr>
          <w:rFonts w:asciiTheme="minorHAnsi" w:hAnsiTheme="minorHAnsi" w:cstheme="minorHAnsi"/>
        </w:rPr>
        <w:t>2100</w:t>
      </w:r>
      <w:r w:rsidRPr="0088299A">
        <w:rPr>
          <w:rFonts w:asciiTheme="minorHAnsi" w:hAnsiTheme="minorHAnsi" w:cstheme="minorHAnsi"/>
          <w:spacing w:val="-3"/>
        </w:rPr>
        <w:t xml:space="preserve"> </w:t>
      </w:r>
      <w:r w:rsidRPr="0088299A">
        <w:rPr>
          <w:rFonts w:asciiTheme="minorHAnsi" w:hAnsiTheme="minorHAnsi" w:cstheme="minorHAnsi"/>
        </w:rPr>
        <w:t>Foundations</w:t>
      </w:r>
      <w:r w:rsidRPr="0088299A">
        <w:rPr>
          <w:rFonts w:asciiTheme="minorHAnsi" w:hAnsiTheme="minorHAnsi" w:cstheme="minorHAnsi"/>
          <w:spacing w:val="-3"/>
        </w:rPr>
        <w:t xml:space="preserve"> </w:t>
      </w:r>
      <w:r w:rsidRPr="0088299A">
        <w:rPr>
          <w:rFonts w:asciiTheme="minorHAnsi" w:hAnsiTheme="minorHAnsi" w:cstheme="minorHAnsi"/>
        </w:rPr>
        <w:t>regarding</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types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reactions,</w:t>
      </w:r>
      <w:r w:rsidRPr="0088299A">
        <w:rPr>
          <w:rFonts w:asciiTheme="minorHAnsi" w:hAnsiTheme="minorHAnsi" w:cstheme="minorHAnsi"/>
          <w:spacing w:val="-2"/>
        </w:rPr>
        <w:t xml:space="preserve"> </w:t>
      </w:r>
      <w:r w:rsidRPr="0088299A">
        <w:rPr>
          <w:rFonts w:asciiTheme="minorHAnsi" w:hAnsiTheme="minorHAnsi" w:cstheme="minorHAnsi"/>
        </w:rPr>
        <w:t>levels</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routes</w:t>
      </w:r>
      <w:r w:rsidRPr="0088299A">
        <w:rPr>
          <w:rFonts w:asciiTheme="minorHAnsi" w:hAnsiTheme="minorHAnsi" w:cstheme="minorHAnsi"/>
          <w:spacing w:val="-4"/>
        </w:rPr>
        <w:t xml:space="preserve"> </w:t>
      </w:r>
      <w:r w:rsidRPr="0088299A">
        <w:rPr>
          <w:rFonts w:asciiTheme="minorHAnsi" w:hAnsiTheme="minorHAnsi" w:cstheme="minorHAnsi"/>
        </w:rPr>
        <w:t>of exposures and common products containing latex.</w:t>
      </w:r>
    </w:p>
    <w:p w14:paraId="200383FD" w14:textId="77777777" w:rsidR="00AF0770" w:rsidRPr="0088299A" w:rsidRDefault="00AF0770" w:rsidP="00AF0770">
      <w:pPr>
        <w:pStyle w:val="BodyText"/>
        <w:spacing w:before="161" w:line="256" w:lineRule="auto"/>
        <w:ind w:left="1119" w:right="1025"/>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rPr>
        <w:t>Simulation</w:t>
      </w:r>
      <w:r w:rsidRPr="0088299A">
        <w:rPr>
          <w:rFonts w:asciiTheme="minorHAnsi" w:hAnsiTheme="minorHAnsi" w:cstheme="minorHAnsi"/>
          <w:spacing w:val="-3"/>
        </w:rPr>
        <w:t xml:space="preserve"> </w:t>
      </w:r>
      <w:r w:rsidRPr="0088299A">
        <w:rPr>
          <w:rFonts w:asciiTheme="minorHAnsi" w:hAnsiTheme="minorHAnsi" w:cstheme="minorHAnsi"/>
        </w:rPr>
        <w:t>Center</w:t>
      </w:r>
      <w:r w:rsidRPr="0088299A">
        <w:rPr>
          <w:rFonts w:asciiTheme="minorHAnsi" w:hAnsiTheme="minorHAnsi" w:cstheme="minorHAnsi"/>
          <w:spacing w:val="-7"/>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setting</w:t>
      </w:r>
      <w:r w:rsidRPr="0088299A">
        <w:rPr>
          <w:rFonts w:asciiTheme="minorHAnsi" w:hAnsiTheme="minorHAnsi" w:cstheme="minorHAnsi"/>
          <w:spacing w:val="-3"/>
        </w:rPr>
        <w:t xml:space="preserve"> </w:t>
      </w:r>
      <w:r w:rsidRPr="0088299A">
        <w:rPr>
          <w:rFonts w:asciiTheme="minorHAnsi" w:hAnsiTheme="minorHAnsi" w:cstheme="minorHAnsi"/>
        </w:rPr>
        <w:t>shall</w:t>
      </w:r>
      <w:r w:rsidRPr="0088299A">
        <w:rPr>
          <w:rFonts w:asciiTheme="minorHAnsi" w:hAnsiTheme="minorHAnsi" w:cstheme="minorHAnsi"/>
          <w:spacing w:val="-2"/>
        </w:rPr>
        <w:t xml:space="preserve"> </w:t>
      </w:r>
      <w:r w:rsidRPr="0088299A">
        <w:rPr>
          <w:rFonts w:asciiTheme="minorHAnsi" w:hAnsiTheme="minorHAnsi" w:cstheme="minorHAnsi"/>
        </w:rPr>
        <w:t>report</w:t>
      </w:r>
      <w:r w:rsidRPr="0088299A">
        <w:rPr>
          <w:rFonts w:asciiTheme="minorHAnsi" w:hAnsiTheme="minorHAnsi" w:cstheme="minorHAnsi"/>
          <w:spacing w:val="-1"/>
        </w:rPr>
        <w:t xml:space="preserve"> </w:t>
      </w: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signs</w:t>
      </w:r>
      <w:r w:rsidRPr="0088299A">
        <w:rPr>
          <w:rFonts w:asciiTheme="minorHAnsi" w:hAnsiTheme="minorHAnsi" w:cstheme="minorHAnsi"/>
          <w:spacing w:val="-4"/>
        </w:rPr>
        <w:t xml:space="preserve"> </w:t>
      </w:r>
      <w:r w:rsidRPr="0088299A">
        <w:rPr>
          <w:rFonts w:asciiTheme="minorHAnsi" w:hAnsiTheme="minorHAnsi" w:cstheme="minorHAnsi"/>
        </w:rPr>
        <w:t>and symptoms that might be indicative of latex allergy.</w:t>
      </w:r>
    </w:p>
    <w:p w14:paraId="41EB38BB" w14:textId="77777777" w:rsidR="00AF0770" w:rsidRPr="0088299A" w:rsidRDefault="00AF0770" w:rsidP="00AF0770">
      <w:pPr>
        <w:pStyle w:val="BodyText"/>
        <w:spacing w:before="164" w:line="259" w:lineRule="auto"/>
        <w:ind w:left="1119" w:right="1071"/>
        <w:rPr>
          <w:rFonts w:asciiTheme="minorHAnsi" w:hAnsiTheme="minorHAnsi" w:cstheme="minorBidi"/>
        </w:rPr>
      </w:pPr>
      <w:r w:rsidRPr="10515FC8">
        <w:rPr>
          <w:rFonts w:asciiTheme="minorHAnsi" w:hAnsiTheme="minorHAnsi" w:cstheme="minorBidi"/>
        </w:rPr>
        <w:t>If a student or faculty member experiences any signs/symptoms of a reaction, emergency</w:t>
      </w:r>
      <w:r w:rsidRPr="10515FC8">
        <w:rPr>
          <w:rFonts w:asciiTheme="minorHAnsi" w:hAnsiTheme="minorHAnsi" w:cstheme="minorBidi"/>
          <w:spacing w:val="-4"/>
        </w:rPr>
        <w:t xml:space="preserve"> </w:t>
      </w:r>
      <w:r w:rsidRPr="10515FC8">
        <w:rPr>
          <w:rFonts w:asciiTheme="minorHAnsi" w:hAnsiTheme="minorHAnsi" w:cstheme="minorBidi"/>
        </w:rPr>
        <w:t>medical</w:t>
      </w:r>
      <w:r w:rsidRPr="10515FC8">
        <w:rPr>
          <w:rFonts w:asciiTheme="minorHAnsi" w:hAnsiTheme="minorHAnsi" w:cstheme="minorBidi"/>
          <w:spacing w:val="-3"/>
        </w:rPr>
        <w:t xml:space="preserve"> </w:t>
      </w:r>
      <w:r w:rsidRPr="10515FC8">
        <w:rPr>
          <w:rFonts w:asciiTheme="minorHAnsi" w:hAnsiTheme="minorHAnsi" w:cstheme="minorBidi"/>
        </w:rPr>
        <w:t>services</w:t>
      </w:r>
      <w:r w:rsidRPr="10515FC8">
        <w:rPr>
          <w:rFonts w:asciiTheme="minorHAnsi" w:hAnsiTheme="minorHAnsi" w:cstheme="minorBidi"/>
          <w:spacing w:val="-3"/>
        </w:rPr>
        <w:t xml:space="preserve"> </w:t>
      </w:r>
      <w:r w:rsidRPr="10515FC8">
        <w:rPr>
          <w:rFonts w:asciiTheme="minorHAnsi" w:hAnsiTheme="minorHAnsi" w:cstheme="minorBidi"/>
        </w:rPr>
        <w:t>(911)</w:t>
      </w:r>
      <w:r w:rsidRPr="10515FC8">
        <w:rPr>
          <w:rFonts w:asciiTheme="minorHAnsi" w:hAnsiTheme="minorHAnsi" w:cstheme="minorBidi"/>
          <w:spacing w:val="-5"/>
        </w:rPr>
        <w:t xml:space="preserve"> </w:t>
      </w:r>
      <w:r w:rsidRPr="10515FC8">
        <w:rPr>
          <w:rFonts w:asciiTheme="minorHAnsi" w:hAnsiTheme="minorHAnsi" w:cstheme="minorBidi"/>
        </w:rPr>
        <w:t>shall</w:t>
      </w:r>
      <w:r w:rsidRPr="10515FC8">
        <w:rPr>
          <w:rFonts w:asciiTheme="minorHAnsi" w:hAnsiTheme="minorHAnsi" w:cstheme="minorBidi"/>
          <w:spacing w:val="-3"/>
        </w:rPr>
        <w:t xml:space="preserve"> </w:t>
      </w:r>
      <w:r w:rsidRPr="10515FC8">
        <w:rPr>
          <w:rFonts w:asciiTheme="minorHAnsi" w:hAnsiTheme="minorHAnsi" w:cstheme="minorBidi"/>
        </w:rPr>
        <w:t>be</w:t>
      </w:r>
      <w:r w:rsidRPr="10515FC8">
        <w:rPr>
          <w:rFonts w:asciiTheme="minorHAnsi" w:hAnsiTheme="minorHAnsi" w:cstheme="minorBidi"/>
          <w:spacing w:val="-5"/>
        </w:rPr>
        <w:t xml:space="preserve"> </w:t>
      </w:r>
      <w:r w:rsidRPr="10515FC8">
        <w:rPr>
          <w:rFonts w:asciiTheme="minorHAnsi" w:hAnsiTheme="minorHAnsi" w:cstheme="minorBidi"/>
        </w:rPr>
        <w:t>contacted</w:t>
      </w:r>
      <w:r w:rsidRPr="10515FC8">
        <w:rPr>
          <w:rFonts w:asciiTheme="minorHAnsi" w:hAnsiTheme="minorHAnsi" w:cstheme="minorBidi"/>
          <w:spacing w:val="-6"/>
        </w:rPr>
        <w:t xml:space="preserve"> </w:t>
      </w:r>
      <w:r w:rsidRPr="10515FC8">
        <w:rPr>
          <w:rFonts w:asciiTheme="minorHAnsi" w:hAnsiTheme="minorHAnsi" w:cstheme="minorBidi"/>
        </w:rPr>
        <w:t>immediately.</w:t>
      </w:r>
      <w:r w:rsidRPr="10515FC8">
        <w:rPr>
          <w:rFonts w:asciiTheme="minorHAnsi" w:hAnsiTheme="minorHAnsi" w:cstheme="minorBidi"/>
          <w:spacing w:val="-3"/>
        </w:rPr>
        <w:t xml:space="preserve"> </w:t>
      </w:r>
      <w:r w:rsidRPr="10515FC8">
        <w:rPr>
          <w:rFonts w:asciiTheme="minorHAnsi" w:hAnsiTheme="minorHAnsi" w:cstheme="minorBidi"/>
        </w:rPr>
        <w:t>Students</w:t>
      </w:r>
      <w:r w:rsidRPr="10515FC8">
        <w:rPr>
          <w:rFonts w:asciiTheme="minorHAnsi" w:hAnsiTheme="minorHAnsi" w:cstheme="minorBidi"/>
          <w:spacing w:val="-3"/>
        </w:rPr>
        <w:t xml:space="preserve"> </w:t>
      </w:r>
      <w:r w:rsidRPr="10515FC8">
        <w:rPr>
          <w:rFonts w:asciiTheme="minorHAnsi" w:hAnsiTheme="minorHAnsi" w:cstheme="minorBidi"/>
        </w:rPr>
        <w:t>are</w:t>
      </w:r>
      <w:r w:rsidRPr="10515FC8">
        <w:rPr>
          <w:rFonts w:asciiTheme="minorHAnsi" w:hAnsiTheme="minorHAnsi" w:cstheme="minorBidi"/>
          <w:spacing w:val="-5"/>
        </w:rPr>
        <w:t xml:space="preserve"> </w:t>
      </w:r>
      <w:r w:rsidRPr="10515FC8">
        <w:rPr>
          <w:rFonts w:asciiTheme="minorHAnsi" w:hAnsiTheme="minorHAnsi" w:cstheme="minorBidi"/>
        </w:rPr>
        <w:t>responsible</w:t>
      </w:r>
      <w:r w:rsidRPr="10515FC8">
        <w:rPr>
          <w:rFonts w:asciiTheme="minorHAnsi" w:hAnsiTheme="minorHAnsi" w:cstheme="minorBidi"/>
          <w:spacing w:val="-2"/>
        </w:rPr>
        <w:t xml:space="preserve"> </w:t>
      </w:r>
      <w:r w:rsidRPr="10515FC8">
        <w:rPr>
          <w:rFonts w:asciiTheme="minorHAnsi" w:hAnsiTheme="minorHAnsi" w:cstheme="minorBidi"/>
        </w:rPr>
        <w:t>for</w:t>
      </w:r>
      <w:r w:rsidRPr="10515FC8">
        <w:rPr>
          <w:rFonts w:asciiTheme="minorHAnsi" w:hAnsiTheme="minorHAnsi" w:cstheme="minorBidi"/>
          <w:spacing w:val="-5"/>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cost of transport and treatment.</w:t>
      </w:r>
    </w:p>
    <w:p w14:paraId="77EC4422" w14:textId="77777777" w:rsidR="00AF0770" w:rsidRPr="0088299A" w:rsidRDefault="00AF0770" w:rsidP="00AF0770">
      <w:pPr>
        <w:pStyle w:val="BodyText"/>
        <w:spacing w:before="160" w:line="259" w:lineRule="auto"/>
        <w:ind w:left="1119" w:right="1025"/>
        <w:rPr>
          <w:rFonts w:asciiTheme="minorHAnsi" w:hAnsiTheme="minorHAnsi" w:cstheme="minorHAnsi"/>
        </w:rPr>
      </w:pP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event</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initial</w:t>
      </w:r>
      <w:r w:rsidRPr="0088299A">
        <w:rPr>
          <w:rFonts w:asciiTheme="minorHAnsi" w:hAnsiTheme="minorHAnsi" w:cstheme="minorHAnsi"/>
          <w:spacing w:val="-2"/>
        </w:rPr>
        <w:t xml:space="preserve"> </w:t>
      </w:r>
      <w:r w:rsidRPr="0088299A">
        <w:rPr>
          <w:rFonts w:asciiTheme="minorHAnsi" w:hAnsiTheme="minorHAnsi" w:cstheme="minorHAnsi"/>
        </w:rPr>
        <w:t>confirmed</w:t>
      </w:r>
      <w:r w:rsidRPr="0088299A">
        <w:rPr>
          <w:rFonts w:asciiTheme="minorHAnsi" w:hAnsiTheme="minorHAnsi" w:cstheme="minorHAnsi"/>
          <w:spacing w:val="-3"/>
        </w:rPr>
        <w:t xml:space="preserve"> </w:t>
      </w:r>
      <w:r w:rsidRPr="0088299A">
        <w:rPr>
          <w:rFonts w:asciiTheme="minorHAnsi" w:hAnsiTheme="minorHAnsi" w:cstheme="minorHAnsi"/>
        </w:rPr>
        <w:t>latex</w:t>
      </w:r>
      <w:r w:rsidRPr="0088299A">
        <w:rPr>
          <w:rFonts w:asciiTheme="minorHAnsi" w:hAnsiTheme="minorHAnsi" w:cstheme="minorHAnsi"/>
          <w:spacing w:val="-2"/>
        </w:rPr>
        <w:t xml:space="preserve"> </w:t>
      </w:r>
      <w:r w:rsidRPr="0088299A">
        <w:rPr>
          <w:rFonts w:asciiTheme="minorHAnsi" w:hAnsiTheme="minorHAnsi" w:cstheme="minorHAnsi"/>
        </w:rPr>
        <w:t>reaction,</w:t>
      </w:r>
      <w:r w:rsidRPr="0088299A">
        <w:rPr>
          <w:rFonts w:asciiTheme="minorHAnsi" w:hAnsiTheme="minorHAnsi" w:cstheme="minorHAnsi"/>
          <w:spacing w:val="-4"/>
        </w:rPr>
        <w:t xml:space="preserve"> </w:t>
      </w:r>
      <w:r w:rsidRPr="0088299A">
        <w:rPr>
          <w:rFonts w:asciiTheme="minorHAnsi" w:hAnsiTheme="minorHAnsi" w:cstheme="minorHAnsi"/>
        </w:rPr>
        <w:t>clearance</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obtained</w:t>
      </w:r>
      <w:r w:rsidRPr="0088299A">
        <w:rPr>
          <w:rFonts w:asciiTheme="minorHAnsi" w:hAnsiTheme="minorHAnsi" w:cstheme="minorHAnsi"/>
          <w:spacing w:val="-3"/>
        </w:rPr>
        <w:t xml:space="preserve"> </w:t>
      </w:r>
      <w:r w:rsidRPr="0088299A">
        <w:rPr>
          <w:rFonts w:asciiTheme="minorHAnsi" w:hAnsiTheme="minorHAnsi" w:cstheme="minorHAnsi"/>
        </w:rPr>
        <w:t>from</w:t>
      </w:r>
      <w:r w:rsidRPr="0088299A">
        <w:rPr>
          <w:rFonts w:asciiTheme="minorHAnsi" w:hAnsiTheme="minorHAnsi" w:cstheme="minorHAnsi"/>
          <w:spacing w:val="-1"/>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health</w:t>
      </w:r>
      <w:r w:rsidRPr="0088299A">
        <w:rPr>
          <w:rFonts w:asciiTheme="minorHAnsi" w:hAnsiTheme="minorHAnsi" w:cstheme="minorHAnsi"/>
          <w:spacing w:val="-3"/>
        </w:rPr>
        <w:t xml:space="preserve"> </w:t>
      </w:r>
      <w:r w:rsidRPr="0088299A">
        <w:rPr>
          <w:rFonts w:asciiTheme="minorHAnsi" w:hAnsiTheme="minorHAnsi" w:cstheme="minorHAnsi"/>
        </w:rPr>
        <w:t>care provider prior to re-entering the Nursing Simulation Center or clinical setting. Documentation of clearance from a healthcare provider on letterhead must be submitted to the Program Director.</w:t>
      </w:r>
    </w:p>
    <w:p w14:paraId="3DFEC343" w14:textId="5C384055" w:rsidR="00AF0770" w:rsidRPr="0088299A" w:rsidRDefault="00AF0770" w:rsidP="00AF0770">
      <w:pPr>
        <w:pStyle w:val="BodyText"/>
        <w:spacing w:before="159" w:line="256" w:lineRule="auto"/>
        <w:ind w:left="1119" w:right="1025"/>
        <w:rPr>
          <w:rFonts w:asciiTheme="minorHAnsi" w:hAnsiTheme="minorHAnsi" w:cstheme="minorHAnsi"/>
        </w:rPr>
      </w:pPr>
      <w:r w:rsidRPr="0088299A">
        <w:rPr>
          <w:rFonts w:asciiTheme="minorHAnsi" w:hAnsiTheme="minorHAnsi" w:cstheme="minorHAnsi"/>
        </w:rPr>
        <w:t>Depending</w:t>
      </w:r>
      <w:r w:rsidRPr="0088299A">
        <w:rPr>
          <w:rFonts w:asciiTheme="minorHAnsi" w:hAnsiTheme="minorHAnsi" w:cstheme="minorHAnsi"/>
          <w:spacing w:val="-3"/>
        </w:rPr>
        <w:t xml:space="preserve"> </w:t>
      </w:r>
      <w:r w:rsidRPr="0088299A">
        <w:rPr>
          <w:rFonts w:asciiTheme="minorHAnsi" w:hAnsiTheme="minorHAnsi" w:cstheme="minorHAnsi"/>
        </w:rPr>
        <w:t>on</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severity</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latex</w:t>
      </w:r>
      <w:r w:rsidRPr="0088299A">
        <w:rPr>
          <w:rFonts w:asciiTheme="minorHAnsi" w:hAnsiTheme="minorHAnsi" w:cstheme="minorHAnsi"/>
          <w:spacing w:val="-4"/>
        </w:rPr>
        <w:t xml:space="preserve"> </w:t>
      </w:r>
      <w:r w:rsidRPr="0088299A">
        <w:rPr>
          <w:rFonts w:asciiTheme="minorHAnsi" w:hAnsiTheme="minorHAnsi" w:cstheme="minorHAnsi"/>
        </w:rPr>
        <w:t>allergy,</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eligible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seek</w:t>
      </w:r>
      <w:r w:rsidRPr="0088299A">
        <w:rPr>
          <w:rFonts w:asciiTheme="minorHAnsi" w:hAnsiTheme="minorHAnsi" w:cstheme="minorHAnsi"/>
          <w:spacing w:val="-4"/>
        </w:rPr>
        <w:t xml:space="preserve"> </w:t>
      </w:r>
      <w:r w:rsidRPr="0088299A">
        <w:rPr>
          <w:rFonts w:asciiTheme="minorHAnsi" w:hAnsiTheme="minorHAnsi" w:cstheme="minorHAnsi"/>
        </w:rPr>
        <w:t>accommodations</w:t>
      </w:r>
      <w:r w:rsidRPr="0088299A">
        <w:rPr>
          <w:rFonts w:asciiTheme="minorHAnsi" w:hAnsiTheme="minorHAnsi" w:cstheme="minorHAnsi"/>
          <w:spacing w:val="-2"/>
        </w:rPr>
        <w:t xml:space="preserve"> </w:t>
      </w:r>
      <w:r w:rsidRPr="0088299A">
        <w:rPr>
          <w:rFonts w:asciiTheme="minorHAnsi" w:hAnsiTheme="minorHAnsi" w:cstheme="minorHAnsi"/>
        </w:rPr>
        <w:t xml:space="preserve">through the Office of </w:t>
      </w:r>
      <w:r w:rsidR="00014BC4">
        <w:rPr>
          <w:rFonts w:asciiTheme="minorHAnsi" w:hAnsiTheme="minorHAnsi" w:cstheme="minorHAnsi"/>
        </w:rPr>
        <w:t>Academic Accommodations and Accessibility</w:t>
      </w:r>
      <w:r w:rsidRPr="0088299A">
        <w:rPr>
          <w:rFonts w:asciiTheme="minorHAnsi" w:hAnsiTheme="minorHAnsi" w:cstheme="minorHAnsi"/>
        </w:rPr>
        <w:t>.</w:t>
      </w:r>
    </w:p>
    <w:p w14:paraId="7195C55E" w14:textId="77777777" w:rsidR="00AF0770" w:rsidRPr="0088299A" w:rsidRDefault="00AF0770" w:rsidP="00AF0770">
      <w:pPr>
        <w:spacing w:line="256" w:lineRule="auto"/>
        <w:rPr>
          <w:rFonts w:asciiTheme="minorHAnsi" w:hAnsiTheme="minorHAnsi" w:cstheme="minorHAnsi"/>
        </w:rPr>
        <w:sectPr w:rsidR="00AF0770" w:rsidRPr="0088299A" w:rsidSect="00AF0770">
          <w:headerReference w:type="default" r:id="rId202"/>
          <w:headerReference w:type="first" r:id="rId203"/>
          <w:footerReference w:type="first" r:id="rId204"/>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3BA3A3C"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A58CD16" wp14:editId="6BC0B528">
            <wp:extent cx="1745263" cy="292607"/>
            <wp:effectExtent l="0" t="0" r="0" b="0"/>
            <wp:docPr id="1555714025" name="Picture 1555714025"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7D02ED1" w14:textId="77777777" w:rsidR="00AF0770" w:rsidRPr="0088299A" w:rsidRDefault="00AF0770" w:rsidP="00AF0770">
      <w:pPr>
        <w:pStyle w:val="BodyText"/>
        <w:ind w:right="680"/>
        <w:rPr>
          <w:rFonts w:asciiTheme="minorHAnsi" w:hAnsiTheme="minorHAnsi" w:cstheme="minorHAnsi"/>
          <w:sz w:val="20"/>
        </w:rPr>
      </w:pPr>
    </w:p>
    <w:p w14:paraId="48A0DF38" w14:textId="77777777" w:rsidR="00AF0770" w:rsidRPr="0088299A" w:rsidRDefault="00AF0770" w:rsidP="00AF0770">
      <w:pPr>
        <w:pStyle w:val="BodyText"/>
        <w:spacing w:before="11"/>
        <w:ind w:right="680"/>
        <w:rPr>
          <w:rFonts w:asciiTheme="minorHAnsi" w:hAnsiTheme="minorHAnsi" w:cstheme="minorHAnsi"/>
          <w:sz w:val="18"/>
        </w:rPr>
      </w:pPr>
    </w:p>
    <w:p w14:paraId="35DFB61E" w14:textId="28F3F2EA" w:rsidR="00AF0770" w:rsidRPr="0088299A" w:rsidRDefault="00AF0770" w:rsidP="00AF0770">
      <w:pPr>
        <w:pStyle w:val="Heading1"/>
        <w:ind w:left="2899" w:right="680"/>
        <w:rPr>
          <w:rFonts w:asciiTheme="minorHAnsi" w:hAnsiTheme="minorHAnsi" w:cstheme="minorBidi"/>
          <w:color w:val="548DD4" w:themeColor="text2" w:themeTint="99"/>
        </w:rPr>
      </w:pPr>
      <w:bookmarkStart w:id="95" w:name="_Toc1601453153"/>
      <w:r w:rsidRPr="42869641">
        <w:rPr>
          <w:rFonts w:asciiTheme="minorHAnsi" w:hAnsiTheme="minorHAnsi" w:cstheme="minorBidi"/>
          <w:color w:val="548DD4" w:themeColor="text2" w:themeTint="99"/>
          <w:sz w:val="24"/>
          <w:szCs w:val="24"/>
        </w:rPr>
        <w:t>Substance</w:t>
      </w:r>
      <w:r w:rsidRPr="42869641">
        <w:rPr>
          <w:rFonts w:asciiTheme="minorHAnsi" w:hAnsiTheme="minorHAnsi" w:cstheme="minorBidi"/>
          <w:color w:val="548DD4" w:themeColor="text2" w:themeTint="99"/>
          <w:spacing w:val="-5"/>
          <w:sz w:val="24"/>
          <w:szCs w:val="24"/>
        </w:rPr>
        <w:t xml:space="preserve"> </w:t>
      </w:r>
      <w:r w:rsidR="00014BC4">
        <w:rPr>
          <w:rFonts w:asciiTheme="minorHAnsi" w:hAnsiTheme="minorHAnsi" w:cstheme="minorBidi"/>
          <w:color w:val="548DD4" w:themeColor="text2" w:themeTint="99"/>
          <w:sz w:val="24"/>
          <w:szCs w:val="24"/>
        </w:rPr>
        <w:t>Misuse</w:t>
      </w:r>
      <w:bookmarkEnd w:id="95"/>
      <w:r w:rsidRPr="42869641">
        <w:rPr>
          <w:rFonts w:asciiTheme="minorHAnsi" w:hAnsiTheme="minorHAnsi" w:cstheme="minorBidi"/>
          <w:color w:val="548DD4" w:themeColor="text2" w:themeTint="99"/>
          <w:sz w:val="24"/>
          <w:szCs w:val="24"/>
        </w:rPr>
        <w:t xml:space="preserve"> </w:t>
      </w:r>
    </w:p>
    <w:p w14:paraId="625A5EFC" w14:textId="77777777" w:rsidR="00AF0770" w:rsidRPr="0088299A" w:rsidRDefault="00AF0770" w:rsidP="00AF0770">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3FFACB54" w14:textId="02BEC9FE" w:rsidR="00AF0770" w:rsidRPr="0088299A" w:rsidRDefault="00AF0770" w:rsidP="00AF0770">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014BC4">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014BC4">
        <w:rPr>
          <w:rFonts w:asciiTheme="minorHAnsi" w:hAnsiTheme="minorHAnsi" w:cstheme="minorHAnsi"/>
          <w:b/>
          <w:bCs/>
          <w:color w:val="000000" w:themeColor="text1"/>
        </w:rPr>
        <w:t>5</w:t>
      </w:r>
    </w:p>
    <w:p w14:paraId="135730EE" w14:textId="3D63B614" w:rsidR="00AF0770" w:rsidRPr="0039441B" w:rsidRDefault="00AF0770" w:rsidP="00AF0770">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4529BD">
        <w:rPr>
          <w:rFonts w:asciiTheme="minorHAnsi" w:hAnsiTheme="minorHAnsi" w:cstheme="minorHAnsi"/>
          <w:b/>
          <w:bCs/>
          <w:spacing w:val="-4"/>
        </w:rPr>
        <w:t>7</w:t>
      </w:r>
      <w:r>
        <w:rPr>
          <w:rFonts w:asciiTheme="minorHAnsi" w:hAnsiTheme="minorHAnsi" w:cstheme="minorHAnsi"/>
          <w:b/>
          <w:bCs/>
          <w:spacing w:val="-4"/>
        </w:rPr>
        <w:t>/2</w:t>
      </w:r>
      <w:r w:rsidR="004529BD">
        <w:rPr>
          <w:rFonts w:asciiTheme="minorHAnsi" w:hAnsiTheme="minorHAnsi" w:cstheme="minorHAnsi"/>
          <w:b/>
          <w:bCs/>
          <w:spacing w:val="-4"/>
        </w:rPr>
        <w:t>5</w:t>
      </w:r>
    </w:p>
    <w:p w14:paraId="12FCE505" w14:textId="77777777" w:rsidR="00AF0770" w:rsidRPr="0088299A" w:rsidRDefault="00AF0770" w:rsidP="00AF0770">
      <w:pPr>
        <w:pStyle w:val="BodyText"/>
        <w:ind w:right="680"/>
        <w:rPr>
          <w:rFonts w:asciiTheme="minorHAnsi" w:hAnsiTheme="minorHAnsi" w:cstheme="minorHAnsi"/>
          <w:b/>
        </w:rPr>
      </w:pPr>
    </w:p>
    <w:p w14:paraId="0AEA9A08" w14:textId="77777777" w:rsidR="00AF0770" w:rsidRPr="0088299A" w:rsidRDefault="00AF0770" w:rsidP="00AF0770">
      <w:pPr>
        <w:pStyle w:val="BodyText"/>
        <w:spacing w:before="7"/>
        <w:ind w:right="680"/>
        <w:rPr>
          <w:rFonts w:asciiTheme="minorHAnsi" w:hAnsiTheme="minorHAnsi" w:cstheme="minorHAnsi"/>
          <w:b/>
          <w:sz w:val="16"/>
        </w:rPr>
      </w:pPr>
    </w:p>
    <w:p w14:paraId="6523D4A2" w14:textId="77777777" w:rsidR="00AF0770" w:rsidRPr="0088299A" w:rsidRDefault="00AF0770" w:rsidP="00AF0770">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2AA13FBE" w14:textId="77777777" w:rsidR="00AF0770" w:rsidRPr="0088299A" w:rsidRDefault="00AF0770" w:rsidP="00AF0770">
      <w:pPr>
        <w:pStyle w:val="BodyText"/>
        <w:spacing w:before="5"/>
        <w:ind w:right="680"/>
        <w:rPr>
          <w:rFonts w:asciiTheme="minorHAnsi" w:hAnsiTheme="minorHAnsi" w:cstheme="minorHAnsi"/>
          <w:sz w:val="10"/>
        </w:rPr>
      </w:pPr>
    </w:p>
    <w:p w14:paraId="07171D4A" w14:textId="4A50927C" w:rsidR="00AF0770" w:rsidRPr="0088299A" w:rsidRDefault="00AF0770" w:rsidP="00AF0770">
      <w:pPr>
        <w:pStyle w:val="BodyText"/>
        <w:spacing w:before="56" w:line="256" w:lineRule="auto"/>
        <w:ind w:left="1120" w:right="680"/>
        <w:rPr>
          <w:rFonts w:asciiTheme="minorHAnsi" w:hAnsiTheme="minorHAnsi" w:cstheme="minorBidi"/>
        </w:rPr>
      </w:pP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illegal</w:t>
      </w:r>
      <w:r w:rsidRPr="10515FC8">
        <w:rPr>
          <w:rFonts w:asciiTheme="minorHAnsi" w:hAnsiTheme="minorHAnsi" w:cstheme="minorBidi"/>
          <w:spacing w:val="-2"/>
        </w:rPr>
        <w:t xml:space="preserve"> </w:t>
      </w:r>
      <w:r w:rsidRPr="10515FC8">
        <w:rPr>
          <w:rFonts w:asciiTheme="minorHAnsi" w:hAnsiTheme="minorHAnsi" w:cstheme="minorBidi"/>
        </w:rPr>
        <w:t>use,</w:t>
      </w:r>
      <w:r w:rsidRPr="10515FC8">
        <w:rPr>
          <w:rFonts w:asciiTheme="minorHAnsi" w:hAnsiTheme="minorHAnsi" w:cstheme="minorBidi"/>
          <w:spacing w:val="-2"/>
        </w:rPr>
        <w:t xml:space="preserve"> </w:t>
      </w:r>
      <w:r w:rsidRPr="10515FC8">
        <w:rPr>
          <w:rFonts w:asciiTheme="minorHAnsi" w:hAnsiTheme="minorHAnsi" w:cstheme="minorBidi"/>
        </w:rPr>
        <w:t>and/or</w:t>
      </w:r>
      <w:r w:rsidRPr="10515FC8">
        <w:rPr>
          <w:rFonts w:asciiTheme="minorHAnsi" w:hAnsiTheme="minorHAnsi" w:cstheme="minorBidi"/>
          <w:spacing w:val="-4"/>
        </w:rPr>
        <w:t xml:space="preserve"> </w:t>
      </w:r>
      <w:r w:rsidRPr="10515FC8">
        <w:rPr>
          <w:rFonts w:asciiTheme="minorHAnsi" w:hAnsiTheme="minorHAnsi" w:cstheme="minorBidi"/>
        </w:rPr>
        <w:t>sale,</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possession</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narcotics,</w:t>
      </w:r>
      <w:r w:rsidRPr="10515FC8">
        <w:rPr>
          <w:rFonts w:asciiTheme="minorHAnsi" w:hAnsiTheme="minorHAnsi" w:cstheme="minorBidi"/>
          <w:spacing w:val="-4"/>
        </w:rPr>
        <w:t xml:space="preserve"> </w:t>
      </w:r>
      <w:r w:rsidRPr="10515FC8">
        <w:rPr>
          <w:rFonts w:asciiTheme="minorHAnsi" w:hAnsiTheme="minorHAnsi" w:cstheme="minorBidi"/>
        </w:rPr>
        <w:t>drugs,</w:t>
      </w:r>
      <w:r w:rsidRPr="10515FC8">
        <w:rPr>
          <w:rFonts w:asciiTheme="minorHAnsi" w:hAnsiTheme="minorHAnsi" w:cstheme="minorBidi"/>
          <w:spacing w:val="-2"/>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controlled</w:t>
      </w:r>
      <w:r w:rsidRPr="10515FC8">
        <w:rPr>
          <w:rFonts w:asciiTheme="minorHAnsi" w:hAnsiTheme="minorHAnsi" w:cstheme="minorBidi"/>
          <w:spacing w:val="-3"/>
        </w:rPr>
        <w:t xml:space="preserve"> </w:t>
      </w:r>
      <w:r w:rsidRPr="10515FC8">
        <w:rPr>
          <w:rFonts w:asciiTheme="minorHAnsi" w:hAnsiTheme="minorHAnsi" w:cstheme="minorBidi"/>
        </w:rPr>
        <w:t>substances</w:t>
      </w:r>
      <w:r w:rsidRPr="10515FC8">
        <w:rPr>
          <w:rFonts w:asciiTheme="minorHAnsi" w:hAnsiTheme="minorHAnsi" w:cstheme="minorBidi"/>
          <w:spacing w:val="-2"/>
        </w:rPr>
        <w:t xml:space="preserve"> </w:t>
      </w:r>
      <w:r w:rsidRPr="10515FC8">
        <w:rPr>
          <w:rFonts w:asciiTheme="minorHAnsi" w:hAnsiTheme="minorHAnsi" w:cstheme="minorBidi"/>
        </w:rPr>
        <w:t>by</w:t>
      </w:r>
      <w:r w:rsidRPr="10515FC8">
        <w:rPr>
          <w:rFonts w:asciiTheme="minorHAnsi" w:hAnsiTheme="minorHAnsi" w:cstheme="minorBidi"/>
          <w:spacing w:val="-3"/>
        </w:rPr>
        <w:t xml:space="preserve"> </w:t>
      </w:r>
      <w:r w:rsidRPr="10515FC8">
        <w:rPr>
          <w:rFonts w:asciiTheme="minorHAnsi" w:hAnsiTheme="minorHAnsi" w:cstheme="minorBidi"/>
        </w:rPr>
        <w:t>a</w:t>
      </w:r>
      <w:r w:rsidRPr="10515FC8">
        <w:rPr>
          <w:rFonts w:asciiTheme="minorHAnsi" w:hAnsiTheme="minorHAnsi" w:cstheme="minorBidi"/>
          <w:spacing w:val="-2"/>
        </w:rPr>
        <w:t xml:space="preserve"> </w:t>
      </w:r>
      <w:r w:rsidRPr="10515FC8">
        <w:rPr>
          <w:rFonts w:asciiTheme="minorHAnsi" w:hAnsiTheme="minorHAnsi" w:cstheme="minorBidi"/>
        </w:rPr>
        <w:t>student</w:t>
      </w:r>
      <w:r w:rsidRPr="10515FC8">
        <w:rPr>
          <w:rFonts w:asciiTheme="minorHAnsi" w:hAnsiTheme="minorHAnsi" w:cstheme="minorBidi"/>
          <w:spacing w:val="-1"/>
        </w:rPr>
        <w:t xml:space="preserve"> </w:t>
      </w:r>
      <w:r w:rsidRPr="10515FC8">
        <w:rPr>
          <w:rFonts w:asciiTheme="minorHAnsi" w:hAnsiTheme="minorHAnsi" w:cstheme="minorBidi"/>
        </w:rPr>
        <w:t>at</w:t>
      </w:r>
      <w:r w:rsidRPr="10515FC8">
        <w:rPr>
          <w:rFonts w:asciiTheme="minorHAnsi" w:hAnsiTheme="minorHAnsi" w:cstheme="minorBidi"/>
          <w:spacing w:val="-4"/>
        </w:rPr>
        <w:t xml:space="preserve"> </w:t>
      </w:r>
      <w:r w:rsidRPr="10515FC8">
        <w:rPr>
          <w:rFonts w:asciiTheme="minorHAnsi" w:hAnsiTheme="minorHAnsi" w:cstheme="minorBidi"/>
        </w:rPr>
        <w:t xml:space="preserve">any time is grounds for </w:t>
      </w:r>
      <w:r w:rsidR="00DC3867">
        <w:rPr>
          <w:rFonts w:asciiTheme="minorHAnsi" w:hAnsiTheme="minorHAnsi" w:cstheme="minorBidi"/>
        </w:rPr>
        <w:t>removal</w:t>
      </w:r>
      <w:r w:rsidRPr="10515FC8">
        <w:rPr>
          <w:rFonts w:asciiTheme="minorHAnsi" w:hAnsiTheme="minorHAnsi" w:cstheme="minorBidi"/>
        </w:rPr>
        <w:t xml:space="preserve"> from the nursing program.</w:t>
      </w:r>
    </w:p>
    <w:p w14:paraId="1CCB5B61" w14:textId="77777777" w:rsidR="00AF0770" w:rsidRPr="0088299A" w:rsidRDefault="00AF0770" w:rsidP="00AF0770">
      <w:pPr>
        <w:pStyle w:val="BodyText"/>
        <w:spacing w:before="164"/>
        <w:ind w:left="1120"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consumption</w:t>
      </w:r>
      <w:r w:rsidRPr="0088299A">
        <w:rPr>
          <w:rFonts w:asciiTheme="minorHAnsi" w:hAnsiTheme="minorHAnsi" w:cstheme="minorHAnsi"/>
          <w:spacing w:val="-7"/>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alcoholic</w:t>
      </w:r>
      <w:r w:rsidRPr="0088299A">
        <w:rPr>
          <w:rFonts w:asciiTheme="minorHAnsi" w:hAnsiTheme="minorHAnsi" w:cstheme="minorHAnsi"/>
          <w:spacing w:val="-4"/>
        </w:rPr>
        <w:t xml:space="preserve"> </w:t>
      </w:r>
      <w:r w:rsidRPr="0088299A">
        <w:rPr>
          <w:rFonts w:asciiTheme="minorHAnsi" w:hAnsiTheme="minorHAnsi" w:cstheme="minorHAnsi"/>
        </w:rPr>
        <w:t>beverages</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not</w:t>
      </w:r>
      <w:r w:rsidRPr="0088299A">
        <w:rPr>
          <w:rFonts w:asciiTheme="minorHAnsi" w:hAnsiTheme="minorHAnsi" w:cstheme="minorHAnsi"/>
          <w:spacing w:val="-3"/>
        </w:rPr>
        <w:t xml:space="preserve"> </w:t>
      </w:r>
      <w:r w:rsidRPr="0088299A">
        <w:rPr>
          <w:rFonts w:asciiTheme="minorHAnsi" w:hAnsiTheme="minorHAnsi" w:cstheme="minorHAnsi"/>
        </w:rPr>
        <w:t>permitted</w:t>
      </w:r>
      <w:r w:rsidRPr="0088299A">
        <w:rPr>
          <w:rFonts w:asciiTheme="minorHAnsi" w:hAnsiTheme="minorHAnsi" w:cstheme="minorHAnsi"/>
          <w:spacing w:val="-4"/>
        </w:rPr>
        <w:t xml:space="preserve"> </w:t>
      </w:r>
      <w:r w:rsidRPr="0088299A">
        <w:rPr>
          <w:rFonts w:asciiTheme="minorHAnsi" w:hAnsiTheme="minorHAnsi" w:cstheme="minorHAnsi"/>
        </w:rPr>
        <w:t>while</w:t>
      </w:r>
      <w:r w:rsidRPr="0088299A">
        <w:rPr>
          <w:rFonts w:asciiTheme="minorHAnsi" w:hAnsiTheme="minorHAnsi" w:cstheme="minorHAnsi"/>
          <w:spacing w:val="-6"/>
        </w:rPr>
        <w:t xml:space="preserve"> </w:t>
      </w:r>
      <w:r w:rsidRPr="0088299A">
        <w:rPr>
          <w:rFonts w:asciiTheme="minorHAnsi" w:hAnsiTheme="minorHAnsi" w:cstheme="minorHAnsi"/>
        </w:rPr>
        <w:t>students</w:t>
      </w:r>
      <w:r w:rsidRPr="0088299A">
        <w:rPr>
          <w:rFonts w:asciiTheme="minorHAnsi" w:hAnsiTheme="minorHAnsi" w:cstheme="minorHAnsi"/>
          <w:spacing w:val="-5"/>
        </w:rPr>
        <w:t xml:space="preserve"> </w:t>
      </w:r>
      <w:r w:rsidRPr="0088299A">
        <w:rPr>
          <w:rFonts w:asciiTheme="minorHAnsi" w:hAnsiTheme="minorHAnsi" w:cstheme="minorHAnsi"/>
        </w:rPr>
        <w:t>are</w:t>
      </w:r>
      <w:r w:rsidRPr="0088299A">
        <w:rPr>
          <w:rFonts w:asciiTheme="minorHAnsi" w:hAnsiTheme="minorHAnsi" w:cstheme="minorHAnsi"/>
          <w:spacing w:val="-6"/>
        </w:rPr>
        <w:t xml:space="preserve"> </w:t>
      </w:r>
      <w:r w:rsidRPr="0088299A">
        <w:rPr>
          <w:rFonts w:asciiTheme="minorHAnsi" w:hAnsiTheme="minorHAnsi" w:cstheme="minorHAnsi"/>
        </w:rPr>
        <w:t>on</w:t>
      </w:r>
      <w:r w:rsidRPr="0088299A">
        <w:rPr>
          <w:rFonts w:asciiTheme="minorHAnsi" w:hAnsiTheme="minorHAnsi" w:cstheme="minorHAnsi"/>
          <w:spacing w:val="-6"/>
        </w:rPr>
        <w:t xml:space="preserve"> </w:t>
      </w:r>
      <w:r w:rsidRPr="0088299A">
        <w:rPr>
          <w:rFonts w:asciiTheme="minorHAnsi" w:hAnsiTheme="minorHAnsi" w:cstheme="minorHAnsi"/>
        </w:rPr>
        <w:t>Program</w:t>
      </w:r>
      <w:r w:rsidRPr="0088299A">
        <w:rPr>
          <w:rFonts w:asciiTheme="minorHAnsi" w:hAnsiTheme="minorHAnsi" w:cstheme="minorHAnsi"/>
          <w:spacing w:val="-4"/>
        </w:rPr>
        <w:t xml:space="preserve"> </w:t>
      </w:r>
      <w:r w:rsidRPr="0088299A">
        <w:rPr>
          <w:rFonts w:asciiTheme="minorHAnsi" w:hAnsiTheme="minorHAnsi" w:cstheme="minorHAnsi"/>
          <w:spacing w:val="-2"/>
        </w:rPr>
        <w:t>assignments.</w:t>
      </w:r>
    </w:p>
    <w:p w14:paraId="407D5442" w14:textId="780C84AB" w:rsidR="00AF0770" w:rsidRPr="0088299A" w:rsidRDefault="00AF0770" w:rsidP="00AF0770">
      <w:pPr>
        <w:pStyle w:val="BodyText"/>
        <w:spacing w:before="181" w:line="259" w:lineRule="auto"/>
        <w:ind w:left="1120" w:right="680"/>
        <w:rPr>
          <w:rFonts w:asciiTheme="minorHAnsi" w:hAnsiTheme="minorHAnsi" w:cstheme="minorBidi"/>
        </w:rPr>
      </w:pPr>
      <w:r w:rsidRPr="10515FC8">
        <w:rPr>
          <w:rFonts w:asciiTheme="minorHAnsi" w:hAnsiTheme="minorHAnsi" w:cstheme="minorBidi"/>
        </w:rPr>
        <w:t xml:space="preserve">Students </w:t>
      </w:r>
      <w:r w:rsidR="00502900">
        <w:rPr>
          <w:rFonts w:asciiTheme="minorHAnsi" w:hAnsiTheme="minorHAnsi" w:cstheme="minorBidi"/>
        </w:rPr>
        <w:t xml:space="preserve">displaying signs of any level of </w:t>
      </w:r>
      <w:r w:rsidR="004F5192">
        <w:rPr>
          <w:rFonts w:asciiTheme="minorHAnsi" w:hAnsiTheme="minorHAnsi" w:cstheme="minorBidi"/>
        </w:rPr>
        <w:t>intoxication</w:t>
      </w:r>
      <w:r w:rsidR="00502900">
        <w:rPr>
          <w:rFonts w:asciiTheme="minorHAnsi" w:hAnsiTheme="minorHAnsi" w:cstheme="minorBidi"/>
        </w:rPr>
        <w:t xml:space="preserve"> or </w:t>
      </w:r>
      <w:r w:rsidRPr="10515FC8">
        <w:rPr>
          <w:rFonts w:asciiTheme="minorHAnsi" w:hAnsiTheme="minorHAnsi" w:cstheme="minorBidi"/>
        </w:rPr>
        <w:t>impair</w:t>
      </w:r>
      <w:r w:rsidR="00502900">
        <w:rPr>
          <w:rFonts w:asciiTheme="minorHAnsi" w:hAnsiTheme="minorHAnsi" w:cstheme="minorBidi"/>
        </w:rPr>
        <w:t>ment</w:t>
      </w:r>
      <w:r w:rsidRPr="10515FC8">
        <w:rPr>
          <w:rFonts w:asciiTheme="minorHAnsi" w:hAnsiTheme="minorHAnsi" w:cstheme="minorBidi"/>
        </w:rPr>
        <w:t xml:space="preserve"> will be removed from the site</w:t>
      </w:r>
      <w:r w:rsidR="00133A14">
        <w:rPr>
          <w:rFonts w:asciiTheme="minorHAnsi" w:hAnsiTheme="minorHAnsi" w:cstheme="minorBidi"/>
        </w:rPr>
        <w:t>,</w:t>
      </w:r>
      <w:r w:rsidRPr="10515FC8">
        <w:rPr>
          <w:rFonts w:asciiTheme="minorHAnsi" w:hAnsiTheme="minorHAnsi" w:cstheme="minorBidi"/>
        </w:rPr>
        <w:t xml:space="preserve"> disciplined according to established University policy</w:t>
      </w:r>
      <w:r w:rsidR="00133A14">
        <w:rPr>
          <w:rFonts w:asciiTheme="minorHAnsi" w:hAnsiTheme="minorHAnsi" w:cstheme="minorBidi"/>
        </w:rPr>
        <w:t xml:space="preserve"> and may be removed from the program.</w:t>
      </w:r>
    </w:p>
    <w:p w14:paraId="23162E69" w14:textId="77777777" w:rsidR="00AF0770" w:rsidRPr="0088299A" w:rsidRDefault="00AF0770" w:rsidP="00AF0770">
      <w:pPr>
        <w:pStyle w:val="BodyText"/>
        <w:spacing w:before="159" w:line="259" w:lineRule="auto"/>
        <w:ind w:left="1120" w:right="680"/>
        <w:rPr>
          <w:rFonts w:asciiTheme="minorHAnsi" w:hAnsiTheme="minorHAnsi" w:cstheme="minorBidi"/>
        </w:rPr>
      </w:pPr>
      <w:r w:rsidRPr="10515FC8">
        <w:rPr>
          <w:rFonts w:asciiTheme="minorHAnsi" w:hAnsiTheme="minorHAnsi" w:cstheme="minorBidi"/>
        </w:rPr>
        <w:t>The</w:t>
      </w:r>
      <w:r w:rsidRPr="10515FC8">
        <w:rPr>
          <w:rFonts w:asciiTheme="minorHAnsi" w:hAnsiTheme="minorHAnsi" w:cstheme="minorBidi"/>
          <w:spacing w:val="-1"/>
        </w:rPr>
        <w:t xml:space="preserve"> </w:t>
      </w:r>
      <w:r>
        <w:rPr>
          <w:rFonts w:asciiTheme="minorHAnsi" w:hAnsiTheme="minorHAnsi" w:cstheme="minorBidi"/>
        </w:rPr>
        <w:t>DON</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clinical</w:t>
      </w:r>
      <w:r w:rsidRPr="10515FC8">
        <w:rPr>
          <w:rFonts w:asciiTheme="minorHAnsi" w:hAnsiTheme="minorHAnsi" w:cstheme="minorBidi"/>
          <w:spacing w:val="-5"/>
        </w:rPr>
        <w:t xml:space="preserve"> </w:t>
      </w:r>
      <w:r w:rsidRPr="10515FC8">
        <w:rPr>
          <w:rFonts w:asciiTheme="minorHAnsi" w:hAnsiTheme="minorHAnsi" w:cstheme="minorBidi"/>
        </w:rPr>
        <w:t>agency</w:t>
      </w:r>
      <w:r w:rsidRPr="10515FC8">
        <w:rPr>
          <w:rFonts w:asciiTheme="minorHAnsi" w:hAnsiTheme="minorHAnsi" w:cstheme="minorBidi"/>
          <w:spacing w:val="-3"/>
        </w:rPr>
        <w:t xml:space="preserve"> </w:t>
      </w:r>
      <w:r w:rsidRPr="10515FC8">
        <w:rPr>
          <w:rFonts w:asciiTheme="minorHAnsi" w:hAnsiTheme="minorHAnsi" w:cstheme="minorBidi"/>
        </w:rPr>
        <w:t>may</w:t>
      </w:r>
      <w:r w:rsidRPr="10515FC8">
        <w:rPr>
          <w:rFonts w:asciiTheme="minorHAnsi" w:hAnsiTheme="minorHAnsi" w:cstheme="minorBidi"/>
          <w:spacing w:val="-3"/>
        </w:rPr>
        <w:t xml:space="preserve"> </w:t>
      </w:r>
      <w:r w:rsidRPr="10515FC8">
        <w:rPr>
          <w:rFonts w:asciiTheme="minorHAnsi" w:hAnsiTheme="minorHAnsi" w:cstheme="minorBidi"/>
        </w:rPr>
        <w:t>require</w:t>
      </w:r>
      <w:r w:rsidRPr="10515FC8">
        <w:rPr>
          <w:rFonts w:asciiTheme="minorHAnsi" w:hAnsiTheme="minorHAnsi" w:cstheme="minorBidi"/>
          <w:spacing w:val="-4"/>
        </w:rPr>
        <w:t xml:space="preserve"> </w:t>
      </w:r>
      <w:r w:rsidRPr="10515FC8">
        <w:rPr>
          <w:rFonts w:asciiTheme="minorHAnsi" w:hAnsiTheme="minorHAnsi" w:cstheme="minorBidi"/>
        </w:rPr>
        <w:t>that</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w:t>
      </w:r>
      <w:r w:rsidRPr="10515FC8">
        <w:rPr>
          <w:rFonts w:asciiTheme="minorHAnsi" w:hAnsiTheme="minorHAnsi" w:cstheme="minorBidi"/>
          <w:spacing w:val="-1"/>
        </w:rPr>
        <w:t xml:space="preserve"> </w:t>
      </w:r>
      <w:r w:rsidRPr="10515FC8">
        <w:rPr>
          <w:rFonts w:asciiTheme="minorHAnsi" w:hAnsiTheme="minorHAnsi" w:cstheme="minorBidi"/>
        </w:rPr>
        <w:t>submit</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a</w:t>
      </w:r>
      <w:r w:rsidRPr="10515FC8">
        <w:rPr>
          <w:rFonts w:asciiTheme="minorHAnsi" w:hAnsiTheme="minorHAnsi" w:cstheme="minorBidi"/>
          <w:spacing w:val="-2"/>
        </w:rPr>
        <w:t xml:space="preserve"> </w:t>
      </w:r>
      <w:r w:rsidRPr="10515FC8">
        <w:rPr>
          <w:rFonts w:asciiTheme="minorHAnsi" w:hAnsiTheme="minorHAnsi" w:cstheme="minorBidi"/>
        </w:rPr>
        <w:t>random</w:t>
      </w:r>
      <w:r w:rsidRPr="10515FC8">
        <w:rPr>
          <w:rFonts w:asciiTheme="minorHAnsi" w:hAnsiTheme="minorHAnsi" w:cstheme="minorBidi"/>
          <w:spacing w:val="-1"/>
        </w:rPr>
        <w:t xml:space="preserve"> </w:t>
      </w:r>
      <w:r w:rsidRPr="10515FC8">
        <w:rPr>
          <w:rFonts w:asciiTheme="minorHAnsi" w:hAnsiTheme="minorHAnsi" w:cstheme="minorBidi"/>
        </w:rPr>
        <w:t>or</w:t>
      </w:r>
      <w:r w:rsidRPr="10515FC8">
        <w:rPr>
          <w:rFonts w:asciiTheme="minorHAnsi" w:hAnsiTheme="minorHAnsi" w:cstheme="minorBidi"/>
          <w:spacing w:val="-2"/>
        </w:rPr>
        <w:t xml:space="preserve"> </w:t>
      </w:r>
      <w:r w:rsidRPr="10515FC8">
        <w:rPr>
          <w:rFonts w:asciiTheme="minorHAnsi" w:hAnsiTheme="minorHAnsi" w:cstheme="minorBidi"/>
        </w:rPr>
        <w:t>for</w:t>
      </w:r>
      <w:r w:rsidRPr="10515FC8">
        <w:rPr>
          <w:rFonts w:asciiTheme="minorHAnsi" w:hAnsiTheme="minorHAnsi" w:cstheme="minorBidi"/>
          <w:spacing w:val="-4"/>
        </w:rPr>
        <w:t xml:space="preserve"> </w:t>
      </w:r>
      <w:r w:rsidRPr="10515FC8">
        <w:rPr>
          <w:rFonts w:asciiTheme="minorHAnsi" w:hAnsiTheme="minorHAnsi" w:cstheme="minorBidi"/>
        </w:rPr>
        <w:t>cause</w:t>
      </w:r>
      <w:r w:rsidRPr="10515FC8">
        <w:rPr>
          <w:rFonts w:asciiTheme="minorHAnsi" w:hAnsiTheme="minorHAnsi" w:cstheme="minorBidi"/>
          <w:spacing w:val="-1"/>
        </w:rPr>
        <w:t xml:space="preserve"> </w:t>
      </w:r>
      <w:r w:rsidRPr="10515FC8">
        <w:rPr>
          <w:rFonts w:asciiTheme="minorHAnsi" w:hAnsiTheme="minorHAnsi" w:cstheme="minorBidi"/>
        </w:rPr>
        <w:t>drug</w:t>
      </w:r>
      <w:r w:rsidRPr="10515FC8">
        <w:rPr>
          <w:rFonts w:asciiTheme="minorHAnsi" w:hAnsiTheme="minorHAnsi" w:cstheme="minorBidi"/>
          <w:spacing w:val="-3"/>
        </w:rPr>
        <w:t xml:space="preserve"> </w:t>
      </w:r>
      <w:r w:rsidRPr="10515FC8">
        <w:rPr>
          <w:rFonts w:asciiTheme="minorHAnsi" w:hAnsiTheme="minorHAnsi" w:cstheme="minorBidi"/>
        </w:rPr>
        <w:t xml:space="preserve">screen. Refusal to be tested is considered equivalent to a positive test. Students who refuse testing are prohibited from participating in clinical </w:t>
      </w:r>
      <w:bookmarkStart w:id="96" w:name="_Int_6nlaBXks"/>
      <w:r w:rsidRPr="10515FC8">
        <w:rPr>
          <w:rFonts w:asciiTheme="minorHAnsi" w:hAnsiTheme="minorHAnsi" w:cstheme="minorBidi"/>
        </w:rPr>
        <w:t>experiences</w:t>
      </w:r>
      <w:bookmarkEnd w:id="96"/>
      <w:r w:rsidRPr="10515FC8">
        <w:rPr>
          <w:rFonts w:asciiTheme="minorHAnsi" w:hAnsiTheme="minorHAnsi" w:cstheme="minorBidi"/>
        </w:rPr>
        <w:t>. Each missed experience for this reason is</w:t>
      </w:r>
      <w:r w:rsidR="00724EAB">
        <w:rPr>
          <w:rFonts w:asciiTheme="minorHAnsi" w:hAnsiTheme="minorHAnsi" w:cstheme="minorBidi"/>
          <w:spacing w:val="40"/>
        </w:rPr>
        <w:t xml:space="preserve"> </w:t>
      </w:r>
      <w:r w:rsidRPr="10515FC8">
        <w:rPr>
          <w:rFonts w:asciiTheme="minorHAnsi" w:hAnsiTheme="minorHAnsi" w:cstheme="minorBidi"/>
        </w:rPr>
        <w:t>considered unsatisfactory performance for that activity.</w:t>
      </w:r>
    </w:p>
    <w:p w14:paraId="24FF4218" w14:textId="77777777" w:rsidR="00AF0770" w:rsidRPr="0088299A" w:rsidRDefault="00AF0770" w:rsidP="00AF0770">
      <w:pPr>
        <w:spacing w:before="160"/>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6F97654A" w14:textId="77777777" w:rsidR="00AF0770" w:rsidRPr="0088299A" w:rsidRDefault="00AF0770" w:rsidP="00AF0770">
      <w:pPr>
        <w:pStyle w:val="BodyText"/>
        <w:spacing w:before="2"/>
        <w:ind w:right="680"/>
        <w:rPr>
          <w:rFonts w:asciiTheme="minorHAnsi" w:hAnsiTheme="minorHAnsi" w:cstheme="minorHAnsi"/>
          <w:sz w:val="10"/>
        </w:rPr>
      </w:pPr>
    </w:p>
    <w:p w14:paraId="1E15A82B" w14:textId="0544E22C" w:rsidR="00AF0770" w:rsidRPr="0088299A" w:rsidRDefault="00AF0770" w:rsidP="00AF0770">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violating</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Substance</w:t>
      </w:r>
      <w:r w:rsidRPr="0088299A">
        <w:rPr>
          <w:rFonts w:asciiTheme="minorHAnsi" w:hAnsiTheme="minorHAnsi" w:cstheme="minorHAnsi"/>
          <w:spacing w:val="-1"/>
        </w:rPr>
        <w:t xml:space="preserve"> </w:t>
      </w:r>
      <w:r w:rsidR="00724EAB">
        <w:rPr>
          <w:rFonts w:asciiTheme="minorHAnsi" w:hAnsiTheme="minorHAnsi" w:cstheme="minorHAnsi"/>
        </w:rPr>
        <w:t>Misuse</w:t>
      </w:r>
      <w:r w:rsidRPr="0088299A">
        <w:rPr>
          <w:rFonts w:asciiTheme="minorHAnsi" w:hAnsiTheme="minorHAnsi" w:cstheme="minorHAnsi"/>
          <w:spacing w:val="-4"/>
        </w:rPr>
        <w:t xml:space="preserve"> </w:t>
      </w:r>
      <w:r w:rsidRPr="0088299A">
        <w:rPr>
          <w:rFonts w:asciiTheme="minorHAnsi" w:hAnsiTheme="minorHAnsi" w:cstheme="minorHAnsi"/>
        </w:rPr>
        <w:t>Policy</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subject</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disciplinary</w:t>
      </w:r>
      <w:r w:rsidRPr="0088299A">
        <w:rPr>
          <w:rFonts w:asciiTheme="minorHAnsi" w:hAnsiTheme="minorHAnsi" w:cstheme="minorHAnsi"/>
          <w:spacing w:val="-3"/>
        </w:rPr>
        <w:t xml:space="preserve"> </w:t>
      </w:r>
      <w:r w:rsidRPr="0088299A">
        <w:rPr>
          <w:rFonts w:asciiTheme="minorHAnsi" w:hAnsiTheme="minorHAnsi" w:cstheme="minorHAnsi"/>
        </w:rPr>
        <w:t>action</w:t>
      </w:r>
      <w:r w:rsidRPr="0088299A">
        <w:rPr>
          <w:rFonts w:asciiTheme="minorHAnsi" w:hAnsiTheme="minorHAnsi" w:cstheme="minorHAnsi"/>
          <w:spacing w:val="-3"/>
        </w:rPr>
        <w:t xml:space="preserve"> </w:t>
      </w:r>
      <w:r w:rsidRPr="0088299A">
        <w:rPr>
          <w:rFonts w:asciiTheme="minorHAnsi" w:hAnsiTheme="minorHAnsi" w:cstheme="minorHAnsi"/>
        </w:rPr>
        <w:t>ranging</w:t>
      </w:r>
      <w:r w:rsidRPr="0088299A">
        <w:rPr>
          <w:rFonts w:asciiTheme="minorHAnsi" w:hAnsiTheme="minorHAnsi" w:cstheme="minorHAnsi"/>
          <w:spacing w:val="-3"/>
        </w:rPr>
        <w:t xml:space="preserve"> </w:t>
      </w:r>
      <w:r w:rsidRPr="0088299A">
        <w:rPr>
          <w:rFonts w:asciiTheme="minorHAnsi" w:hAnsiTheme="minorHAnsi" w:cstheme="minorHAnsi"/>
        </w:rPr>
        <w:t xml:space="preserve">from temporary removal from clinical to </w:t>
      </w:r>
      <w:r w:rsidR="00693CF6">
        <w:rPr>
          <w:rFonts w:asciiTheme="minorHAnsi" w:hAnsiTheme="minorHAnsi" w:cstheme="minorHAnsi"/>
        </w:rPr>
        <w:t>re</w:t>
      </w:r>
      <w:r w:rsidR="00202908">
        <w:rPr>
          <w:rFonts w:asciiTheme="minorHAnsi" w:hAnsiTheme="minorHAnsi" w:cstheme="minorHAnsi"/>
        </w:rPr>
        <w:t>moval</w:t>
      </w:r>
      <w:r w:rsidRPr="0088299A">
        <w:rPr>
          <w:rFonts w:asciiTheme="minorHAnsi" w:hAnsiTheme="minorHAnsi" w:cstheme="minorHAnsi"/>
        </w:rPr>
        <w:t xml:space="preserve"> from the nursing program and University sanctions.</w:t>
      </w:r>
    </w:p>
    <w:p w14:paraId="3FE13CD5" w14:textId="77777777" w:rsidR="00AF0770" w:rsidRPr="0088299A" w:rsidRDefault="00AF0770" w:rsidP="00AF0770">
      <w:pPr>
        <w:pStyle w:val="BodyText"/>
        <w:spacing w:before="159" w:line="259" w:lineRule="auto"/>
        <w:ind w:left="1120" w:right="680"/>
        <w:rPr>
          <w:rFonts w:asciiTheme="minorHAnsi" w:hAnsiTheme="minorHAnsi" w:cstheme="minorHAnsi"/>
        </w:rPr>
      </w:pPr>
      <w:r w:rsidRPr="0088299A">
        <w:rPr>
          <w:rFonts w:asciiTheme="minorHAnsi" w:hAnsiTheme="minorHAnsi" w:cstheme="minorHAnsi"/>
        </w:rPr>
        <w:t>Facilities</w:t>
      </w:r>
      <w:r w:rsidRPr="0088299A">
        <w:rPr>
          <w:rFonts w:asciiTheme="minorHAnsi" w:hAnsiTheme="minorHAnsi" w:cstheme="minorHAnsi"/>
          <w:spacing w:val="-2"/>
        </w:rPr>
        <w:t xml:space="preserve"> </w:t>
      </w:r>
      <w:r w:rsidRPr="0088299A">
        <w:rPr>
          <w:rFonts w:asciiTheme="minorHAnsi" w:hAnsiTheme="minorHAnsi" w:cstheme="minorHAnsi"/>
        </w:rPr>
        <w:t>requiring</w:t>
      </w:r>
      <w:r w:rsidRPr="0088299A">
        <w:rPr>
          <w:rFonts w:asciiTheme="minorHAnsi" w:hAnsiTheme="minorHAnsi" w:cstheme="minorHAnsi"/>
          <w:spacing w:val="-3"/>
        </w:rPr>
        <w:t xml:space="preserve"> </w:t>
      </w:r>
      <w:r w:rsidRPr="0088299A">
        <w:rPr>
          <w:rFonts w:asciiTheme="minorHAnsi" w:hAnsiTheme="minorHAnsi" w:cstheme="minorHAnsi"/>
        </w:rPr>
        <w:t>random</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cause</w:t>
      </w:r>
      <w:r w:rsidRPr="0088299A">
        <w:rPr>
          <w:rFonts w:asciiTheme="minorHAnsi" w:hAnsiTheme="minorHAnsi" w:cstheme="minorHAnsi"/>
          <w:spacing w:val="-1"/>
        </w:rPr>
        <w:t xml:space="preserve"> </w:t>
      </w:r>
      <w:r w:rsidRPr="0088299A">
        <w:rPr>
          <w:rFonts w:asciiTheme="minorHAnsi" w:hAnsiTheme="minorHAnsi" w:cstheme="minorHAnsi"/>
        </w:rPr>
        <w:t>drug</w:t>
      </w:r>
      <w:r w:rsidRPr="0088299A">
        <w:rPr>
          <w:rFonts w:asciiTheme="minorHAnsi" w:hAnsiTheme="minorHAnsi" w:cstheme="minorHAnsi"/>
          <w:spacing w:val="-3"/>
        </w:rPr>
        <w:t xml:space="preserve"> </w:t>
      </w:r>
      <w:r w:rsidRPr="0088299A">
        <w:rPr>
          <w:rFonts w:asciiTheme="minorHAnsi" w:hAnsiTheme="minorHAnsi" w:cstheme="minorHAnsi"/>
        </w:rPr>
        <w:t>screens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3"/>
        </w:rPr>
        <w:t xml:space="preserve"> </w:t>
      </w:r>
      <w:r w:rsidRPr="0088299A">
        <w:rPr>
          <w:rFonts w:asciiTheme="minorHAnsi" w:hAnsiTheme="minorHAnsi" w:cstheme="minorHAnsi"/>
        </w:rPr>
        <w:t>require</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complete</w:t>
      </w:r>
      <w:r w:rsidRPr="0088299A">
        <w:rPr>
          <w:rFonts w:asciiTheme="minorHAnsi" w:hAnsiTheme="minorHAnsi" w:cstheme="minorHAnsi"/>
          <w:spacing w:val="-1"/>
        </w:rPr>
        <w:t xml:space="preserve"> </w:t>
      </w:r>
      <w:r w:rsidRPr="0088299A">
        <w:rPr>
          <w:rFonts w:asciiTheme="minorHAnsi" w:hAnsiTheme="minorHAnsi" w:cstheme="minorHAnsi"/>
        </w:rPr>
        <w:t>drug</w:t>
      </w:r>
      <w:r w:rsidRPr="0088299A">
        <w:rPr>
          <w:rFonts w:asciiTheme="minorHAnsi" w:hAnsiTheme="minorHAnsi" w:cstheme="minorHAnsi"/>
          <w:spacing w:val="-3"/>
        </w:rPr>
        <w:t xml:space="preserve"> </w:t>
      </w:r>
      <w:r w:rsidRPr="0088299A">
        <w:rPr>
          <w:rFonts w:asciiTheme="minorHAnsi" w:hAnsiTheme="minorHAnsi" w:cstheme="minorHAnsi"/>
        </w:rPr>
        <w:t>screens</w:t>
      </w:r>
      <w:r w:rsidRPr="0088299A">
        <w:rPr>
          <w:rFonts w:asciiTheme="minorHAnsi" w:hAnsiTheme="minorHAnsi" w:cstheme="minorHAnsi"/>
          <w:spacing w:val="-4"/>
        </w:rPr>
        <w:t xml:space="preserve"> </w:t>
      </w:r>
      <w:r w:rsidRPr="0088299A">
        <w:rPr>
          <w:rFonts w:asciiTheme="minorHAnsi" w:hAnsiTheme="minorHAnsi" w:cstheme="minorHAnsi"/>
        </w:rPr>
        <w:t>at their facility.</w:t>
      </w:r>
    </w:p>
    <w:p w14:paraId="3EE78E99" w14:textId="77777777" w:rsidR="00AF0770" w:rsidRPr="0088299A" w:rsidRDefault="00AF0770" w:rsidP="00AF0770">
      <w:pPr>
        <w:spacing w:line="259" w:lineRule="auto"/>
        <w:rPr>
          <w:rFonts w:asciiTheme="minorHAnsi" w:hAnsiTheme="minorHAnsi" w:cstheme="minorHAnsi"/>
        </w:rPr>
        <w:sectPr w:rsidR="00AF0770" w:rsidRPr="0088299A" w:rsidSect="00AF0770">
          <w:headerReference w:type="default" r:id="rId205"/>
          <w:headerReference w:type="first" r:id="rId206"/>
          <w:footerReference w:type="first" r:id="rId20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4234E50"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9804913" wp14:editId="09803AF8">
            <wp:extent cx="1745263" cy="292607"/>
            <wp:effectExtent l="0" t="0" r="0" b="0"/>
            <wp:docPr id="1483939937" name="Picture 148393993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57DFDA99" w14:textId="77777777" w:rsidR="00AF0770" w:rsidRPr="0088299A" w:rsidRDefault="00AF0770" w:rsidP="00AF0770">
      <w:pPr>
        <w:pStyle w:val="BodyText"/>
        <w:ind w:right="680"/>
        <w:rPr>
          <w:rFonts w:asciiTheme="minorHAnsi" w:hAnsiTheme="minorHAnsi" w:cstheme="minorHAnsi"/>
          <w:sz w:val="20"/>
        </w:rPr>
      </w:pPr>
    </w:p>
    <w:p w14:paraId="41D1F380" w14:textId="77777777" w:rsidR="00AF0770" w:rsidRPr="0088299A" w:rsidRDefault="00AF0770" w:rsidP="00AF0770">
      <w:pPr>
        <w:pStyle w:val="BodyText"/>
        <w:spacing w:before="11"/>
        <w:ind w:right="680"/>
        <w:rPr>
          <w:rFonts w:asciiTheme="minorHAnsi" w:hAnsiTheme="minorHAnsi" w:cstheme="minorHAnsi"/>
          <w:sz w:val="18"/>
        </w:rPr>
      </w:pPr>
    </w:p>
    <w:p w14:paraId="18F55272" w14:textId="2539355E" w:rsidR="00194E8B" w:rsidRPr="0088299A" w:rsidRDefault="0079453B" w:rsidP="00BA1822">
      <w:pPr>
        <w:pStyle w:val="Heading1"/>
        <w:ind w:left="1080" w:firstLine="40"/>
        <w:rPr>
          <w:rFonts w:asciiTheme="minorHAnsi" w:hAnsiTheme="minorHAnsi" w:cstheme="minorBidi"/>
        </w:rPr>
      </w:pPr>
      <w:bookmarkStart w:id="97" w:name="_Toc1841928372"/>
      <w:r w:rsidRPr="42869641">
        <w:rPr>
          <w:rFonts w:asciiTheme="minorHAnsi" w:hAnsiTheme="minorHAnsi" w:cstheme="minorBidi"/>
          <w:color w:val="548DD4" w:themeColor="text2" w:themeTint="99"/>
          <w:sz w:val="24"/>
          <w:szCs w:val="24"/>
        </w:rPr>
        <w:t>Tuberculosis</w:t>
      </w:r>
      <w:r w:rsidRPr="42869641">
        <w:rPr>
          <w:rFonts w:asciiTheme="minorHAnsi" w:hAnsiTheme="minorHAnsi" w:cstheme="minorBidi"/>
          <w:color w:val="548DD4" w:themeColor="text2" w:themeTint="99"/>
          <w:spacing w:val="-7"/>
          <w:sz w:val="24"/>
          <w:szCs w:val="24"/>
        </w:rPr>
        <w:t xml:space="preserve"> </w:t>
      </w:r>
      <w:r w:rsidRPr="42869641">
        <w:rPr>
          <w:rFonts w:asciiTheme="minorHAnsi" w:hAnsiTheme="minorHAnsi" w:cstheme="minorBidi"/>
          <w:color w:val="548DD4" w:themeColor="text2" w:themeTint="99"/>
          <w:sz w:val="24"/>
          <w:szCs w:val="24"/>
        </w:rPr>
        <w:t>Screening</w:t>
      </w:r>
      <w:bookmarkEnd w:id="97"/>
      <w:r w:rsidRPr="42869641">
        <w:rPr>
          <w:rFonts w:asciiTheme="minorHAnsi" w:hAnsiTheme="minorHAnsi" w:cstheme="minorBidi"/>
          <w:color w:val="548DD4" w:themeColor="text2" w:themeTint="99"/>
        </w:rPr>
        <w:t xml:space="preserve"> </w:t>
      </w:r>
    </w:p>
    <w:p w14:paraId="2AA7BF78" w14:textId="19DEF1F7" w:rsidR="00BA33FC" w:rsidRPr="0088299A" w:rsidRDefault="0079453B" w:rsidP="00BA1822">
      <w:pPr>
        <w:ind w:left="1080" w:firstLine="4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20E27961" w14:textId="267EEE24" w:rsidR="0020793B" w:rsidRPr="0088299A" w:rsidRDefault="0020793B" w:rsidP="00BA1822">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9B5314">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9B5314">
        <w:rPr>
          <w:rFonts w:asciiTheme="minorHAnsi" w:hAnsiTheme="minorHAnsi" w:cstheme="minorHAnsi"/>
          <w:b/>
          <w:bCs/>
          <w:color w:val="000000" w:themeColor="text1"/>
        </w:rPr>
        <w:t>5</w:t>
      </w:r>
    </w:p>
    <w:p w14:paraId="2B573D7B" w14:textId="77777777" w:rsidR="0020793B" w:rsidRPr="0039441B" w:rsidRDefault="0020793B" w:rsidP="00BA1822">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70164B98" w14:textId="77777777" w:rsidR="00BA33FC" w:rsidRPr="0088299A" w:rsidRDefault="00BA33FC">
      <w:pPr>
        <w:pStyle w:val="BodyText"/>
        <w:rPr>
          <w:rFonts w:asciiTheme="minorHAnsi" w:hAnsiTheme="minorHAnsi" w:cstheme="minorHAnsi"/>
          <w:b/>
        </w:rPr>
      </w:pPr>
    </w:p>
    <w:p w14:paraId="22455FE0" w14:textId="77777777" w:rsidR="00E1288A" w:rsidRDefault="0079453B" w:rsidP="0042089A">
      <w:pPr>
        <w:pStyle w:val="BodyText"/>
        <w:tabs>
          <w:tab w:val="left" w:pos="1080"/>
        </w:tabs>
        <w:ind w:left="1080" w:right="680"/>
        <w:rPr>
          <w:spacing w:val="40"/>
        </w:rPr>
      </w:pPr>
      <w:r w:rsidRPr="10515FC8">
        <w:rPr>
          <w:b/>
          <w:bCs/>
          <w:u w:val="single"/>
        </w:rPr>
        <w:t>Policy</w:t>
      </w:r>
      <w:r w:rsidRPr="10515FC8">
        <w:t>:</w:t>
      </w:r>
      <w:r w:rsidRPr="10515FC8">
        <w:rPr>
          <w:spacing w:val="40"/>
        </w:rPr>
        <w:t xml:space="preserve"> </w:t>
      </w:r>
    </w:p>
    <w:p w14:paraId="27D31C77" w14:textId="77777777" w:rsidR="00D036F9" w:rsidRDefault="00D036F9" w:rsidP="0042089A">
      <w:pPr>
        <w:pStyle w:val="BodyText"/>
        <w:tabs>
          <w:tab w:val="left" w:pos="1080"/>
        </w:tabs>
        <w:ind w:left="1080" w:right="680"/>
        <w:rPr>
          <w:spacing w:val="40"/>
        </w:rPr>
      </w:pPr>
    </w:p>
    <w:p w14:paraId="30CB82E6" w14:textId="700A1A5A" w:rsidR="00BA33FC" w:rsidRDefault="0079453B" w:rsidP="00493FDF">
      <w:pPr>
        <w:pStyle w:val="BodyText"/>
        <w:tabs>
          <w:tab w:val="left" w:pos="1080"/>
        </w:tabs>
        <w:ind w:left="1080" w:right="680"/>
        <w:rPr>
          <w:spacing w:val="40"/>
        </w:rPr>
      </w:pPr>
      <w:r w:rsidRPr="10515FC8">
        <w:t>While enrolled in the Elon Department of Nursing, all students are required to maintain annual tuberculosis</w:t>
      </w:r>
      <w:r w:rsidRPr="10515FC8">
        <w:rPr>
          <w:spacing w:val="-4"/>
        </w:rPr>
        <w:t xml:space="preserve"> </w:t>
      </w:r>
      <w:r w:rsidRPr="10515FC8">
        <w:t>screening.</w:t>
      </w:r>
      <w:r w:rsidRPr="10515FC8">
        <w:rPr>
          <w:spacing w:val="-2"/>
        </w:rPr>
        <w:t xml:space="preserve"> </w:t>
      </w:r>
      <w:r w:rsidRPr="10515FC8">
        <w:t>Students</w:t>
      </w:r>
      <w:r w:rsidRPr="10515FC8">
        <w:rPr>
          <w:spacing w:val="-2"/>
        </w:rPr>
        <w:t xml:space="preserve"> </w:t>
      </w:r>
      <w:r w:rsidRPr="10515FC8">
        <w:t>who</w:t>
      </w:r>
      <w:r w:rsidRPr="10515FC8">
        <w:rPr>
          <w:spacing w:val="-1"/>
        </w:rPr>
        <w:t xml:space="preserve"> </w:t>
      </w:r>
      <w:r w:rsidRPr="10515FC8">
        <w:t>fail</w:t>
      </w:r>
      <w:r w:rsidRPr="10515FC8">
        <w:rPr>
          <w:spacing w:val="-5"/>
        </w:rPr>
        <w:t xml:space="preserve"> </w:t>
      </w:r>
      <w:r w:rsidRPr="10515FC8">
        <w:t>to</w:t>
      </w:r>
      <w:r w:rsidRPr="10515FC8">
        <w:rPr>
          <w:spacing w:val="-3"/>
        </w:rPr>
        <w:t xml:space="preserve"> </w:t>
      </w:r>
      <w:r w:rsidRPr="10515FC8">
        <w:t>submit</w:t>
      </w:r>
      <w:r w:rsidRPr="10515FC8">
        <w:rPr>
          <w:spacing w:val="-4"/>
        </w:rPr>
        <w:t xml:space="preserve"> </w:t>
      </w:r>
      <w:r w:rsidRPr="10515FC8">
        <w:t>the</w:t>
      </w:r>
      <w:r w:rsidRPr="10515FC8">
        <w:rPr>
          <w:spacing w:val="-1"/>
        </w:rPr>
        <w:t xml:space="preserve"> </w:t>
      </w:r>
      <w:r w:rsidRPr="10515FC8">
        <w:t>required</w:t>
      </w:r>
      <w:r w:rsidRPr="10515FC8">
        <w:rPr>
          <w:spacing w:val="-3"/>
        </w:rPr>
        <w:t xml:space="preserve"> </w:t>
      </w:r>
      <w:r w:rsidRPr="10515FC8">
        <w:t>documentation</w:t>
      </w:r>
      <w:r w:rsidRPr="10515FC8">
        <w:rPr>
          <w:spacing w:val="-5"/>
        </w:rPr>
        <w:t xml:space="preserve"> </w:t>
      </w:r>
      <w:r w:rsidRPr="10515FC8">
        <w:t>shall</w:t>
      </w:r>
      <w:r w:rsidRPr="10515FC8">
        <w:rPr>
          <w:spacing w:val="-2"/>
        </w:rPr>
        <w:t xml:space="preserve"> </w:t>
      </w:r>
      <w:r w:rsidRPr="10515FC8">
        <w:t>not</w:t>
      </w:r>
      <w:r w:rsidRPr="10515FC8">
        <w:rPr>
          <w:spacing w:val="-1"/>
        </w:rPr>
        <w:t xml:space="preserve"> </w:t>
      </w:r>
      <w:r w:rsidRPr="10515FC8">
        <w:t>attend</w:t>
      </w:r>
      <w:r w:rsidRPr="10515FC8">
        <w:rPr>
          <w:spacing w:val="-5"/>
        </w:rPr>
        <w:t xml:space="preserve"> </w:t>
      </w:r>
      <w:r w:rsidRPr="10515FC8">
        <w:t>clinical. Missed clinical days due to non-compliance are designated as unsatisfactory performance and could impact</w:t>
      </w:r>
      <w:r w:rsidRPr="10515FC8">
        <w:rPr>
          <w:spacing w:val="-3"/>
        </w:rPr>
        <w:t xml:space="preserve"> </w:t>
      </w:r>
      <w:r w:rsidRPr="10515FC8">
        <w:t>a</w:t>
      </w:r>
      <w:r w:rsidRPr="10515FC8">
        <w:rPr>
          <w:spacing w:val="-1"/>
        </w:rPr>
        <w:t xml:space="preserve"> </w:t>
      </w:r>
      <w:r w:rsidRPr="10515FC8">
        <w:t>student’s</w:t>
      </w:r>
      <w:r w:rsidRPr="10515FC8">
        <w:rPr>
          <w:spacing w:val="-1"/>
        </w:rPr>
        <w:t xml:space="preserve"> </w:t>
      </w:r>
      <w:r w:rsidRPr="10515FC8">
        <w:t>ability to pass</w:t>
      </w:r>
      <w:r w:rsidRPr="10515FC8">
        <w:rPr>
          <w:spacing w:val="-3"/>
        </w:rPr>
        <w:t xml:space="preserve"> </w:t>
      </w:r>
      <w:r w:rsidRPr="10515FC8">
        <w:t>the clinical</w:t>
      </w:r>
      <w:r w:rsidRPr="10515FC8">
        <w:rPr>
          <w:spacing w:val="-4"/>
        </w:rPr>
        <w:t xml:space="preserve"> </w:t>
      </w:r>
      <w:r w:rsidRPr="10515FC8">
        <w:t>component of</w:t>
      </w:r>
      <w:r w:rsidRPr="10515FC8">
        <w:rPr>
          <w:spacing w:val="-3"/>
        </w:rPr>
        <w:t xml:space="preserve"> </w:t>
      </w:r>
      <w:r w:rsidRPr="10515FC8">
        <w:t>the</w:t>
      </w:r>
      <w:r w:rsidRPr="10515FC8">
        <w:rPr>
          <w:spacing w:val="-3"/>
        </w:rPr>
        <w:t xml:space="preserve"> </w:t>
      </w:r>
      <w:r w:rsidRPr="10515FC8">
        <w:t>course.</w:t>
      </w:r>
      <w:r w:rsidRPr="10515FC8">
        <w:rPr>
          <w:spacing w:val="-1"/>
        </w:rPr>
        <w:t xml:space="preserve"> </w:t>
      </w:r>
      <w:r w:rsidRPr="10515FC8">
        <w:t>All</w:t>
      </w:r>
      <w:r w:rsidRPr="10515FC8">
        <w:rPr>
          <w:spacing w:val="-1"/>
        </w:rPr>
        <w:t xml:space="preserve"> </w:t>
      </w:r>
      <w:r w:rsidRPr="10515FC8">
        <w:t>results</w:t>
      </w:r>
      <w:r w:rsidRPr="10515FC8">
        <w:rPr>
          <w:spacing w:val="-1"/>
        </w:rPr>
        <w:t xml:space="preserve"> </w:t>
      </w:r>
      <w:r w:rsidR="0020182C">
        <w:t>may be</w:t>
      </w:r>
      <w:r w:rsidRPr="10515FC8">
        <w:t xml:space="preserve"> reported</w:t>
      </w:r>
      <w:r w:rsidRPr="10515FC8">
        <w:rPr>
          <w:spacing w:val="-2"/>
        </w:rPr>
        <w:t xml:space="preserve"> </w:t>
      </w:r>
      <w:r w:rsidRPr="10515FC8">
        <w:t xml:space="preserve">to clinical agencies, per the affiliation agreement or by request of the clinical agency. The requirements are based on </w:t>
      </w:r>
      <w:bookmarkStart w:id="98" w:name="_Int_1uROfTRK"/>
      <w:r w:rsidR="00AE474A">
        <w:fldChar w:fldCharType="begin"/>
      </w:r>
      <w:r w:rsidR="00AE474A">
        <w:instrText>HYPERLINK "https://www.cdc.gov/tb-healthcare-settings/hcp/screening-testing/index.html" \l ":~:text=CDC%20recommends%20all%20U.S.%20health,local%20TB%20regulations%20may%20differ."</w:instrText>
      </w:r>
      <w:r w:rsidR="00AE474A">
        <w:fldChar w:fldCharType="separate"/>
      </w:r>
      <w:r w:rsidRPr="00AE474A">
        <w:rPr>
          <w:rStyle w:val="Hyperlink"/>
        </w:rPr>
        <w:t>CDC</w:t>
      </w:r>
      <w:bookmarkEnd w:id="98"/>
      <w:r w:rsidRPr="00AE474A">
        <w:rPr>
          <w:rStyle w:val="Hyperlink"/>
        </w:rPr>
        <w:t xml:space="preserve"> requirements for healthcare workers</w:t>
      </w:r>
      <w:r w:rsidR="00602B59" w:rsidRPr="00AE474A">
        <w:rPr>
          <w:rStyle w:val="Hyperlink"/>
        </w:rPr>
        <w:t>.</w:t>
      </w:r>
      <w:r w:rsidR="00AE474A">
        <w:fldChar w:fldCharType="end"/>
      </w:r>
      <w:r w:rsidRPr="10515FC8">
        <w:t xml:space="preserve"> </w:t>
      </w:r>
    </w:p>
    <w:p w14:paraId="6ABA2735" w14:textId="77777777" w:rsidR="009E7BFB" w:rsidRPr="00493FDF" w:rsidRDefault="009E7BFB" w:rsidP="00493FDF">
      <w:pPr>
        <w:pStyle w:val="BodyText"/>
        <w:tabs>
          <w:tab w:val="left" w:pos="1080"/>
        </w:tabs>
        <w:ind w:left="1080" w:right="680"/>
        <w:rPr>
          <w:spacing w:val="40"/>
        </w:rPr>
      </w:pPr>
    </w:p>
    <w:p w14:paraId="0A698062" w14:textId="77777777" w:rsidR="00BA33FC" w:rsidRPr="0088299A" w:rsidRDefault="0079453B" w:rsidP="0042089A">
      <w:pPr>
        <w:spacing w:before="182"/>
        <w:ind w:right="680" w:firstLine="10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0C6EE661" w14:textId="77777777" w:rsidR="00BA33FC" w:rsidRPr="0088299A" w:rsidRDefault="00BA33FC" w:rsidP="00E1288A">
      <w:pPr>
        <w:pStyle w:val="BodyText"/>
        <w:spacing w:before="2"/>
        <w:ind w:right="680"/>
        <w:rPr>
          <w:rFonts w:asciiTheme="minorHAnsi" w:hAnsiTheme="minorHAnsi" w:cstheme="minorHAnsi"/>
          <w:sz w:val="10"/>
        </w:rPr>
      </w:pPr>
    </w:p>
    <w:p w14:paraId="1588C240" w14:textId="272883A4" w:rsidR="00BA33FC" w:rsidRPr="0088299A" w:rsidRDefault="005C756E" w:rsidP="0042089A">
      <w:pPr>
        <w:pStyle w:val="BodyText"/>
        <w:spacing w:before="56"/>
        <w:ind w:left="1080" w:right="680"/>
        <w:rPr>
          <w:rFonts w:asciiTheme="minorHAnsi" w:hAnsiTheme="minorHAnsi" w:cstheme="minorBidi"/>
          <w:spacing w:val="-2"/>
        </w:rPr>
      </w:pPr>
      <w:r w:rsidRPr="52E855F9">
        <w:rPr>
          <w:rFonts w:asciiTheme="minorHAnsi" w:hAnsiTheme="minorHAnsi" w:cstheme="minorBidi"/>
        </w:rPr>
        <w:t>One of t</w:t>
      </w:r>
      <w:r w:rsidR="0079453B" w:rsidRPr="52E855F9">
        <w:rPr>
          <w:rFonts w:asciiTheme="minorHAnsi" w:hAnsiTheme="minorHAnsi" w:cstheme="minorBidi"/>
        </w:rPr>
        <w:t>he</w:t>
      </w:r>
      <w:r w:rsidR="0079453B" w:rsidRPr="52E855F9">
        <w:rPr>
          <w:rFonts w:asciiTheme="minorHAnsi" w:hAnsiTheme="minorHAnsi" w:cstheme="minorBidi"/>
          <w:spacing w:val="-3"/>
        </w:rPr>
        <w:t xml:space="preserve"> </w:t>
      </w:r>
      <w:r w:rsidR="0079453B" w:rsidRPr="52E855F9">
        <w:rPr>
          <w:rFonts w:asciiTheme="minorHAnsi" w:hAnsiTheme="minorHAnsi" w:cstheme="minorBidi"/>
        </w:rPr>
        <w:t>following</w:t>
      </w:r>
      <w:r w:rsidR="0079453B" w:rsidRPr="52E855F9">
        <w:rPr>
          <w:rFonts w:asciiTheme="minorHAnsi" w:hAnsiTheme="minorHAnsi" w:cstheme="minorBidi"/>
          <w:spacing w:val="-5"/>
        </w:rPr>
        <w:t xml:space="preserve"> </w:t>
      </w:r>
      <w:r w:rsidRPr="52E855F9">
        <w:rPr>
          <w:rFonts w:asciiTheme="minorHAnsi" w:hAnsiTheme="minorHAnsi" w:cstheme="minorBidi"/>
        </w:rPr>
        <w:t>is</w:t>
      </w:r>
      <w:r w:rsidR="0079453B" w:rsidRPr="52E855F9">
        <w:rPr>
          <w:rFonts w:asciiTheme="minorHAnsi" w:hAnsiTheme="minorHAnsi" w:cstheme="minorBidi"/>
          <w:spacing w:val="-2"/>
        </w:rPr>
        <w:t xml:space="preserve"> required</w:t>
      </w:r>
      <w:r w:rsidR="009C6F8A">
        <w:rPr>
          <w:rFonts w:asciiTheme="minorHAnsi" w:hAnsiTheme="minorHAnsi" w:cstheme="minorBidi"/>
          <w:spacing w:val="-2"/>
        </w:rPr>
        <w:t xml:space="preserve"> </w:t>
      </w:r>
      <w:r w:rsidR="003F1759">
        <w:rPr>
          <w:rFonts w:asciiTheme="minorHAnsi" w:hAnsiTheme="minorHAnsi" w:cstheme="minorBidi"/>
          <w:spacing w:val="-2"/>
        </w:rPr>
        <w:t xml:space="preserve">before </w:t>
      </w:r>
      <w:r w:rsidR="00F854D7">
        <w:rPr>
          <w:rFonts w:asciiTheme="minorHAnsi" w:hAnsiTheme="minorHAnsi" w:cstheme="minorBidi"/>
          <w:spacing w:val="-2"/>
        </w:rPr>
        <w:t>beginning clinical nursing courses</w:t>
      </w:r>
      <w:r w:rsidR="0079453B" w:rsidRPr="52E855F9">
        <w:rPr>
          <w:rFonts w:asciiTheme="minorHAnsi" w:hAnsiTheme="minorHAnsi" w:cstheme="minorBidi"/>
          <w:spacing w:val="-2"/>
        </w:rPr>
        <w:t>:</w:t>
      </w:r>
    </w:p>
    <w:p w14:paraId="1787E8F5" w14:textId="6997B8C1" w:rsidR="005C756E" w:rsidRPr="0088299A" w:rsidRDefault="005C756E" w:rsidP="0046173E">
      <w:pPr>
        <w:pStyle w:val="BodyText"/>
        <w:numPr>
          <w:ilvl w:val="0"/>
          <w:numId w:val="44"/>
        </w:numPr>
        <w:spacing w:before="56"/>
        <w:ind w:right="680" w:firstLine="1080"/>
        <w:rPr>
          <w:rFonts w:asciiTheme="minorHAnsi" w:hAnsiTheme="minorHAnsi" w:cstheme="minorHAnsi"/>
        </w:rPr>
      </w:pPr>
      <w:r w:rsidRPr="0088299A">
        <w:rPr>
          <w:rFonts w:asciiTheme="minorHAnsi" w:hAnsiTheme="minorHAnsi" w:cstheme="minorHAnsi"/>
        </w:rPr>
        <w:t xml:space="preserve">QuantiFERON Gold blood test (lab report required) </w:t>
      </w:r>
      <w:r w:rsidRPr="0088299A">
        <w:rPr>
          <w:rFonts w:asciiTheme="minorHAnsi" w:hAnsiTheme="minorHAnsi" w:cstheme="minorHAnsi"/>
          <w:b/>
          <w:bCs/>
        </w:rPr>
        <w:t>OR</w:t>
      </w:r>
    </w:p>
    <w:p w14:paraId="770F9BA3" w14:textId="4C96F7A0" w:rsidR="0042089A" w:rsidRPr="00D54FDD" w:rsidRDefault="005C756E" w:rsidP="0046173E">
      <w:pPr>
        <w:pStyle w:val="BodyText"/>
        <w:numPr>
          <w:ilvl w:val="0"/>
          <w:numId w:val="44"/>
        </w:numPr>
        <w:spacing w:before="56"/>
        <w:ind w:right="680" w:firstLine="1080"/>
        <w:rPr>
          <w:rFonts w:asciiTheme="minorHAnsi" w:hAnsiTheme="minorHAnsi" w:cstheme="minorHAnsi"/>
        </w:rPr>
      </w:pPr>
      <w:r w:rsidRPr="0088299A">
        <w:rPr>
          <w:rFonts w:asciiTheme="minorHAnsi" w:hAnsiTheme="minorHAnsi" w:cstheme="minorHAnsi"/>
        </w:rPr>
        <w:t xml:space="preserve">T-Spot blood test (lab report required) </w:t>
      </w:r>
      <w:r w:rsidR="00D54FDD" w:rsidRPr="00D54FDD">
        <w:rPr>
          <w:rFonts w:asciiTheme="minorHAnsi" w:hAnsiTheme="minorHAnsi" w:cstheme="minorHAnsi"/>
          <w:b/>
          <w:bCs/>
        </w:rPr>
        <w:t>OR</w:t>
      </w:r>
    </w:p>
    <w:p w14:paraId="504B8568" w14:textId="13CA1B9E" w:rsidR="00D54FDD" w:rsidRDefault="00AE61A7" w:rsidP="0046173E">
      <w:pPr>
        <w:pStyle w:val="BodyText"/>
        <w:numPr>
          <w:ilvl w:val="0"/>
          <w:numId w:val="44"/>
        </w:numPr>
        <w:spacing w:before="56"/>
        <w:ind w:right="680" w:firstLine="1080"/>
        <w:rPr>
          <w:rFonts w:asciiTheme="minorHAnsi" w:hAnsiTheme="minorHAnsi" w:cstheme="minorHAnsi"/>
        </w:rPr>
      </w:pPr>
      <w:r>
        <w:rPr>
          <w:rFonts w:asciiTheme="minorHAnsi" w:hAnsiTheme="minorHAnsi" w:cstheme="minorHAnsi"/>
        </w:rPr>
        <w:t>2-step skin test</w:t>
      </w:r>
    </w:p>
    <w:p w14:paraId="4DA4738F" w14:textId="3D90CCDA" w:rsidR="005C756E" w:rsidRPr="0042089A" w:rsidRDefault="003B503D" w:rsidP="00DF79B4">
      <w:pPr>
        <w:pStyle w:val="BodyText"/>
        <w:spacing w:before="56"/>
        <w:ind w:left="720" w:right="680" w:firstLine="360"/>
        <w:rPr>
          <w:rFonts w:asciiTheme="minorHAnsi" w:hAnsiTheme="minorHAnsi" w:cstheme="minorHAnsi"/>
        </w:rPr>
      </w:pPr>
      <w:r w:rsidRPr="0042089A">
        <w:rPr>
          <w:rFonts w:asciiTheme="minorHAnsi" w:hAnsiTheme="minorHAnsi" w:cstheme="minorBidi"/>
        </w:rPr>
        <w:t xml:space="preserve">If positive results, </w:t>
      </w:r>
      <w:r w:rsidR="17E33303" w:rsidRPr="0042089A">
        <w:rPr>
          <w:rFonts w:asciiTheme="minorHAnsi" w:hAnsiTheme="minorHAnsi" w:cstheme="minorBidi"/>
          <w:b/>
          <w:bCs/>
        </w:rPr>
        <w:t>ALL</w:t>
      </w:r>
      <w:r w:rsidRPr="0042089A">
        <w:rPr>
          <w:rFonts w:asciiTheme="minorHAnsi" w:hAnsiTheme="minorHAnsi" w:cstheme="minorBidi"/>
        </w:rPr>
        <w:t xml:space="preserve"> the following are required:</w:t>
      </w:r>
    </w:p>
    <w:p w14:paraId="2C2EB3B2" w14:textId="06DE3CB4" w:rsidR="003B503D" w:rsidRPr="0088299A" w:rsidRDefault="003B503D" w:rsidP="0046173E">
      <w:pPr>
        <w:pStyle w:val="BodyText"/>
        <w:numPr>
          <w:ilvl w:val="0"/>
          <w:numId w:val="44"/>
        </w:numPr>
        <w:spacing w:before="56"/>
        <w:ind w:right="680" w:firstLine="1080"/>
        <w:rPr>
          <w:rFonts w:asciiTheme="minorHAnsi" w:hAnsiTheme="minorHAnsi" w:cstheme="minorHAnsi"/>
        </w:rPr>
      </w:pPr>
      <w:r w:rsidRPr="0088299A">
        <w:rPr>
          <w:rFonts w:asciiTheme="minorHAnsi" w:hAnsiTheme="minorHAnsi" w:cstheme="minorHAnsi"/>
        </w:rPr>
        <w:t xml:space="preserve">Clear Chest X-ray (lab </w:t>
      </w:r>
      <w:r w:rsidR="007974F7" w:rsidRPr="0088299A">
        <w:rPr>
          <w:rFonts w:asciiTheme="minorHAnsi" w:hAnsiTheme="minorHAnsi" w:cstheme="minorHAnsi"/>
        </w:rPr>
        <w:t xml:space="preserve">results required) </w:t>
      </w:r>
      <w:r w:rsidR="007974F7" w:rsidRPr="0088299A">
        <w:rPr>
          <w:rFonts w:asciiTheme="minorHAnsi" w:hAnsiTheme="minorHAnsi" w:cstheme="minorHAnsi"/>
          <w:b/>
          <w:bCs/>
        </w:rPr>
        <w:t>AND</w:t>
      </w:r>
    </w:p>
    <w:p w14:paraId="1508A3EC" w14:textId="57CB253B" w:rsidR="007974F7" w:rsidRPr="0088299A" w:rsidRDefault="007974F7" w:rsidP="0046173E">
      <w:pPr>
        <w:pStyle w:val="BodyText"/>
        <w:numPr>
          <w:ilvl w:val="0"/>
          <w:numId w:val="44"/>
        </w:numPr>
        <w:spacing w:before="56"/>
        <w:ind w:right="680" w:firstLine="1080"/>
        <w:rPr>
          <w:rFonts w:asciiTheme="minorHAnsi" w:hAnsiTheme="minorHAnsi" w:cstheme="minorHAnsi"/>
        </w:rPr>
      </w:pPr>
      <w:r w:rsidRPr="0088299A">
        <w:rPr>
          <w:rFonts w:asciiTheme="minorHAnsi" w:hAnsiTheme="minorHAnsi" w:cstheme="minorHAnsi"/>
        </w:rPr>
        <w:t>Symptom free TB questionnaire</w:t>
      </w:r>
      <w:r w:rsidR="00287A11" w:rsidRPr="0088299A">
        <w:rPr>
          <w:rFonts w:asciiTheme="minorHAnsi" w:hAnsiTheme="minorHAnsi" w:cstheme="minorHAnsi"/>
        </w:rPr>
        <w:t xml:space="preserve"> </w:t>
      </w:r>
      <w:r w:rsidR="00287A11" w:rsidRPr="0088299A">
        <w:rPr>
          <w:rFonts w:asciiTheme="minorHAnsi" w:hAnsiTheme="minorHAnsi" w:cstheme="minorHAnsi"/>
          <w:b/>
          <w:bCs/>
        </w:rPr>
        <w:t>AND</w:t>
      </w:r>
    </w:p>
    <w:p w14:paraId="31C15E8E" w14:textId="4E758B8E" w:rsidR="00287A11" w:rsidRPr="0088299A" w:rsidRDefault="00287A11" w:rsidP="0046173E">
      <w:pPr>
        <w:pStyle w:val="BodyText"/>
        <w:numPr>
          <w:ilvl w:val="0"/>
          <w:numId w:val="44"/>
        </w:numPr>
        <w:spacing w:before="56"/>
        <w:ind w:right="680" w:firstLine="1080"/>
        <w:rPr>
          <w:rFonts w:asciiTheme="minorHAnsi" w:hAnsiTheme="minorHAnsi" w:cstheme="minorBidi"/>
        </w:rPr>
      </w:pPr>
      <w:r w:rsidRPr="52E855F9">
        <w:rPr>
          <w:rFonts w:asciiTheme="minorHAnsi" w:hAnsiTheme="minorHAnsi" w:cstheme="minorBidi"/>
        </w:rPr>
        <w:t>Physician clearance documented on letterhead</w:t>
      </w:r>
    </w:p>
    <w:p w14:paraId="1039F9C9" w14:textId="77777777" w:rsidR="00B92471" w:rsidRPr="0088299A" w:rsidRDefault="00B92471" w:rsidP="0042089A">
      <w:pPr>
        <w:pStyle w:val="BodyText"/>
        <w:spacing w:before="56"/>
        <w:ind w:left="1080" w:right="680"/>
        <w:rPr>
          <w:rFonts w:asciiTheme="minorHAnsi" w:hAnsiTheme="minorHAnsi" w:cstheme="minorHAnsi"/>
        </w:rPr>
      </w:pPr>
    </w:p>
    <w:p w14:paraId="1F1E5E17" w14:textId="4A907C56" w:rsidR="00287A11" w:rsidRDefault="00287A11" w:rsidP="0042089A">
      <w:pPr>
        <w:pStyle w:val="BodyText"/>
        <w:spacing w:before="56"/>
        <w:ind w:left="1080" w:right="680"/>
        <w:rPr>
          <w:rFonts w:asciiTheme="minorHAnsi" w:hAnsiTheme="minorHAnsi" w:cstheme="minorBidi"/>
        </w:rPr>
      </w:pPr>
      <w:r w:rsidRPr="0EFB47C6">
        <w:rPr>
          <w:rFonts w:asciiTheme="minorHAnsi" w:hAnsiTheme="minorHAnsi" w:cstheme="minorBidi"/>
        </w:rPr>
        <w:t>The renewal date will be set for 1 year. Upon renewal</w:t>
      </w:r>
      <w:r w:rsidR="00944365">
        <w:rPr>
          <w:rFonts w:asciiTheme="minorHAnsi" w:hAnsiTheme="minorHAnsi" w:cstheme="minorBidi"/>
        </w:rPr>
        <w:t xml:space="preserve"> date</w:t>
      </w:r>
      <w:r w:rsidR="0080376C">
        <w:rPr>
          <w:rFonts w:asciiTheme="minorHAnsi" w:hAnsiTheme="minorHAnsi" w:cstheme="minorBidi"/>
        </w:rPr>
        <w:t>, students are required to submit:</w:t>
      </w:r>
    </w:p>
    <w:p w14:paraId="581E1473" w14:textId="08F28249" w:rsidR="00F45F8E" w:rsidRDefault="0080376C" w:rsidP="0080376C">
      <w:pPr>
        <w:pStyle w:val="BodyText"/>
        <w:numPr>
          <w:ilvl w:val="0"/>
          <w:numId w:val="74"/>
        </w:numPr>
        <w:spacing w:before="56"/>
        <w:ind w:right="680"/>
        <w:rPr>
          <w:rFonts w:asciiTheme="minorHAnsi" w:hAnsiTheme="minorHAnsi" w:cstheme="minorBidi"/>
        </w:rPr>
      </w:pPr>
      <w:r>
        <w:rPr>
          <w:rFonts w:asciiTheme="minorHAnsi" w:hAnsiTheme="minorHAnsi" w:cstheme="minorBidi"/>
        </w:rPr>
        <w:t>An annual TB attestation</w:t>
      </w:r>
    </w:p>
    <w:p w14:paraId="5175CEF7" w14:textId="3E58B2C7" w:rsidR="003209AA" w:rsidRDefault="003209AA" w:rsidP="003209AA">
      <w:pPr>
        <w:pStyle w:val="BodyText"/>
        <w:spacing w:before="56"/>
        <w:ind w:left="720" w:right="680"/>
        <w:rPr>
          <w:rFonts w:asciiTheme="minorHAnsi" w:hAnsiTheme="minorHAnsi" w:cstheme="minorBidi"/>
        </w:rPr>
      </w:pPr>
      <w:r>
        <w:rPr>
          <w:rFonts w:asciiTheme="minorHAnsi" w:hAnsiTheme="minorHAnsi" w:cstheme="minorBidi"/>
        </w:rPr>
        <w:t xml:space="preserve">        If </w:t>
      </w:r>
      <w:r w:rsidR="008A0400">
        <w:rPr>
          <w:rFonts w:asciiTheme="minorHAnsi" w:hAnsiTheme="minorHAnsi" w:cstheme="minorBidi"/>
        </w:rPr>
        <w:t>annual TB attestation shows risk of TB infection</w:t>
      </w:r>
      <w:r w:rsidR="00373D13">
        <w:rPr>
          <w:rFonts w:asciiTheme="minorHAnsi" w:hAnsiTheme="minorHAnsi" w:cstheme="minorBidi"/>
        </w:rPr>
        <w:t xml:space="preserve">, students </w:t>
      </w:r>
      <w:r w:rsidR="00944365">
        <w:rPr>
          <w:rFonts w:asciiTheme="minorHAnsi" w:hAnsiTheme="minorHAnsi" w:cstheme="minorBidi"/>
        </w:rPr>
        <w:t xml:space="preserve">are required to </w:t>
      </w:r>
      <w:r w:rsidR="00EC3F87">
        <w:rPr>
          <w:rFonts w:asciiTheme="minorHAnsi" w:hAnsiTheme="minorHAnsi" w:cstheme="minorBidi"/>
        </w:rPr>
        <w:t>submit</w:t>
      </w:r>
      <w:r w:rsidR="00944365">
        <w:rPr>
          <w:rFonts w:asciiTheme="minorHAnsi" w:hAnsiTheme="minorHAnsi" w:cstheme="minorBidi"/>
        </w:rPr>
        <w:t xml:space="preserve"> a</w:t>
      </w:r>
      <w:r w:rsidR="00A505A4">
        <w:rPr>
          <w:rFonts w:asciiTheme="minorHAnsi" w:hAnsiTheme="minorHAnsi" w:cstheme="minorBidi"/>
        </w:rPr>
        <w:t>:</w:t>
      </w:r>
    </w:p>
    <w:p w14:paraId="35551D2D" w14:textId="77777777" w:rsidR="00A505A4" w:rsidRPr="0088299A" w:rsidRDefault="00A505A4" w:rsidP="00A505A4">
      <w:pPr>
        <w:pStyle w:val="BodyText"/>
        <w:numPr>
          <w:ilvl w:val="0"/>
          <w:numId w:val="74"/>
        </w:numPr>
        <w:spacing w:before="56"/>
        <w:ind w:right="680"/>
        <w:rPr>
          <w:rFonts w:asciiTheme="minorHAnsi" w:hAnsiTheme="minorHAnsi" w:cstheme="minorHAnsi"/>
        </w:rPr>
      </w:pPr>
      <w:r w:rsidRPr="0088299A">
        <w:rPr>
          <w:rFonts w:asciiTheme="minorHAnsi" w:hAnsiTheme="minorHAnsi" w:cstheme="minorHAnsi"/>
        </w:rPr>
        <w:t xml:space="preserve">QuantiFERON Gold blood test (lab report required) </w:t>
      </w:r>
      <w:r w:rsidRPr="0088299A">
        <w:rPr>
          <w:rFonts w:asciiTheme="minorHAnsi" w:hAnsiTheme="minorHAnsi" w:cstheme="minorHAnsi"/>
          <w:b/>
          <w:bCs/>
        </w:rPr>
        <w:t>OR</w:t>
      </w:r>
    </w:p>
    <w:p w14:paraId="1D4D0970" w14:textId="77777777" w:rsidR="00A505A4" w:rsidRPr="00D54FDD" w:rsidRDefault="00A505A4" w:rsidP="00A505A4">
      <w:pPr>
        <w:pStyle w:val="BodyText"/>
        <w:numPr>
          <w:ilvl w:val="0"/>
          <w:numId w:val="74"/>
        </w:numPr>
        <w:spacing w:before="56"/>
        <w:ind w:right="680"/>
        <w:rPr>
          <w:rFonts w:asciiTheme="minorHAnsi" w:hAnsiTheme="minorHAnsi" w:cstheme="minorHAnsi"/>
        </w:rPr>
      </w:pPr>
      <w:r w:rsidRPr="0088299A">
        <w:rPr>
          <w:rFonts w:asciiTheme="minorHAnsi" w:hAnsiTheme="minorHAnsi" w:cstheme="minorHAnsi"/>
        </w:rPr>
        <w:t xml:space="preserve">T-Spot blood test (lab report required) </w:t>
      </w:r>
      <w:r w:rsidRPr="00D54FDD">
        <w:rPr>
          <w:rFonts w:asciiTheme="minorHAnsi" w:hAnsiTheme="minorHAnsi" w:cstheme="minorHAnsi"/>
          <w:b/>
          <w:bCs/>
        </w:rPr>
        <w:t>OR</w:t>
      </w:r>
    </w:p>
    <w:p w14:paraId="4D5530D3" w14:textId="065E6CBF" w:rsidR="00373D13" w:rsidRPr="0088299A" w:rsidRDefault="00A505A4" w:rsidP="00A505A4">
      <w:pPr>
        <w:pStyle w:val="BodyText"/>
        <w:numPr>
          <w:ilvl w:val="0"/>
          <w:numId w:val="74"/>
        </w:numPr>
        <w:spacing w:before="56"/>
        <w:ind w:right="680"/>
        <w:rPr>
          <w:rFonts w:asciiTheme="minorHAnsi" w:hAnsiTheme="minorHAnsi" w:cstheme="minorBidi"/>
        </w:rPr>
      </w:pPr>
      <w:r>
        <w:rPr>
          <w:rFonts w:asciiTheme="minorHAnsi" w:hAnsiTheme="minorHAnsi" w:cstheme="minorHAnsi"/>
        </w:rPr>
        <w:t>2-step skin test</w:t>
      </w:r>
    </w:p>
    <w:p w14:paraId="3C1EE919" w14:textId="14265E5E" w:rsidR="00287A11" w:rsidRPr="0088299A" w:rsidRDefault="00137462" w:rsidP="0046173E">
      <w:pPr>
        <w:pStyle w:val="BodyText"/>
        <w:numPr>
          <w:ilvl w:val="0"/>
          <w:numId w:val="45"/>
        </w:numPr>
        <w:spacing w:before="56"/>
        <w:ind w:right="680" w:firstLine="360"/>
        <w:rPr>
          <w:rFonts w:asciiTheme="minorHAnsi" w:hAnsiTheme="minorHAnsi" w:cstheme="minorBidi"/>
        </w:rPr>
      </w:pPr>
      <w:r w:rsidRPr="10515FC8">
        <w:rPr>
          <w:rFonts w:asciiTheme="minorHAnsi" w:hAnsiTheme="minorHAnsi" w:cstheme="minorBidi"/>
        </w:rPr>
        <w:t xml:space="preserve">If positive results, </w:t>
      </w:r>
      <w:r w:rsidR="5DD74ABF" w:rsidRPr="10515FC8">
        <w:rPr>
          <w:rFonts w:asciiTheme="minorHAnsi" w:hAnsiTheme="minorHAnsi" w:cstheme="minorBidi"/>
          <w:b/>
          <w:bCs/>
        </w:rPr>
        <w:t>ALL</w:t>
      </w:r>
      <w:r w:rsidRPr="10515FC8">
        <w:rPr>
          <w:rFonts w:asciiTheme="minorHAnsi" w:hAnsiTheme="minorHAnsi" w:cstheme="minorBidi"/>
        </w:rPr>
        <w:t xml:space="preserve"> the following are required</w:t>
      </w:r>
    </w:p>
    <w:p w14:paraId="435E1AC9" w14:textId="77777777" w:rsidR="00B92471" w:rsidRPr="0088299A" w:rsidRDefault="00B92471" w:rsidP="0046173E">
      <w:pPr>
        <w:pStyle w:val="BodyText"/>
        <w:numPr>
          <w:ilvl w:val="2"/>
          <w:numId w:val="45"/>
        </w:numPr>
        <w:spacing w:before="56"/>
        <w:ind w:right="680"/>
        <w:rPr>
          <w:rFonts w:asciiTheme="minorHAnsi" w:hAnsiTheme="minorHAnsi" w:cstheme="minorHAnsi"/>
        </w:rPr>
      </w:pPr>
      <w:r w:rsidRPr="0088299A">
        <w:rPr>
          <w:rFonts w:asciiTheme="minorHAnsi" w:hAnsiTheme="minorHAnsi" w:cstheme="minorHAnsi"/>
        </w:rPr>
        <w:t xml:space="preserve">Clear Chest X-ray (lab results required) </w:t>
      </w:r>
      <w:r w:rsidRPr="0088299A">
        <w:rPr>
          <w:rFonts w:asciiTheme="minorHAnsi" w:hAnsiTheme="minorHAnsi" w:cstheme="minorHAnsi"/>
          <w:b/>
          <w:bCs/>
        </w:rPr>
        <w:t>AND</w:t>
      </w:r>
    </w:p>
    <w:p w14:paraId="0C367B32" w14:textId="77777777" w:rsidR="00B92471" w:rsidRPr="0088299A" w:rsidRDefault="00B92471" w:rsidP="0046173E">
      <w:pPr>
        <w:pStyle w:val="BodyText"/>
        <w:numPr>
          <w:ilvl w:val="2"/>
          <w:numId w:val="45"/>
        </w:numPr>
        <w:spacing w:before="56"/>
        <w:ind w:right="680"/>
        <w:rPr>
          <w:rFonts w:asciiTheme="minorHAnsi" w:hAnsiTheme="minorHAnsi" w:cstheme="minorHAnsi"/>
        </w:rPr>
      </w:pPr>
      <w:r w:rsidRPr="0088299A">
        <w:rPr>
          <w:rFonts w:asciiTheme="minorHAnsi" w:hAnsiTheme="minorHAnsi" w:cstheme="minorHAnsi"/>
        </w:rPr>
        <w:t xml:space="preserve">Symptom free TB questionnaire </w:t>
      </w:r>
      <w:r w:rsidRPr="0088299A">
        <w:rPr>
          <w:rFonts w:asciiTheme="minorHAnsi" w:hAnsiTheme="minorHAnsi" w:cstheme="minorHAnsi"/>
          <w:b/>
          <w:bCs/>
        </w:rPr>
        <w:t>AND</w:t>
      </w:r>
    </w:p>
    <w:p w14:paraId="2120EF67" w14:textId="77777777" w:rsidR="00B92471" w:rsidRPr="0088299A" w:rsidRDefault="00B92471" w:rsidP="0046173E">
      <w:pPr>
        <w:pStyle w:val="BodyText"/>
        <w:numPr>
          <w:ilvl w:val="2"/>
          <w:numId w:val="45"/>
        </w:numPr>
        <w:spacing w:before="56"/>
        <w:ind w:right="680"/>
        <w:rPr>
          <w:rFonts w:asciiTheme="minorHAnsi" w:hAnsiTheme="minorHAnsi" w:cstheme="minorHAnsi"/>
        </w:rPr>
      </w:pPr>
      <w:r w:rsidRPr="0088299A">
        <w:rPr>
          <w:rFonts w:asciiTheme="minorHAnsi" w:hAnsiTheme="minorHAnsi" w:cstheme="minorHAnsi"/>
        </w:rPr>
        <w:t>Physician clearance documented on letterhead</w:t>
      </w:r>
    </w:p>
    <w:p w14:paraId="37007CBD" w14:textId="16B96C35" w:rsidR="00B92471" w:rsidRPr="0088299A" w:rsidRDefault="000A70EB" w:rsidP="0042089A">
      <w:pPr>
        <w:pStyle w:val="BodyText"/>
        <w:spacing w:before="56"/>
        <w:ind w:left="1080" w:right="680"/>
        <w:rPr>
          <w:rFonts w:asciiTheme="minorHAnsi" w:hAnsiTheme="minorHAnsi" w:cstheme="minorHAnsi"/>
          <w:b/>
          <w:bCs/>
        </w:rPr>
      </w:pPr>
      <w:r w:rsidRPr="0088299A">
        <w:rPr>
          <w:rFonts w:asciiTheme="minorHAnsi" w:hAnsiTheme="minorHAnsi" w:cstheme="minorHAnsi"/>
          <w:b/>
          <w:bCs/>
        </w:rPr>
        <w:t>Note to students: Clear chest x-ray, TB questionnaire, and physician clearance must be completed within 3 months of starting clinical assignment.</w:t>
      </w:r>
    </w:p>
    <w:p w14:paraId="20E3F156" w14:textId="33A4C80E" w:rsidR="005A5BAF" w:rsidRDefault="0079453B" w:rsidP="005A5BAF">
      <w:pPr>
        <w:pStyle w:val="BodyText"/>
        <w:spacing w:before="160" w:line="259" w:lineRule="auto"/>
        <w:ind w:left="1080" w:right="680"/>
        <w:rPr>
          <w:rFonts w:asciiTheme="minorHAnsi" w:hAnsiTheme="minorHAnsi" w:cstheme="minorHAnsi"/>
        </w:rPr>
      </w:pP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sites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have</w:t>
      </w:r>
      <w:r w:rsidRPr="0088299A">
        <w:rPr>
          <w:rFonts w:asciiTheme="minorHAnsi" w:hAnsiTheme="minorHAnsi" w:cstheme="minorHAnsi"/>
          <w:spacing w:val="-4"/>
        </w:rPr>
        <w:t xml:space="preserve"> </w:t>
      </w:r>
      <w:r w:rsidRPr="0088299A">
        <w:rPr>
          <w:rFonts w:asciiTheme="minorHAnsi" w:hAnsiTheme="minorHAnsi" w:cstheme="minorHAnsi"/>
        </w:rPr>
        <w:t>additional</w:t>
      </w:r>
      <w:r w:rsidRPr="0088299A">
        <w:rPr>
          <w:rFonts w:asciiTheme="minorHAnsi" w:hAnsiTheme="minorHAnsi" w:cstheme="minorHAnsi"/>
          <w:spacing w:val="-2"/>
        </w:rPr>
        <w:t xml:space="preserve"> </w:t>
      </w:r>
      <w:r w:rsidRPr="0088299A">
        <w:rPr>
          <w:rFonts w:asciiTheme="minorHAnsi" w:hAnsiTheme="minorHAnsi" w:cstheme="minorHAnsi"/>
        </w:rPr>
        <w:t>requirements.</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must</w:t>
      </w:r>
      <w:r w:rsidRPr="0088299A">
        <w:rPr>
          <w:rFonts w:asciiTheme="minorHAnsi" w:hAnsiTheme="minorHAnsi" w:cstheme="minorHAnsi"/>
          <w:spacing w:val="-4"/>
        </w:rPr>
        <w:t xml:space="preserve"> </w:t>
      </w:r>
      <w:r w:rsidRPr="0088299A">
        <w:rPr>
          <w:rFonts w:asciiTheme="minorHAnsi" w:hAnsiTheme="minorHAnsi" w:cstheme="minorHAnsi"/>
        </w:rPr>
        <w:t>meet</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requirements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site</w:t>
      </w:r>
      <w:r w:rsidRPr="0088299A">
        <w:rPr>
          <w:rFonts w:asciiTheme="minorHAnsi" w:hAnsiTheme="minorHAnsi" w:cstheme="minorHAnsi"/>
          <w:spacing w:val="-4"/>
        </w:rPr>
        <w:t xml:space="preserve"> </w:t>
      </w:r>
      <w:r w:rsidRPr="0088299A">
        <w:rPr>
          <w:rFonts w:asciiTheme="minorHAnsi" w:hAnsiTheme="minorHAnsi" w:cstheme="minorHAnsi"/>
        </w:rPr>
        <w:t>where they complete clinical</w:t>
      </w:r>
      <w:r w:rsidR="00E96C79">
        <w:rPr>
          <w:rFonts w:asciiTheme="minorHAnsi" w:hAnsiTheme="minorHAnsi" w:cstheme="minorHAnsi"/>
        </w:rPr>
        <w:t>.</w:t>
      </w:r>
    </w:p>
    <w:p w14:paraId="5D4BF31B" w14:textId="1BB9C4B9" w:rsidR="00BA33FC" w:rsidRPr="0088299A" w:rsidRDefault="0079453B" w:rsidP="009E7BFB">
      <w:pPr>
        <w:pStyle w:val="BodyText"/>
        <w:spacing w:before="160" w:line="259" w:lineRule="auto"/>
        <w:ind w:right="680" w:firstLine="1080"/>
        <w:rPr>
          <w:rFonts w:asciiTheme="minorHAnsi" w:hAnsiTheme="minorHAnsi" w:cstheme="minorHAnsi"/>
        </w:rPr>
      </w:pPr>
      <w:r w:rsidRPr="0088299A">
        <w:rPr>
          <w:rFonts w:asciiTheme="minorHAnsi" w:hAnsiTheme="minorHAnsi" w:cstheme="minorHAnsi"/>
        </w:rPr>
        <w:t>Refer</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7704FE">
        <w:rPr>
          <w:rFonts w:asciiTheme="minorHAnsi" w:hAnsiTheme="minorHAnsi" w:cstheme="minorHAnsi"/>
          <w:b/>
          <w:bCs/>
        </w:rPr>
        <w:t>Clinical</w:t>
      </w:r>
      <w:r w:rsidRPr="007704FE">
        <w:rPr>
          <w:rFonts w:asciiTheme="minorHAnsi" w:hAnsiTheme="minorHAnsi" w:cstheme="minorHAnsi"/>
          <w:b/>
          <w:bCs/>
          <w:spacing w:val="-4"/>
        </w:rPr>
        <w:t xml:space="preserve"> </w:t>
      </w:r>
      <w:r w:rsidRPr="007704FE">
        <w:rPr>
          <w:rFonts w:asciiTheme="minorHAnsi" w:hAnsiTheme="minorHAnsi" w:cstheme="minorHAnsi"/>
          <w:b/>
          <w:bCs/>
        </w:rPr>
        <w:t>Requirements</w:t>
      </w:r>
      <w:r w:rsidRPr="007704FE">
        <w:rPr>
          <w:rFonts w:asciiTheme="minorHAnsi" w:hAnsiTheme="minorHAnsi" w:cstheme="minorHAnsi"/>
          <w:b/>
          <w:bCs/>
          <w:spacing w:val="-4"/>
        </w:rPr>
        <w:t xml:space="preserve"> </w:t>
      </w:r>
      <w:r w:rsidRPr="007704FE">
        <w:rPr>
          <w:rFonts w:asciiTheme="minorHAnsi" w:hAnsiTheme="minorHAnsi" w:cstheme="minorHAnsi"/>
          <w:b/>
          <w:bCs/>
        </w:rPr>
        <w:t>and</w:t>
      </w:r>
      <w:r w:rsidRPr="007704FE">
        <w:rPr>
          <w:rFonts w:asciiTheme="minorHAnsi" w:hAnsiTheme="minorHAnsi" w:cstheme="minorHAnsi"/>
          <w:b/>
          <w:bCs/>
          <w:spacing w:val="-7"/>
        </w:rPr>
        <w:t xml:space="preserve"> </w:t>
      </w:r>
      <w:r w:rsidRPr="007704FE">
        <w:rPr>
          <w:rFonts w:asciiTheme="minorHAnsi" w:hAnsiTheme="minorHAnsi" w:cstheme="minorHAnsi"/>
          <w:b/>
          <w:bCs/>
        </w:rPr>
        <w:t>Deadline</w:t>
      </w:r>
      <w:r w:rsidRPr="007704FE">
        <w:rPr>
          <w:rFonts w:asciiTheme="minorHAnsi" w:hAnsiTheme="minorHAnsi" w:cstheme="minorHAnsi"/>
          <w:b/>
          <w:bCs/>
          <w:spacing w:val="-3"/>
        </w:rPr>
        <w:t xml:space="preserve"> </w:t>
      </w:r>
      <w:r w:rsidRPr="007704FE">
        <w:rPr>
          <w:rFonts w:asciiTheme="minorHAnsi" w:hAnsiTheme="minorHAnsi" w:cstheme="minorHAnsi"/>
          <w:b/>
          <w:bCs/>
        </w:rPr>
        <w:t>policy</w:t>
      </w:r>
      <w:r w:rsidRPr="0088299A">
        <w:rPr>
          <w:rFonts w:asciiTheme="minorHAnsi" w:hAnsiTheme="minorHAnsi" w:cstheme="minorHAnsi"/>
          <w:spacing w:val="-3"/>
        </w:rPr>
        <w:t xml:space="preserve"> </w:t>
      </w:r>
      <w:r w:rsidRPr="0088299A">
        <w:rPr>
          <w:rFonts w:asciiTheme="minorHAnsi" w:hAnsiTheme="minorHAnsi" w:cstheme="minorHAnsi"/>
        </w:rPr>
        <w:t>for</w:t>
      </w:r>
      <w:r w:rsidRPr="0088299A">
        <w:rPr>
          <w:rFonts w:asciiTheme="minorHAnsi" w:hAnsiTheme="minorHAnsi" w:cstheme="minorHAnsi"/>
          <w:spacing w:val="-6"/>
        </w:rPr>
        <w:t xml:space="preserve"> </w:t>
      </w:r>
      <w:r w:rsidRPr="0088299A">
        <w:rPr>
          <w:rFonts w:asciiTheme="minorHAnsi" w:hAnsiTheme="minorHAnsi" w:cstheme="minorHAnsi"/>
        </w:rPr>
        <w:t>further</w:t>
      </w:r>
      <w:r w:rsidRPr="0088299A">
        <w:rPr>
          <w:rFonts w:asciiTheme="minorHAnsi" w:hAnsiTheme="minorHAnsi" w:cstheme="minorHAnsi"/>
          <w:spacing w:val="-5"/>
        </w:rPr>
        <w:t xml:space="preserve"> </w:t>
      </w:r>
      <w:r w:rsidRPr="0088299A">
        <w:rPr>
          <w:rFonts w:asciiTheme="minorHAnsi" w:hAnsiTheme="minorHAnsi" w:cstheme="minorHAnsi"/>
          <w:spacing w:val="-2"/>
        </w:rPr>
        <w:t>instruction.</w:t>
      </w:r>
    </w:p>
    <w:p w14:paraId="45BA3A5C" w14:textId="77777777" w:rsidR="00BA33FC" w:rsidRPr="0088299A" w:rsidRDefault="00BA33FC">
      <w:pPr>
        <w:spacing w:line="266" w:lineRule="exact"/>
        <w:rPr>
          <w:rFonts w:asciiTheme="minorHAnsi" w:hAnsiTheme="minorHAnsi" w:cstheme="minorHAnsi"/>
        </w:rPr>
        <w:sectPr w:rsidR="00BA33FC" w:rsidRPr="0088299A" w:rsidSect="00741784">
          <w:headerReference w:type="default" r:id="rId208"/>
          <w:headerReference w:type="first" r:id="rId209"/>
          <w:footerReference w:type="first" r:id="rId210"/>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C5054E2"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0D52071" wp14:editId="1B4A6DB0">
            <wp:extent cx="1745263" cy="292607"/>
            <wp:effectExtent l="0" t="0" r="0" b="0"/>
            <wp:docPr id="306018431" name="Picture 30601843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16111FF4" w14:textId="77777777" w:rsidR="00BA33FC" w:rsidRPr="0088299A" w:rsidRDefault="00BA33FC">
      <w:pPr>
        <w:pStyle w:val="BodyText"/>
        <w:rPr>
          <w:rFonts w:asciiTheme="minorHAnsi" w:hAnsiTheme="minorHAnsi" w:cstheme="minorHAnsi"/>
          <w:sz w:val="20"/>
        </w:rPr>
      </w:pPr>
    </w:p>
    <w:p w14:paraId="2A0380C0" w14:textId="77777777" w:rsidR="00BA33FC" w:rsidRPr="0088299A" w:rsidRDefault="00BA33FC">
      <w:pPr>
        <w:pStyle w:val="BodyText"/>
        <w:spacing w:before="11"/>
        <w:rPr>
          <w:rFonts w:asciiTheme="minorHAnsi" w:hAnsiTheme="minorHAnsi" w:cstheme="minorHAnsi"/>
          <w:sz w:val="18"/>
        </w:rPr>
      </w:pPr>
    </w:p>
    <w:p w14:paraId="2AA207AC" w14:textId="51D519F2" w:rsidR="00673DFA" w:rsidRPr="00F90D4F" w:rsidRDefault="00673DFA" w:rsidP="00673DFA">
      <w:pPr>
        <w:pStyle w:val="Heading1"/>
        <w:ind w:left="2899" w:right="680"/>
        <w:rPr>
          <w:rFonts w:asciiTheme="minorHAnsi" w:hAnsiTheme="minorHAnsi" w:cstheme="minorBidi"/>
          <w:color w:val="548DD4" w:themeColor="text2" w:themeTint="99"/>
        </w:rPr>
      </w:pPr>
      <w:bookmarkStart w:id="99" w:name="_Toc920035729"/>
      <w:r w:rsidRPr="00F90D4F">
        <w:rPr>
          <w:rFonts w:asciiTheme="minorHAnsi" w:hAnsiTheme="minorHAnsi" w:cstheme="minorBidi"/>
          <w:color w:val="548DD4" w:themeColor="text2" w:themeTint="99"/>
          <w:sz w:val="24"/>
          <w:szCs w:val="24"/>
        </w:rPr>
        <w:t>Dress</w:t>
      </w:r>
      <w:r w:rsidRPr="00F90D4F">
        <w:rPr>
          <w:rFonts w:asciiTheme="minorHAnsi" w:hAnsiTheme="minorHAnsi" w:cstheme="minorBidi"/>
          <w:color w:val="548DD4" w:themeColor="text2" w:themeTint="99"/>
          <w:spacing w:val="-3"/>
          <w:sz w:val="24"/>
          <w:szCs w:val="24"/>
        </w:rPr>
        <w:t xml:space="preserve"> </w:t>
      </w:r>
      <w:r w:rsidRPr="00F90D4F">
        <w:rPr>
          <w:rFonts w:asciiTheme="minorHAnsi" w:hAnsiTheme="minorHAnsi" w:cstheme="minorBidi"/>
          <w:color w:val="548DD4" w:themeColor="text2" w:themeTint="99"/>
          <w:sz w:val="24"/>
          <w:szCs w:val="24"/>
        </w:rPr>
        <w:t>Code</w:t>
      </w:r>
      <w:r w:rsidRPr="00F90D4F">
        <w:rPr>
          <w:rFonts w:asciiTheme="minorHAnsi" w:hAnsiTheme="minorHAnsi" w:cstheme="minorBidi"/>
          <w:color w:val="548DD4" w:themeColor="text2" w:themeTint="99"/>
          <w:spacing w:val="-5"/>
          <w:sz w:val="24"/>
          <w:szCs w:val="24"/>
        </w:rPr>
        <w:t xml:space="preserve"> </w:t>
      </w:r>
      <w:r w:rsidRPr="00F90D4F">
        <w:rPr>
          <w:rFonts w:asciiTheme="minorHAnsi" w:hAnsiTheme="minorHAnsi" w:cstheme="minorBidi"/>
          <w:color w:val="548DD4" w:themeColor="text2" w:themeTint="99"/>
          <w:sz w:val="24"/>
          <w:szCs w:val="24"/>
        </w:rPr>
        <w:t>for</w:t>
      </w:r>
      <w:r w:rsidRPr="00F90D4F">
        <w:rPr>
          <w:rFonts w:asciiTheme="minorHAnsi" w:hAnsiTheme="minorHAnsi" w:cstheme="minorBidi"/>
          <w:color w:val="548DD4" w:themeColor="text2" w:themeTint="99"/>
          <w:spacing w:val="-3"/>
          <w:sz w:val="24"/>
          <w:szCs w:val="24"/>
        </w:rPr>
        <w:t xml:space="preserve"> </w:t>
      </w:r>
      <w:r w:rsidR="00434A1B">
        <w:rPr>
          <w:rFonts w:asciiTheme="minorHAnsi" w:hAnsiTheme="minorHAnsi" w:cstheme="minorBidi"/>
          <w:color w:val="548DD4" w:themeColor="text2" w:themeTint="99"/>
          <w:sz w:val="24"/>
          <w:szCs w:val="24"/>
        </w:rPr>
        <w:t>Experiential Learning</w:t>
      </w:r>
      <w:r w:rsidR="002912BF">
        <w:rPr>
          <w:rFonts w:asciiTheme="minorHAnsi" w:hAnsiTheme="minorHAnsi" w:cstheme="minorBidi"/>
          <w:color w:val="548DD4" w:themeColor="text2" w:themeTint="99"/>
          <w:sz w:val="24"/>
          <w:szCs w:val="24"/>
        </w:rPr>
        <w:t xml:space="preserve"> – Clinical, Lab, Simulation</w:t>
      </w:r>
      <w:bookmarkEnd w:id="99"/>
      <w:r w:rsidRPr="00F90D4F">
        <w:rPr>
          <w:rFonts w:asciiTheme="minorHAnsi" w:hAnsiTheme="minorHAnsi" w:cstheme="minorBidi"/>
          <w:color w:val="548DD4" w:themeColor="text2" w:themeTint="99"/>
        </w:rPr>
        <w:t xml:space="preserve"> </w:t>
      </w:r>
    </w:p>
    <w:p w14:paraId="250D2DB9" w14:textId="77777777" w:rsidR="00673DFA" w:rsidRPr="0088299A" w:rsidRDefault="00673DFA" w:rsidP="00673DFA">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8/22</w:t>
      </w:r>
    </w:p>
    <w:p w14:paraId="059FDCB1" w14:textId="256429EC" w:rsidR="00673DFA" w:rsidRPr="006C1EFA" w:rsidRDefault="00673DFA" w:rsidP="00673DFA">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Date Reviewed: 5/2</w:t>
      </w:r>
      <w:r w:rsidR="002E7AB1">
        <w:rPr>
          <w:rFonts w:asciiTheme="minorHAnsi" w:hAnsiTheme="minorHAnsi" w:cstheme="minorHAnsi"/>
          <w:b/>
          <w:bCs/>
          <w:color w:val="000000" w:themeColor="text1"/>
        </w:rPr>
        <w:t>5</w:t>
      </w:r>
    </w:p>
    <w:p w14:paraId="60E2148B" w14:textId="0D1181F5" w:rsidR="00673DFA" w:rsidRPr="006C1EFA" w:rsidRDefault="00673DFA" w:rsidP="00673DFA">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2E7AB1">
        <w:rPr>
          <w:rFonts w:asciiTheme="minorHAnsi" w:hAnsiTheme="minorHAnsi" w:cstheme="minorHAnsi"/>
          <w:b/>
          <w:bCs/>
          <w:spacing w:val="-4"/>
        </w:rPr>
        <w:t>7</w:t>
      </w:r>
      <w:r w:rsidRPr="006C1EFA">
        <w:rPr>
          <w:rFonts w:asciiTheme="minorHAnsi" w:hAnsiTheme="minorHAnsi" w:cstheme="minorHAnsi"/>
          <w:b/>
          <w:bCs/>
          <w:spacing w:val="-4"/>
        </w:rPr>
        <w:t>/2</w:t>
      </w:r>
      <w:r w:rsidR="002E7AB1">
        <w:rPr>
          <w:rFonts w:asciiTheme="minorHAnsi" w:hAnsiTheme="minorHAnsi" w:cstheme="minorHAnsi"/>
          <w:b/>
          <w:bCs/>
          <w:spacing w:val="-4"/>
        </w:rPr>
        <w:t>5</w:t>
      </w:r>
    </w:p>
    <w:p w14:paraId="5C3AF2B5" w14:textId="77777777" w:rsidR="00673DFA" w:rsidRPr="0088299A" w:rsidRDefault="00673DFA" w:rsidP="00673DFA">
      <w:pPr>
        <w:pStyle w:val="BodyText"/>
        <w:ind w:right="680"/>
        <w:rPr>
          <w:rFonts w:asciiTheme="minorHAnsi" w:hAnsiTheme="minorHAnsi" w:cstheme="minorHAnsi"/>
          <w:b/>
        </w:rPr>
      </w:pPr>
    </w:p>
    <w:p w14:paraId="5C7DFE44" w14:textId="77777777" w:rsidR="00673DFA" w:rsidRPr="0088299A" w:rsidRDefault="00673DFA" w:rsidP="00673DFA">
      <w:pPr>
        <w:pStyle w:val="BodyText"/>
        <w:spacing w:before="7"/>
        <w:ind w:right="680"/>
        <w:rPr>
          <w:rFonts w:asciiTheme="minorHAnsi" w:hAnsiTheme="minorHAnsi" w:cstheme="minorHAnsi"/>
          <w:b/>
          <w:sz w:val="16"/>
        </w:rPr>
      </w:pPr>
    </w:p>
    <w:p w14:paraId="689061D9" w14:textId="77777777" w:rsidR="00673DFA" w:rsidRPr="0088299A" w:rsidRDefault="00673DFA" w:rsidP="00673DFA">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0606B84C" w14:textId="77777777" w:rsidR="00673DFA" w:rsidRPr="0088299A" w:rsidRDefault="00673DFA" w:rsidP="00673DFA">
      <w:pPr>
        <w:pStyle w:val="BodyText"/>
        <w:spacing w:before="5"/>
        <w:ind w:right="680"/>
        <w:rPr>
          <w:rFonts w:asciiTheme="minorHAnsi" w:hAnsiTheme="minorHAnsi" w:cstheme="minorHAnsi"/>
          <w:b/>
          <w:sz w:val="10"/>
        </w:rPr>
      </w:pPr>
    </w:p>
    <w:p w14:paraId="4AD8F5C1" w14:textId="403C51D0" w:rsidR="00673DFA" w:rsidRPr="0088299A" w:rsidRDefault="00673DFA" w:rsidP="00673DFA">
      <w:pPr>
        <w:pStyle w:val="BodyText"/>
        <w:spacing w:before="56"/>
        <w:ind w:left="1120" w:right="680"/>
        <w:rPr>
          <w:rFonts w:asciiTheme="minorHAnsi" w:hAnsiTheme="minorHAnsi" w:cstheme="minorHAnsi"/>
        </w:rPr>
      </w:pPr>
      <w:r w:rsidRPr="0088299A">
        <w:rPr>
          <w:rFonts w:asciiTheme="minorHAnsi" w:hAnsiTheme="minorHAnsi" w:cstheme="minorHAnsi"/>
        </w:rPr>
        <w:t>When</w:t>
      </w:r>
      <w:r w:rsidRPr="0088299A">
        <w:rPr>
          <w:rFonts w:asciiTheme="minorHAnsi" w:hAnsiTheme="minorHAnsi" w:cstheme="minorHAnsi"/>
          <w:spacing w:val="-6"/>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uniform,</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00B142E7">
        <w:rPr>
          <w:rFonts w:asciiTheme="minorHAnsi" w:hAnsiTheme="minorHAnsi" w:cstheme="minorHAnsi"/>
          <w:spacing w:val="-5"/>
        </w:rPr>
        <w:t xml:space="preserve">lab, </w:t>
      </w:r>
      <w:r w:rsidRPr="0088299A">
        <w:rPr>
          <w:rFonts w:asciiTheme="minorHAnsi" w:hAnsiTheme="minorHAnsi" w:cstheme="minorHAnsi"/>
        </w:rPr>
        <w:t>or</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IPE</w:t>
      </w:r>
      <w:r w:rsidRPr="0088299A">
        <w:rPr>
          <w:rFonts w:asciiTheme="minorHAnsi" w:hAnsiTheme="minorHAnsi" w:cstheme="minorHAnsi"/>
          <w:spacing w:val="-2"/>
        </w:rPr>
        <w:t xml:space="preserve"> </w:t>
      </w:r>
      <w:r w:rsidRPr="0088299A">
        <w:rPr>
          <w:rFonts w:asciiTheme="minorHAnsi" w:hAnsiTheme="minorHAnsi" w:cstheme="minorHAnsi"/>
        </w:rPr>
        <w:t>Simulation</w:t>
      </w:r>
      <w:r w:rsidRPr="0088299A">
        <w:rPr>
          <w:rFonts w:asciiTheme="minorHAnsi" w:hAnsiTheme="minorHAnsi" w:cstheme="minorHAnsi"/>
          <w:spacing w:val="-5"/>
        </w:rPr>
        <w:t xml:space="preserve"> </w:t>
      </w:r>
      <w:r w:rsidRPr="0088299A">
        <w:rPr>
          <w:rFonts w:asciiTheme="minorHAnsi" w:hAnsiTheme="minorHAnsi" w:cstheme="minorHAnsi"/>
        </w:rPr>
        <w:t>Center,</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dress</w:t>
      </w:r>
      <w:r w:rsidRPr="0088299A">
        <w:rPr>
          <w:rFonts w:asciiTheme="minorHAnsi" w:hAnsiTheme="minorHAnsi" w:cstheme="minorHAnsi"/>
          <w:spacing w:val="-4"/>
        </w:rPr>
        <w:t xml:space="preserve"> </w:t>
      </w:r>
      <w:r w:rsidRPr="0088299A">
        <w:rPr>
          <w:rFonts w:asciiTheme="minorHAnsi" w:hAnsiTheme="minorHAnsi" w:cstheme="minorHAnsi"/>
        </w:rPr>
        <w:t>code</w:t>
      </w:r>
      <w:r w:rsidRPr="0088299A">
        <w:rPr>
          <w:rFonts w:asciiTheme="minorHAnsi" w:hAnsiTheme="minorHAnsi" w:cstheme="minorHAnsi"/>
          <w:spacing w:val="-4"/>
        </w:rPr>
        <w:t xml:space="preserve"> </w:t>
      </w:r>
      <w:r w:rsidRPr="0088299A">
        <w:rPr>
          <w:rFonts w:asciiTheme="minorHAnsi" w:hAnsiTheme="minorHAnsi" w:cstheme="minorHAnsi"/>
        </w:rPr>
        <w:t>must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6"/>
        </w:rPr>
        <w:t xml:space="preserve"> </w:t>
      </w:r>
      <w:r w:rsidRPr="0088299A">
        <w:rPr>
          <w:rFonts w:asciiTheme="minorHAnsi" w:hAnsiTheme="minorHAnsi" w:cstheme="minorHAnsi"/>
          <w:spacing w:val="-2"/>
        </w:rPr>
        <w:t>followed.</w:t>
      </w:r>
    </w:p>
    <w:p w14:paraId="0058C529" w14:textId="77777777" w:rsidR="00673DFA" w:rsidRPr="0088299A" w:rsidRDefault="00673DFA" w:rsidP="00673DFA">
      <w:pPr>
        <w:pStyle w:val="BodyText"/>
        <w:spacing w:before="180" w:line="259" w:lineRule="auto"/>
        <w:ind w:left="1120" w:right="680"/>
        <w:rPr>
          <w:rFonts w:asciiTheme="minorHAnsi" w:hAnsiTheme="minorHAnsi" w:cstheme="minorBidi"/>
        </w:rPr>
      </w:pPr>
      <w:r w:rsidRPr="52E855F9">
        <w:rPr>
          <w:rFonts w:asciiTheme="minorHAnsi" w:hAnsiTheme="minorHAnsi" w:cstheme="minorBidi"/>
        </w:rPr>
        <w:t>The</w:t>
      </w:r>
      <w:r w:rsidRPr="52E855F9">
        <w:rPr>
          <w:rFonts w:asciiTheme="minorHAnsi" w:hAnsiTheme="minorHAnsi" w:cstheme="minorBidi"/>
          <w:spacing w:val="-1"/>
        </w:rPr>
        <w:t xml:space="preserve"> </w:t>
      </w:r>
      <w:r w:rsidRPr="52E855F9">
        <w:rPr>
          <w:rFonts w:asciiTheme="minorHAnsi" w:hAnsiTheme="minorHAnsi" w:cstheme="minorBidi"/>
        </w:rPr>
        <w:t>Elon</w:t>
      </w:r>
      <w:r w:rsidRPr="52E855F9">
        <w:rPr>
          <w:rFonts w:asciiTheme="minorHAnsi" w:hAnsiTheme="minorHAnsi" w:cstheme="minorBidi"/>
          <w:spacing w:val="-3"/>
        </w:rPr>
        <w:t xml:space="preserve"> </w:t>
      </w:r>
      <w:r w:rsidRPr="52E855F9">
        <w:rPr>
          <w:rFonts w:asciiTheme="minorHAnsi" w:hAnsiTheme="minorHAnsi" w:cstheme="minorBidi"/>
        </w:rPr>
        <w:t>University</w:t>
      </w:r>
      <w:r w:rsidRPr="52E855F9">
        <w:rPr>
          <w:rFonts w:asciiTheme="minorHAnsi" w:hAnsiTheme="minorHAnsi" w:cstheme="minorBidi"/>
          <w:spacing w:val="-3"/>
        </w:rPr>
        <w:t xml:space="preserve"> </w:t>
      </w:r>
      <w:r w:rsidRPr="52E855F9">
        <w:rPr>
          <w:rFonts w:asciiTheme="minorHAnsi" w:hAnsiTheme="minorHAnsi" w:cstheme="minorBidi"/>
        </w:rPr>
        <w:t>Department</w:t>
      </w:r>
      <w:r w:rsidRPr="52E855F9">
        <w:rPr>
          <w:rFonts w:asciiTheme="minorHAnsi" w:hAnsiTheme="minorHAnsi" w:cstheme="minorBidi"/>
          <w:spacing w:val="-4"/>
        </w:rPr>
        <w:t xml:space="preserve"> </w:t>
      </w:r>
      <w:r w:rsidRPr="52E855F9">
        <w:rPr>
          <w:rFonts w:asciiTheme="minorHAnsi" w:hAnsiTheme="minorHAnsi" w:cstheme="minorBidi"/>
        </w:rPr>
        <w:t>of</w:t>
      </w:r>
      <w:r w:rsidRPr="52E855F9">
        <w:rPr>
          <w:rFonts w:asciiTheme="minorHAnsi" w:hAnsiTheme="minorHAnsi" w:cstheme="minorBidi"/>
          <w:spacing w:val="-4"/>
        </w:rPr>
        <w:t xml:space="preserve"> </w:t>
      </w:r>
      <w:r w:rsidRPr="52E855F9">
        <w:rPr>
          <w:rFonts w:asciiTheme="minorHAnsi" w:hAnsiTheme="minorHAnsi" w:cstheme="minorBidi"/>
        </w:rPr>
        <w:t>Nursing</w:t>
      </w:r>
      <w:r w:rsidRPr="52E855F9">
        <w:rPr>
          <w:rFonts w:asciiTheme="minorHAnsi" w:hAnsiTheme="minorHAnsi" w:cstheme="minorBidi"/>
          <w:spacing w:val="-3"/>
        </w:rPr>
        <w:t xml:space="preserve"> </w:t>
      </w:r>
      <w:r w:rsidRPr="52E855F9">
        <w:rPr>
          <w:rFonts w:asciiTheme="minorHAnsi" w:hAnsiTheme="minorHAnsi" w:cstheme="minorBidi"/>
        </w:rPr>
        <w:t>uniform</w:t>
      </w:r>
      <w:r w:rsidRPr="52E855F9">
        <w:rPr>
          <w:rFonts w:asciiTheme="minorHAnsi" w:hAnsiTheme="minorHAnsi" w:cstheme="minorBidi"/>
          <w:spacing w:val="-3"/>
        </w:rPr>
        <w:t xml:space="preserve"> </w:t>
      </w:r>
      <w:r w:rsidRPr="52E855F9">
        <w:rPr>
          <w:rFonts w:asciiTheme="minorHAnsi" w:hAnsiTheme="minorHAnsi" w:cstheme="minorBidi"/>
        </w:rPr>
        <w:t>consists</w:t>
      </w:r>
      <w:r w:rsidRPr="52E855F9">
        <w:rPr>
          <w:rFonts w:asciiTheme="minorHAnsi" w:hAnsiTheme="minorHAnsi" w:cstheme="minorBidi"/>
          <w:spacing w:val="-4"/>
        </w:rPr>
        <w:t xml:space="preserve"> </w:t>
      </w:r>
      <w:r w:rsidRPr="52E855F9">
        <w:rPr>
          <w:rFonts w:asciiTheme="minorHAnsi" w:hAnsiTheme="minorHAnsi" w:cstheme="minorBidi"/>
        </w:rPr>
        <w:t>of</w:t>
      </w:r>
      <w:r w:rsidRPr="52E855F9">
        <w:rPr>
          <w:rFonts w:asciiTheme="minorHAnsi" w:hAnsiTheme="minorHAnsi" w:cstheme="minorBidi"/>
          <w:spacing w:val="-4"/>
        </w:rPr>
        <w:t xml:space="preserve"> </w:t>
      </w:r>
      <w:r w:rsidRPr="52E855F9">
        <w:rPr>
          <w:rFonts w:asciiTheme="minorHAnsi" w:hAnsiTheme="minorHAnsi" w:cstheme="minorBidi"/>
        </w:rPr>
        <w:t>the</w:t>
      </w:r>
      <w:r w:rsidRPr="52E855F9">
        <w:rPr>
          <w:rFonts w:asciiTheme="minorHAnsi" w:hAnsiTheme="minorHAnsi" w:cstheme="minorBidi"/>
          <w:spacing w:val="-1"/>
        </w:rPr>
        <w:t xml:space="preserve"> </w:t>
      </w:r>
      <w:r w:rsidRPr="52E855F9">
        <w:rPr>
          <w:rFonts w:asciiTheme="minorHAnsi" w:hAnsiTheme="minorHAnsi" w:cstheme="minorBidi"/>
        </w:rPr>
        <w:t>following</w:t>
      </w:r>
      <w:r w:rsidRPr="52E855F9">
        <w:rPr>
          <w:rFonts w:asciiTheme="minorHAnsi" w:hAnsiTheme="minorHAnsi" w:cstheme="minorBidi"/>
          <w:spacing w:val="-3"/>
        </w:rPr>
        <w:t xml:space="preserve"> </w:t>
      </w:r>
      <w:r w:rsidRPr="52E855F9">
        <w:rPr>
          <w:rFonts w:asciiTheme="minorHAnsi" w:hAnsiTheme="minorHAnsi" w:cstheme="minorBidi"/>
        </w:rPr>
        <w:t>and</w:t>
      </w:r>
      <w:r w:rsidRPr="52E855F9">
        <w:rPr>
          <w:rFonts w:asciiTheme="minorHAnsi" w:hAnsiTheme="minorHAnsi" w:cstheme="minorBidi"/>
          <w:spacing w:val="-3"/>
        </w:rPr>
        <w:t xml:space="preserve"> </w:t>
      </w:r>
      <w:r w:rsidRPr="52E855F9">
        <w:rPr>
          <w:rFonts w:asciiTheme="minorHAnsi" w:hAnsiTheme="minorHAnsi" w:cstheme="minorBidi"/>
        </w:rPr>
        <w:t>must</w:t>
      </w:r>
      <w:r w:rsidRPr="52E855F9">
        <w:rPr>
          <w:rFonts w:asciiTheme="minorHAnsi" w:hAnsiTheme="minorHAnsi" w:cstheme="minorBidi"/>
          <w:spacing w:val="-1"/>
        </w:rPr>
        <w:t xml:space="preserve"> </w:t>
      </w:r>
      <w:r w:rsidRPr="52E855F9">
        <w:rPr>
          <w:rFonts w:asciiTheme="minorHAnsi" w:hAnsiTheme="minorHAnsi" w:cstheme="minorBidi"/>
        </w:rPr>
        <w:t>be</w:t>
      </w:r>
      <w:r w:rsidRPr="52E855F9">
        <w:rPr>
          <w:rFonts w:asciiTheme="minorHAnsi" w:hAnsiTheme="minorHAnsi" w:cstheme="minorBidi"/>
          <w:spacing w:val="-1"/>
        </w:rPr>
        <w:t xml:space="preserve"> </w:t>
      </w:r>
      <w:r w:rsidRPr="52E855F9">
        <w:rPr>
          <w:rFonts w:asciiTheme="minorHAnsi" w:hAnsiTheme="minorHAnsi" w:cstheme="minorBidi"/>
        </w:rPr>
        <w:t xml:space="preserve">purchased from </w:t>
      </w:r>
      <w:r>
        <w:rPr>
          <w:rFonts w:asciiTheme="minorHAnsi" w:hAnsiTheme="minorHAnsi" w:cstheme="minorBidi"/>
        </w:rPr>
        <w:t>the Elon Bookstore</w:t>
      </w:r>
      <w:r w:rsidRPr="52E855F9">
        <w:rPr>
          <w:rFonts w:asciiTheme="minorHAnsi" w:hAnsiTheme="minorHAnsi" w:cstheme="minorBidi"/>
        </w:rPr>
        <w:t>. Substitutions are not permitted:</w:t>
      </w:r>
    </w:p>
    <w:p w14:paraId="6890536A" w14:textId="77777777" w:rsidR="00673DFA" w:rsidRPr="000945AF" w:rsidRDefault="00673DFA" w:rsidP="00C57349">
      <w:pPr>
        <w:pStyle w:val="ListParagraph"/>
        <w:numPr>
          <w:ilvl w:val="0"/>
          <w:numId w:val="54"/>
        </w:numPr>
        <w:tabs>
          <w:tab w:val="left" w:pos="1229"/>
        </w:tabs>
        <w:spacing w:line="276" w:lineRule="auto"/>
        <w:ind w:left="1620" w:right="680" w:hanging="180"/>
        <w:rPr>
          <w:rFonts w:asciiTheme="minorHAnsi" w:hAnsiTheme="minorHAnsi" w:cstheme="minorHAnsi"/>
        </w:rPr>
      </w:pPr>
      <w:r w:rsidRPr="000945AF">
        <w:rPr>
          <w:rFonts w:asciiTheme="minorHAnsi" w:hAnsiTheme="minorHAnsi" w:cstheme="minorHAnsi"/>
        </w:rPr>
        <w:t>Uniform</w:t>
      </w:r>
      <w:r w:rsidRPr="000945AF">
        <w:rPr>
          <w:rFonts w:asciiTheme="minorHAnsi" w:hAnsiTheme="minorHAnsi" w:cstheme="minorHAnsi"/>
          <w:spacing w:val="-3"/>
        </w:rPr>
        <w:t xml:space="preserve"> </w:t>
      </w:r>
      <w:r w:rsidRPr="000945AF">
        <w:rPr>
          <w:rFonts w:asciiTheme="minorHAnsi" w:hAnsiTheme="minorHAnsi" w:cstheme="minorHAnsi"/>
        </w:rPr>
        <w:t>tops</w:t>
      </w:r>
      <w:r w:rsidRPr="000945AF">
        <w:rPr>
          <w:rFonts w:asciiTheme="minorHAnsi" w:hAnsiTheme="minorHAnsi" w:cstheme="minorHAnsi"/>
          <w:spacing w:val="-4"/>
        </w:rPr>
        <w:t xml:space="preserve"> </w:t>
      </w:r>
      <w:r w:rsidRPr="000945AF">
        <w:rPr>
          <w:rFonts w:asciiTheme="minorHAnsi" w:hAnsiTheme="minorHAnsi" w:cstheme="minorHAnsi"/>
        </w:rPr>
        <w:t>and</w:t>
      </w:r>
      <w:r w:rsidRPr="000945AF">
        <w:rPr>
          <w:rFonts w:asciiTheme="minorHAnsi" w:hAnsiTheme="minorHAnsi" w:cstheme="minorHAnsi"/>
          <w:spacing w:val="-5"/>
        </w:rPr>
        <w:t xml:space="preserve"> </w:t>
      </w:r>
      <w:r w:rsidRPr="000945AF">
        <w:rPr>
          <w:rFonts w:asciiTheme="minorHAnsi" w:hAnsiTheme="minorHAnsi" w:cstheme="minorHAnsi"/>
        </w:rPr>
        <w:t>bottoms</w:t>
      </w:r>
      <w:r w:rsidRPr="000945AF">
        <w:rPr>
          <w:rFonts w:asciiTheme="minorHAnsi" w:hAnsiTheme="minorHAnsi" w:cstheme="minorHAnsi"/>
          <w:spacing w:val="-4"/>
        </w:rPr>
        <w:t xml:space="preserve"> </w:t>
      </w:r>
      <w:r w:rsidRPr="000945AF">
        <w:rPr>
          <w:rFonts w:asciiTheme="minorHAnsi" w:hAnsiTheme="minorHAnsi" w:cstheme="minorHAnsi"/>
        </w:rPr>
        <w:t>for</w:t>
      </w:r>
      <w:r w:rsidRPr="000945AF">
        <w:rPr>
          <w:rFonts w:asciiTheme="minorHAnsi" w:hAnsiTheme="minorHAnsi" w:cstheme="minorHAnsi"/>
          <w:spacing w:val="-6"/>
        </w:rPr>
        <w:t xml:space="preserve"> </w:t>
      </w:r>
      <w:r w:rsidRPr="000945AF">
        <w:rPr>
          <w:rFonts w:asciiTheme="minorHAnsi" w:hAnsiTheme="minorHAnsi" w:cstheme="minorHAnsi"/>
        </w:rPr>
        <w:t>simulation</w:t>
      </w:r>
      <w:r w:rsidRPr="000945AF">
        <w:rPr>
          <w:rFonts w:asciiTheme="minorHAnsi" w:hAnsiTheme="minorHAnsi" w:cstheme="minorHAnsi"/>
          <w:spacing w:val="-5"/>
        </w:rPr>
        <w:t xml:space="preserve"> </w:t>
      </w:r>
      <w:r w:rsidRPr="000945AF">
        <w:rPr>
          <w:rFonts w:asciiTheme="minorHAnsi" w:hAnsiTheme="minorHAnsi" w:cstheme="minorHAnsi"/>
        </w:rPr>
        <w:t>and</w:t>
      </w:r>
      <w:r w:rsidRPr="000945AF">
        <w:rPr>
          <w:rFonts w:asciiTheme="minorHAnsi" w:hAnsiTheme="minorHAnsi" w:cstheme="minorHAnsi"/>
          <w:spacing w:val="-5"/>
        </w:rPr>
        <w:t xml:space="preserve"> </w:t>
      </w:r>
      <w:r w:rsidRPr="000945AF">
        <w:rPr>
          <w:rFonts w:asciiTheme="minorHAnsi" w:hAnsiTheme="minorHAnsi" w:cstheme="minorHAnsi"/>
        </w:rPr>
        <w:t>laboratory</w:t>
      </w:r>
      <w:r w:rsidRPr="000945AF">
        <w:rPr>
          <w:rFonts w:asciiTheme="minorHAnsi" w:hAnsiTheme="minorHAnsi" w:cstheme="minorHAnsi"/>
          <w:spacing w:val="-5"/>
        </w:rPr>
        <w:t xml:space="preserve"> </w:t>
      </w:r>
      <w:r w:rsidRPr="000945AF">
        <w:rPr>
          <w:rFonts w:asciiTheme="minorHAnsi" w:hAnsiTheme="minorHAnsi" w:cstheme="minorHAnsi"/>
        </w:rPr>
        <w:t>learning</w:t>
      </w:r>
      <w:r w:rsidRPr="000945AF">
        <w:rPr>
          <w:rFonts w:asciiTheme="minorHAnsi" w:hAnsiTheme="minorHAnsi" w:cstheme="minorHAnsi"/>
          <w:spacing w:val="-7"/>
        </w:rPr>
        <w:t xml:space="preserve"> </w:t>
      </w:r>
      <w:r w:rsidRPr="000945AF">
        <w:rPr>
          <w:rFonts w:asciiTheme="minorHAnsi" w:hAnsiTheme="minorHAnsi" w:cstheme="minorHAnsi"/>
        </w:rPr>
        <w:t>must</w:t>
      </w:r>
      <w:r w:rsidRPr="000945AF">
        <w:rPr>
          <w:rFonts w:asciiTheme="minorHAnsi" w:hAnsiTheme="minorHAnsi" w:cstheme="minorHAnsi"/>
          <w:spacing w:val="-3"/>
        </w:rPr>
        <w:t xml:space="preserve"> </w:t>
      </w:r>
      <w:r w:rsidRPr="000945AF">
        <w:rPr>
          <w:rFonts w:asciiTheme="minorHAnsi" w:hAnsiTheme="minorHAnsi" w:cstheme="minorHAnsi"/>
        </w:rPr>
        <w:t>be</w:t>
      </w:r>
      <w:r w:rsidRPr="000945AF">
        <w:rPr>
          <w:rFonts w:asciiTheme="minorHAnsi" w:hAnsiTheme="minorHAnsi" w:cstheme="minorHAnsi"/>
          <w:spacing w:val="-3"/>
        </w:rPr>
        <w:t xml:space="preserve"> </w:t>
      </w:r>
      <w:r w:rsidRPr="000945AF">
        <w:rPr>
          <w:rFonts w:asciiTheme="minorHAnsi" w:hAnsiTheme="minorHAnsi" w:cstheme="minorHAnsi"/>
          <w:spacing w:val="-4"/>
        </w:rPr>
        <w:t>gray.</w:t>
      </w:r>
    </w:p>
    <w:p w14:paraId="00F196BA" w14:textId="536946E6" w:rsidR="00900574" w:rsidRPr="00B142E7" w:rsidRDefault="00673DFA" w:rsidP="00C57349">
      <w:pPr>
        <w:pStyle w:val="ListParagraph"/>
        <w:numPr>
          <w:ilvl w:val="0"/>
          <w:numId w:val="54"/>
        </w:numPr>
        <w:tabs>
          <w:tab w:val="left" w:pos="1229"/>
        </w:tabs>
        <w:spacing w:line="276" w:lineRule="auto"/>
        <w:ind w:left="1620" w:right="680" w:hanging="180"/>
        <w:rPr>
          <w:rFonts w:asciiTheme="minorHAnsi" w:hAnsiTheme="minorHAnsi" w:cstheme="minorBidi"/>
        </w:rPr>
      </w:pPr>
      <w:r w:rsidRPr="000945AF">
        <w:rPr>
          <w:rFonts w:asciiTheme="minorHAnsi" w:hAnsiTheme="minorHAnsi" w:cstheme="minorBidi"/>
        </w:rPr>
        <w:t>The uniform for the inpatient setting is grey top and bottoms. faculty will let students know in advance of appropriate attire for the clinical experience. Clinical</w:t>
      </w:r>
      <w:r w:rsidRPr="000945AF">
        <w:rPr>
          <w:rFonts w:asciiTheme="minorHAnsi" w:hAnsiTheme="minorHAnsi" w:cstheme="minorBidi"/>
          <w:spacing w:val="-1"/>
        </w:rPr>
        <w:t xml:space="preserve"> </w:t>
      </w:r>
      <w:r w:rsidRPr="000945AF">
        <w:rPr>
          <w:rFonts w:asciiTheme="minorHAnsi" w:hAnsiTheme="minorHAnsi" w:cstheme="minorBidi"/>
        </w:rPr>
        <w:t>attire for community experiences/rotations may vary</w:t>
      </w:r>
      <w:r w:rsidRPr="000945AF">
        <w:rPr>
          <w:rFonts w:asciiTheme="minorHAnsi" w:hAnsiTheme="minorHAnsi" w:cstheme="minorBidi"/>
          <w:spacing w:val="-3"/>
        </w:rPr>
        <w:t xml:space="preserve"> </w:t>
      </w:r>
      <w:r w:rsidRPr="000945AF">
        <w:rPr>
          <w:rFonts w:asciiTheme="minorHAnsi" w:hAnsiTheme="minorHAnsi" w:cstheme="minorBidi"/>
        </w:rPr>
        <w:t>from</w:t>
      </w:r>
      <w:r w:rsidRPr="000945AF">
        <w:rPr>
          <w:rFonts w:asciiTheme="minorHAnsi" w:hAnsiTheme="minorHAnsi" w:cstheme="minorBidi"/>
          <w:spacing w:val="-3"/>
        </w:rPr>
        <w:t xml:space="preserve"> </w:t>
      </w:r>
      <w:r w:rsidRPr="000945AF">
        <w:rPr>
          <w:rFonts w:asciiTheme="minorHAnsi" w:hAnsiTheme="minorHAnsi" w:cstheme="minorBidi"/>
        </w:rPr>
        <w:t>that</w:t>
      </w:r>
      <w:r w:rsidRPr="000945AF">
        <w:rPr>
          <w:rFonts w:asciiTheme="minorHAnsi" w:hAnsiTheme="minorHAnsi" w:cstheme="minorBidi"/>
          <w:spacing w:val="-1"/>
        </w:rPr>
        <w:t xml:space="preserve"> </w:t>
      </w:r>
      <w:r w:rsidRPr="000945AF">
        <w:rPr>
          <w:rFonts w:asciiTheme="minorHAnsi" w:hAnsiTheme="minorHAnsi" w:cstheme="minorBidi"/>
        </w:rPr>
        <w:t>required</w:t>
      </w:r>
      <w:r w:rsidRPr="000945AF">
        <w:rPr>
          <w:rFonts w:asciiTheme="minorHAnsi" w:hAnsiTheme="minorHAnsi" w:cstheme="minorBidi"/>
          <w:spacing w:val="-3"/>
        </w:rPr>
        <w:t xml:space="preserve"> </w:t>
      </w:r>
      <w:r w:rsidRPr="000945AF">
        <w:rPr>
          <w:rFonts w:asciiTheme="minorHAnsi" w:hAnsiTheme="minorHAnsi" w:cstheme="minorBidi"/>
        </w:rPr>
        <w:t>for</w:t>
      </w:r>
      <w:r w:rsidRPr="000945AF">
        <w:rPr>
          <w:rFonts w:asciiTheme="minorHAnsi" w:hAnsiTheme="minorHAnsi" w:cstheme="minorBidi"/>
          <w:spacing w:val="-4"/>
        </w:rPr>
        <w:t xml:space="preserve"> </w:t>
      </w:r>
      <w:r w:rsidRPr="000945AF">
        <w:rPr>
          <w:rFonts w:asciiTheme="minorHAnsi" w:hAnsiTheme="minorHAnsi" w:cstheme="minorBidi"/>
        </w:rPr>
        <w:t>inpatient</w:t>
      </w:r>
      <w:r w:rsidRPr="000945AF">
        <w:rPr>
          <w:rFonts w:asciiTheme="minorHAnsi" w:hAnsiTheme="minorHAnsi" w:cstheme="minorBidi"/>
          <w:spacing w:val="-1"/>
        </w:rPr>
        <w:t xml:space="preserve"> </w:t>
      </w:r>
      <w:r w:rsidRPr="000945AF">
        <w:rPr>
          <w:rFonts w:asciiTheme="minorHAnsi" w:hAnsiTheme="minorHAnsi" w:cstheme="minorBidi"/>
        </w:rPr>
        <w:t>settings.</w:t>
      </w:r>
      <w:r w:rsidRPr="000945AF">
        <w:rPr>
          <w:rFonts w:asciiTheme="minorHAnsi" w:hAnsiTheme="minorHAnsi" w:cstheme="minorBidi"/>
          <w:spacing w:val="-2"/>
        </w:rPr>
        <w:t xml:space="preserve"> </w:t>
      </w:r>
      <w:r w:rsidRPr="000945AF">
        <w:rPr>
          <w:rFonts w:asciiTheme="minorHAnsi" w:hAnsiTheme="minorHAnsi" w:cstheme="minorBidi"/>
        </w:rPr>
        <w:t>In</w:t>
      </w:r>
      <w:r w:rsidRPr="000945AF">
        <w:rPr>
          <w:rFonts w:asciiTheme="minorHAnsi" w:hAnsiTheme="minorHAnsi" w:cstheme="minorBidi"/>
          <w:spacing w:val="-3"/>
        </w:rPr>
        <w:t xml:space="preserve"> </w:t>
      </w:r>
      <w:r w:rsidRPr="000945AF">
        <w:rPr>
          <w:rFonts w:asciiTheme="minorHAnsi" w:hAnsiTheme="minorHAnsi" w:cstheme="minorBidi"/>
        </w:rPr>
        <w:t>this</w:t>
      </w:r>
      <w:r w:rsidRPr="000945AF">
        <w:rPr>
          <w:rFonts w:asciiTheme="minorHAnsi" w:hAnsiTheme="minorHAnsi" w:cstheme="minorBidi"/>
          <w:spacing w:val="-4"/>
        </w:rPr>
        <w:t xml:space="preserve"> </w:t>
      </w:r>
      <w:r w:rsidRPr="000945AF">
        <w:rPr>
          <w:rFonts w:asciiTheme="minorHAnsi" w:hAnsiTheme="minorHAnsi" w:cstheme="minorBidi"/>
        </w:rPr>
        <w:t>case,</w:t>
      </w:r>
      <w:r w:rsidRPr="000945AF">
        <w:rPr>
          <w:rFonts w:asciiTheme="minorHAnsi" w:hAnsiTheme="minorHAnsi" w:cstheme="minorBidi"/>
          <w:spacing w:val="-2"/>
        </w:rPr>
        <w:t xml:space="preserve"> </w:t>
      </w:r>
      <w:r w:rsidRPr="000945AF">
        <w:rPr>
          <w:rFonts w:asciiTheme="minorHAnsi" w:hAnsiTheme="minorHAnsi" w:cstheme="minorBidi"/>
        </w:rPr>
        <w:t>students</w:t>
      </w:r>
      <w:r w:rsidRPr="000945AF">
        <w:rPr>
          <w:rFonts w:asciiTheme="minorHAnsi" w:hAnsiTheme="minorHAnsi" w:cstheme="minorBidi"/>
          <w:spacing w:val="-4"/>
        </w:rPr>
        <w:t xml:space="preserve"> </w:t>
      </w:r>
      <w:r w:rsidRPr="000945AF">
        <w:rPr>
          <w:rFonts w:asciiTheme="minorHAnsi" w:hAnsiTheme="minorHAnsi" w:cstheme="minorBidi"/>
        </w:rPr>
        <w:t>will</w:t>
      </w:r>
      <w:r w:rsidRPr="000945AF">
        <w:rPr>
          <w:rFonts w:asciiTheme="minorHAnsi" w:hAnsiTheme="minorHAnsi" w:cstheme="minorBidi"/>
          <w:spacing w:val="-2"/>
        </w:rPr>
        <w:t xml:space="preserve"> </w:t>
      </w:r>
      <w:r w:rsidRPr="000945AF">
        <w:rPr>
          <w:rFonts w:asciiTheme="minorHAnsi" w:hAnsiTheme="minorHAnsi" w:cstheme="minorBidi"/>
        </w:rPr>
        <w:t>be</w:t>
      </w:r>
      <w:r w:rsidRPr="000945AF">
        <w:rPr>
          <w:rFonts w:asciiTheme="minorHAnsi" w:hAnsiTheme="minorHAnsi" w:cstheme="minorBidi"/>
          <w:spacing w:val="-1"/>
        </w:rPr>
        <w:t xml:space="preserve"> </w:t>
      </w:r>
      <w:r w:rsidRPr="000945AF">
        <w:rPr>
          <w:rFonts w:asciiTheme="minorHAnsi" w:hAnsiTheme="minorHAnsi" w:cstheme="minorBidi"/>
        </w:rPr>
        <w:t>notified</w:t>
      </w:r>
      <w:r w:rsidRPr="000945AF">
        <w:rPr>
          <w:rFonts w:asciiTheme="minorHAnsi" w:hAnsiTheme="minorHAnsi" w:cstheme="minorBidi"/>
          <w:spacing w:val="-3"/>
        </w:rPr>
        <w:t xml:space="preserve"> </w:t>
      </w:r>
      <w:r w:rsidRPr="000945AF">
        <w:rPr>
          <w:rFonts w:asciiTheme="minorHAnsi" w:hAnsiTheme="minorHAnsi" w:cstheme="minorBidi"/>
        </w:rPr>
        <w:t>of</w:t>
      </w:r>
      <w:r w:rsidRPr="000945AF">
        <w:rPr>
          <w:rFonts w:asciiTheme="minorHAnsi" w:hAnsiTheme="minorHAnsi" w:cstheme="minorBidi"/>
          <w:spacing w:val="-2"/>
        </w:rPr>
        <w:t xml:space="preserve"> </w:t>
      </w:r>
      <w:r w:rsidRPr="000945AF">
        <w:rPr>
          <w:rFonts w:asciiTheme="minorHAnsi" w:hAnsiTheme="minorHAnsi" w:cstheme="minorBidi"/>
        </w:rPr>
        <w:t>the</w:t>
      </w:r>
      <w:r w:rsidRPr="000945AF">
        <w:rPr>
          <w:rFonts w:asciiTheme="minorHAnsi" w:hAnsiTheme="minorHAnsi" w:cstheme="minorBidi"/>
          <w:spacing w:val="-1"/>
        </w:rPr>
        <w:t xml:space="preserve"> </w:t>
      </w:r>
      <w:r w:rsidRPr="000945AF">
        <w:rPr>
          <w:rFonts w:asciiTheme="minorHAnsi" w:hAnsiTheme="minorHAnsi" w:cstheme="minorBidi"/>
        </w:rPr>
        <w:t>appropriate attire required.</w:t>
      </w:r>
    </w:p>
    <w:p w14:paraId="4F4C47E3" w14:textId="77777777" w:rsidR="000945AF" w:rsidRPr="0088299A" w:rsidRDefault="00673DFA" w:rsidP="00C57349">
      <w:pPr>
        <w:pStyle w:val="ListParagraph"/>
        <w:numPr>
          <w:ilvl w:val="0"/>
          <w:numId w:val="54"/>
        </w:numPr>
        <w:tabs>
          <w:tab w:val="left" w:pos="1229"/>
        </w:tabs>
        <w:spacing w:line="276" w:lineRule="auto"/>
        <w:ind w:left="1620" w:right="680" w:hanging="180"/>
        <w:rPr>
          <w:rFonts w:asciiTheme="minorHAnsi" w:hAnsiTheme="minorHAnsi" w:cstheme="minorHAnsi"/>
        </w:rPr>
      </w:pPr>
      <w:r w:rsidRPr="000945AF">
        <w:rPr>
          <w:rFonts w:asciiTheme="minorHAnsi" w:hAnsiTheme="minorHAnsi" w:cstheme="minorBidi"/>
        </w:rPr>
        <w:t>Religious</w:t>
      </w:r>
      <w:r w:rsidRPr="000945AF">
        <w:rPr>
          <w:rFonts w:asciiTheme="minorHAnsi" w:hAnsiTheme="minorHAnsi" w:cstheme="minorBidi"/>
          <w:spacing w:val="-5"/>
        </w:rPr>
        <w:t xml:space="preserve"> </w:t>
      </w:r>
      <w:r w:rsidRPr="000945AF">
        <w:rPr>
          <w:rFonts w:asciiTheme="minorHAnsi" w:hAnsiTheme="minorHAnsi" w:cstheme="minorBidi"/>
        </w:rPr>
        <w:t>head</w:t>
      </w:r>
      <w:r w:rsidRPr="000945AF">
        <w:rPr>
          <w:rFonts w:asciiTheme="minorHAnsi" w:hAnsiTheme="minorHAnsi" w:cstheme="minorBidi"/>
          <w:spacing w:val="-6"/>
        </w:rPr>
        <w:t xml:space="preserve"> </w:t>
      </w:r>
      <w:r w:rsidRPr="000945AF">
        <w:rPr>
          <w:rFonts w:asciiTheme="minorHAnsi" w:hAnsiTheme="minorHAnsi" w:cstheme="minorBidi"/>
        </w:rPr>
        <w:t>coverings</w:t>
      </w:r>
      <w:r w:rsidRPr="000945AF">
        <w:rPr>
          <w:rFonts w:asciiTheme="minorHAnsi" w:hAnsiTheme="minorHAnsi" w:cstheme="minorBidi"/>
          <w:spacing w:val="-5"/>
        </w:rPr>
        <w:t xml:space="preserve"> </w:t>
      </w:r>
      <w:r w:rsidRPr="000945AF">
        <w:rPr>
          <w:rFonts w:asciiTheme="minorHAnsi" w:hAnsiTheme="minorHAnsi" w:cstheme="minorBidi"/>
        </w:rPr>
        <w:t>are</w:t>
      </w:r>
      <w:r w:rsidRPr="000945AF">
        <w:rPr>
          <w:rFonts w:asciiTheme="minorHAnsi" w:hAnsiTheme="minorHAnsi" w:cstheme="minorBidi"/>
          <w:spacing w:val="-4"/>
        </w:rPr>
        <w:t xml:space="preserve"> </w:t>
      </w:r>
      <w:r w:rsidRPr="000945AF">
        <w:rPr>
          <w:rFonts w:asciiTheme="minorHAnsi" w:hAnsiTheme="minorHAnsi" w:cstheme="minorBidi"/>
          <w:spacing w:val="-2"/>
        </w:rPr>
        <w:t>permitted.</w:t>
      </w:r>
    </w:p>
    <w:p w14:paraId="3C6E9E37" w14:textId="77777777" w:rsidR="00673DFA" w:rsidRPr="000945AF" w:rsidRDefault="00673DFA" w:rsidP="00C57349">
      <w:pPr>
        <w:pStyle w:val="ListParagraph"/>
        <w:numPr>
          <w:ilvl w:val="0"/>
          <w:numId w:val="54"/>
        </w:numPr>
        <w:tabs>
          <w:tab w:val="left" w:pos="1229"/>
        </w:tabs>
        <w:spacing w:line="276" w:lineRule="auto"/>
        <w:ind w:left="1620" w:right="680" w:hanging="180"/>
        <w:rPr>
          <w:rFonts w:asciiTheme="minorHAnsi" w:hAnsiTheme="minorHAnsi" w:cstheme="minorBidi"/>
        </w:rPr>
      </w:pPr>
      <w:r w:rsidRPr="000945AF">
        <w:rPr>
          <w:rFonts w:asciiTheme="minorHAnsi" w:hAnsiTheme="minorHAnsi" w:cstheme="minorBidi"/>
        </w:rPr>
        <w:t>Women</w:t>
      </w:r>
      <w:r w:rsidRPr="000945AF">
        <w:rPr>
          <w:rFonts w:asciiTheme="minorHAnsi" w:hAnsiTheme="minorHAnsi" w:cstheme="minorBidi"/>
          <w:spacing w:val="-2"/>
        </w:rPr>
        <w:t xml:space="preserve"> </w:t>
      </w:r>
      <w:r w:rsidRPr="000945AF">
        <w:rPr>
          <w:rFonts w:asciiTheme="minorHAnsi" w:hAnsiTheme="minorHAnsi" w:cstheme="minorBidi"/>
        </w:rPr>
        <w:t>in</w:t>
      </w:r>
      <w:r w:rsidRPr="000945AF">
        <w:rPr>
          <w:rFonts w:asciiTheme="minorHAnsi" w:hAnsiTheme="minorHAnsi" w:cstheme="minorBidi"/>
          <w:spacing w:val="-4"/>
        </w:rPr>
        <w:t xml:space="preserve"> </w:t>
      </w:r>
      <w:r w:rsidRPr="000945AF">
        <w:rPr>
          <w:rFonts w:asciiTheme="minorHAnsi" w:hAnsiTheme="minorHAnsi" w:cstheme="minorBidi"/>
        </w:rPr>
        <w:t>either</w:t>
      </w:r>
      <w:r w:rsidRPr="000945AF">
        <w:rPr>
          <w:rFonts w:asciiTheme="minorHAnsi" w:hAnsiTheme="minorHAnsi" w:cstheme="minorBidi"/>
          <w:spacing w:val="-3"/>
        </w:rPr>
        <w:t xml:space="preserve"> </w:t>
      </w:r>
      <w:r w:rsidRPr="000945AF">
        <w:rPr>
          <w:rFonts w:asciiTheme="minorHAnsi" w:hAnsiTheme="minorHAnsi" w:cstheme="minorBidi"/>
        </w:rPr>
        <w:t>program</w:t>
      </w:r>
      <w:r w:rsidRPr="000945AF">
        <w:rPr>
          <w:rFonts w:asciiTheme="minorHAnsi" w:hAnsiTheme="minorHAnsi" w:cstheme="minorBidi"/>
          <w:spacing w:val="-2"/>
        </w:rPr>
        <w:t xml:space="preserve"> </w:t>
      </w:r>
      <w:r w:rsidRPr="000945AF">
        <w:rPr>
          <w:rFonts w:asciiTheme="minorHAnsi" w:hAnsiTheme="minorHAnsi" w:cstheme="minorBidi"/>
        </w:rPr>
        <w:t>choosing</w:t>
      </w:r>
      <w:r w:rsidRPr="000945AF">
        <w:rPr>
          <w:rFonts w:asciiTheme="minorHAnsi" w:hAnsiTheme="minorHAnsi" w:cstheme="minorBidi"/>
          <w:spacing w:val="-2"/>
        </w:rPr>
        <w:t xml:space="preserve"> </w:t>
      </w:r>
      <w:r w:rsidRPr="000945AF">
        <w:rPr>
          <w:rFonts w:asciiTheme="minorHAnsi" w:hAnsiTheme="minorHAnsi" w:cstheme="minorBidi"/>
        </w:rPr>
        <w:t>to</w:t>
      </w:r>
      <w:r w:rsidRPr="000945AF">
        <w:rPr>
          <w:rFonts w:asciiTheme="minorHAnsi" w:hAnsiTheme="minorHAnsi" w:cstheme="minorBidi"/>
          <w:spacing w:val="-2"/>
        </w:rPr>
        <w:t xml:space="preserve"> </w:t>
      </w:r>
      <w:r w:rsidRPr="000945AF">
        <w:rPr>
          <w:rFonts w:asciiTheme="minorHAnsi" w:hAnsiTheme="minorHAnsi" w:cstheme="minorBidi"/>
        </w:rPr>
        <w:t>wear</w:t>
      </w:r>
      <w:r w:rsidRPr="000945AF">
        <w:rPr>
          <w:rFonts w:asciiTheme="minorHAnsi" w:hAnsiTheme="minorHAnsi" w:cstheme="minorBidi"/>
          <w:spacing w:val="-1"/>
        </w:rPr>
        <w:t xml:space="preserve"> </w:t>
      </w:r>
      <w:r w:rsidRPr="000945AF">
        <w:rPr>
          <w:rFonts w:asciiTheme="minorHAnsi" w:hAnsiTheme="minorHAnsi" w:cstheme="minorBidi"/>
        </w:rPr>
        <w:t>a</w:t>
      </w:r>
      <w:r w:rsidRPr="000945AF">
        <w:rPr>
          <w:rFonts w:asciiTheme="minorHAnsi" w:hAnsiTheme="minorHAnsi" w:cstheme="minorBidi"/>
          <w:spacing w:val="-1"/>
        </w:rPr>
        <w:t xml:space="preserve"> </w:t>
      </w:r>
      <w:r w:rsidRPr="000945AF">
        <w:rPr>
          <w:rFonts w:asciiTheme="minorHAnsi" w:hAnsiTheme="minorHAnsi" w:cstheme="minorBidi"/>
        </w:rPr>
        <w:t>skirt</w:t>
      </w:r>
      <w:r w:rsidRPr="000945AF">
        <w:rPr>
          <w:rFonts w:asciiTheme="minorHAnsi" w:hAnsiTheme="minorHAnsi" w:cstheme="minorBidi"/>
          <w:spacing w:val="-3"/>
        </w:rPr>
        <w:t xml:space="preserve"> </w:t>
      </w:r>
      <w:r w:rsidRPr="000945AF">
        <w:rPr>
          <w:rFonts w:asciiTheme="minorHAnsi" w:hAnsiTheme="minorHAnsi" w:cstheme="minorBidi"/>
        </w:rPr>
        <w:t>may do</w:t>
      </w:r>
      <w:r w:rsidRPr="000945AF">
        <w:rPr>
          <w:rFonts w:asciiTheme="minorHAnsi" w:hAnsiTheme="minorHAnsi" w:cstheme="minorBidi"/>
          <w:spacing w:val="-2"/>
        </w:rPr>
        <w:t xml:space="preserve"> </w:t>
      </w:r>
      <w:r w:rsidRPr="000945AF">
        <w:rPr>
          <w:rFonts w:asciiTheme="minorHAnsi" w:hAnsiTheme="minorHAnsi" w:cstheme="minorBidi"/>
        </w:rPr>
        <w:t>so</w:t>
      </w:r>
      <w:r w:rsidRPr="000945AF">
        <w:rPr>
          <w:rFonts w:asciiTheme="minorHAnsi" w:hAnsiTheme="minorHAnsi" w:cstheme="minorBidi"/>
          <w:spacing w:val="-2"/>
        </w:rPr>
        <w:t xml:space="preserve"> </w:t>
      </w:r>
      <w:r w:rsidRPr="000945AF">
        <w:rPr>
          <w:rFonts w:asciiTheme="minorHAnsi" w:hAnsiTheme="minorHAnsi" w:cstheme="minorBidi"/>
        </w:rPr>
        <w:t>in</w:t>
      </w:r>
      <w:r w:rsidRPr="000945AF">
        <w:rPr>
          <w:rFonts w:asciiTheme="minorHAnsi" w:hAnsiTheme="minorHAnsi" w:cstheme="minorBidi"/>
          <w:spacing w:val="-2"/>
        </w:rPr>
        <w:t xml:space="preserve"> </w:t>
      </w:r>
      <w:r w:rsidRPr="000945AF">
        <w:rPr>
          <w:rFonts w:asciiTheme="minorHAnsi" w:hAnsiTheme="minorHAnsi" w:cstheme="minorBidi"/>
        </w:rPr>
        <w:t>the</w:t>
      </w:r>
      <w:r w:rsidRPr="000945AF">
        <w:rPr>
          <w:rFonts w:asciiTheme="minorHAnsi" w:hAnsiTheme="minorHAnsi" w:cstheme="minorBidi"/>
          <w:spacing w:val="-3"/>
        </w:rPr>
        <w:t xml:space="preserve"> </w:t>
      </w:r>
      <w:r w:rsidRPr="000945AF">
        <w:rPr>
          <w:rFonts w:asciiTheme="minorHAnsi" w:hAnsiTheme="minorHAnsi" w:cstheme="minorBidi"/>
        </w:rPr>
        <w:t>pants</w:t>
      </w:r>
      <w:r w:rsidRPr="000945AF">
        <w:rPr>
          <w:rFonts w:asciiTheme="minorHAnsi" w:hAnsiTheme="minorHAnsi" w:cstheme="minorBidi"/>
          <w:spacing w:val="-1"/>
        </w:rPr>
        <w:t xml:space="preserve"> </w:t>
      </w:r>
      <w:r w:rsidRPr="000945AF">
        <w:rPr>
          <w:rFonts w:asciiTheme="minorHAnsi" w:hAnsiTheme="minorHAnsi" w:cstheme="minorBidi"/>
        </w:rPr>
        <w:t>color</w:t>
      </w:r>
      <w:r w:rsidRPr="000945AF">
        <w:rPr>
          <w:rFonts w:asciiTheme="minorHAnsi" w:hAnsiTheme="minorHAnsi" w:cstheme="minorBidi"/>
          <w:spacing w:val="-3"/>
        </w:rPr>
        <w:t xml:space="preserve"> </w:t>
      </w:r>
      <w:r w:rsidRPr="000945AF">
        <w:rPr>
          <w:rFonts w:asciiTheme="minorHAnsi" w:hAnsiTheme="minorHAnsi" w:cstheme="minorBidi"/>
        </w:rPr>
        <w:t>selection</w:t>
      </w:r>
      <w:r w:rsidRPr="000945AF">
        <w:rPr>
          <w:rFonts w:asciiTheme="minorHAnsi" w:hAnsiTheme="minorHAnsi" w:cstheme="minorBidi"/>
          <w:spacing w:val="-2"/>
        </w:rPr>
        <w:t xml:space="preserve"> </w:t>
      </w:r>
      <w:r w:rsidRPr="000945AF">
        <w:rPr>
          <w:rFonts w:asciiTheme="minorHAnsi" w:hAnsiTheme="minorHAnsi" w:cstheme="minorBidi"/>
        </w:rPr>
        <w:t>for</w:t>
      </w:r>
      <w:r w:rsidRPr="000945AF">
        <w:rPr>
          <w:rFonts w:asciiTheme="minorHAnsi" w:hAnsiTheme="minorHAnsi" w:cstheme="minorBidi"/>
          <w:spacing w:val="-1"/>
        </w:rPr>
        <w:t xml:space="preserve"> </w:t>
      </w:r>
      <w:r w:rsidRPr="000945AF">
        <w:rPr>
          <w:rFonts w:asciiTheme="minorHAnsi" w:hAnsiTheme="minorHAnsi" w:cstheme="minorBidi"/>
        </w:rPr>
        <w:t>the program in a basic uniform style. The skirt must be below the knee in length.</w:t>
      </w:r>
    </w:p>
    <w:p w14:paraId="7AB87A25" w14:textId="519194E3" w:rsidR="00673DFA" w:rsidRPr="0088299A" w:rsidRDefault="00673DFA" w:rsidP="00673DFA">
      <w:pPr>
        <w:pStyle w:val="ListParagraph"/>
        <w:numPr>
          <w:ilvl w:val="1"/>
          <w:numId w:val="10"/>
        </w:numPr>
        <w:tabs>
          <w:tab w:val="left" w:pos="1620"/>
          <w:tab w:val="left" w:pos="1710"/>
          <w:tab w:val="left" w:pos="1980"/>
        </w:tabs>
        <w:spacing w:line="259" w:lineRule="auto"/>
        <w:ind w:left="1620" w:right="680" w:hanging="180"/>
        <w:rPr>
          <w:rFonts w:asciiTheme="minorHAnsi" w:hAnsiTheme="minorHAnsi" w:cstheme="minorHAnsi"/>
        </w:rPr>
      </w:pPr>
      <w:r w:rsidRPr="0EFB47C6">
        <w:rPr>
          <w:rFonts w:asciiTheme="minorHAnsi" w:hAnsiTheme="minorHAnsi" w:cstheme="minorBidi"/>
        </w:rPr>
        <w:t>Plain</w:t>
      </w:r>
      <w:r w:rsidRPr="0EFB47C6">
        <w:rPr>
          <w:rFonts w:asciiTheme="minorHAnsi" w:hAnsiTheme="minorHAnsi" w:cstheme="minorBidi"/>
          <w:spacing w:val="-3"/>
        </w:rPr>
        <w:t xml:space="preserve"> </w:t>
      </w:r>
      <w:r w:rsidRPr="0EFB47C6">
        <w:rPr>
          <w:rFonts w:asciiTheme="minorHAnsi" w:hAnsiTheme="minorHAnsi" w:cstheme="minorBidi"/>
        </w:rPr>
        <w:t>solid</w:t>
      </w:r>
      <w:r w:rsidRPr="0EFB47C6">
        <w:rPr>
          <w:rFonts w:asciiTheme="minorHAnsi" w:hAnsiTheme="minorHAnsi" w:cstheme="minorBidi"/>
          <w:spacing w:val="-3"/>
        </w:rPr>
        <w:t xml:space="preserve"> </w:t>
      </w:r>
      <w:r w:rsidRPr="0EFB47C6">
        <w:rPr>
          <w:rFonts w:asciiTheme="minorHAnsi" w:hAnsiTheme="minorHAnsi" w:cstheme="minorBidi"/>
        </w:rPr>
        <w:t>white, black,</w:t>
      </w:r>
      <w:r w:rsidRPr="0EFB47C6">
        <w:rPr>
          <w:rFonts w:asciiTheme="minorHAnsi" w:hAnsiTheme="minorHAnsi" w:cstheme="minorBidi"/>
          <w:spacing w:val="-1"/>
        </w:rPr>
        <w:t xml:space="preserve"> </w:t>
      </w:r>
      <w:r w:rsidRPr="0EFB47C6">
        <w:rPr>
          <w:rFonts w:asciiTheme="minorHAnsi" w:hAnsiTheme="minorHAnsi" w:cstheme="minorBidi"/>
        </w:rPr>
        <w:t>or</w:t>
      </w:r>
      <w:r w:rsidRPr="0EFB47C6">
        <w:rPr>
          <w:rFonts w:asciiTheme="minorHAnsi" w:hAnsiTheme="minorHAnsi" w:cstheme="minorBidi"/>
          <w:spacing w:val="-2"/>
        </w:rPr>
        <w:t xml:space="preserve"> </w:t>
      </w:r>
      <w:r w:rsidRPr="0EFB47C6">
        <w:rPr>
          <w:rFonts w:asciiTheme="minorHAnsi" w:hAnsiTheme="minorHAnsi" w:cstheme="minorBidi"/>
        </w:rPr>
        <w:t>gray</w:t>
      </w:r>
      <w:r w:rsidRPr="0EFB47C6">
        <w:rPr>
          <w:rFonts w:asciiTheme="minorHAnsi" w:hAnsiTheme="minorHAnsi" w:cstheme="minorBidi"/>
          <w:spacing w:val="-4"/>
        </w:rPr>
        <w:t xml:space="preserve"> </w:t>
      </w:r>
      <w:r w:rsidRPr="0EFB47C6">
        <w:rPr>
          <w:rFonts w:asciiTheme="minorHAnsi" w:hAnsiTheme="minorHAnsi" w:cstheme="minorBidi"/>
        </w:rPr>
        <w:t>T-shirt</w:t>
      </w:r>
      <w:r w:rsidRPr="0EFB47C6">
        <w:rPr>
          <w:rFonts w:asciiTheme="minorHAnsi" w:hAnsiTheme="minorHAnsi" w:cstheme="minorBidi"/>
          <w:spacing w:val="-1"/>
        </w:rPr>
        <w:t xml:space="preserve"> </w:t>
      </w:r>
      <w:r w:rsidRPr="0EFB47C6">
        <w:rPr>
          <w:rFonts w:asciiTheme="minorHAnsi" w:hAnsiTheme="minorHAnsi" w:cstheme="minorBidi"/>
        </w:rPr>
        <w:t>or</w:t>
      </w:r>
      <w:r w:rsidRPr="0EFB47C6">
        <w:rPr>
          <w:rFonts w:asciiTheme="minorHAnsi" w:hAnsiTheme="minorHAnsi" w:cstheme="minorBidi"/>
          <w:spacing w:val="-4"/>
        </w:rPr>
        <w:t xml:space="preserve"> </w:t>
      </w:r>
      <w:r w:rsidRPr="0EFB47C6">
        <w:rPr>
          <w:rFonts w:asciiTheme="minorHAnsi" w:hAnsiTheme="minorHAnsi" w:cstheme="minorBidi"/>
        </w:rPr>
        <w:t>turtleneck</w:t>
      </w:r>
      <w:r w:rsidRPr="0EFB47C6">
        <w:rPr>
          <w:rFonts w:asciiTheme="minorHAnsi" w:hAnsiTheme="minorHAnsi" w:cstheme="minorBidi"/>
          <w:spacing w:val="-1"/>
        </w:rPr>
        <w:t xml:space="preserve"> </w:t>
      </w:r>
      <w:r w:rsidRPr="0EFB47C6">
        <w:rPr>
          <w:rFonts w:asciiTheme="minorHAnsi" w:hAnsiTheme="minorHAnsi" w:cstheme="minorBidi"/>
        </w:rPr>
        <w:t>shirt</w:t>
      </w:r>
      <w:r w:rsidRPr="0EFB47C6">
        <w:rPr>
          <w:rFonts w:asciiTheme="minorHAnsi" w:hAnsiTheme="minorHAnsi" w:cstheme="minorBidi"/>
          <w:spacing w:val="-4"/>
        </w:rPr>
        <w:t xml:space="preserve"> </w:t>
      </w:r>
      <w:r w:rsidRPr="0EFB47C6">
        <w:rPr>
          <w:rFonts w:asciiTheme="minorHAnsi" w:hAnsiTheme="minorHAnsi" w:cstheme="minorBidi"/>
        </w:rPr>
        <w:t>may</w:t>
      </w:r>
      <w:r w:rsidRPr="0EFB47C6">
        <w:rPr>
          <w:rFonts w:asciiTheme="minorHAnsi" w:hAnsiTheme="minorHAnsi" w:cstheme="minorBidi"/>
          <w:spacing w:val="-3"/>
        </w:rPr>
        <w:t xml:space="preserve"> </w:t>
      </w:r>
      <w:r w:rsidRPr="0EFB47C6">
        <w:rPr>
          <w:rFonts w:asciiTheme="minorHAnsi" w:hAnsiTheme="minorHAnsi" w:cstheme="minorBidi"/>
        </w:rPr>
        <w:t>be</w:t>
      </w:r>
      <w:r w:rsidRPr="0EFB47C6">
        <w:rPr>
          <w:rFonts w:asciiTheme="minorHAnsi" w:hAnsiTheme="minorHAnsi" w:cstheme="minorBidi"/>
          <w:spacing w:val="-1"/>
        </w:rPr>
        <w:t xml:space="preserve"> </w:t>
      </w:r>
      <w:r w:rsidRPr="0EFB47C6">
        <w:rPr>
          <w:rFonts w:asciiTheme="minorHAnsi" w:hAnsiTheme="minorHAnsi" w:cstheme="minorBidi"/>
        </w:rPr>
        <w:t>worn</w:t>
      </w:r>
      <w:r w:rsidRPr="0EFB47C6">
        <w:rPr>
          <w:rFonts w:asciiTheme="minorHAnsi" w:hAnsiTheme="minorHAnsi" w:cstheme="minorBidi"/>
          <w:spacing w:val="-3"/>
        </w:rPr>
        <w:t xml:space="preserve"> </w:t>
      </w:r>
      <w:r w:rsidRPr="0EFB47C6">
        <w:rPr>
          <w:rFonts w:asciiTheme="minorHAnsi" w:hAnsiTheme="minorHAnsi" w:cstheme="minorBidi"/>
        </w:rPr>
        <w:t>under</w:t>
      </w:r>
      <w:r w:rsidRPr="0EFB47C6">
        <w:rPr>
          <w:rFonts w:asciiTheme="minorHAnsi" w:hAnsiTheme="minorHAnsi" w:cstheme="minorBidi"/>
          <w:spacing w:val="-2"/>
        </w:rPr>
        <w:t xml:space="preserve"> </w:t>
      </w:r>
      <w:r w:rsidRPr="0EFB47C6">
        <w:rPr>
          <w:rFonts w:asciiTheme="minorHAnsi" w:hAnsiTheme="minorHAnsi" w:cstheme="minorBidi"/>
        </w:rPr>
        <w:t>scrub</w:t>
      </w:r>
      <w:r w:rsidRPr="0EFB47C6">
        <w:rPr>
          <w:rFonts w:asciiTheme="minorHAnsi" w:hAnsiTheme="minorHAnsi" w:cstheme="minorBidi"/>
          <w:spacing w:val="-3"/>
        </w:rPr>
        <w:t xml:space="preserve"> </w:t>
      </w:r>
      <w:r w:rsidRPr="0EFB47C6">
        <w:rPr>
          <w:rFonts w:asciiTheme="minorHAnsi" w:hAnsiTheme="minorHAnsi" w:cstheme="minorBidi"/>
        </w:rPr>
        <w:t>tops</w:t>
      </w:r>
      <w:r w:rsidRPr="0EFB47C6">
        <w:rPr>
          <w:rFonts w:asciiTheme="minorHAnsi" w:hAnsiTheme="minorHAnsi" w:cstheme="minorBidi"/>
          <w:spacing w:val="-2"/>
        </w:rPr>
        <w:t xml:space="preserve"> </w:t>
      </w:r>
      <w:r w:rsidRPr="0EFB47C6">
        <w:rPr>
          <w:rFonts w:asciiTheme="minorHAnsi" w:hAnsiTheme="minorHAnsi" w:cstheme="minorBidi"/>
        </w:rPr>
        <w:t>if</w:t>
      </w:r>
      <w:r w:rsidRPr="0EFB47C6">
        <w:rPr>
          <w:rFonts w:asciiTheme="minorHAnsi" w:hAnsiTheme="minorHAnsi" w:cstheme="minorBidi"/>
          <w:spacing w:val="-2"/>
        </w:rPr>
        <w:t xml:space="preserve"> </w:t>
      </w:r>
      <w:r w:rsidRPr="0EFB47C6">
        <w:rPr>
          <w:rFonts w:asciiTheme="minorHAnsi" w:hAnsiTheme="minorHAnsi" w:cstheme="minorBidi"/>
        </w:rPr>
        <w:t>it</w:t>
      </w:r>
      <w:r w:rsidRPr="0EFB47C6">
        <w:rPr>
          <w:rFonts w:asciiTheme="minorHAnsi" w:hAnsiTheme="minorHAnsi" w:cstheme="minorBidi"/>
          <w:spacing w:val="-4"/>
        </w:rPr>
        <w:t xml:space="preserve"> </w:t>
      </w:r>
      <w:r w:rsidRPr="0EFB47C6">
        <w:rPr>
          <w:rFonts w:asciiTheme="minorHAnsi" w:hAnsiTheme="minorHAnsi" w:cstheme="minorBidi"/>
        </w:rPr>
        <w:t>meets clinical agency policy.</w:t>
      </w:r>
      <w:r w:rsidR="00F34BC2">
        <w:rPr>
          <w:rFonts w:asciiTheme="minorHAnsi" w:hAnsiTheme="minorHAnsi" w:cstheme="minorBidi"/>
        </w:rPr>
        <w:t xml:space="preserve"> </w:t>
      </w:r>
      <w:r w:rsidR="0080061B">
        <w:rPr>
          <w:rFonts w:asciiTheme="minorHAnsi" w:hAnsiTheme="minorHAnsi" w:cstheme="minorBidi"/>
        </w:rPr>
        <w:t xml:space="preserve">Additionally, scrub jackets in same gray color may be worn. </w:t>
      </w:r>
    </w:p>
    <w:p w14:paraId="3CE04AF9" w14:textId="77777777" w:rsidR="004275AE" w:rsidRPr="004275AE" w:rsidRDefault="00673DFA" w:rsidP="00673DFA">
      <w:pPr>
        <w:pStyle w:val="ListParagraph"/>
        <w:numPr>
          <w:ilvl w:val="1"/>
          <w:numId w:val="10"/>
        </w:numPr>
        <w:tabs>
          <w:tab w:val="left" w:pos="1620"/>
          <w:tab w:val="left" w:pos="1710"/>
          <w:tab w:val="left" w:pos="1980"/>
        </w:tabs>
        <w:spacing w:line="259" w:lineRule="auto"/>
        <w:ind w:left="1620" w:right="680" w:hanging="180"/>
        <w:rPr>
          <w:rFonts w:asciiTheme="minorHAnsi" w:hAnsiTheme="minorHAnsi" w:cstheme="minorHAnsi"/>
        </w:rPr>
      </w:pPr>
      <w:r w:rsidRPr="0EFB47C6">
        <w:rPr>
          <w:rFonts w:asciiTheme="minorHAnsi" w:hAnsiTheme="minorHAnsi" w:cstheme="minorBidi"/>
        </w:rPr>
        <w:t>Shoes</w:t>
      </w:r>
      <w:r w:rsidRPr="0EFB47C6">
        <w:rPr>
          <w:rFonts w:asciiTheme="minorHAnsi" w:hAnsiTheme="minorHAnsi" w:cstheme="minorBidi"/>
          <w:spacing w:val="-1"/>
        </w:rPr>
        <w:t xml:space="preserve"> </w:t>
      </w:r>
      <w:r w:rsidRPr="0EFB47C6">
        <w:rPr>
          <w:rFonts w:asciiTheme="minorHAnsi" w:hAnsiTheme="minorHAnsi" w:cstheme="minorBidi"/>
        </w:rPr>
        <w:t>in</w:t>
      </w:r>
      <w:r w:rsidRPr="0EFB47C6">
        <w:rPr>
          <w:rFonts w:asciiTheme="minorHAnsi" w:hAnsiTheme="minorHAnsi" w:cstheme="minorBidi"/>
          <w:spacing w:val="-4"/>
        </w:rPr>
        <w:t xml:space="preserve"> </w:t>
      </w:r>
      <w:r w:rsidRPr="0EFB47C6">
        <w:rPr>
          <w:rFonts w:asciiTheme="minorHAnsi" w:hAnsiTheme="minorHAnsi" w:cstheme="minorBidi"/>
        </w:rPr>
        <w:t>the clinical</w:t>
      </w:r>
      <w:r w:rsidRPr="0EFB47C6">
        <w:rPr>
          <w:rFonts w:asciiTheme="minorHAnsi" w:hAnsiTheme="minorHAnsi" w:cstheme="minorBidi"/>
          <w:spacing w:val="-4"/>
        </w:rPr>
        <w:t xml:space="preserve"> </w:t>
      </w:r>
      <w:r w:rsidRPr="0EFB47C6">
        <w:rPr>
          <w:rFonts w:asciiTheme="minorHAnsi" w:hAnsiTheme="minorHAnsi" w:cstheme="minorBidi"/>
        </w:rPr>
        <w:t>setting</w:t>
      </w:r>
      <w:r w:rsidRPr="0EFB47C6">
        <w:rPr>
          <w:rFonts w:asciiTheme="minorHAnsi" w:hAnsiTheme="minorHAnsi" w:cstheme="minorBidi"/>
          <w:spacing w:val="-2"/>
        </w:rPr>
        <w:t xml:space="preserve"> </w:t>
      </w:r>
      <w:r w:rsidRPr="0EFB47C6">
        <w:rPr>
          <w:rFonts w:asciiTheme="minorHAnsi" w:hAnsiTheme="minorHAnsi" w:cstheme="minorBidi"/>
        </w:rPr>
        <w:t>shall</w:t>
      </w:r>
      <w:r w:rsidRPr="0EFB47C6">
        <w:rPr>
          <w:rFonts w:asciiTheme="minorHAnsi" w:hAnsiTheme="minorHAnsi" w:cstheme="minorBidi"/>
          <w:spacing w:val="-1"/>
        </w:rPr>
        <w:t xml:space="preserve"> </w:t>
      </w:r>
      <w:r w:rsidRPr="0EFB47C6">
        <w:rPr>
          <w:rFonts w:asciiTheme="minorHAnsi" w:hAnsiTheme="minorHAnsi" w:cstheme="minorBidi"/>
        </w:rPr>
        <w:t>be flat,</w:t>
      </w:r>
      <w:r w:rsidRPr="0EFB47C6">
        <w:rPr>
          <w:rFonts w:asciiTheme="minorHAnsi" w:hAnsiTheme="minorHAnsi" w:cstheme="minorBidi"/>
          <w:spacing w:val="-1"/>
        </w:rPr>
        <w:t xml:space="preserve"> </w:t>
      </w:r>
      <w:r w:rsidRPr="0EFB47C6">
        <w:rPr>
          <w:rFonts w:asciiTheme="minorHAnsi" w:hAnsiTheme="minorHAnsi" w:cstheme="minorBidi"/>
        </w:rPr>
        <w:t>clean,</w:t>
      </w:r>
      <w:r w:rsidRPr="0EFB47C6">
        <w:rPr>
          <w:rFonts w:asciiTheme="minorHAnsi" w:hAnsiTheme="minorHAnsi" w:cstheme="minorBidi"/>
          <w:spacing w:val="-3"/>
        </w:rPr>
        <w:t xml:space="preserve"> </w:t>
      </w:r>
      <w:r w:rsidR="00B16A38">
        <w:rPr>
          <w:rFonts w:asciiTheme="minorHAnsi" w:hAnsiTheme="minorHAnsi" w:cstheme="minorBidi"/>
          <w:spacing w:val="-3"/>
        </w:rPr>
        <w:t>closed toe</w:t>
      </w:r>
      <w:r w:rsidR="0023392D">
        <w:rPr>
          <w:rFonts w:asciiTheme="minorHAnsi" w:hAnsiTheme="minorHAnsi" w:cstheme="minorBidi"/>
          <w:spacing w:val="-3"/>
        </w:rPr>
        <w:t xml:space="preserve">, </w:t>
      </w:r>
      <w:r w:rsidRPr="0EFB47C6">
        <w:rPr>
          <w:rFonts w:asciiTheme="minorHAnsi" w:hAnsiTheme="minorHAnsi" w:cstheme="minorBidi"/>
        </w:rPr>
        <w:t xml:space="preserve">and no open- back clogs. Leather sneakers are permissible. No shoes with holes are permitted in the clinical area. </w:t>
      </w:r>
    </w:p>
    <w:p w14:paraId="1232D94D" w14:textId="39CFFACF" w:rsidR="00673DFA" w:rsidRPr="0088299A" w:rsidRDefault="00673DFA" w:rsidP="00673DFA">
      <w:pPr>
        <w:pStyle w:val="ListParagraph"/>
        <w:numPr>
          <w:ilvl w:val="1"/>
          <w:numId w:val="10"/>
        </w:numPr>
        <w:tabs>
          <w:tab w:val="left" w:pos="1620"/>
          <w:tab w:val="left" w:pos="1710"/>
          <w:tab w:val="left" w:pos="1980"/>
        </w:tabs>
        <w:spacing w:line="259" w:lineRule="auto"/>
        <w:ind w:left="1620" w:right="680" w:hanging="180"/>
        <w:rPr>
          <w:rFonts w:asciiTheme="minorHAnsi" w:hAnsiTheme="minorHAnsi" w:cstheme="minorHAnsi"/>
        </w:rPr>
      </w:pPr>
      <w:r w:rsidRPr="0EFB47C6">
        <w:rPr>
          <w:rFonts w:asciiTheme="minorHAnsi" w:hAnsiTheme="minorHAnsi" w:cstheme="minorBidi"/>
        </w:rPr>
        <w:t>Shoes</w:t>
      </w:r>
      <w:r w:rsidR="004275AE">
        <w:rPr>
          <w:rFonts w:asciiTheme="minorHAnsi" w:hAnsiTheme="minorHAnsi" w:cstheme="minorBidi"/>
        </w:rPr>
        <w:t xml:space="preserve"> should</w:t>
      </w:r>
      <w:r w:rsidRPr="0EFB47C6">
        <w:rPr>
          <w:rFonts w:asciiTheme="minorHAnsi" w:hAnsiTheme="minorHAnsi" w:cstheme="minorBidi"/>
        </w:rPr>
        <w:t xml:space="preserve"> be solid black, white, gray, or burgundy</w:t>
      </w:r>
      <w:r w:rsidR="003B344F">
        <w:rPr>
          <w:rFonts w:asciiTheme="minorHAnsi" w:hAnsiTheme="minorHAnsi" w:cstheme="minorBidi"/>
        </w:rPr>
        <w:t xml:space="preserve"> with minimal additional colors</w:t>
      </w:r>
      <w:r w:rsidRPr="0EFB47C6">
        <w:rPr>
          <w:rFonts w:asciiTheme="minorHAnsi" w:hAnsiTheme="minorHAnsi" w:cstheme="minorBidi"/>
        </w:rPr>
        <w:t>.</w:t>
      </w:r>
    </w:p>
    <w:p w14:paraId="43C71C30" w14:textId="77777777" w:rsidR="00673DFA" w:rsidRPr="0088299A" w:rsidRDefault="00673DFA" w:rsidP="00673DFA">
      <w:pPr>
        <w:pStyle w:val="ListParagraph"/>
        <w:numPr>
          <w:ilvl w:val="1"/>
          <w:numId w:val="10"/>
        </w:numPr>
        <w:tabs>
          <w:tab w:val="left" w:pos="1620"/>
          <w:tab w:val="left" w:pos="1710"/>
          <w:tab w:val="left" w:pos="1980"/>
        </w:tabs>
        <w:spacing w:line="259" w:lineRule="auto"/>
        <w:ind w:left="1620" w:right="680" w:hanging="180"/>
        <w:rPr>
          <w:rFonts w:asciiTheme="minorHAnsi" w:hAnsiTheme="minorHAnsi" w:cstheme="minorBidi"/>
        </w:rPr>
      </w:pPr>
      <w:r w:rsidRPr="0EFB47C6">
        <w:rPr>
          <w:rFonts w:asciiTheme="minorHAnsi" w:hAnsiTheme="minorHAnsi" w:cstheme="minorBidi"/>
        </w:rPr>
        <w:t>Plain</w:t>
      </w:r>
      <w:r w:rsidRPr="0EFB47C6">
        <w:rPr>
          <w:rFonts w:asciiTheme="minorHAnsi" w:hAnsiTheme="minorHAnsi" w:cstheme="minorBidi"/>
          <w:spacing w:val="-3"/>
        </w:rPr>
        <w:t xml:space="preserve"> </w:t>
      </w:r>
      <w:r w:rsidRPr="0EFB47C6">
        <w:rPr>
          <w:rFonts w:asciiTheme="minorHAnsi" w:hAnsiTheme="minorHAnsi" w:cstheme="minorBidi"/>
        </w:rPr>
        <w:t>white/flesh-colored</w:t>
      </w:r>
      <w:r w:rsidRPr="0EFB47C6">
        <w:rPr>
          <w:rFonts w:asciiTheme="minorHAnsi" w:hAnsiTheme="minorHAnsi" w:cstheme="minorBidi"/>
          <w:spacing w:val="-1"/>
        </w:rPr>
        <w:t xml:space="preserve"> </w:t>
      </w:r>
      <w:r w:rsidRPr="0EFB47C6">
        <w:rPr>
          <w:rFonts w:asciiTheme="minorHAnsi" w:hAnsiTheme="minorHAnsi" w:cstheme="minorBidi"/>
        </w:rPr>
        <w:t>pantyhose</w:t>
      </w:r>
      <w:r w:rsidRPr="0EFB47C6">
        <w:rPr>
          <w:rFonts w:asciiTheme="minorHAnsi" w:hAnsiTheme="minorHAnsi" w:cstheme="minorBidi"/>
          <w:spacing w:val="-1"/>
        </w:rPr>
        <w:t xml:space="preserve"> may be </w:t>
      </w:r>
      <w:r w:rsidRPr="0EFB47C6">
        <w:rPr>
          <w:rFonts w:asciiTheme="minorHAnsi" w:hAnsiTheme="minorHAnsi" w:cstheme="minorBidi"/>
        </w:rPr>
        <w:t>worn</w:t>
      </w:r>
      <w:r w:rsidRPr="0EFB47C6">
        <w:rPr>
          <w:rFonts w:asciiTheme="minorHAnsi" w:hAnsiTheme="minorHAnsi" w:cstheme="minorBidi"/>
          <w:spacing w:val="-3"/>
        </w:rPr>
        <w:t xml:space="preserve"> </w:t>
      </w:r>
      <w:r w:rsidRPr="0EFB47C6">
        <w:rPr>
          <w:rFonts w:asciiTheme="minorHAnsi" w:hAnsiTheme="minorHAnsi" w:cstheme="minorBidi"/>
        </w:rPr>
        <w:t>with</w:t>
      </w:r>
      <w:r w:rsidRPr="0EFB47C6">
        <w:rPr>
          <w:rFonts w:asciiTheme="minorHAnsi" w:hAnsiTheme="minorHAnsi" w:cstheme="minorBidi"/>
          <w:spacing w:val="-3"/>
        </w:rPr>
        <w:t xml:space="preserve"> </w:t>
      </w:r>
      <w:r w:rsidRPr="0EFB47C6">
        <w:rPr>
          <w:rFonts w:asciiTheme="minorHAnsi" w:hAnsiTheme="minorHAnsi" w:cstheme="minorBidi"/>
        </w:rPr>
        <w:t>skirts.</w:t>
      </w:r>
    </w:p>
    <w:p w14:paraId="489146A3" w14:textId="77777777" w:rsidR="00673DFA" w:rsidRPr="0088299A" w:rsidRDefault="00673DFA" w:rsidP="00673DFA">
      <w:pPr>
        <w:pStyle w:val="ListParagraph"/>
        <w:numPr>
          <w:ilvl w:val="1"/>
          <w:numId w:val="10"/>
        </w:numPr>
        <w:tabs>
          <w:tab w:val="left" w:pos="1620"/>
          <w:tab w:val="left" w:pos="1710"/>
          <w:tab w:val="left" w:pos="1980"/>
        </w:tabs>
        <w:ind w:left="1620" w:right="680" w:hanging="180"/>
        <w:rPr>
          <w:rFonts w:asciiTheme="minorHAnsi" w:hAnsiTheme="minorHAnsi" w:cstheme="minorHAnsi"/>
        </w:rPr>
      </w:pPr>
      <w:r w:rsidRPr="0EFB47C6">
        <w:rPr>
          <w:rFonts w:asciiTheme="minorHAnsi" w:hAnsiTheme="minorHAnsi" w:cstheme="minorBidi"/>
        </w:rPr>
        <w:t>Uniforms</w:t>
      </w:r>
      <w:r w:rsidRPr="0EFB47C6">
        <w:rPr>
          <w:rFonts w:asciiTheme="minorHAnsi" w:hAnsiTheme="minorHAnsi" w:cstheme="minorBidi"/>
          <w:spacing w:val="-7"/>
        </w:rPr>
        <w:t xml:space="preserve"> </w:t>
      </w:r>
      <w:r w:rsidRPr="0EFB47C6">
        <w:rPr>
          <w:rFonts w:asciiTheme="minorHAnsi" w:hAnsiTheme="minorHAnsi" w:cstheme="minorBidi"/>
        </w:rPr>
        <w:t>MUST</w:t>
      </w:r>
      <w:r w:rsidRPr="0EFB47C6">
        <w:rPr>
          <w:rFonts w:asciiTheme="minorHAnsi" w:hAnsiTheme="minorHAnsi" w:cstheme="minorBidi"/>
          <w:spacing w:val="-2"/>
        </w:rPr>
        <w:t xml:space="preserve"> </w:t>
      </w:r>
      <w:r w:rsidRPr="0EFB47C6">
        <w:rPr>
          <w:rFonts w:asciiTheme="minorHAnsi" w:hAnsiTheme="minorHAnsi" w:cstheme="minorBidi"/>
        </w:rPr>
        <w:t>be</w:t>
      </w:r>
      <w:r w:rsidRPr="0EFB47C6">
        <w:rPr>
          <w:rFonts w:asciiTheme="minorHAnsi" w:hAnsiTheme="minorHAnsi" w:cstheme="minorBidi"/>
          <w:spacing w:val="-5"/>
        </w:rPr>
        <w:t xml:space="preserve"> </w:t>
      </w:r>
      <w:r w:rsidRPr="0EFB47C6">
        <w:rPr>
          <w:rFonts w:asciiTheme="minorHAnsi" w:hAnsiTheme="minorHAnsi" w:cstheme="minorBidi"/>
        </w:rPr>
        <w:t>clean,</w:t>
      </w:r>
      <w:r w:rsidRPr="0EFB47C6">
        <w:rPr>
          <w:rFonts w:asciiTheme="minorHAnsi" w:hAnsiTheme="minorHAnsi" w:cstheme="minorBidi"/>
          <w:spacing w:val="-4"/>
        </w:rPr>
        <w:t xml:space="preserve"> </w:t>
      </w:r>
      <w:r w:rsidRPr="0EFB47C6">
        <w:rPr>
          <w:rFonts w:asciiTheme="minorHAnsi" w:hAnsiTheme="minorHAnsi" w:cstheme="minorBidi"/>
        </w:rPr>
        <w:t>unwrinkled</w:t>
      </w:r>
      <w:r>
        <w:rPr>
          <w:rFonts w:asciiTheme="minorHAnsi" w:hAnsiTheme="minorHAnsi" w:cstheme="minorBidi"/>
        </w:rPr>
        <w:t>,</w:t>
      </w:r>
      <w:r w:rsidRPr="0EFB47C6">
        <w:rPr>
          <w:rFonts w:asciiTheme="minorHAnsi" w:hAnsiTheme="minorHAnsi" w:cstheme="minorBidi"/>
          <w:spacing w:val="-4"/>
        </w:rPr>
        <w:t xml:space="preserve"> </w:t>
      </w:r>
      <w:r w:rsidRPr="0EFB47C6">
        <w:rPr>
          <w:rFonts w:asciiTheme="minorHAnsi" w:hAnsiTheme="minorHAnsi" w:cstheme="minorBidi"/>
        </w:rPr>
        <w:t>and</w:t>
      </w:r>
      <w:r w:rsidRPr="0EFB47C6">
        <w:rPr>
          <w:rFonts w:asciiTheme="minorHAnsi" w:hAnsiTheme="minorHAnsi" w:cstheme="minorBidi"/>
          <w:spacing w:val="-4"/>
        </w:rPr>
        <w:t xml:space="preserve"> </w:t>
      </w:r>
      <w:r w:rsidRPr="0EFB47C6">
        <w:rPr>
          <w:rFonts w:asciiTheme="minorHAnsi" w:hAnsiTheme="minorHAnsi" w:cstheme="minorBidi"/>
        </w:rPr>
        <w:t>worn</w:t>
      </w:r>
      <w:r w:rsidRPr="0EFB47C6">
        <w:rPr>
          <w:rFonts w:asciiTheme="minorHAnsi" w:hAnsiTheme="minorHAnsi" w:cstheme="minorBidi"/>
          <w:spacing w:val="-4"/>
        </w:rPr>
        <w:t xml:space="preserve"> </w:t>
      </w:r>
      <w:r w:rsidRPr="0EFB47C6">
        <w:rPr>
          <w:rFonts w:asciiTheme="minorHAnsi" w:hAnsiTheme="minorHAnsi" w:cstheme="minorBidi"/>
        </w:rPr>
        <w:t>as</w:t>
      </w:r>
      <w:r w:rsidRPr="0EFB47C6">
        <w:rPr>
          <w:rFonts w:asciiTheme="minorHAnsi" w:hAnsiTheme="minorHAnsi" w:cstheme="minorBidi"/>
          <w:spacing w:val="-4"/>
        </w:rPr>
        <w:t xml:space="preserve"> </w:t>
      </w:r>
      <w:r w:rsidRPr="0EFB47C6">
        <w:rPr>
          <w:rFonts w:asciiTheme="minorHAnsi" w:hAnsiTheme="minorHAnsi" w:cstheme="minorBidi"/>
          <w:spacing w:val="-2"/>
        </w:rPr>
        <w:t>designed.</w:t>
      </w:r>
    </w:p>
    <w:p w14:paraId="084FB5F5" w14:textId="77777777" w:rsidR="00673DFA" w:rsidRPr="0088299A" w:rsidRDefault="00673DFA" w:rsidP="6E005FF5">
      <w:pPr>
        <w:pStyle w:val="ListParagraph"/>
        <w:numPr>
          <w:ilvl w:val="1"/>
          <w:numId w:val="10"/>
        </w:numPr>
        <w:tabs>
          <w:tab w:val="left" w:pos="1620"/>
          <w:tab w:val="left" w:pos="1710"/>
          <w:tab w:val="left" w:pos="1980"/>
        </w:tabs>
        <w:spacing w:before="18" w:line="259" w:lineRule="auto"/>
        <w:ind w:left="1620" w:right="680" w:hanging="180"/>
        <w:rPr>
          <w:rFonts w:asciiTheme="minorHAnsi" w:hAnsiTheme="minorHAnsi" w:cstheme="minorBidi"/>
        </w:rPr>
      </w:pPr>
      <w:r w:rsidRPr="6E005FF5">
        <w:rPr>
          <w:rFonts w:asciiTheme="minorHAnsi" w:hAnsiTheme="minorHAnsi" w:cstheme="minorBidi"/>
        </w:rPr>
        <w:t>A valid</w:t>
      </w:r>
      <w:r w:rsidRPr="6E005FF5">
        <w:rPr>
          <w:rFonts w:asciiTheme="minorHAnsi" w:hAnsiTheme="minorHAnsi" w:cstheme="minorBidi"/>
          <w:spacing w:val="-3"/>
        </w:rPr>
        <w:t xml:space="preserve"> </w:t>
      </w:r>
      <w:r w:rsidRPr="6E005FF5">
        <w:rPr>
          <w:rFonts w:asciiTheme="minorHAnsi" w:hAnsiTheme="minorHAnsi" w:cstheme="minorBidi"/>
        </w:rPr>
        <w:t>Student</w:t>
      </w:r>
      <w:r w:rsidRPr="6E005FF5">
        <w:rPr>
          <w:rFonts w:asciiTheme="minorHAnsi" w:hAnsiTheme="minorHAnsi" w:cstheme="minorBidi"/>
          <w:spacing w:val="-1"/>
        </w:rPr>
        <w:t xml:space="preserve"> </w:t>
      </w:r>
      <w:r w:rsidRPr="6E005FF5">
        <w:rPr>
          <w:rFonts w:asciiTheme="minorHAnsi" w:hAnsiTheme="minorHAnsi" w:cstheme="minorBidi"/>
        </w:rPr>
        <w:t>identification</w:t>
      </w:r>
      <w:r w:rsidRPr="6E005FF5">
        <w:rPr>
          <w:rFonts w:asciiTheme="minorHAnsi" w:hAnsiTheme="minorHAnsi" w:cstheme="minorBidi"/>
          <w:spacing w:val="-5"/>
        </w:rPr>
        <w:t xml:space="preserve"> </w:t>
      </w:r>
      <w:r w:rsidRPr="6E005FF5">
        <w:rPr>
          <w:rFonts w:asciiTheme="minorHAnsi" w:hAnsiTheme="minorHAnsi" w:cstheme="minorBidi"/>
        </w:rPr>
        <w:t>badge</w:t>
      </w:r>
      <w:r w:rsidRPr="6E005FF5">
        <w:rPr>
          <w:rFonts w:asciiTheme="minorHAnsi" w:hAnsiTheme="minorHAnsi" w:cstheme="minorBidi"/>
          <w:spacing w:val="-1"/>
        </w:rPr>
        <w:t xml:space="preserve"> </w:t>
      </w:r>
      <w:r w:rsidRPr="6E005FF5">
        <w:rPr>
          <w:rFonts w:asciiTheme="minorHAnsi" w:hAnsiTheme="minorHAnsi" w:cstheme="minorBidi"/>
        </w:rPr>
        <w:t>with</w:t>
      </w:r>
      <w:r w:rsidRPr="6E005FF5">
        <w:rPr>
          <w:rFonts w:asciiTheme="minorHAnsi" w:hAnsiTheme="minorHAnsi" w:cstheme="minorBidi"/>
          <w:spacing w:val="-5"/>
        </w:rPr>
        <w:t xml:space="preserve"> </w:t>
      </w:r>
      <w:r w:rsidRPr="6E005FF5">
        <w:rPr>
          <w:rFonts w:asciiTheme="minorHAnsi" w:hAnsiTheme="minorHAnsi" w:cstheme="minorBidi"/>
        </w:rPr>
        <w:t>student</w:t>
      </w:r>
      <w:r w:rsidRPr="6E005FF5">
        <w:rPr>
          <w:rFonts w:asciiTheme="minorHAnsi" w:hAnsiTheme="minorHAnsi" w:cstheme="minorBidi"/>
          <w:spacing w:val="-1"/>
        </w:rPr>
        <w:t xml:space="preserve"> </w:t>
      </w:r>
      <w:r w:rsidRPr="6E005FF5">
        <w:rPr>
          <w:rFonts w:asciiTheme="minorHAnsi" w:hAnsiTheme="minorHAnsi" w:cstheme="minorBidi"/>
        </w:rPr>
        <w:t>picture</w:t>
      </w:r>
      <w:r w:rsidRPr="6E005FF5">
        <w:rPr>
          <w:rFonts w:asciiTheme="minorHAnsi" w:hAnsiTheme="minorHAnsi" w:cstheme="minorBidi"/>
          <w:spacing w:val="-1"/>
        </w:rPr>
        <w:t xml:space="preserve"> </w:t>
      </w:r>
      <w:r w:rsidRPr="6E005FF5">
        <w:rPr>
          <w:rFonts w:asciiTheme="minorHAnsi" w:hAnsiTheme="minorHAnsi" w:cstheme="minorBidi"/>
          <w:b/>
          <w:bCs/>
        </w:rPr>
        <w:t>MUST</w:t>
      </w:r>
      <w:r w:rsidRPr="6E005FF5">
        <w:rPr>
          <w:rFonts w:asciiTheme="minorHAnsi" w:hAnsiTheme="minorHAnsi" w:cstheme="minorBidi"/>
          <w:spacing w:val="-1"/>
        </w:rPr>
        <w:t xml:space="preserve"> </w:t>
      </w:r>
      <w:r w:rsidRPr="6E005FF5">
        <w:rPr>
          <w:rFonts w:asciiTheme="minorHAnsi" w:hAnsiTheme="minorHAnsi" w:cstheme="minorBidi"/>
        </w:rPr>
        <w:t>be</w:t>
      </w:r>
      <w:r w:rsidRPr="6E005FF5">
        <w:rPr>
          <w:rFonts w:asciiTheme="minorHAnsi" w:hAnsiTheme="minorHAnsi" w:cstheme="minorBidi"/>
          <w:spacing w:val="-4"/>
        </w:rPr>
        <w:t xml:space="preserve"> </w:t>
      </w:r>
      <w:r w:rsidRPr="6E005FF5">
        <w:rPr>
          <w:rFonts w:asciiTheme="minorHAnsi" w:hAnsiTheme="minorHAnsi" w:cstheme="minorBidi"/>
        </w:rPr>
        <w:t>worn</w:t>
      </w:r>
      <w:r w:rsidRPr="6E005FF5">
        <w:rPr>
          <w:rFonts w:asciiTheme="minorHAnsi" w:hAnsiTheme="minorHAnsi" w:cstheme="minorBidi"/>
          <w:spacing w:val="-3"/>
        </w:rPr>
        <w:t xml:space="preserve"> </w:t>
      </w:r>
      <w:r w:rsidRPr="6E005FF5">
        <w:rPr>
          <w:rFonts w:asciiTheme="minorHAnsi" w:hAnsiTheme="minorHAnsi" w:cstheme="minorBidi"/>
        </w:rPr>
        <w:t>whenever</w:t>
      </w:r>
      <w:r w:rsidRPr="6E005FF5">
        <w:rPr>
          <w:rFonts w:asciiTheme="minorHAnsi" w:hAnsiTheme="minorHAnsi" w:cstheme="minorBidi"/>
          <w:spacing w:val="-4"/>
        </w:rPr>
        <w:t xml:space="preserve"> </w:t>
      </w:r>
      <w:r w:rsidRPr="6E005FF5">
        <w:rPr>
          <w:rFonts w:asciiTheme="minorHAnsi" w:hAnsiTheme="minorHAnsi" w:cstheme="minorBidi"/>
        </w:rPr>
        <w:t>in</w:t>
      </w:r>
      <w:r w:rsidRPr="6E005FF5">
        <w:rPr>
          <w:rFonts w:asciiTheme="minorHAnsi" w:hAnsiTheme="minorHAnsi" w:cstheme="minorBidi"/>
          <w:spacing w:val="-3"/>
        </w:rPr>
        <w:t xml:space="preserve"> </w:t>
      </w:r>
      <w:r w:rsidRPr="6E005FF5">
        <w:rPr>
          <w:rFonts w:asciiTheme="minorHAnsi" w:hAnsiTheme="minorHAnsi" w:cstheme="minorBidi"/>
        </w:rPr>
        <w:t>uniform</w:t>
      </w:r>
      <w:r w:rsidRPr="6E005FF5">
        <w:rPr>
          <w:rFonts w:asciiTheme="minorHAnsi" w:hAnsiTheme="minorHAnsi" w:cstheme="minorBidi"/>
          <w:spacing w:val="-3"/>
        </w:rPr>
        <w:t xml:space="preserve"> </w:t>
      </w:r>
      <w:r w:rsidRPr="6E005FF5">
        <w:rPr>
          <w:rFonts w:asciiTheme="minorHAnsi" w:hAnsiTheme="minorHAnsi" w:cstheme="minorBidi"/>
        </w:rPr>
        <w:t>and at designated community events.</w:t>
      </w:r>
    </w:p>
    <w:p w14:paraId="75042A34" w14:textId="13F91C38" w:rsidR="00673DFA" w:rsidRPr="0088299A" w:rsidRDefault="00673DFA" w:rsidP="00673DFA">
      <w:pPr>
        <w:pStyle w:val="ListParagraph"/>
        <w:numPr>
          <w:ilvl w:val="1"/>
          <w:numId w:val="10"/>
        </w:numPr>
        <w:tabs>
          <w:tab w:val="left" w:pos="1620"/>
          <w:tab w:val="left" w:pos="1800"/>
          <w:tab w:val="left" w:pos="1980"/>
        </w:tabs>
        <w:ind w:left="1836" w:right="680" w:hanging="398"/>
        <w:rPr>
          <w:rFonts w:asciiTheme="minorHAnsi" w:hAnsiTheme="minorHAnsi" w:cstheme="minorHAnsi"/>
        </w:rPr>
      </w:pPr>
      <w:r w:rsidRPr="0EFB47C6">
        <w:rPr>
          <w:rFonts w:asciiTheme="minorHAnsi" w:hAnsiTheme="minorHAnsi" w:cstheme="minorBidi"/>
        </w:rPr>
        <w:t>Undergarments</w:t>
      </w:r>
      <w:r w:rsidRPr="0EFB47C6">
        <w:rPr>
          <w:rFonts w:asciiTheme="minorHAnsi" w:hAnsiTheme="minorHAnsi" w:cstheme="minorBidi"/>
          <w:spacing w:val="-7"/>
        </w:rPr>
        <w:t xml:space="preserve"> </w:t>
      </w:r>
      <w:r w:rsidRPr="0EFB47C6">
        <w:rPr>
          <w:rFonts w:asciiTheme="minorHAnsi" w:hAnsiTheme="minorHAnsi" w:cstheme="minorBidi"/>
        </w:rPr>
        <w:t>(panties,</w:t>
      </w:r>
      <w:r w:rsidRPr="0EFB47C6">
        <w:rPr>
          <w:rFonts w:asciiTheme="minorHAnsi" w:hAnsiTheme="minorHAnsi" w:cstheme="minorBidi"/>
          <w:spacing w:val="-4"/>
        </w:rPr>
        <w:t xml:space="preserve"> </w:t>
      </w:r>
      <w:r w:rsidRPr="0EFB47C6">
        <w:rPr>
          <w:rFonts w:asciiTheme="minorHAnsi" w:hAnsiTheme="minorHAnsi" w:cstheme="minorBidi"/>
        </w:rPr>
        <w:t>bras)</w:t>
      </w:r>
      <w:r w:rsidRPr="0EFB47C6">
        <w:rPr>
          <w:rFonts w:asciiTheme="minorHAnsi" w:hAnsiTheme="minorHAnsi" w:cstheme="minorBidi"/>
          <w:spacing w:val="-4"/>
        </w:rPr>
        <w:t xml:space="preserve"> </w:t>
      </w:r>
      <w:r w:rsidRPr="0EFB47C6">
        <w:rPr>
          <w:rFonts w:asciiTheme="minorHAnsi" w:hAnsiTheme="minorHAnsi" w:cstheme="minorBidi"/>
        </w:rPr>
        <w:t>should</w:t>
      </w:r>
      <w:r w:rsidRPr="0EFB47C6">
        <w:rPr>
          <w:rFonts w:asciiTheme="minorHAnsi" w:hAnsiTheme="minorHAnsi" w:cstheme="minorBidi"/>
          <w:spacing w:val="-7"/>
        </w:rPr>
        <w:t xml:space="preserve"> </w:t>
      </w:r>
      <w:r w:rsidRPr="0EFB47C6">
        <w:rPr>
          <w:rFonts w:asciiTheme="minorHAnsi" w:hAnsiTheme="minorHAnsi" w:cstheme="minorBidi"/>
        </w:rPr>
        <w:t>not</w:t>
      </w:r>
      <w:r w:rsidRPr="0EFB47C6">
        <w:rPr>
          <w:rFonts w:asciiTheme="minorHAnsi" w:hAnsiTheme="minorHAnsi" w:cstheme="minorBidi"/>
          <w:spacing w:val="-3"/>
        </w:rPr>
        <w:t xml:space="preserve"> </w:t>
      </w:r>
      <w:r w:rsidRPr="0EFB47C6">
        <w:rPr>
          <w:rFonts w:asciiTheme="minorHAnsi" w:hAnsiTheme="minorHAnsi" w:cstheme="minorBidi"/>
        </w:rPr>
        <w:t>be</w:t>
      </w:r>
      <w:r w:rsidRPr="0EFB47C6">
        <w:rPr>
          <w:rFonts w:asciiTheme="minorHAnsi" w:hAnsiTheme="minorHAnsi" w:cstheme="minorBidi"/>
          <w:spacing w:val="-6"/>
        </w:rPr>
        <w:t xml:space="preserve"> </w:t>
      </w:r>
      <w:r w:rsidR="00A97147">
        <w:rPr>
          <w:rFonts w:asciiTheme="minorHAnsi" w:hAnsiTheme="minorHAnsi" w:cstheme="minorBidi"/>
        </w:rPr>
        <w:t>visible</w:t>
      </w:r>
      <w:r w:rsidRPr="0EFB47C6">
        <w:rPr>
          <w:rFonts w:asciiTheme="minorHAnsi" w:hAnsiTheme="minorHAnsi" w:cstheme="minorBidi"/>
          <w:spacing w:val="-5"/>
        </w:rPr>
        <w:t xml:space="preserve"> </w:t>
      </w:r>
      <w:r w:rsidRPr="0EFB47C6">
        <w:rPr>
          <w:rFonts w:asciiTheme="minorHAnsi" w:hAnsiTheme="minorHAnsi" w:cstheme="minorBidi"/>
        </w:rPr>
        <w:t>through</w:t>
      </w:r>
      <w:r w:rsidRPr="0EFB47C6">
        <w:rPr>
          <w:rFonts w:asciiTheme="minorHAnsi" w:hAnsiTheme="minorHAnsi" w:cstheme="minorBidi"/>
          <w:spacing w:val="-5"/>
        </w:rPr>
        <w:t xml:space="preserve"> </w:t>
      </w:r>
      <w:r w:rsidRPr="0EFB47C6">
        <w:rPr>
          <w:rFonts w:asciiTheme="minorHAnsi" w:hAnsiTheme="minorHAnsi" w:cstheme="minorBidi"/>
          <w:spacing w:val="-2"/>
        </w:rPr>
        <w:t>uniforms.</w:t>
      </w:r>
    </w:p>
    <w:p w14:paraId="3BD4018E" w14:textId="77777777" w:rsidR="00673DFA" w:rsidRPr="0088299A" w:rsidRDefault="00673DFA" w:rsidP="00673DFA">
      <w:pPr>
        <w:pStyle w:val="ListParagraph"/>
        <w:numPr>
          <w:ilvl w:val="1"/>
          <w:numId w:val="10"/>
        </w:numPr>
        <w:tabs>
          <w:tab w:val="left" w:pos="1620"/>
          <w:tab w:val="left" w:pos="1800"/>
          <w:tab w:val="left" w:pos="1980"/>
        </w:tabs>
        <w:spacing w:before="22"/>
        <w:ind w:left="1836" w:right="680" w:hanging="398"/>
        <w:rPr>
          <w:rFonts w:asciiTheme="minorHAnsi" w:hAnsiTheme="minorHAnsi" w:cstheme="minorHAnsi"/>
        </w:rPr>
      </w:pPr>
      <w:r w:rsidRPr="0EFB47C6">
        <w:rPr>
          <w:rFonts w:asciiTheme="minorHAnsi" w:hAnsiTheme="minorHAnsi" w:cstheme="minorBidi"/>
        </w:rPr>
        <w:t>Other</w:t>
      </w:r>
      <w:r w:rsidRPr="0EFB47C6">
        <w:rPr>
          <w:rFonts w:asciiTheme="minorHAnsi" w:hAnsiTheme="minorHAnsi" w:cstheme="minorBidi"/>
          <w:spacing w:val="-4"/>
        </w:rPr>
        <w:t xml:space="preserve"> </w:t>
      </w:r>
      <w:r w:rsidRPr="0EFB47C6">
        <w:rPr>
          <w:rFonts w:asciiTheme="minorHAnsi" w:hAnsiTheme="minorHAnsi" w:cstheme="minorBidi"/>
        </w:rPr>
        <w:t>items</w:t>
      </w:r>
      <w:r w:rsidRPr="0EFB47C6">
        <w:rPr>
          <w:rFonts w:asciiTheme="minorHAnsi" w:hAnsiTheme="minorHAnsi" w:cstheme="minorBidi"/>
          <w:spacing w:val="-3"/>
        </w:rPr>
        <w:t xml:space="preserve"> </w:t>
      </w:r>
      <w:r w:rsidRPr="0EFB47C6">
        <w:rPr>
          <w:rFonts w:asciiTheme="minorHAnsi" w:hAnsiTheme="minorHAnsi" w:cstheme="minorBidi"/>
        </w:rPr>
        <w:t>considered</w:t>
      </w:r>
      <w:r w:rsidRPr="0EFB47C6">
        <w:rPr>
          <w:rFonts w:asciiTheme="minorHAnsi" w:hAnsiTheme="minorHAnsi" w:cstheme="minorBidi"/>
          <w:spacing w:val="-6"/>
        </w:rPr>
        <w:t xml:space="preserve"> </w:t>
      </w:r>
      <w:r w:rsidRPr="0EFB47C6">
        <w:rPr>
          <w:rFonts w:asciiTheme="minorHAnsi" w:hAnsiTheme="minorHAnsi" w:cstheme="minorBidi"/>
        </w:rPr>
        <w:t>required</w:t>
      </w:r>
      <w:r w:rsidRPr="0EFB47C6">
        <w:rPr>
          <w:rFonts w:asciiTheme="minorHAnsi" w:hAnsiTheme="minorHAnsi" w:cstheme="minorBidi"/>
          <w:spacing w:val="-4"/>
        </w:rPr>
        <w:t xml:space="preserve"> </w:t>
      </w:r>
      <w:r w:rsidRPr="0EFB47C6">
        <w:rPr>
          <w:rFonts w:asciiTheme="minorHAnsi" w:hAnsiTheme="minorHAnsi" w:cstheme="minorBidi"/>
        </w:rPr>
        <w:t>parts</w:t>
      </w:r>
      <w:r w:rsidRPr="0EFB47C6">
        <w:rPr>
          <w:rFonts w:asciiTheme="minorHAnsi" w:hAnsiTheme="minorHAnsi" w:cstheme="minorBidi"/>
          <w:spacing w:val="-6"/>
        </w:rPr>
        <w:t xml:space="preserve"> </w:t>
      </w:r>
      <w:r w:rsidRPr="0EFB47C6">
        <w:rPr>
          <w:rFonts w:asciiTheme="minorHAnsi" w:hAnsiTheme="minorHAnsi" w:cstheme="minorBidi"/>
        </w:rPr>
        <w:t>of</w:t>
      </w:r>
      <w:r w:rsidRPr="0EFB47C6">
        <w:rPr>
          <w:rFonts w:asciiTheme="minorHAnsi" w:hAnsiTheme="minorHAnsi" w:cstheme="minorBidi"/>
          <w:spacing w:val="-3"/>
        </w:rPr>
        <w:t xml:space="preserve"> </w:t>
      </w:r>
      <w:r w:rsidRPr="0EFB47C6">
        <w:rPr>
          <w:rFonts w:asciiTheme="minorHAnsi" w:hAnsiTheme="minorHAnsi" w:cstheme="minorBidi"/>
        </w:rPr>
        <w:t>the</w:t>
      </w:r>
      <w:r w:rsidRPr="0EFB47C6">
        <w:rPr>
          <w:rFonts w:asciiTheme="minorHAnsi" w:hAnsiTheme="minorHAnsi" w:cstheme="minorBidi"/>
          <w:spacing w:val="-5"/>
        </w:rPr>
        <w:t xml:space="preserve"> </w:t>
      </w:r>
      <w:r w:rsidRPr="0EFB47C6">
        <w:rPr>
          <w:rFonts w:asciiTheme="minorHAnsi" w:hAnsiTheme="minorHAnsi" w:cstheme="minorBidi"/>
        </w:rPr>
        <w:t>student</w:t>
      </w:r>
      <w:r w:rsidRPr="0EFB47C6">
        <w:rPr>
          <w:rFonts w:asciiTheme="minorHAnsi" w:hAnsiTheme="minorHAnsi" w:cstheme="minorBidi"/>
          <w:spacing w:val="-7"/>
        </w:rPr>
        <w:t xml:space="preserve"> </w:t>
      </w:r>
      <w:r w:rsidRPr="0EFB47C6">
        <w:rPr>
          <w:rFonts w:asciiTheme="minorHAnsi" w:hAnsiTheme="minorHAnsi" w:cstheme="minorBidi"/>
        </w:rPr>
        <w:t>uniform</w:t>
      </w:r>
      <w:r w:rsidRPr="0EFB47C6">
        <w:rPr>
          <w:rFonts w:asciiTheme="minorHAnsi" w:hAnsiTheme="minorHAnsi" w:cstheme="minorBidi"/>
          <w:spacing w:val="-2"/>
        </w:rPr>
        <w:t xml:space="preserve"> </w:t>
      </w:r>
      <w:r w:rsidRPr="0EFB47C6">
        <w:rPr>
          <w:rFonts w:asciiTheme="minorHAnsi" w:hAnsiTheme="minorHAnsi" w:cstheme="minorBidi"/>
          <w:spacing w:val="-4"/>
        </w:rPr>
        <w:t>are:</w:t>
      </w:r>
    </w:p>
    <w:p w14:paraId="4F4C7762" w14:textId="2BD6ACE6" w:rsidR="00673DFA" w:rsidRPr="0088299A" w:rsidRDefault="00673DFA" w:rsidP="00673DFA">
      <w:pPr>
        <w:pStyle w:val="ListParagraph"/>
        <w:numPr>
          <w:ilvl w:val="2"/>
          <w:numId w:val="10"/>
        </w:numPr>
        <w:tabs>
          <w:tab w:val="left" w:pos="1620"/>
          <w:tab w:val="left" w:pos="1800"/>
          <w:tab w:val="left" w:pos="1980"/>
          <w:tab w:val="left" w:pos="2198"/>
        </w:tabs>
        <w:spacing w:before="19"/>
        <w:ind w:right="680" w:hanging="398"/>
        <w:rPr>
          <w:rFonts w:asciiTheme="minorHAnsi" w:hAnsiTheme="minorHAnsi" w:cstheme="minorHAnsi"/>
        </w:rPr>
      </w:pPr>
      <w:r w:rsidRPr="0EFB47C6">
        <w:rPr>
          <w:rFonts w:asciiTheme="minorHAnsi" w:hAnsiTheme="minorHAnsi" w:cstheme="minorBidi"/>
        </w:rPr>
        <w:t>wristwatch</w:t>
      </w:r>
      <w:r w:rsidRPr="0EFB47C6">
        <w:rPr>
          <w:rFonts w:asciiTheme="minorHAnsi" w:hAnsiTheme="minorHAnsi" w:cstheme="minorBidi"/>
          <w:spacing w:val="-6"/>
        </w:rPr>
        <w:t xml:space="preserve"> </w:t>
      </w:r>
      <w:r w:rsidR="00F11410">
        <w:rPr>
          <w:rFonts w:asciiTheme="minorHAnsi" w:hAnsiTheme="minorHAnsi" w:cstheme="minorBidi"/>
          <w:spacing w:val="-6"/>
        </w:rPr>
        <w:t>with second hand</w:t>
      </w:r>
      <w:r w:rsidR="00893DB7" w:rsidRPr="0EFB47C6">
        <w:rPr>
          <w:rFonts w:asciiTheme="minorHAnsi" w:hAnsiTheme="minorHAnsi" w:cstheme="minorBidi"/>
        </w:rPr>
        <w:t xml:space="preserve"> </w:t>
      </w:r>
      <w:r w:rsidRPr="0EFB47C6">
        <w:rPr>
          <w:rFonts w:asciiTheme="minorHAnsi" w:hAnsiTheme="minorHAnsi" w:cstheme="minorBidi"/>
        </w:rPr>
        <w:t>(cellphones</w:t>
      </w:r>
      <w:r w:rsidRPr="0EFB47C6">
        <w:rPr>
          <w:rFonts w:asciiTheme="minorHAnsi" w:hAnsiTheme="minorHAnsi" w:cstheme="minorBidi"/>
          <w:spacing w:val="-4"/>
        </w:rPr>
        <w:t xml:space="preserve"> </w:t>
      </w:r>
      <w:r w:rsidRPr="0EFB47C6">
        <w:rPr>
          <w:rFonts w:asciiTheme="minorHAnsi" w:hAnsiTheme="minorHAnsi" w:cstheme="minorBidi"/>
        </w:rPr>
        <w:t>are</w:t>
      </w:r>
      <w:r w:rsidRPr="0EFB47C6">
        <w:rPr>
          <w:rFonts w:asciiTheme="minorHAnsi" w:hAnsiTheme="minorHAnsi" w:cstheme="minorBidi"/>
          <w:spacing w:val="-6"/>
        </w:rPr>
        <w:t xml:space="preserve"> </w:t>
      </w:r>
      <w:r w:rsidRPr="0EFB47C6">
        <w:rPr>
          <w:rFonts w:asciiTheme="minorHAnsi" w:hAnsiTheme="minorHAnsi" w:cstheme="minorBidi"/>
        </w:rPr>
        <w:t>not</w:t>
      </w:r>
      <w:r w:rsidRPr="0EFB47C6">
        <w:rPr>
          <w:rFonts w:asciiTheme="minorHAnsi" w:hAnsiTheme="minorHAnsi" w:cstheme="minorBidi"/>
          <w:spacing w:val="-3"/>
        </w:rPr>
        <w:t xml:space="preserve"> </w:t>
      </w:r>
      <w:r w:rsidRPr="0EFB47C6">
        <w:rPr>
          <w:rFonts w:asciiTheme="minorHAnsi" w:hAnsiTheme="minorHAnsi" w:cstheme="minorBidi"/>
        </w:rPr>
        <w:t>an</w:t>
      </w:r>
      <w:r w:rsidRPr="0EFB47C6">
        <w:rPr>
          <w:rFonts w:asciiTheme="minorHAnsi" w:hAnsiTheme="minorHAnsi" w:cstheme="minorBidi"/>
          <w:spacing w:val="-7"/>
        </w:rPr>
        <w:t xml:space="preserve"> </w:t>
      </w:r>
      <w:r w:rsidRPr="0EFB47C6">
        <w:rPr>
          <w:rFonts w:asciiTheme="minorHAnsi" w:hAnsiTheme="minorHAnsi" w:cstheme="minorBidi"/>
        </w:rPr>
        <w:t>acceptable</w:t>
      </w:r>
      <w:r w:rsidRPr="0EFB47C6">
        <w:rPr>
          <w:rFonts w:asciiTheme="minorHAnsi" w:hAnsiTheme="minorHAnsi" w:cstheme="minorBidi"/>
          <w:spacing w:val="-3"/>
        </w:rPr>
        <w:t xml:space="preserve"> </w:t>
      </w:r>
      <w:r w:rsidRPr="0EFB47C6">
        <w:rPr>
          <w:rFonts w:asciiTheme="minorHAnsi" w:hAnsiTheme="minorHAnsi" w:cstheme="minorBidi"/>
          <w:spacing w:val="-2"/>
        </w:rPr>
        <w:t>substitute)</w:t>
      </w:r>
    </w:p>
    <w:p w14:paraId="438CB96D" w14:textId="77777777" w:rsidR="00673DFA" w:rsidRPr="0088299A" w:rsidRDefault="00673DFA" w:rsidP="00673DFA">
      <w:pPr>
        <w:pStyle w:val="ListParagraph"/>
        <w:numPr>
          <w:ilvl w:val="2"/>
          <w:numId w:val="10"/>
        </w:numPr>
        <w:tabs>
          <w:tab w:val="left" w:pos="1620"/>
          <w:tab w:val="left" w:pos="1800"/>
          <w:tab w:val="left" w:pos="1980"/>
          <w:tab w:val="left" w:pos="2198"/>
        </w:tabs>
        <w:spacing w:before="22"/>
        <w:ind w:right="680" w:hanging="398"/>
        <w:rPr>
          <w:rFonts w:asciiTheme="minorHAnsi" w:hAnsiTheme="minorHAnsi" w:cstheme="minorHAnsi"/>
        </w:rPr>
      </w:pPr>
      <w:r w:rsidRPr="0EFB47C6">
        <w:rPr>
          <w:rFonts w:asciiTheme="minorHAnsi" w:hAnsiTheme="minorHAnsi" w:cstheme="minorBidi"/>
          <w:spacing w:val="-2"/>
        </w:rPr>
        <w:t>stethoscope</w:t>
      </w:r>
    </w:p>
    <w:p w14:paraId="08B267BD" w14:textId="77777777" w:rsidR="00673DFA" w:rsidRPr="0088299A" w:rsidRDefault="00673DFA" w:rsidP="00673DFA">
      <w:pPr>
        <w:pStyle w:val="ListParagraph"/>
        <w:numPr>
          <w:ilvl w:val="2"/>
          <w:numId w:val="10"/>
        </w:numPr>
        <w:tabs>
          <w:tab w:val="left" w:pos="1620"/>
          <w:tab w:val="left" w:pos="1800"/>
          <w:tab w:val="left" w:pos="1980"/>
          <w:tab w:val="left" w:pos="2198"/>
        </w:tabs>
        <w:spacing w:before="22"/>
        <w:ind w:right="680" w:hanging="398"/>
        <w:rPr>
          <w:rFonts w:asciiTheme="minorHAnsi" w:hAnsiTheme="minorHAnsi" w:cstheme="minorHAnsi"/>
        </w:rPr>
      </w:pPr>
      <w:r w:rsidRPr="0EFB47C6">
        <w:rPr>
          <w:rFonts w:asciiTheme="minorHAnsi" w:hAnsiTheme="minorHAnsi" w:cstheme="minorBidi"/>
        </w:rPr>
        <w:t>bandage</w:t>
      </w:r>
      <w:r w:rsidRPr="0EFB47C6">
        <w:rPr>
          <w:rFonts w:asciiTheme="minorHAnsi" w:hAnsiTheme="minorHAnsi" w:cstheme="minorBidi"/>
          <w:spacing w:val="-5"/>
        </w:rPr>
        <w:t xml:space="preserve"> </w:t>
      </w:r>
      <w:r w:rsidRPr="0EFB47C6">
        <w:rPr>
          <w:rFonts w:asciiTheme="minorHAnsi" w:hAnsiTheme="minorHAnsi" w:cstheme="minorBidi"/>
          <w:spacing w:val="-2"/>
        </w:rPr>
        <w:t>scissors</w:t>
      </w:r>
    </w:p>
    <w:p w14:paraId="3F4268AB" w14:textId="77777777" w:rsidR="00673DFA" w:rsidRPr="0088299A" w:rsidRDefault="00673DFA" w:rsidP="00673DFA">
      <w:pPr>
        <w:pStyle w:val="ListParagraph"/>
        <w:numPr>
          <w:ilvl w:val="2"/>
          <w:numId w:val="10"/>
        </w:numPr>
        <w:tabs>
          <w:tab w:val="left" w:pos="1620"/>
          <w:tab w:val="left" w:pos="1800"/>
          <w:tab w:val="left" w:pos="1980"/>
          <w:tab w:val="left" w:pos="2198"/>
        </w:tabs>
        <w:spacing w:before="22"/>
        <w:ind w:right="680" w:hanging="398"/>
        <w:rPr>
          <w:rFonts w:asciiTheme="minorHAnsi" w:hAnsiTheme="minorHAnsi" w:cstheme="minorHAnsi"/>
        </w:rPr>
      </w:pPr>
      <w:r w:rsidRPr="0EFB47C6">
        <w:rPr>
          <w:rFonts w:asciiTheme="minorHAnsi" w:hAnsiTheme="minorHAnsi" w:cstheme="minorBidi"/>
          <w:spacing w:val="-2"/>
        </w:rPr>
        <w:t>penlight</w:t>
      </w:r>
    </w:p>
    <w:p w14:paraId="71B64BFF" w14:textId="4F8CE419" w:rsidR="00673DFA" w:rsidRPr="0088299A" w:rsidRDefault="00673DFA" w:rsidP="00673DFA">
      <w:pPr>
        <w:pStyle w:val="ListParagraph"/>
        <w:numPr>
          <w:ilvl w:val="1"/>
          <w:numId w:val="10"/>
        </w:numPr>
        <w:tabs>
          <w:tab w:val="left" w:pos="1620"/>
          <w:tab w:val="left" w:pos="1710"/>
          <w:tab w:val="left" w:pos="1980"/>
        </w:tabs>
        <w:spacing w:before="19" w:line="259" w:lineRule="auto"/>
        <w:ind w:left="1620" w:right="680" w:hanging="113"/>
        <w:rPr>
          <w:rFonts w:asciiTheme="minorHAnsi" w:hAnsiTheme="minorHAnsi" w:cstheme="minorHAnsi"/>
        </w:rPr>
      </w:pPr>
      <w:r w:rsidRPr="0EFB47C6">
        <w:rPr>
          <w:rFonts w:asciiTheme="minorHAnsi" w:hAnsiTheme="minorHAnsi" w:cstheme="minorBidi"/>
        </w:rPr>
        <w:t>Hair</w:t>
      </w:r>
      <w:r w:rsidRPr="0EFB47C6">
        <w:rPr>
          <w:rFonts w:asciiTheme="minorHAnsi" w:hAnsiTheme="minorHAnsi" w:cstheme="minorBidi"/>
          <w:spacing w:val="-2"/>
        </w:rPr>
        <w:t xml:space="preserve"> </w:t>
      </w:r>
      <w:r w:rsidRPr="0EFB47C6">
        <w:rPr>
          <w:rFonts w:asciiTheme="minorHAnsi" w:hAnsiTheme="minorHAnsi" w:cstheme="minorBidi"/>
        </w:rPr>
        <w:t>must</w:t>
      </w:r>
      <w:r w:rsidRPr="0EFB47C6">
        <w:rPr>
          <w:rFonts w:asciiTheme="minorHAnsi" w:hAnsiTheme="minorHAnsi" w:cstheme="minorBidi"/>
          <w:spacing w:val="-4"/>
        </w:rPr>
        <w:t xml:space="preserve"> </w:t>
      </w:r>
      <w:r w:rsidRPr="0EFB47C6">
        <w:rPr>
          <w:rFonts w:asciiTheme="minorHAnsi" w:hAnsiTheme="minorHAnsi" w:cstheme="minorBidi"/>
        </w:rPr>
        <w:t>be</w:t>
      </w:r>
      <w:r w:rsidRPr="0EFB47C6">
        <w:rPr>
          <w:rFonts w:asciiTheme="minorHAnsi" w:hAnsiTheme="minorHAnsi" w:cstheme="minorBidi"/>
          <w:spacing w:val="-1"/>
        </w:rPr>
        <w:t xml:space="preserve"> </w:t>
      </w:r>
      <w:r w:rsidRPr="0EFB47C6">
        <w:rPr>
          <w:rFonts w:asciiTheme="minorHAnsi" w:hAnsiTheme="minorHAnsi" w:cstheme="minorBidi"/>
        </w:rPr>
        <w:t>neat,</w:t>
      </w:r>
      <w:r w:rsidRPr="0EFB47C6">
        <w:rPr>
          <w:rFonts w:asciiTheme="minorHAnsi" w:hAnsiTheme="minorHAnsi" w:cstheme="minorBidi"/>
          <w:spacing w:val="-2"/>
        </w:rPr>
        <w:t xml:space="preserve"> </w:t>
      </w:r>
      <w:r w:rsidRPr="0EFB47C6">
        <w:rPr>
          <w:rFonts w:asciiTheme="minorHAnsi" w:hAnsiTheme="minorHAnsi" w:cstheme="minorBidi"/>
        </w:rPr>
        <w:t>clean,</w:t>
      </w:r>
      <w:r w:rsidRPr="0EFB47C6">
        <w:rPr>
          <w:rFonts w:asciiTheme="minorHAnsi" w:hAnsiTheme="minorHAnsi" w:cstheme="minorBidi"/>
          <w:spacing w:val="-2"/>
        </w:rPr>
        <w:t xml:space="preserve"> </w:t>
      </w:r>
      <w:r w:rsidRPr="0EFB47C6">
        <w:rPr>
          <w:rFonts w:asciiTheme="minorHAnsi" w:hAnsiTheme="minorHAnsi" w:cstheme="minorBidi"/>
        </w:rPr>
        <w:t>and</w:t>
      </w:r>
      <w:r w:rsidRPr="0EFB47C6">
        <w:rPr>
          <w:rFonts w:asciiTheme="minorHAnsi" w:hAnsiTheme="minorHAnsi" w:cstheme="minorBidi"/>
          <w:spacing w:val="-3"/>
        </w:rPr>
        <w:t xml:space="preserve"> </w:t>
      </w:r>
      <w:r w:rsidRPr="0EFB47C6">
        <w:rPr>
          <w:rFonts w:asciiTheme="minorHAnsi" w:hAnsiTheme="minorHAnsi" w:cstheme="minorBidi"/>
        </w:rPr>
        <w:t>styled</w:t>
      </w:r>
      <w:r w:rsidRPr="0EFB47C6">
        <w:rPr>
          <w:rFonts w:asciiTheme="minorHAnsi" w:hAnsiTheme="minorHAnsi" w:cstheme="minorBidi"/>
          <w:spacing w:val="-3"/>
        </w:rPr>
        <w:t xml:space="preserve"> </w:t>
      </w:r>
      <w:r w:rsidRPr="0EFB47C6">
        <w:rPr>
          <w:rFonts w:asciiTheme="minorHAnsi" w:hAnsiTheme="minorHAnsi" w:cstheme="minorBidi"/>
        </w:rPr>
        <w:t>so</w:t>
      </w:r>
      <w:r w:rsidRPr="0EFB47C6">
        <w:rPr>
          <w:rFonts w:asciiTheme="minorHAnsi" w:hAnsiTheme="minorHAnsi" w:cstheme="minorBidi"/>
          <w:spacing w:val="-1"/>
        </w:rPr>
        <w:t xml:space="preserve"> </w:t>
      </w:r>
      <w:r w:rsidRPr="0EFB47C6">
        <w:rPr>
          <w:rFonts w:asciiTheme="minorHAnsi" w:hAnsiTheme="minorHAnsi" w:cstheme="minorBidi"/>
        </w:rPr>
        <w:t>that</w:t>
      </w:r>
      <w:r w:rsidRPr="0EFB47C6">
        <w:rPr>
          <w:rFonts w:asciiTheme="minorHAnsi" w:hAnsiTheme="minorHAnsi" w:cstheme="minorBidi"/>
          <w:spacing w:val="-4"/>
        </w:rPr>
        <w:t xml:space="preserve"> </w:t>
      </w:r>
      <w:r w:rsidRPr="0EFB47C6">
        <w:rPr>
          <w:rFonts w:asciiTheme="minorHAnsi" w:hAnsiTheme="minorHAnsi" w:cstheme="minorBidi"/>
        </w:rPr>
        <w:t>it</w:t>
      </w:r>
      <w:r w:rsidRPr="0EFB47C6">
        <w:rPr>
          <w:rFonts w:asciiTheme="minorHAnsi" w:hAnsiTheme="minorHAnsi" w:cstheme="minorBidi"/>
          <w:spacing w:val="-1"/>
        </w:rPr>
        <w:t xml:space="preserve"> </w:t>
      </w:r>
      <w:r w:rsidRPr="0EFB47C6">
        <w:rPr>
          <w:rFonts w:asciiTheme="minorHAnsi" w:hAnsiTheme="minorHAnsi" w:cstheme="minorBidi"/>
        </w:rPr>
        <w:t>does</w:t>
      </w:r>
      <w:r w:rsidRPr="0EFB47C6">
        <w:rPr>
          <w:rFonts w:asciiTheme="minorHAnsi" w:hAnsiTheme="minorHAnsi" w:cstheme="minorBidi"/>
          <w:spacing w:val="-2"/>
        </w:rPr>
        <w:t xml:space="preserve"> </w:t>
      </w:r>
      <w:r w:rsidRPr="0EFB47C6">
        <w:rPr>
          <w:rFonts w:asciiTheme="minorHAnsi" w:hAnsiTheme="minorHAnsi" w:cstheme="minorBidi"/>
        </w:rPr>
        <w:t>not</w:t>
      </w:r>
      <w:r w:rsidRPr="0EFB47C6">
        <w:rPr>
          <w:rFonts w:asciiTheme="minorHAnsi" w:hAnsiTheme="minorHAnsi" w:cstheme="minorBidi"/>
          <w:spacing w:val="-1"/>
        </w:rPr>
        <w:t xml:space="preserve"> </w:t>
      </w:r>
      <w:r w:rsidRPr="0EFB47C6">
        <w:rPr>
          <w:rFonts w:asciiTheme="minorHAnsi" w:hAnsiTheme="minorHAnsi" w:cstheme="minorBidi"/>
        </w:rPr>
        <w:t>interfere</w:t>
      </w:r>
      <w:r w:rsidRPr="0EFB47C6">
        <w:rPr>
          <w:rFonts w:asciiTheme="minorHAnsi" w:hAnsiTheme="minorHAnsi" w:cstheme="minorBidi"/>
          <w:spacing w:val="-4"/>
        </w:rPr>
        <w:t xml:space="preserve"> </w:t>
      </w:r>
      <w:r w:rsidRPr="0EFB47C6">
        <w:rPr>
          <w:rFonts w:asciiTheme="minorHAnsi" w:hAnsiTheme="minorHAnsi" w:cstheme="minorBidi"/>
        </w:rPr>
        <w:t>with</w:t>
      </w:r>
      <w:r w:rsidRPr="0EFB47C6">
        <w:rPr>
          <w:rFonts w:asciiTheme="minorHAnsi" w:hAnsiTheme="minorHAnsi" w:cstheme="minorBidi"/>
          <w:spacing w:val="-3"/>
        </w:rPr>
        <w:t xml:space="preserve"> </w:t>
      </w:r>
      <w:r w:rsidRPr="0EFB47C6">
        <w:rPr>
          <w:rFonts w:asciiTheme="minorHAnsi" w:hAnsiTheme="minorHAnsi" w:cstheme="minorBidi"/>
        </w:rPr>
        <w:t>patient</w:t>
      </w:r>
      <w:r w:rsidRPr="0EFB47C6">
        <w:rPr>
          <w:rFonts w:asciiTheme="minorHAnsi" w:hAnsiTheme="minorHAnsi" w:cstheme="minorBidi"/>
          <w:spacing w:val="-1"/>
        </w:rPr>
        <w:t xml:space="preserve"> </w:t>
      </w:r>
      <w:r w:rsidRPr="0EFB47C6">
        <w:rPr>
          <w:rFonts w:asciiTheme="minorHAnsi" w:hAnsiTheme="minorHAnsi" w:cstheme="minorBidi"/>
        </w:rPr>
        <w:t>care.</w:t>
      </w:r>
      <w:r w:rsidRPr="0EFB47C6">
        <w:rPr>
          <w:rFonts w:asciiTheme="minorHAnsi" w:hAnsiTheme="minorHAnsi" w:cstheme="minorBidi"/>
          <w:spacing w:val="-2"/>
        </w:rPr>
        <w:t xml:space="preserve"> </w:t>
      </w:r>
      <w:r w:rsidRPr="0EFB47C6">
        <w:rPr>
          <w:rFonts w:asciiTheme="minorHAnsi" w:hAnsiTheme="minorHAnsi" w:cstheme="minorBidi"/>
        </w:rPr>
        <w:t>Hair</w:t>
      </w:r>
      <w:r w:rsidRPr="0EFB47C6">
        <w:rPr>
          <w:rFonts w:asciiTheme="minorHAnsi" w:hAnsiTheme="minorHAnsi" w:cstheme="minorBidi"/>
          <w:spacing w:val="-4"/>
        </w:rPr>
        <w:t xml:space="preserve"> </w:t>
      </w:r>
      <w:r w:rsidRPr="0EFB47C6">
        <w:rPr>
          <w:rFonts w:asciiTheme="minorHAnsi" w:hAnsiTheme="minorHAnsi" w:cstheme="minorBidi"/>
        </w:rPr>
        <w:t>on or below the shoulder must be pulled back. Hair may be secured with a plain head band of a neutral solid color (black, blue, white, brown) or other method (clip, pins, etc.) that is unobtrusive and in compliance with facility policies.</w:t>
      </w:r>
    </w:p>
    <w:p w14:paraId="798E7AB5" w14:textId="77777777" w:rsidR="00673DFA" w:rsidRPr="0088299A" w:rsidRDefault="00673DFA" w:rsidP="00673DFA">
      <w:pPr>
        <w:pStyle w:val="ListParagraph"/>
        <w:numPr>
          <w:ilvl w:val="1"/>
          <w:numId w:val="10"/>
        </w:numPr>
        <w:tabs>
          <w:tab w:val="left" w:pos="1620"/>
          <w:tab w:val="left" w:pos="1800"/>
          <w:tab w:val="left" w:pos="1980"/>
        </w:tabs>
        <w:spacing w:line="267" w:lineRule="exact"/>
        <w:ind w:left="1836" w:right="680" w:hanging="398"/>
        <w:rPr>
          <w:rFonts w:asciiTheme="minorHAnsi" w:hAnsiTheme="minorHAnsi" w:cstheme="minorHAnsi"/>
        </w:rPr>
      </w:pPr>
      <w:r w:rsidRPr="0EFB47C6">
        <w:rPr>
          <w:rFonts w:asciiTheme="minorHAnsi" w:hAnsiTheme="minorHAnsi" w:cstheme="minorBidi"/>
        </w:rPr>
        <w:t>Beards</w:t>
      </w:r>
      <w:r w:rsidRPr="0EFB47C6">
        <w:rPr>
          <w:rFonts w:asciiTheme="minorHAnsi" w:hAnsiTheme="minorHAnsi" w:cstheme="minorBidi"/>
          <w:spacing w:val="-6"/>
        </w:rPr>
        <w:t xml:space="preserve"> </w:t>
      </w:r>
      <w:r w:rsidRPr="0EFB47C6">
        <w:rPr>
          <w:rFonts w:asciiTheme="minorHAnsi" w:hAnsiTheme="minorHAnsi" w:cstheme="minorBidi"/>
        </w:rPr>
        <w:t>and</w:t>
      </w:r>
      <w:r w:rsidRPr="0EFB47C6">
        <w:rPr>
          <w:rFonts w:asciiTheme="minorHAnsi" w:hAnsiTheme="minorHAnsi" w:cstheme="minorBidi"/>
          <w:spacing w:val="-6"/>
        </w:rPr>
        <w:t xml:space="preserve"> </w:t>
      </w:r>
      <w:r w:rsidRPr="0EFB47C6">
        <w:rPr>
          <w:rFonts w:asciiTheme="minorHAnsi" w:hAnsiTheme="minorHAnsi" w:cstheme="minorBidi"/>
        </w:rPr>
        <w:t>mustaches</w:t>
      </w:r>
      <w:r w:rsidRPr="0EFB47C6">
        <w:rPr>
          <w:rFonts w:asciiTheme="minorHAnsi" w:hAnsiTheme="minorHAnsi" w:cstheme="minorBidi"/>
          <w:spacing w:val="-5"/>
        </w:rPr>
        <w:t xml:space="preserve"> </w:t>
      </w:r>
      <w:r w:rsidRPr="0EFB47C6">
        <w:rPr>
          <w:rFonts w:asciiTheme="minorHAnsi" w:hAnsiTheme="minorHAnsi" w:cstheme="minorBidi"/>
        </w:rPr>
        <w:t>must</w:t>
      </w:r>
      <w:r w:rsidRPr="0EFB47C6">
        <w:rPr>
          <w:rFonts w:asciiTheme="minorHAnsi" w:hAnsiTheme="minorHAnsi" w:cstheme="minorBidi"/>
          <w:spacing w:val="-2"/>
        </w:rPr>
        <w:t xml:space="preserve"> </w:t>
      </w:r>
      <w:r w:rsidRPr="0EFB47C6">
        <w:rPr>
          <w:rFonts w:asciiTheme="minorHAnsi" w:hAnsiTheme="minorHAnsi" w:cstheme="minorBidi"/>
        </w:rPr>
        <w:t>be</w:t>
      </w:r>
      <w:r w:rsidRPr="0EFB47C6">
        <w:rPr>
          <w:rFonts w:asciiTheme="minorHAnsi" w:hAnsiTheme="minorHAnsi" w:cstheme="minorBidi"/>
          <w:spacing w:val="-2"/>
        </w:rPr>
        <w:t xml:space="preserve"> </w:t>
      </w:r>
      <w:r w:rsidRPr="0EFB47C6">
        <w:rPr>
          <w:rFonts w:asciiTheme="minorHAnsi" w:hAnsiTheme="minorHAnsi" w:cstheme="minorBidi"/>
        </w:rPr>
        <w:t>kept</w:t>
      </w:r>
      <w:r w:rsidRPr="0EFB47C6">
        <w:rPr>
          <w:rFonts w:asciiTheme="minorHAnsi" w:hAnsiTheme="minorHAnsi" w:cstheme="minorBidi"/>
          <w:spacing w:val="-2"/>
        </w:rPr>
        <w:t xml:space="preserve"> </w:t>
      </w:r>
      <w:r w:rsidRPr="0EFB47C6">
        <w:rPr>
          <w:rFonts w:asciiTheme="minorHAnsi" w:hAnsiTheme="minorHAnsi" w:cstheme="minorBidi"/>
        </w:rPr>
        <w:t>clean</w:t>
      </w:r>
      <w:r w:rsidRPr="0EFB47C6">
        <w:rPr>
          <w:rFonts w:asciiTheme="minorHAnsi" w:hAnsiTheme="minorHAnsi" w:cstheme="minorBidi"/>
          <w:spacing w:val="-4"/>
        </w:rPr>
        <w:t xml:space="preserve"> </w:t>
      </w:r>
      <w:r w:rsidRPr="0EFB47C6">
        <w:rPr>
          <w:rFonts w:asciiTheme="minorHAnsi" w:hAnsiTheme="minorHAnsi" w:cstheme="minorBidi"/>
        </w:rPr>
        <w:t>and</w:t>
      </w:r>
      <w:r w:rsidRPr="0EFB47C6">
        <w:rPr>
          <w:rFonts w:asciiTheme="minorHAnsi" w:hAnsiTheme="minorHAnsi" w:cstheme="minorBidi"/>
          <w:spacing w:val="-4"/>
        </w:rPr>
        <w:t xml:space="preserve"> </w:t>
      </w:r>
      <w:r w:rsidRPr="0EFB47C6">
        <w:rPr>
          <w:rFonts w:asciiTheme="minorHAnsi" w:hAnsiTheme="minorHAnsi" w:cstheme="minorBidi"/>
        </w:rPr>
        <w:t>neatly</w:t>
      </w:r>
      <w:r w:rsidRPr="0EFB47C6">
        <w:rPr>
          <w:rFonts w:asciiTheme="minorHAnsi" w:hAnsiTheme="minorHAnsi" w:cstheme="minorBidi"/>
          <w:spacing w:val="-4"/>
        </w:rPr>
        <w:t xml:space="preserve"> </w:t>
      </w:r>
      <w:r w:rsidRPr="0EFB47C6">
        <w:rPr>
          <w:rFonts w:asciiTheme="minorHAnsi" w:hAnsiTheme="minorHAnsi" w:cstheme="minorBidi"/>
          <w:spacing w:val="-2"/>
        </w:rPr>
        <w:t>trimmed.</w:t>
      </w:r>
    </w:p>
    <w:p w14:paraId="6A06625E" w14:textId="77777777" w:rsidR="00673DFA" w:rsidRPr="0088299A" w:rsidRDefault="00673DFA" w:rsidP="00673DFA">
      <w:pPr>
        <w:spacing w:line="267" w:lineRule="exact"/>
        <w:ind w:right="680"/>
        <w:rPr>
          <w:rFonts w:asciiTheme="minorHAnsi" w:hAnsiTheme="minorHAnsi" w:cstheme="minorHAnsi"/>
        </w:rPr>
        <w:sectPr w:rsidR="00673DFA" w:rsidRPr="0088299A" w:rsidSect="00673DFA">
          <w:headerReference w:type="default" r:id="rId211"/>
          <w:headerReference w:type="first" r:id="rId212"/>
          <w:footerReference w:type="first" r:id="rId21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1F8B0A7" w14:textId="77777777" w:rsidR="00673DFA" w:rsidRPr="0088299A" w:rsidRDefault="00673DFA" w:rsidP="00673DFA">
      <w:pPr>
        <w:pStyle w:val="BodyText"/>
        <w:ind w:left="1235"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239E912F" wp14:editId="1918A3EF">
            <wp:extent cx="1745263" cy="292607"/>
            <wp:effectExtent l="0" t="0" r="0" b="0"/>
            <wp:docPr id="74" name="Picture 7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Picture 74"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0C9DBDDA" w14:textId="77777777" w:rsidR="00673DFA" w:rsidRPr="0088299A" w:rsidRDefault="00673DFA" w:rsidP="00673DFA">
      <w:pPr>
        <w:pStyle w:val="BodyText"/>
        <w:spacing w:before="8"/>
        <w:ind w:right="680"/>
        <w:rPr>
          <w:rFonts w:asciiTheme="minorHAnsi" w:hAnsiTheme="minorHAnsi" w:cstheme="minorHAnsi"/>
          <w:sz w:val="6"/>
        </w:rPr>
      </w:pPr>
    </w:p>
    <w:p w14:paraId="1A891D1A" w14:textId="77777777" w:rsidR="00673DFA" w:rsidRPr="008F5743" w:rsidRDefault="00673DFA" w:rsidP="00673DFA">
      <w:pPr>
        <w:pStyle w:val="ListParagraph"/>
        <w:tabs>
          <w:tab w:val="left" w:pos="1838"/>
          <w:tab w:val="left" w:pos="1907"/>
        </w:tabs>
        <w:spacing w:line="259" w:lineRule="auto"/>
        <w:ind w:left="1907" w:right="680" w:firstLine="0"/>
        <w:rPr>
          <w:rFonts w:asciiTheme="minorHAnsi" w:hAnsiTheme="minorHAnsi" w:cstheme="minorHAnsi"/>
        </w:rPr>
      </w:pPr>
    </w:p>
    <w:p w14:paraId="192E3E2C" w14:textId="77777777" w:rsidR="00673DFA" w:rsidRPr="008F5743" w:rsidRDefault="00673DFA" w:rsidP="00673DFA">
      <w:pPr>
        <w:pStyle w:val="ListParagraph"/>
        <w:tabs>
          <w:tab w:val="left" w:pos="1838"/>
          <w:tab w:val="left" w:pos="1907"/>
        </w:tabs>
        <w:spacing w:line="259" w:lineRule="auto"/>
        <w:ind w:left="1907" w:right="680" w:firstLine="0"/>
        <w:rPr>
          <w:rFonts w:asciiTheme="minorHAnsi" w:hAnsiTheme="minorHAnsi" w:cstheme="minorHAnsi"/>
        </w:rPr>
      </w:pPr>
    </w:p>
    <w:p w14:paraId="1E13DBA7" w14:textId="2E08E05E" w:rsidR="00673DFA" w:rsidRPr="007B2F10" w:rsidRDefault="00673DFA" w:rsidP="003477B1">
      <w:pPr>
        <w:pStyle w:val="ListParagraph"/>
        <w:numPr>
          <w:ilvl w:val="1"/>
          <w:numId w:val="10"/>
        </w:numPr>
        <w:tabs>
          <w:tab w:val="left" w:pos="1838"/>
          <w:tab w:val="left" w:pos="1907"/>
        </w:tabs>
        <w:spacing w:line="259" w:lineRule="auto"/>
        <w:ind w:left="1907" w:right="680" w:hanging="360"/>
        <w:rPr>
          <w:rFonts w:asciiTheme="minorHAnsi" w:hAnsiTheme="minorHAnsi" w:cstheme="minorHAnsi"/>
        </w:rPr>
      </w:pPr>
      <w:r w:rsidRPr="0EFB47C6">
        <w:rPr>
          <w:rFonts w:asciiTheme="minorHAnsi" w:hAnsiTheme="minorHAnsi" w:cstheme="minorBidi"/>
        </w:rPr>
        <w:t>Nails</w:t>
      </w:r>
      <w:r w:rsidRPr="0EFB47C6">
        <w:rPr>
          <w:rFonts w:asciiTheme="minorHAnsi" w:hAnsiTheme="minorHAnsi" w:cstheme="minorBidi"/>
          <w:spacing w:val="-2"/>
        </w:rPr>
        <w:t xml:space="preserve"> </w:t>
      </w:r>
      <w:r w:rsidRPr="0EFB47C6">
        <w:rPr>
          <w:rFonts w:asciiTheme="minorHAnsi" w:hAnsiTheme="minorHAnsi" w:cstheme="minorBidi"/>
        </w:rPr>
        <w:t>must</w:t>
      </w:r>
      <w:r w:rsidRPr="0EFB47C6">
        <w:rPr>
          <w:rFonts w:asciiTheme="minorHAnsi" w:hAnsiTheme="minorHAnsi" w:cstheme="minorBidi"/>
          <w:spacing w:val="-4"/>
        </w:rPr>
        <w:t xml:space="preserve"> </w:t>
      </w:r>
      <w:r w:rsidRPr="0EFB47C6">
        <w:rPr>
          <w:rFonts w:asciiTheme="minorHAnsi" w:hAnsiTheme="minorHAnsi" w:cstheme="minorBidi"/>
        </w:rPr>
        <w:t>be</w:t>
      </w:r>
      <w:r w:rsidRPr="0EFB47C6">
        <w:rPr>
          <w:rFonts w:asciiTheme="minorHAnsi" w:hAnsiTheme="minorHAnsi" w:cstheme="minorBidi"/>
          <w:spacing w:val="-1"/>
        </w:rPr>
        <w:t xml:space="preserve"> </w:t>
      </w:r>
      <w:r w:rsidRPr="0EFB47C6">
        <w:rPr>
          <w:rFonts w:asciiTheme="minorHAnsi" w:hAnsiTheme="minorHAnsi" w:cstheme="minorBidi"/>
        </w:rPr>
        <w:t>clean,</w:t>
      </w:r>
      <w:r w:rsidRPr="0EFB47C6">
        <w:rPr>
          <w:rFonts w:asciiTheme="minorHAnsi" w:hAnsiTheme="minorHAnsi" w:cstheme="minorBidi"/>
          <w:spacing w:val="-2"/>
        </w:rPr>
        <w:t xml:space="preserve"> </w:t>
      </w:r>
      <w:r w:rsidRPr="0EFB47C6">
        <w:rPr>
          <w:rFonts w:asciiTheme="minorHAnsi" w:hAnsiTheme="minorHAnsi" w:cstheme="minorBidi"/>
        </w:rPr>
        <w:t>short,</w:t>
      </w:r>
      <w:r w:rsidRPr="0EFB47C6">
        <w:rPr>
          <w:rFonts w:asciiTheme="minorHAnsi" w:hAnsiTheme="minorHAnsi" w:cstheme="minorBidi"/>
          <w:spacing w:val="-4"/>
        </w:rPr>
        <w:t xml:space="preserve"> </w:t>
      </w:r>
      <w:r w:rsidRPr="0EFB47C6">
        <w:rPr>
          <w:rFonts w:asciiTheme="minorHAnsi" w:hAnsiTheme="minorHAnsi" w:cstheme="minorBidi"/>
        </w:rPr>
        <w:t>and</w:t>
      </w:r>
      <w:r w:rsidRPr="0EFB47C6">
        <w:rPr>
          <w:rFonts w:asciiTheme="minorHAnsi" w:hAnsiTheme="minorHAnsi" w:cstheme="minorBidi"/>
          <w:spacing w:val="-3"/>
        </w:rPr>
        <w:t xml:space="preserve"> </w:t>
      </w:r>
      <w:r w:rsidRPr="0EFB47C6">
        <w:rPr>
          <w:rFonts w:asciiTheme="minorHAnsi" w:hAnsiTheme="minorHAnsi" w:cstheme="minorBidi"/>
        </w:rPr>
        <w:t>well-manicured.</w:t>
      </w:r>
      <w:r w:rsidRPr="0EFB47C6">
        <w:rPr>
          <w:rFonts w:asciiTheme="minorHAnsi" w:hAnsiTheme="minorHAnsi" w:cstheme="minorBidi"/>
          <w:spacing w:val="-2"/>
        </w:rPr>
        <w:t xml:space="preserve"> </w:t>
      </w:r>
      <w:r w:rsidRPr="0EFB47C6">
        <w:rPr>
          <w:rFonts w:asciiTheme="minorHAnsi" w:hAnsiTheme="minorHAnsi" w:cstheme="minorBidi"/>
        </w:rPr>
        <w:t>Only</w:t>
      </w:r>
      <w:r w:rsidRPr="0EFB47C6">
        <w:rPr>
          <w:rFonts w:asciiTheme="minorHAnsi" w:hAnsiTheme="minorHAnsi" w:cstheme="minorBidi"/>
          <w:spacing w:val="-3"/>
        </w:rPr>
        <w:t xml:space="preserve"> </w:t>
      </w:r>
      <w:r w:rsidRPr="0EFB47C6">
        <w:rPr>
          <w:rFonts w:asciiTheme="minorHAnsi" w:hAnsiTheme="minorHAnsi" w:cstheme="minorBidi"/>
        </w:rPr>
        <w:t>colorless</w:t>
      </w:r>
      <w:r w:rsidRPr="0EFB47C6">
        <w:rPr>
          <w:rFonts w:asciiTheme="minorHAnsi" w:hAnsiTheme="minorHAnsi" w:cstheme="minorBidi"/>
          <w:spacing w:val="-2"/>
        </w:rPr>
        <w:t xml:space="preserve"> </w:t>
      </w:r>
      <w:r w:rsidRPr="0EFB47C6">
        <w:rPr>
          <w:rFonts w:asciiTheme="minorHAnsi" w:hAnsiTheme="minorHAnsi" w:cstheme="minorBidi"/>
        </w:rPr>
        <w:t>nail</w:t>
      </w:r>
      <w:r w:rsidRPr="0EFB47C6">
        <w:rPr>
          <w:rFonts w:asciiTheme="minorHAnsi" w:hAnsiTheme="minorHAnsi" w:cstheme="minorBidi"/>
          <w:spacing w:val="-2"/>
        </w:rPr>
        <w:t xml:space="preserve"> </w:t>
      </w:r>
      <w:r w:rsidRPr="0EFB47C6">
        <w:rPr>
          <w:rFonts w:asciiTheme="minorHAnsi" w:hAnsiTheme="minorHAnsi" w:cstheme="minorBidi"/>
        </w:rPr>
        <w:t>polish</w:t>
      </w:r>
      <w:r w:rsidRPr="0EFB47C6">
        <w:rPr>
          <w:rFonts w:asciiTheme="minorHAnsi" w:hAnsiTheme="minorHAnsi" w:cstheme="minorBidi"/>
          <w:spacing w:val="-3"/>
        </w:rPr>
        <w:t xml:space="preserve"> </w:t>
      </w:r>
      <w:r w:rsidRPr="0EFB47C6">
        <w:rPr>
          <w:rFonts w:asciiTheme="minorHAnsi" w:hAnsiTheme="minorHAnsi" w:cstheme="minorBidi"/>
        </w:rPr>
        <w:t>is</w:t>
      </w:r>
      <w:r w:rsidRPr="0EFB47C6">
        <w:rPr>
          <w:rFonts w:asciiTheme="minorHAnsi" w:hAnsiTheme="minorHAnsi" w:cstheme="minorBidi"/>
          <w:spacing w:val="-2"/>
        </w:rPr>
        <w:t xml:space="preserve"> </w:t>
      </w:r>
      <w:r w:rsidRPr="0EFB47C6">
        <w:rPr>
          <w:rFonts w:asciiTheme="minorHAnsi" w:hAnsiTheme="minorHAnsi" w:cstheme="minorBidi"/>
        </w:rPr>
        <w:t>permitted.</w:t>
      </w:r>
      <w:r w:rsidRPr="0EFB47C6">
        <w:rPr>
          <w:rFonts w:asciiTheme="minorHAnsi" w:hAnsiTheme="minorHAnsi" w:cstheme="minorBidi"/>
          <w:spacing w:val="-2"/>
        </w:rPr>
        <w:t xml:space="preserve"> </w:t>
      </w:r>
      <w:r w:rsidRPr="0EFB47C6">
        <w:rPr>
          <w:rFonts w:asciiTheme="minorHAnsi" w:hAnsiTheme="minorHAnsi" w:cstheme="minorBidi"/>
        </w:rPr>
        <w:t>Artificial</w:t>
      </w:r>
      <w:r w:rsidR="007B2F10">
        <w:rPr>
          <w:rFonts w:asciiTheme="minorHAnsi" w:hAnsiTheme="minorHAnsi" w:cstheme="minorBidi"/>
        </w:rPr>
        <w:t xml:space="preserve"> </w:t>
      </w:r>
      <w:r w:rsidRPr="007B2F10">
        <w:rPr>
          <w:rFonts w:asciiTheme="minorHAnsi" w:hAnsiTheme="minorHAnsi" w:cstheme="minorBidi"/>
        </w:rPr>
        <w:t>nails, shellac and gel polishes are not permitted.</w:t>
      </w:r>
    </w:p>
    <w:p w14:paraId="7ADE5BF3" w14:textId="77777777" w:rsidR="00673DFA" w:rsidRPr="008F5743" w:rsidRDefault="00673DFA" w:rsidP="003477B1">
      <w:pPr>
        <w:pStyle w:val="BodyText"/>
        <w:numPr>
          <w:ilvl w:val="1"/>
          <w:numId w:val="10"/>
        </w:numPr>
        <w:ind w:right="680" w:hanging="360"/>
        <w:rPr>
          <w:rFonts w:asciiTheme="minorHAnsi" w:hAnsiTheme="minorHAnsi" w:cstheme="minorHAnsi"/>
        </w:rPr>
      </w:pPr>
      <w:r w:rsidRPr="0EFB47C6">
        <w:rPr>
          <w:rFonts w:asciiTheme="minorHAnsi" w:hAnsiTheme="minorHAnsi" w:cstheme="minorBidi"/>
        </w:rPr>
        <w:t>Jewelry</w:t>
      </w:r>
      <w:r w:rsidRPr="0EFB47C6">
        <w:rPr>
          <w:rFonts w:asciiTheme="minorHAnsi" w:hAnsiTheme="minorHAnsi" w:cstheme="minorBidi"/>
          <w:spacing w:val="-4"/>
        </w:rPr>
        <w:t xml:space="preserve"> </w:t>
      </w:r>
      <w:r w:rsidRPr="0EFB47C6">
        <w:rPr>
          <w:rFonts w:asciiTheme="minorHAnsi" w:hAnsiTheme="minorHAnsi" w:cstheme="minorBidi"/>
        </w:rPr>
        <w:t>is</w:t>
      </w:r>
      <w:r w:rsidRPr="0EFB47C6">
        <w:rPr>
          <w:rFonts w:asciiTheme="minorHAnsi" w:hAnsiTheme="minorHAnsi" w:cstheme="minorBidi"/>
          <w:spacing w:val="-4"/>
        </w:rPr>
        <w:t xml:space="preserve"> </w:t>
      </w:r>
      <w:r w:rsidRPr="0EFB47C6">
        <w:rPr>
          <w:rFonts w:asciiTheme="minorHAnsi" w:hAnsiTheme="minorHAnsi" w:cstheme="minorBidi"/>
        </w:rPr>
        <w:t>limited</w:t>
      </w:r>
      <w:r w:rsidRPr="0EFB47C6">
        <w:rPr>
          <w:rFonts w:asciiTheme="minorHAnsi" w:hAnsiTheme="minorHAnsi" w:cstheme="minorBidi"/>
          <w:spacing w:val="-4"/>
        </w:rPr>
        <w:t xml:space="preserve"> </w:t>
      </w:r>
      <w:r w:rsidRPr="0EFB47C6">
        <w:rPr>
          <w:rFonts w:asciiTheme="minorHAnsi" w:hAnsiTheme="minorHAnsi" w:cstheme="minorBidi"/>
          <w:spacing w:val="-5"/>
        </w:rPr>
        <w:t>to:</w:t>
      </w:r>
    </w:p>
    <w:p w14:paraId="3F7A61A7" w14:textId="77777777" w:rsidR="00673DFA" w:rsidRPr="008F5743" w:rsidRDefault="00673DFA" w:rsidP="00673DFA">
      <w:pPr>
        <w:pStyle w:val="BodyText"/>
        <w:numPr>
          <w:ilvl w:val="2"/>
          <w:numId w:val="10"/>
        </w:numPr>
        <w:ind w:right="680"/>
        <w:rPr>
          <w:rFonts w:asciiTheme="minorHAnsi" w:hAnsiTheme="minorHAnsi" w:cstheme="minorHAnsi"/>
        </w:rPr>
      </w:pPr>
      <w:r w:rsidRPr="008F5743">
        <w:rPr>
          <w:rFonts w:asciiTheme="minorHAnsi" w:hAnsiTheme="minorHAnsi" w:cstheme="minorBidi"/>
          <w:spacing w:val="-2"/>
        </w:rPr>
        <w:t>Wristwatch with a second hand (preferably analog);</w:t>
      </w:r>
    </w:p>
    <w:p w14:paraId="55011E8E" w14:textId="591D8F38" w:rsidR="00673DFA" w:rsidRPr="008F5743" w:rsidRDefault="006D063B" w:rsidP="00673DFA">
      <w:pPr>
        <w:pStyle w:val="ListParagraph"/>
        <w:numPr>
          <w:ilvl w:val="2"/>
          <w:numId w:val="10"/>
        </w:numPr>
        <w:tabs>
          <w:tab w:val="left" w:pos="2919"/>
          <w:tab w:val="left" w:pos="3240"/>
        </w:tabs>
        <w:spacing w:before="20"/>
        <w:ind w:right="680"/>
        <w:rPr>
          <w:rFonts w:asciiTheme="minorHAnsi" w:hAnsiTheme="minorHAnsi" w:cstheme="minorHAnsi"/>
        </w:rPr>
      </w:pPr>
      <w:r>
        <w:rPr>
          <w:rFonts w:asciiTheme="minorHAnsi" w:hAnsiTheme="minorHAnsi" w:cstheme="minorBidi"/>
        </w:rPr>
        <w:t>M</w:t>
      </w:r>
      <w:r w:rsidR="00673DFA" w:rsidRPr="008F5743">
        <w:rPr>
          <w:rFonts w:asciiTheme="minorHAnsi" w:hAnsiTheme="minorHAnsi" w:cstheme="minorBidi"/>
        </w:rPr>
        <w:t>aximum</w:t>
      </w:r>
      <w:r w:rsidR="00673DFA" w:rsidRPr="008F5743">
        <w:rPr>
          <w:rFonts w:asciiTheme="minorHAnsi" w:hAnsiTheme="minorHAnsi" w:cstheme="minorBidi"/>
          <w:spacing w:val="-4"/>
        </w:rPr>
        <w:t xml:space="preserve"> </w:t>
      </w:r>
      <w:r w:rsidR="00673DFA" w:rsidRPr="008F5743">
        <w:rPr>
          <w:rFonts w:asciiTheme="minorHAnsi" w:hAnsiTheme="minorHAnsi" w:cstheme="minorBidi"/>
        </w:rPr>
        <w:t>of</w:t>
      </w:r>
      <w:r w:rsidR="00673DFA" w:rsidRPr="008F5743">
        <w:rPr>
          <w:rFonts w:asciiTheme="minorHAnsi" w:hAnsiTheme="minorHAnsi" w:cstheme="minorBidi"/>
          <w:spacing w:val="-4"/>
        </w:rPr>
        <w:t xml:space="preserve"> </w:t>
      </w:r>
      <w:r w:rsidR="00673DFA" w:rsidRPr="008F5743">
        <w:rPr>
          <w:rFonts w:asciiTheme="minorHAnsi" w:hAnsiTheme="minorHAnsi" w:cstheme="minorBidi"/>
        </w:rPr>
        <w:t>2</w:t>
      </w:r>
      <w:r w:rsidR="00673DFA" w:rsidRPr="008F5743">
        <w:rPr>
          <w:rFonts w:asciiTheme="minorHAnsi" w:hAnsiTheme="minorHAnsi" w:cstheme="minorBidi"/>
          <w:spacing w:val="-3"/>
        </w:rPr>
        <w:t xml:space="preserve"> </w:t>
      </w:r>
      <w:r w:rsidR="00673DFA" w:rsidRPr="008F5743">
        <w:rPr>
          <w:rFonts w:asciiTheme="minorHAnsi" w:hAnsiTheme="minorHAnsi" w:cstheme="minorBidi"/>
        </w:rPr>
        <w:t>rings</w:t>
      </w:r>
      <w:r w:rsidR="00673DFA" w:rsidRPr="008F5743">
        <w:rPr>
          <w:rFonts w:asciiTheme="minorHAnsi" w:hAnsiTheme="minorHAnsi" w:cstheme="minorBidi"/>
          <w:spacing w:val="-2"/>
        </w:rPr>
        <w:t xml:space="preserve"> </w:t>
      </w:r>
      <w:r w:rsidR="00673DFA" w:rsidRPr="008F5743">
        <w:rPr>
          <w:rFonts w:asciiTheme="minorHAnsi" w:hAnsiTheme="minorHAnsi" w:cstheme="minorBidi"/>
        </w:rPr>
        <w:t>(rings</w:t>
      </w:r>
      <w:r w:rsidR="00673DFA" w:rsidRPr="008F5743">
        <w:rPr>
          <w:rFonts w:asciiTheme="minorHAnsi" w:hAnsiTheme="minorHAnsi" w:cstheme="minorBidi"/>
          <w:spacing w:val="-4"/>
        </w:rPr>
        <w:t xml:space="preserve"> </w:t>
      </w:r>
      <w:r w:rsidR="00673DFA" w:rsidRPr="008F5743">
        <w:rPr>
          <w:rFonts w:asciiTheme="minorHAnsi" w:hAnsiTheme="minorHAnsi" w:cstheme="minorBidi"/>
        </w:rPr>
        <w:t>with</w:t>
      </w:r>
      <w:r w:rsidR="00673DFA" w:rsidRPr="008F5743">
        <w:rPr>
          <w:rFonts w:asciiTheme="minorHAnsi" w:hAnsiTheme="minorHAnsi" w:cstheme="minorBidi"/>
          <w:spacing w:val="-3"/>
        </w:rPr>
        <w:t xml:space="preserve"> </w:t>
      </w:r>
      <w:r w:rsidR="00673DFA" w:rsidRPr="008F5743">
        <w:rPr>
          <w:rFonts w:asciiTheme="minorHAnsi" w:hAnsiTheme="minorHAnsi" w:cstheme="minorBidi"/>
        </w:rPr>
        <w:t>prongs</w:t>
      </w:r>
      <w:r w:rsidR="00673DFA" w:rsidRPr="008F5743">
        <w:rPr>
          <w:rFonts w:asciiTheme="minorHAnsi" w:hAnsiTheme="minorHAnsi" w:cstheme="minorBidi"/>
          <w:spacing w:val="-4"/>
        </w:rPr>
        <w:t xml:space="preserve"> </w:t>
      </w:r>
      <w:r w:rsidR="00673DFA" w:rsidRPr="008F5743">
        <w:rPr>
          <w:rFonts w:asciiTheme="minorHAnsi" w:hAnsiTheme="minorHAnsi" w:cstheme="minorBidi"/>
        </w:rPr>
        <w:t>are</w:t>
      </w:r>
      <w:r w:rsidR="00673DFA" w:rsidRPr="008F5743">
        <w:rPr>
          <w:rFonts w:asciiTheme="minorHAnsi" w:hAnsiTheme="minorHAnsi" w:cstheme="minorBidi"/>
          <w:spacing w:val="-1"/>
        </w:rPr>
        <w:t xml:space="preserve"> </w:t>
      </w:r>
      <w:r w:rsidR="00673DFA" w:rsidRPr="008F5743">
        <w:rPr>
          <w:rFonts w:asciiTheme="minorHAnsi" w:hAnsiTheme="minorHAnsi" w:cstheme="minorBidi"/>
        </w:rPr>
        <w:t>not</w:t>
      </w:r>
      <w:r w:rsidR="00673DFA" w:rsidRPr="008F5743">
        <w:rPr>
          <w:rFonts w:asciiTheme="minorHAnsi" w:hAnsiTheme="minorHAnsi" w:cstheme="minorBidi"/>
          <w:spacing w:val="-1"/>
        </w:rPr>
        <w:t xml:space="preserve"> </w:t>
      </w:r>
      <w:r w:rsidR="00673DFA" w:rsidRPr="008F5743">
        <w:rPr>
          <w:rFonts w:asciiTheme="minorHAnsi" w:hAnsiTheme="minorHAnsi" w:cstheme="minorBidi"/>
          <w:spacing w:val="-2"/>
        </w:rPr>
        <w:t>acceptable);</w:t>
      </w:r>
    </w:p>
    <w:p w14:paraId="26FE1417" w14:textId="77777777" w:rsidR="00673DFA" w:rsidRPr="008F5743" w:rsidRDefault="00673DFA" w:rsidP="00673DFA">
      <w:pPr>
        <w:pStyle w:val="ListParagraph"/>
        <w:numPr>
          <w:ilvl w:val="2"/>
          <w:numId w:val="10"/>
        </w:numPr>
        <w:tabs>
          <w:tab w:val="left" w:pos="2919"/>
          <w:tab w:val="left" w:pos="3240"/>
        </w:tabs>
        <w:spacing w:before="22"/>
        <w:ind w:right="680"/>
        <w:rPr>
          <w:rFonts w:asciiTheme="minorHAnsi" w:hAnsiTheme="minorHAnsi" w:cstheme="minorBidi"/>
        </w:rPr>
      </w:pPr>
      <w:r w:rsidRPr="008F5743">
        <w:rPr>
          <w:rFonts w:asciiTheme="minorHAnsi" w:hAnsiTheme="minorHAnsi" w:cstheme="minorBidi"/>
        </w:rPr>
        <w:t>Earrings</w:t>
      </w:r>
      <w:r w:rsidRPr="008F5743">
        <w:rPr>
          <w:rFonts w:asciiTheme="minorHAnsi" w:hAnsiTheme="minorHAnsi" w:cstheme="minorBidi"/>
          <w:spacing w:val="-5"/>
        </w:rPr>
        <w:t xml:space="preserve"> </w:t>
      </w:r>
      <w:r w:rsidRPr="008F5743">
        <w:rPr>
          <w:rFonts w:asciiTheme="minorHAnsi" w:hAnsiTheme="minorHAnsi" w:cstheme="minorBidi"/>
        </w:rPr>
        <w:t>must</w:t>
      </w:r>
      <w:r w:rsidRPr="008F5743">
        <w:rPr>
          <w:rFonts w:asciiTheme="minorHAnsi" w:hAnsiTheme="minorHAnsi" w:cstheme="minorBidi"/>
          <w:spacing w:val="-3"/>
        </w:rPr>
        <w:t xml:space="preserve"> </w:t>
      </w:r>
      <w:r w:rsidRPr="008F5743">
        <w:rPr>
          <w:rFonts w:asciiTheme="minorHAnsi" w:hAnsiTheme="minorHAnsi" w:cstheme="minorBidi"/>
        </w:rPr>
        <w:t>not dangle</w:t>
      </w:r>
      <w:r w:rsidRPr="008F5743">
        <w:rPr>
          <w:rFonts w:asciiTheme="minorHAnsi" w:hAnsiTheme="minorHAnsi" w:cstheme="minorBidi"/>
          <w:spacing w:val="-2"/>
        </w:rPr>
        <w:t>, studs only.</w:t>
      </w:r>
    </w:p>
    <w:p w14:paraId="7C557C69" w14:textId="2550358A" w:rsidR="00673DFA" w:rsidRPr="008F5743" w:rsidRDefault="14323B4F" w:rsidP="15FC6B4C">
      <w:pPr>
        <w:pStyle w:val="ListParagraph"/>
        <w:numPr>
          <w:ilvl w:val="2"/>
          <w:numId w:val="10"/>
        </w:numPr>
        <w:tabs>
          <w:tab w:val="left" w:pos="2919"/>
          <w:tab w:val="left" w:pos="3240"/>
        </w:tabs>
        <w:spacing w:before="21"/>
        <w:ind w:right="680"/>
        <w:rPr>
          <w:rFonts w:asciiTheme="minorHAnsi" w:hAnsiTheme="minorHAnsi" w:cstheme="minorBidi"/>
        </w:rPr>
      </w:pPr>
      <w:r w:rsidRPr="15FC6B4C">
        <w:rPr>
          <w:rFonts w:asciiTheme="minorHAnsi" w:hAnsiTheme="minorHAnsi" w:cstheme="minorBidi"/>
        </w:rPr>
        <w:t>Visible body ornaments/facial piercings must be studs only and comply with clinical agency policies</w:t>
      </w:r>
      <w:r w:rsidR="00673DFA" w:rsidRPr="15FC6B4C">
        <w:rPr>
          <w:rFonts w:asciiTheme="minorHAnsi" w:hAnsiTheme="minorHAnsi" w:cstheme="minorBidi"/>
          <w:spacing w:val="-4"/>
        </w:rPr>
        <w:t>.</w:t>
      </w:r>
    </w:p>
    <w:p w14:paraId="7692C1FA" w14:textId="77777777" w:rsidR="00673DFA" w:rsidRPr="0088299A" w:rsidRDefault="00673DFA" w:rsidP="00673DFA">
      <w:pPr>
        <w:pStyle w:val="ListParagraph"/>
        <w:numPr>
          <w:ilvl w:val="1"/>
          <w:numId w:val="10"/>
        </w:numPr>
        <w:tabs>
          <w:tab w:val="left" w:pos="1837"/>
        </w:tabs>
        <w:spacing w:before="22"/>
        <w:ind w:left="1837" w:right="680" w:hanging="291"/>
        <w:rPr>
          <w:rFonts w:asciiTheme="minorHAnsi" w:hAnsiTheme="minorHAnsi" w:cstheme="minorBidi"/>
        </w:rPr>
      </w:pPr>
      <w:r w:rsidRPr="0EFB47C6">
        <w:rPr>
          <w:rFonts w:asciiTheme="minorHAnsi" w:hAnsiTheme="minorHAnsi" w:cstheme="minorBidi"/>
        </w:rPr>
        <w:t>Tattoos,</w:t>
      </w:r>
      <w:r w:rsidRPr="0EFB47C6">
        <w:rPr>
          <w:rFonts w:asciiTheme="minorHAnsi" w:hAnsiTheme="minorHAnsi" w:cstheme="minorBidi"/>
          <w:spacing w:val="-6"/>
        </w:rPr>
        <w:t xml:space="preserve"> </w:t>
      </w:r>
      <w:r w:rsidRPr="0EFB47C6">
        <w:rPr>
          <w:rFonts w:asciiTheme="minorHAnsi" w:hAnsiTheme="minorHAnsi" w:cstheme="minorBidi"/>
        </w:rPr>
        <w:t>branding,</w:t>
      </w:r>
      <w:r w:rsidRPr="0EFB47C6">
        <w:rPr>
          <w:rFonts w:asciiTheme="minorHAnsi" w:hAnsiTheme="minorHAnsi" w:cstheme="minorBidi"/>
          <w:spacing w:val="-3"/>
        </w:rPr>
        <w:t xml:space="preserve"> </w:t>
      </w:r>
      <w:r w:rsidRPr="0EFB47C6">
        <w:rPr>
          <w:rFonts w:asciiTheme="minorHAnsi" w:hAnsiTheme="minorHAnsi" w:cstheme="minorBidi"/>
        </w:rPr>
        <w:t>and</w:t>
      </w:r>
      <w:r w:rsidRPr="0EFB47C6">
        <w:rPr>
          <w:rFonts w:asciiTheme="minorHAnsi" w:hAnsiTheme="minorHAnsi" w:cstheme="minorBidi"/>
          <w:spacing w:val="-4"/>
        </w:rPr>
        <w:t xml:space="preserve"> </w:t>
      </w:r>
      <w:r w:rsidRPr="0EFB47C6">
        <w:rPr>
          <w:rFonts w:asciiTheme="minorHAnsi" w:hAnsiTheme="minorHAnsi" w:cstheme="minorBidi"/>
        </w:rPr>
        <w:t>other</w:t>
      </w:r>
      <w:r w:rsidRPr="0EFB47C6">
        <w:rPr>
          <w:rFonts w:asciiTheme="minorHAnsi" w:hAnsiTheme="minorHAnsi" w:cstheme="minorBidi"/>
          <w:spacing w:val="-3"/>
        </w:rPr>
        <w:t xml:space="preserve"> </w:t>
      </w:r>
      <w:r w:rsidRPr="0EFB47C6">
        <w:rPr>
          <w:rFonts w:asciiTheme="minorHAnsi" w:hAnsiTheme="minorHAnsi" w:cstheme="minorBidi"/>
        </w:rPr>
        <w:t>forms</w:t>
      </w:r>
      <w:r w:rsidRPr="0EFB47C6">
        <w:rPr>
          <w:rFonts w:asciiTheme="minorHAnsi" w:hAnsiTheme="minorHAnsi" w:cstheme="minorBidi"/>
          <w:spacing w:val="-5"/>
        </w:rPr>
        <w:t xml:space="preserve"> </w:t>
      </w:r>
      <w:r w:rsidRPr="0EFB47C6">
        <w:rPr>
          <w:rFonts w:asciiTheme="minorHAnsi" w:hAnsiTheme="minorHAnsi" w:cstheme="minorBidi"/>
        </w:rPr>
        <w:t>of</w:t>
      </w:r>
      <w:r w:rsidRPr="0EFB47C6">
        <w:rPr>
          <w:rFonts w:asciiTheme="minorHAnsi" w:hAnsiTheme="minorHAnsi" w:cstheme="minorBidi"/>
          <w:spacing w:val="-5"/>
        </w:rPr>
        <w:t xml:space="preserve"> </w:t>
      </w:r>
      <w:r w:rsidRPr="0EFB47C6">
        <w:rPr>
          <w:rFonts w:asciiTheme="minorHAnsi" w:hAnsiTheme="minorHAnsi" w:cstheme="minorBidi"/>
        </w:rPr>
        <w:t>body</w:t>
      </w:r>
      <w:r w:rsidRPr="0EFB47C6">
        <w:rPr>
          <w:rFonts w:asciiTheme="minorHAnsi" w:hAnsiTheme="minorHAnsi" w:cstheme="minorBidi"/>
          <w:spacing w:val="-4"/>
        </w:rPr>
        <w:t xml:space="preserve"> </w:t>
      </w:r>
      <w:r w:rsidRPr="0EFB47C6">
        <w:rPr>
          <w:rFonts w:asciiTheme="minorHAnsi" w:hAnsiTheme="minorHAnsi" w:cstheme="minorBidi"/>
        </w:rPr>
        <w:t>art</w:t>
      </w:r>
      <w:r w:rsidRPr="0EFB47C6">
        <w:rPr>
          <w:rFonts w:asciiTheme="minorHAnsi" w:hAnsiTheme="minorHAnsi" w:cstheme="minorBidi"/>
          <w:spacing w:val="-5"/>
        </w:rPr>
        <w:t xml:space="preserve"> </w:t>
      </w:r>
      <w:r w:rsidRPr="0EFB47C6">
        <w:rPr>
          <w:rFonts w:asciiTheme="minorHAnsi" w:hAnsiTheme="minorHAnsi" w:cstheme="minorBidi"/>
        </w:rPr>
        <w:t>must</w:t>
      </w:r>
      <w:r w:rsidRPr="0EFB47C6">
        <w:rPr>
          <w:rFonts w:asciiTheme="minorHAnsi" w:hAnsiTheme="minorHAnsi" w:cstheme="minorBidi"/>
          <w:spacing w:val="-5"/>
        </w:rPr>
        <w:t xml:space="preserve"> </w:t>
      </w:r>
      <w:r w:rsidRPr="0EFB47C6">
        <w:rPr>
          <w:rFonts w:asciiTheme="minorHAnsi" w:hAnsiTheme="minorHAnsi" w:cstheme="minorBidi"/>
        </w:rPr>
        <w:t>comply</w:t>
      </w:r>
      <w:r w:rsidRPr="0EFB47C6">
        <w:rPr>
          <w:rFonts w:asciiTheme="minorHAnsi" w:hAnsiTheme="minorHAnsi" w:cstheme="minorBidi"/>
          <w:spacing w:val="-2"/>
        </w:rPr>
        <w:t xml:space="preserve"> </w:t>
      </w:r>
      <w:r w:rsidRPr="0EFB47C6">
        <w:rPr>
          <w:rFonts w:asciiTheme="minorHAnsi" w:hAnsiTheme="minorHAnsi" w:cstheme="minorBidi"/>
        </w:rPr>
        <w:t>with</w:t>
      </w:r>
      <w:r w:rsidRPr="0EFB47C6">
        <w:rPr>
          <w:rFonts w:asciiTheme="minorHAnsi" w:hAnsiTheme="minorHAnsi" w:cstheme="minorBidi"/>
          <w:spacing w:val="-4"/>
        </w:rPr>
        <w:t xml:space="preserve"> </w:t>
      </w:r>
      <w:r w:rsidRPr="0EFB47C6">
        <w:rPr>
          <w:rFonts w:asciiTheme="minorHAnsi" w:hAnsiTheme="minorHAnsi" w:cstheme="minorBidi"/>
        </w:rPr>
        <w:t>clinical</w:t>
      </w:r>
      <w:r w:rsidRPr="0EFB47C6">
        <w:rPr>
          <w:rFonts w:asciiTheme="minorHAnsi" w:hAnsiTheme="minorHAnsi" w:cstheme="minorBidi"/>
          <w:spacing w:val="-4"/>
        </w:rPr>
        <w:t xml:space="preserve"> </w:t>
      </w:r>
      <w:r w:rsidRPr="0EFB47C6">
        <w:rPr>
          <w:rFonts w:asciiTheme="minorHAnsi" w:hAnsiTheme="minorHAnsi" w:cstheme="minorBidi"/>
        </w:rPr>
        <w:t>agency</w:t>
      </w:r>
      <w:r w:rsidRPr="0EFB47C6">
        <w:rPr>
          <w:rFonts w:asciiTheme="minorHAnsi" w:hAnsiTheme="minorHAnsi" w:cstheme="minorBidi"/>
          <w:spacing w:val="-6"/>
        </w:rPr>
        <w:t xml:space="preserve"> </w:t>
      </w:r>
      <w:r w:rsidRPr="0EFB47C6">
        <w:rPr>
          <w:rFonts w:asciiTheme="minorHAnsi" w:hAnsiTheme="minorHAnsi" w:cstheme="minorBidi"/>
          <w:spacing w:val="-2"/>
        </w:rPr>
        <w:t>policies.</w:t>
      </w:r>
    </w:p>
    <w:p w14:paraId="77287B25" w14:textId="77777777" w:rsidR="00673DFA" w:rsidRPr="0088299A" w:rsidRDefault="00673DFA" w:rsidP="00673DFA">
      <w:pPr>
        <w:pStyle w:val="ListParagraph"/>
        <w:numPr>
          <w:ilvl w:val="1"/>
          <w:numId w:val="10"/>
        </w:numPr>
        <w:tabs>
          <w:tab w:val="left" w:pos="1837"/>
          <w:tab w:val="left" w:pos="1906"/>
        </w:tabs>
        <w:spacing w:before="20" w:line="259" w:lineRule="auto"/>
        <w:ind w:right="680" w:hanging="360"/>
        <w:rPr>
          <w:rFonts w:asciiTheme="minorHAnsi" w:hAnsiTheme="minorHAnsi" w:cstheme="minorBidi"/>
        </w:rPr>
      </w:pPr>
      <w:r w:rsidRPr="10515FC8">
        <w:rPr>
          <w:rFonts w:asciiTheme="minorHAnsi" w:hAnsiTheme="minorHAnsi" w:cstheme="minorBidi"/>
        </w:rPr>
        <w:t>The face may not be covered while in the clinical setting except for personal protective equipment.</w:t>
      </w:r>
    </w:p>
    <w:p w14:paraId="670926DC" w14:textId="77777777" w:rsidR="00673DFA" w:rsidRPr="0088299A" w:rsidRDefault="00673DFA" w:rsidP="00673DFA">
      <w:pPr>
        <w:pStyle w:val="ListParagraph"/>
        <w:numPr>
          <w:ilvl w:val="1"/>
          <w:numId w:val="10"/>
        </w:numPr>
        <w:tabs>
          <w:tab w:val="left" w:pos="1837"/>
        </w:tabs>
        <w:ind w:left="1837" w:right="680" w:hanging="291"/>
        <w:rPr>
          <w:rFonts w:asciiTheme="minorHAnsi" w:hAnsiTheme="minorHAnsi" w:cstheme="minorHAnsi"/>
        </w:rPr>
      </w:pPr>
      <w:r w:rsidRPr="0EFB47C6">
        <w:rPr>
          <w:rFonts w:asciiTheme="minorHAnsi" w:hAnsiTheme="minorHAnsi" w:cstheme="minorBidi"/>
        </w:rPr>
        <w:t>Make-up,</w:t>
      </w:r>
      <w:r w:rsidRPr="0EFB47C6">
        <w:rPr>
          <w:rFonts w:asciiTheme="minorHAnsi" w:hAnsiTheme="minorHAnsi" w:cstheme="minorBidi"/>
          <w:spacing w:val="-8"/>
        </w:rPr>
        <w:t xml:space="preserve"> </w:t>
      </w:r>
      <w:r w:rsidRPr="0EFB47C6">
        <w:rPr>
          <w:rFonts w:asciiTheme="minorHAnsi" w:hAnsiTheme="minorHAnsi" w:cstheme="minorBidi"/>
        </w:rPr>
        <w:t>cologne,</w:t>
      </w:r>
      <w:r w:rsidRPr="0EFB47C6">
        <w:rPr>
          <w:rFonts w:asciiTheme="minorHAnsi" w:hAnsiTheme="minorHAnsi" w:cstheme="minorBidi"/>
          <w:spacing w:val="-6"/>
        </w:rPr>
        <w:t xml:space="preserve"> </w:t>
      </w:r>
      <w:r w:rsidRPr="0EFB47C6">
        <w:rPr>
          <w:rFonts w:asciiTheme="minorHAnsi" w:hAnsiTheme="minorHAnsi" w:cstheme="minorBidi"/>
        </w:rPr>
        <w:t>or</w:t>
      </w:r>
      <w:r w:rsidRPr="0EFB47C6">
        <w:rPr>
          <w:rFonts w:asciiTheme="minorHAnsi" w:hAnsiTheme="minorHAnsi" w:cstheme="minorBidi"/>
          <w:spacing w:val="-3"/>
        </w:rPr>
        <w:t xml:space="preserve"> </w:t>
      </w:r>
      <w:r w:rsidRPr="0EFB47C6">
        <w:rPr>
          <w:rFonts w:asciiTheme="minorHAnsi" w:hAnsiTheme="minorHAnsi" w:cstheme="minorBidi"/>
        </w:rPr>
        <w:t>perfume</w:t>
      </w:r>
      <w:r w:rsidRPr="0EFB47C6">
        <w:rPr>
          <w:rFonts w:asciiTheme="minorHAnsi" w:hAnsiTheme="minorHAnsi" w:cstheme="minorBidi"/>
          <w:spacing w:val="-6"/>
        </w:rPr>
        <w:t xml:space="preserve"> </w:t>
      </w:r>
      <w:r w:rsidRPr="0EFB47C6">
        <w:rPr>
          <w:rFonts w:asciiTheme="minorHAnsi" w:hAnsiTheme="minorHAnsi" w:cstheme="minorBidi"/>
        </w:rPr>
        <w:t>must</w:t>
      </w:r>
      <w:r w:rsidRPr="0EFB47C6">
        <w:rPr>
          <w:rFonts w:asciiTheme="minorHAnsi" w:hAnsiTheme="minorHAnsi" w:cstheme="minorBidi"/>
          <w:spacing w:val="-6"/>
        </w:rPr>
        <w:t xml:space="preserve"> </w:t>
      </w:r>
      <w:r w:rsidRPr="0EFB47C6">
        <w:rPr>
          <w:rFonts w:asciiTheme="minorHAnsi" w:hAnsiTheme="minorHAnsi" w:cstheme="minorBidi"/>
        </w:rPr>
        <w:t>comply</w:t>
      </w:r>
      <w:r w:rsidRPr="0EFB47C6">
        <w:rPr>
          <w:rFonts w:asciiTheme="minorHAnsi" w:hAnsiTheme="minorHAnsi" w:cstheme="minorBidi"/>
          <w:spacing w:val="-2"/>
        </w:rPr>
        <w:t xml:space="preserve"> </w:t>
      </w:r>
      <w:r w:rsidRPr="0EFB47C6">
        <w:rPr>
          <w:rFonts w:asciiTheme="minorHAnsi" w:hAnsiTheme="minorHAnsi" w:cstheme="minorBidi"/>
        </w:rPr>
        <w:t>with</w:t>
      </w:r>
      <w:r w:rsidRPr="0EFB47C6">
        <w:rPr>
          <w:rFonts w:asciiTheme="minorHAnsi" w:hAnsiTheme="minorHAnsi" w:cstheme="minorBidi"/>
          <w:spacing w:val="-5"/>
        </w:rPr>
        <w:t xml:space="preserve"> </w:t>
      </w:r>
      <w:r w:rsidRPr="0EFB47C6">
        <w:rPr>
          <w:rFonts w:asciiTheme="minorHAnsi" w:hAnsiTheme="minorHAnsi" w:cstheme="minorBidi"/>
        </w:rPr>
        <w:t>clinical</w:t>
      </w:r>
      <w:r w:rsidRPr="0EFB47C6">
        <w:rPr>
          <w:rFonts w:asciiTheme="minorHAnsi" w:hAnsiTheme="minorHAnsi" w:cstheme="minorBidi"/>
          <w:spacing w:val="-4"/>
        </w:rPr>
        <w:t xml:space="preserve"> </w:t>
      </w:r>
      <w:r w:rsidRPr="0EFB47C6">
        <w:rPr>
          <w:rFonts w:asciiTheme="minorHAnsi" w:hAnsiTheme="minorHAnsi" w:cstheme="minorBidi"/>
        </w:rPr>
        <w:t>agency</w:t>
      </w:r>
      <w:r w:rsidRPr="0EFB47C6">
        <w:rPr>
          <w:rFonts w:asciiTheme="minorHAnsi" w:hAnsiTheme="minorHAnsi" w:cstheme="minorBidi"/>
          <w:spacing w:val="-2"/>
        </w:rPr>
        <w:t xml:space="preserve"> policies.</w:t>
      </w:r>
    </w:p>
    <w:p w14:paraId="6524BFD4" w14:textId="77777777" w:rsidR="00673DFA" w:rsidRPr="0088299A" w:rsidRDefault="00673DFA" w:rsidP="00673DFA">
      <w:pPr>
        <w:pStyle w:val="BodyText"/>
        <w:spacing w:before="181" w:line="259" w:lineRule="auto"/>
        <w:ind w:left="1119" w:right="680"/>
        <w:rPr>
          <w:rFonts w:asciiTheme="minorHAnsi" w:hAnsiTheme="minorHAnsi" w:cstheme="minorBidi"/>
        </w:rPr>
      </w:pPr>
      <w:r w:rsidRPr="10515FC8">
        <w:rPr>
          <w:rFonts w:asciiTheme="minorHAnsi" w:hAnsiTheme="minorHAnsi" w:cstheme="minorBidi"/>
        </w:rPr>
        <w:t>Modifications to the dress code will be considered individually by the Program Director. Clinical</w:t>
      </w:r>
      <w:r w:rsidRPr="10515FC8">
        <w:rPr>
          <w:rFonts w:asciiTheme="minorHAnsi" w:hAnsiTheme="minorHAnsi" w:cstheme="minorBidi"/>
          <w:spacing w:val="-3"/>
        </w:rPr>
        <w:t xml:space="preserve"> </w:t>
      </w:r>
      <w:r w:rsidRPr="10515FC8">
        <w:rPr>
          <w:rFonts w:asciiTheme="minorHAnsi" w:hAnsiTheme="minorHAnsi" w:cstheme="minorBidi"/>
        </w:rPr>
        <w:t>instructors</w:t>
      </w:r>
      <w:r w:rsidRPr="10515FC8">
        <w:rPr>
          <w:rFonts w:asciiTheme="minorHAnsi" w:hAnsiTheme="minorHAnsi" w:cstheme="minorBidi"/>
          <w:spacing w:val="-5"/>
        </w:rPr>
        <w:t xml:space="preserve"> </w:t>
      </w:r>
      <w:r w:rsidRPr="10515FC8">
        <w:rPr>
          <w:rFonts w:asciiTheme="minorHAnsi" w:hAnsiTheme="minorHAnsi" w:cstheme="minorBidi"/>
        </w:rPr>
        <w:t>will</w:t>
      </w:r>
      <w:r w:rsidRPr="10515FC8">
        <w:rPr>
          <w:rFonts w:asciiTheme="minorHAnsi" w:hAnsiTheme="minorHAnsi" w:cstheme="minorBidi"/>
          <w:spacing w:val="-3"/>
        </w:rPr>
        <w:t xml:space="preserve"> </w:t>
      </w:r>
      <w:r w:rsidRPr="10515FC8">
        <w:rPr>
          <w:rFonts w:asciiTheme="minorHAnsi" w:hAnsiTheme="minorHAnsi" w:cstheme="minorBidi"/>
        </w:rPr>
        <w:t>inform</w:t>
      </w:r>
      <w:r w:rsidRPr="10515FC8">
        <w:rPr>
          <w:rFonts w:asciiTheme="minorHAnsi" w:hAnsiTheme="minorHAnsi" w:cstheme="minorBidi"/>
          <w:spacing w:val="-2"/>
        </w:rPr>
        <w:t xml:space="preserve"> </w:t>
      </w:r>
      <w:r w:rsidRPr="10515FC8">
        <w:rPr>
          <w:rFonts w:asciiTheme="minorHAnsi" w:hAnsiTheme="minorHAnsi" w:cstheme="minorBidi"/>
        </w:rPr>
        <w:t>students</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sidRPr="10515FC8">
        <w:rPr>
          <w:rFonts w:asciiTheme="minorHAnsi" w:hAnsiTheme="minorHAnsi" w:cstheme="minorBidi"/>
        </w:rPr>
        <w:t>agency</w:t>
      </w:r>
      <w:r w:rsidRPr="10515FC8">
        <w:rPr>
          <w:rFonts w:asciiTheme="minorHAnsi" w:hAnsiTheme="minorHAnsi" w:cstheme="minorBidi"/>
          <w:spacing w:val="-2"/>
        </w:rPr>
        <w:t xml:space="preserve"> </w:t>
      </w:r>
      <w:r w:rsidRPr="10515FC8">
        <w:rPr>
          <w:rFonts w:asciiTheme="minorHAnsi" w:hAnsiTheme="minorHAnsi" w:cstheme="minorBidi"/>
        </w:rPr>
        <w:t>dress</w:t>
      </w:r>
      <w:r w:rsidRPr="10515FC8">
        <w:rPr>
          <w:rFonts w:asciiTheme="minorHAnsi" w:hAnsiTheme="minorHAnsi" w:cstheme="minorBidi"/>
          <w:spacing w:val="-3"/>
        </w:rPr>
        <w:t xml:space="preserve"> </w:t>
      </w:r>
      <w:r w:rsidRPr="10515FC8">
        <w:rPr>
          <w:rFonts w:asciiTheme="minorHAnsi" w:hAnsiTheme="minorHAnsi" w:cstheme="minorBidi"/>
        </w:rPr>
        <w:t>code</w:t>
      </w:r>
      <w:r w:rsidRPr="10515FC8">
        <w:rPr>
          <w:rFonts w:asciiTheme="minorHAnsi" w:hAnsiTheme="minorHAnsi" w:cstheme="minorBidi"/>
          <w:spacing w:val="-2"/>
        </w:rPr>
        <w:t xml:space="preserve"> </w:t>
      </w:r>
      <w:r w:rsidRPr="10515FC8">
        <w:rPr>
          <w:rFonts w:asciiTheme="minorHAnsi" w:hAnsiTheme="minorHAnsi" w:cstheme="minorBidi"/>
        </w:rPr>
        <w:t>requirements</w:t>
      </w:r>
      <w:r w:rsidRPr="10515FC8">
        <w:rPr>
          <w:rFonts w:asciiTheme="minorHAnsi" w:hAnsiTheme="minorHAnsi" w:cstheme="minorBidi"/>
          <w:spacing w:val="-3"/>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which</w:t>
      </w:r>
      <w:r w:rsidRPr="10515FC8">
        <w:rPr>
          <w:rFonts w:asciiTheme="minorHAnsi" w:hAnsiTheme="minorHAnsi" w:cstheme="minorBidi"/>
          <w:spacing w:val="-4"/>
        </w:rPr>
        <w:t xml:space="preserve"> </w:t>
      </w:r>
      <w:r w:rsidRPr="10515FC8">
        <w:rPr>
          <w:rFonts w:asciiTheme="minorHAnsi" w:hAnsiTheme="minorHAnsi" w:cstheme="minorBidi"/>
        </w:rPr>
        <w:t>students</w:t>
      </w:r>
      <w:r w:rsidRPr="10515FC8">
        <w:rPr>
          <w:rFonts w:asciiTheme="minorHAnsi" w:hAnsiTheme="minorHAnsi" w:cstheme="minorBidi"/>
          <w:spacing w:val="-5"/>
        </w:rPr>
        <w:t xml:space="preserve"> </w:t>
      </w:r>
      <w:r w:rsidRPr="10515FC8">
        <w:rPr>
          <w:rFonts w:asciiTheme="minorHAnsi" w:hAnsiTheme="minorHAnsi" w:cstheme="minorBidi"/>
        </w:rPr>
        <w:t>must adhere while in that agency. Students are required to follow the more restrictive policy.</w:t>
      </w:r>
    </w:p>
    <w:p w14:paraId="4DE01629" w14:textId="77777777" w:rsidR="00673DFA" w:rsidRDefault="00673DFA" w:rsidP="00673DFA">
      <w:pPr>
        <w:pStyle w:val="BodyText"/>
        <w:spacing w:before="159" w:line="259" w:lineRule="auto"/>
        <w:ind w:left="1119"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not</w:t>
      </w:r>
      <w:r w:rsidRPr="0088299A">
        <w:rPr>
          <w:rFonts w:asciiTheme="minorHAnsi" w:hAnsiTheme="minorHAnsi" w:cstheme="minorHAnsi"/>
          <w:spacing w:val="-4"/>
        </w:rPr>
        <w:t xml:space="preserve"> </w:t>
      </w:r>
      <w:r w:rsidRPr="0088299A">
        <w:rPr>
          <w:rFonts w:asciiTheme="minorHAnsi" w:hAnsiTheme="minorHAnsi" w:cstheme="minorHAnsi"/>
        </w:rPr>
        <w:t>permitted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wear</w:t>
      </w:r>
      <w:r w:rsidRPr="0088299A">
        <w:rPr>
          <w:rFonts w:asciiTheme="minorHAnsi" w:hAnsiTheme="minorHAnsi" w:cstheme="minorHAnsi"/>
          <w:spacing w:val="-4"/>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University</w:t>
      </w:r>
      <w:r w:rsidRPr="0088299A">
        <w:rPr>
          <w:rFonts w:asciiTheme="minorHAnsi" w:hAnsiTheme="minorHAnsi" w:cstheme="minorHAnsi"/>
          <w:spacing w:val="-3"/>
        </w:rPr>
        <w:t xml:space="preserve"> </w:t>
      </w:r>
      <w:r w:rsidRPr="0088299A">
        <w:rPr>
          <w:rFonts w:asciiTheme="minorHAnsi" w:hAnsiTheme="minorHAnsi" w:cstheme="minorHAnsi"/>
        </w:rPr>
        <w:t>Department</w:t>
      </w:r>
      <w:r w:rsidRPr="0088299A">
        <w:rPr>
          <w:rFonts w:asciiTheme="minorHAnsi" w:hAnsiTheme="minorHAnsi" w:cstheme="minorHAnsi"/>
          <w:spacing w:val="-1"/>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rPr>
        <w:t>nametag</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uniform</w:t>
      </w:r>
      <w:r w:rsidRPr="0088299A">
        <w:rPr>
          <w:rFonts w:asciiTheme="minorHAnsi" w:hAnsiTheme="minorHAnsi" w:cstheme="minorHAnsi"/>
          <w:spacing w:val="-3"/>
        </w:rPr>
        <w:t xml:space="preserve"> </w:t>
      </w:r>
      <w:r w:rsidRPr="0088299A">
        <w:rPr>
          <w:rFonts w:asciiTheme="minorHAnsi" w:hAnsiTheme="minorHAnsi" w:cstheme="minorHAnsi"/>
        </w:rPr>
        <w:t>when not in the nursing student role.</w:t>
      </w:r>
    </w:p>
    <w:p w14:paraId="17F556A9" w14:textId="6B45ADF5" w:rsidR="00CB06A8" w:rsidRPr="0088299A" w:rsidRDefault="00CB06A8" w:rsidP="00673DFA">
      <w:pPr>
        <w:pStyle w:val="BodyText"/>
        <w:spacing w:before="159" w:line="259" w:lineRule="auto"/>
        <w:ind w:left="1119" w:right="680"/>
        <w:rPr>
          <w:rFonts w:asciiTheme="minorHAnsi" w:hAnsiTheme="minorHAnsi" w:cstheme="minorHAnsi"/>
        </w:rPr>
      </w:pPr>
      <w:r>
        <w:rPr>
          <w:rFonts w:asciiTheme="minorHAnsi" w:hAnsiTheme="minorHAnsi" w:cstheme="minorHAnsi"/>
        </w:rPr>
        <w:t xml:space="preserve">Per Cone </w:t>
      </w:r>
      <w:r w:rsidR="008E4463">
        <w:rPr>
          <w:rFonts w:asciiTheme="minorHAnsi" w:hAnsiTheme="minorHAnsi" w:cstheme="minorHAnsi"/>
        </w:rPr>
        <w:t xml:space="preserve">requirements, cell phones are not allowed in clinical settings. </w:t>
      </w:r>
    </w:p>
    <w:p w14:paraId="28BEFD2F" w14:textId="77777777" w:rsidR="00673DFA" w:rsidRPr="0088299A" w:rsidRDefault="00673DFA" w:rsidP="00673DFA">
      <w:pPr>
        <w:pStyle w:val="BodyText"/>
        <w:spacing w:before="159" w:line="259" w:lineRule="auto"/>
        <w:ind w:left="1119" w:right="680"/>
        <w:rPr>
          <w:rFonts w:asciiTheme="minorHAnsi" w:hAnsiTheme="minorHAnsi" w:cstheme="minorHAnsi"/>
        </w:rPr>
      </w:pPr>
      <w:r w:rsidRPr="0088299A">
        <w:rPr>
          <w:rFonts w:asciiTheme="minorHAnsi" w:hAnsiTheme="minorHAnsi" w:cstheme="minorHAnsi"/>
        </w:rPr>
        <w:t>Failure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comply</w:t>
      </w:r>
      <w:r w:rsidRPr="0088299A">
        <w:rPr>
          <w:rFonts w:asciiTheme="minorHAnsi" w:hAnsiTheme="minorHAnsi" w:cstheme="minorHAnsi"/>
          <w:spacing w:val="-1"/>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6"/>
        </w:rPr>
        <w:t xml:space="preserve"> </w:t>
      </w:r>
      <w:r w:rsidRPr="0088299A">
        <w:rPr>
          <w:rFonts w:asciiTheme="minorHAnsi" w:hAnsiTheme="minorHAnsi" w:cstheme="minorHAnsi"/>
        </w:rPr>
        <w:t>dress</w:t>
      </w:r>
      <w:r w:rsidRPr="0088299A">
        <w:rPr>
          <w:rFonts w:asciiTheme="minorHAnsi" w:hAnsiTheme="minorHAnsi" w:cstheme="minorHAnsi"/>
          <w:spacing w:val="-2"/>
        </w:rPr>
        <w:t xml:space="preserve"> </w:t>
      </w:r>
      <w:r w:rsidRPr="0088299A">
        <w:rPr>
          <w:rFonts w:asciiTheme="minorHAnsi" w:hAnsiTheme="minorHAnsi" w:cstheme="minorHAnsi"/>
        </w:rPr>
        <w:t>code</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result</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removal</w:t>
      </w:r>
      <w:r w:rsidRPr="0088299A">
        <w:rPr>
          <w:rFonts w:asciiTheme="minorHAnsi" w:hAnsiTheme="minorHAnsi" w:cstheme="minorHAnsi"/>
          <w:spacing w:val="-2"/>
        </w:rPr>
        <w:t xml:space="preserve"> </w:t>
      </w:r>
      <w:r w:rsidRPr="0088299A">
        <w:rPr>
          <w:rFonts w:asciiTheme="minorHAnsi" w:hAnsiTheme="minorHAnsi" w:cstheme="minorHAnsi"/>
        </w:rPr>
        <w:t>from</w:t>
      </w:r>
      <w:r w:rsidRPr="0088299A">
        <w:rPr>
          <w:rFonts w:asciiTheme="minorHAnsi" w:hAnsiTheme="minorHAnsi" w:cstheme="minorHAnsi"/>
          <w:spacing w:val="-1"/>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assigned</w:t>
      </w:r>
      <w:r w:rsidRPr="0088299A">
        <w:rPr>
          <w:rFonts w:asciiTheme="minorHAnsi" w:hAnsiTheme="minorHAnsi" w:cstheme="minorHAnsi"/>
          <w:spacing w:val="-3"/>
        </w:rPr>
        <w:t xml:space="preserve"> </w:t>
      </w:r>
      <w:r w:rsidRPr="0088299A">
        <w:rPr>
          <w:rFonts w:asciiTheme="minorHAnsi" w:hAnsiTheme="minorHAnsi" w:cstheme="minorHAnsi"/>
        </w:rPr>
        <w:t>experience with an unsatisfactory clinical evaluation for the day.</w:t>
      </w:r>
    </w:p>
    <w:p w14:paraId="4203C931" w14:textId="77777777" w:rsidR="00673DFA" w:rsidRPr="0088299A" w:rsidRDefault="00673DFA" w:rsidP="00673DFA">
      <w:pPr>
        <w:pStyle w:val="BodyText"/>
        <w:spacing w:before="162"/>
        <w:ind w:left="1119" w:right="680"/>
        <w:rPr>
          <w:rFonts w:asciiTheme="minorHAnsi" w:hAnsiTheme="minorHAnsi" w:cstheme="minorHAnsi"/>
        </w:rPr>
      </w:pPr>
      <w:r w:rsidRPr="0088299A">
        <w:rPr>
          <w:rFonts w:asciiTheme="minorHAnsi" w:hAnsiTheme="minorHAnsi" w:cstheme="minorHAnsi"/>
        </w:rPr>
        <w:t>Unsatisfactory</w:t>
      </w:r>
      <w:r w:rsidRPr="0088299A">
        <w:rPr>
          <w:rFonts w:asciiTheme="minorHAnsi" w:hAnsiTheme="minorHAnsi" w:cstheme="minorHAnsi"/>
          <w:spacing w:val="-8"/>
        </w:rPr>
        <w:t xml:space="preserve"> </w:t>
      </w:r>
      <w:r w:rsidRPr="0088299A">
        <w:rPr>
          <w:rFonts w:asciiTheme="minorHAnsi" w:hAnsiTheme="minorHAnsi" w:cstheme="minorHAnsi"/>
        </w:rPr>
        <w:t>performance</w:t>
      </w:r>
      <w:r w:rsidRPr="0088299A">
        <w:rPr>
          <w:rFonts w:asciiTheme="minorHAnsi" w:hAnsiTheme="minorHAnsi" w:cstheme="minorHAnsi"/>
          <w:spacing w:val="-3"/>
        </w:rPr>
        <w:t xml:space="preserve"> </w:t>
      </w:r>
      <w:r w:rsidRPr="0088299A">
        <w:rPr>
          <w:rFonts w:asciiTheme="minorHAnsi" w:hAnsiTheme="minorHAnsi" w:cstheme="minorHAnsi"/>
        </w:rPr>
        <w:t>can</w:t>
      </w:r>
      <w:r w:rsidRPr="0088299A">
        <w:rPr>
          <w:rFonts w:asciiTheme="minorHAnsi" w:hAnsiTheme="minorHAnsi" w:cstheme="minorHAnsi"/>
          <w:spacing w:val="-5"/>
        </w:rPr>
        <w:t xml:space="preserve"> </w:t>
      </w:r>
      <w:r w:rsidRPr="0088299A">
        <w:rPr>
          <w:rFonts w:asciiTheme="minorHAnsi" w:hAnsiTheme="minorHAnsi" w:cstheme="minorHAnsi"/>
        </w:rPr>
        <w:t>impact</w:t>
      </w:r>
      <w:r w:rsidRPr="0088299A">
        <w:rPr>
          <w:rFonts w:asciiTheme="minorHAnsi" w:hAnsiTheme="minorHAnsi" w:cstheme="minorHAnsi"/>
          <w:spacing w:val="-7"/>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ability</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pass</w:t>
      </w:r>
      <w:r w:rsidRPr="0088299A">
        <w:rPr>
          <w:rFonts w:asciiTheme="minorHAnsi" w:hAnsiTheme="minorHAnsi" w:cstheme="minorHAnsi"/>
          <w:spacing w:val="-6"/>
        </w:rPr>
        <w:t xml:space="preserve"> </w:t>
      </w:r>
      <w:r w:rsidRPr="0088299A">
        <w:rPr>
          <w:rFonts w:asciiTheme="minorHAnsi" w:hAnsiTheme="minorHAnsi" w:cstheme="minorHAnsi"/>
        </w:rPr>
        <w:t>the</w:t>
      </w:r>
      <w:r w:rsidRPr="0088299A">
        <w:rPr>
          <w:rFonts w:asciiTheme="minorHAnsi" w:hAnsiTheme="minorHAnsi" w:cstheme="minorHAnsi"/>
          <w:spacing w:val="-6"/>
        </w:rPr>
        <w:t xml:space="preserve"> </w:t>
      </w:r>
      <w:r w:rsidRPr="0088299A">
        <w:rPr>
          <w:rFonts w:asciiTheme="minorHAnsi" w:hAnsiTheme="minorHAnsi" w:cstheme="minorHAnsi"/>
          <w:spacing w:val="-2"/>
        </w:rPr>
        <w:t>course.</w:t>
      </w:r>
    </w:p>
    <w:p w14:paraId="264A43D4" w14:textId="77777777" w:rsidR="00673DFA" w:rsidRPr="0088299A" w:rsidRDefault="00673DFA" w:rsidP="00673DFA">
      <w:pPr>
        <w:spacing w:before="180"/>
        <w:ind w:left="1119"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0A18EC7E" w14:textId="77777777" w:rsidR="00673DFA" w:rsidRPr="0088299A" w:rsidRDefault="00673DFA" w:rsidP="00673DFA">
      <w:pPr>
        <w:pStyle w:val="BodyText"/>
        <w:spacing w:before="2"/>
        <w:ind w:right="680"/>
        <w:rPr>
          <w:rFonts w:asciiTheme="minorHAnsi" w:hAnsiTheme="minorHAnsi" w:cstheme="minorHAnsi"/>
          <w:sz w:val="10"/>
        </w:rPr>
      </w:pPr>
    </w:p>
    <w:p w14:paraId="5C457B6C" w14:textId="67A38C6D" w:rsidR="00713C50" w:rsidRDefault="00673DFA" w:rsidP="00713C50">
      <w:pPr>
        <w:pStyle w:val="BodyText"/>
        <w:numPr>
          <w:ilvl w:val="0"/>
          <w:numId w:val="45"/>
        </w:numPr>
        <w:spacing w:before="56" w:line="259" w:lineRule="auto"/>
        <w:ind w:right="680"/>
        <w:rPr>
          <w:rFonts w:asciiTheme="minorHAnsi" w:hAnsiTheme="minorHAnsi" w:cstheme="minorBidi"/>
        </w:rPr>
      </w:pPr>
      <w:r w:rsidRPr="10515FC8">
        <w:rPr>
          <w:rFonts w:asciiTheme="minorHAnsi" w:hAnsiTheme="minorHAnsi" w:cstheme="minorBidi"/>
        </w:rPr>
        <w:t xml:space="preserve">The faculty will identify students not in compliance with the dress code and </w:t>
      </w:r>
      <w:r w:rsidR="00412759">
        <w:rPr>
          <w:rFonts w:asciiTheme="minorHAnsi" w:hAnsiTheme="minorHAnsi" w:cstheme="minorBidi"/>
        </w:rPr>
        <w:t xml:space="preserve">will provide </w:t>
      </w:r>
      <w:r w:rsidR="009C526E">
        <w:rPr>
          <w:rFonts w:asciiTheme="minorHAnsi" w:hAnsiTheme="minorHAnsi" w:cstheme="minorBidi"/>
        </w:rPr>
        <w:t>them with</w:t>
      </w:r>
      <w:r w:rsidR="00A66E53">
        <w:rPr>
          <w:rFonts w:asciiTheme="minorHAnsi" w:hAnsiTheme="minorHAnsi" w:cstheme="minorBidi"/>
        </w:rPr>
        <w:t xml:space="preserve"> a </w:t>
      </w:r>
      <w:r w:rsidR="00575E25">
        <w:rPr>
          <w:rFonts w:asciiTheme="minorHAnsi" w:hAnsiTheme="minorHAnsi" w:cstheme="minorBidi"/>
        </w:rPr>
        <w:t>verbal warning</w:t>
      </w:r>
      <w:r w:rsidR="00412759">
        <w:rPr>
          <w:rFonts w:asciiTheme="minorHAnsi" w:hAnsiTheme="minorHAnsi" w:cstheme="minorBidi"/>
        </w:rPr>
        <w:t xml:space="preserve"> </w:t>
      </w:r>
      <w:r w:rsidR="00133015">
        <w:rPr>
          <w:rFonts w:asciiTheme="minorHAnsi" w:hAnsiTheme="minorHAnsi" w:cstheme="minorBidi"/>
        </w:rPr>
        <w:t>in the moment and a written warning at the end of the day</w:t>
      </w:r>
      <w:r w:rsidR="00412759">
        <w:rPr>
          <w:rFonts w:asciiTheme="minorHAnsi" w:hAnsiTheme="minorHAnsi" w:cstheme="minorBidi"/>
        </w:rPr>
        <w:t xml:space="preserve">. </w:t>
      </w:r>
      <w:r w:rsidR="00133015">
        <w:rPr>
          <w:rFonts w:asciiTheme="minorHAnsi" w:hAnsiTheme="minorHAnsi" w:cstheme="minorBidi"/>
        </w:rPr>
        <w:t>The</w:t>
      </w:r>
      <w:r w:rsidR="00A66E53">
        <w:rPr>
          <w:rFonts w:asciiTheme="minorHAnsi" w:hAnsiTheme="minorHAnsi" w:cstheme="minorBidi"/>
        </w:rPr>
        <w:t xml:space="preserve"> written warning will be shared with </w:t>
      </w:r>
      <w:r w:rsidR="00CC7791">
        <w:rPr>
          <w:rFonts w:asciiTheme="minorHAnsi" w:hAnsiTheme="minorHAnsi" w:cstheme="minorBidi"/>
        </w:rPr>
        <w:t xml:space="preserve">the </w:t>
      </w:r>
      <w:r w:rsidR="00A66E53">
        <w:rPr>
          <w:rFonts w:asciiTheme="minorHAnsi" w:hAnsiTheme="minorHAnsi" w:cstheme="minorBidi"/>
        </w:rPr>
        <w:t>student, course chair, and the Clinical Education Coordinator</w:t>
      </w:r>
      <w:r w:rsidR="0045155D">
        <w:rPr>
          <w:rFonts w:asciiTheme="minorHAnsi" w:hAnsiTheme="minorHAnsi" w:cstheme="minorBidi"/>
        </w:rPr>
        <w:t>,</w:t>
      </w:r>
      <w:r w:rsidR="00CC7791">
        <w:rPr>
          <w:rFonts w:asciiTheme="minorHAnsi" w:hAnsiTheme="minorHAnsi" w:cstheme="minorBidi"/>
        </w:rPr>
        <w:t xml:space="preserve"> if a clinical experience</w:t>
      </w:r>
      <w:r w:rsidR="00713C50">
        <w:rPr>
          <w:rFonts w:asciiTheme="minorHAnsi" w:hAnsiTheme="minorHAnsi" w:cstheme="minorBidi"/>
        </w:rPr>
        <w:t>.</w:t>
      </w:r>
    </w:p>
    <w:p w14:paraId="79355465" w14:textId="3F8EAD6D" w:rsidR="00673DFA" w:rsidRDefault="00F43696" w:rsidP="00713C50">
      <w:pPr>
        <w:pStyle w:val="BodyText"/>
        <w:numPr>
          <w:ilvl w:val="0"/>
          <w:numId w:val="45"/>
        </w:numPr>
        <w:spacing w:before="56" w:line="259" w:lineRule="auto"/>
        <w:ind w:right="680"/>
        <w:rPr>
          <w:rFonts w:asciiTheme="minorHAnsi" w:hAnsiTheme="minorHAnsi" w:cstheme="minorBidi"/>
        </w:rPr>
      </w:pPr>
      <w:r>
        <w:rPr>
          <w:rFonts w:asciiTheme="minorHAnsi" w:hAnsiTheme="minorHAnsi" w:cstheme="minorBidi"/>
        </w:rPr>
        <w:t xml:space="preserve">Students out of compliance a second time will be provided the opportunity </w:t>
      </w:r>
      <w:r w:rsidR="00673DFA" w:rsidRPr="00713C50">
        <w:rPr>
          <w:rFonts w:asciiTheme="minorHAnsi" w:hAnsiTheme="minorHAnsi" w:cstheme="minorBidi"/>
        </w:rPr>
        <w:t>to comply within one hour.</w:t>
      </w:r>
      <w:r w:rsidR="00673DFA" w:rsidRPr="00713C50">
        <w:rPr>
          <w:rFonts w:asciiTheme="minorHAnsi" w:hAnsiTheme="minorHAnsi" w:cstheme="minorBidi"/>
          <w:spacing w:val="-2"/>
        </w:rPr>
        <w:t xml:space="preserve"> </w:t>
      </w:r>
      <w:r w:rsidR="00673DFA" w:rsidRPr="00713C50">
        <w:rPr>
          <w:rFonts w:asciiTheme="minorHAnsi" w:hAnsiTheme="minorHAnsi" w:cstheme="minorBidi"/>
        </w:rPr>
        <w:t>Students unable to comply within the one-hour period will be removed from clinical</w:t>
      </w:r>
      <w:r w:rsidR="003620E8">
        <w:rPr>
          <w:rFonts w:asciiTheme="minorHAnsi" w:hAnsiTheme="minorHAnsi" w:cstheme="minorBidi"/>
        </w:rPr>
        <w:t xml:space="preserve"> and will receive a</w:t>
      </w:r>
      <w:r w:rsidR="00E452DF">
        <w:rPr>
          <w:rFonts w:asciiTheme="minorHAnsi" w:hAnsiTheme="minorHAnsi" w:cstheme="minorBidi"/>
        </w:rPr>
        <w:t>n unsatisfactory performance for the experience</w:t>
      </w:r>
      <w:r w:rsidR="00673DFA" w:rsidRPr="00713C50">
        <w:rPr>
          <w:rFonts w:asciiTheme="minorHAnsi" w:hAnsiTheme="minorHAnsi" w:cstheme="minorBidi"/>
        </w:rPr>
        <w:t>.</w:t>
      </w:r>
    </w:p>
    <w:p w14:paraId="3C693E33" w14:textId="697F73E9" w:rsidR="00161DEB" w:rsidRPr="00713C50" w:rsidRDefault="00161DEB" w:rsidP="00713C50">
      <w:pPr>
        <w:pStyle w:val="BodyText"/>
        <w:numPr>
          <w:ilvl w:val="0"/>
          <w:numId w:val="45"/>
        </w:numPr>
        <w:spacing w:before="56" w:line="259" w:lineRule="auto"/>
        <w:ind w:right="680"/>
        <w:rPr>
          <w:rFonts w:asciiTheme="minorHAnsi" w:hAnsiTheme="minorHAnsi" w:cstheme="minorBidi"/>
        </w:rPr>
      </w:pPr>
      <w:r>
        <w:rPr>
          <w:rFonts w:asciiTheme="minorHAnsi" w:hAnsiTheme="minorHAnsi" w:cstheme="minorBidi"/>
        </w:rPr>
        <w:t xml:space="preserve">Students with multiple </w:t>
      </w:r>
      <w:r w:rsidR="00A80232">
        <w:rPr>
          <w:rFonts w:asciiTheme="minorHAnsi" w:hAnsiTheme="minorHAnsi" w:cstheme="minorBidi"/>
        </w:rPr>
        <w:t xml:space="preserve">non-compliance </w:t>
      </w:r>
      <w:r w:rsidR="00BF7BA4">
        <w:rPr>
          <w:rFonts w:asciiTheme="minorHAnsi" w:hAnsiTheme="minorHAnsi" w:cstheme="minorBidi"/>
        </w:rPr>
        <w:t xml:space="preserve">incidents are at risk of </w:t>
      </w:r>
      <w:r w:rsidR="005F7331">
        <w:rPr>
          <w:rFonts w:asciiTheme="minorHAnsi" w:hAnsiTheme="minorHAnsi" w:cstheme="minorBidi"/>
        </w:rPr>
        <w:t>not successfully completing the course and may be removed from the program.</w:t>
      </w:r>
    </w:p>
    <w:p w14:paraId="0DF3907E" w14:textId="77777777" w:rsidR="00673DFA" w:rsidRPr="0088299A" w:rsidRDefault="00673DFA" w:rsidP="00673DFA">
      <w:pPr>
        <w:pStyle w:val="BodyText"/>
        <w:ind w:right="680"/>
        <w:rPr>
          <w:rFonts w:asciiTheme="minorHAnsi" w:hAnsiTheme="minorHAnsi" w:cstheme="minorHAnsi"/>
        </w:rPr>
      </w:pPr>
    </w:p>
    <w:p w14:paraId="53FAF788" w14:textId="77777777" w:rsidR="00673DFA" w:rsidRPr="0088299A" w:rsidRDefault="00673DFA" w:rsidP="00673DFA">
      <w:pPr>
        <w:pStyle w:val="BodyText"/>
        <w:spacing w:before="1"/>
        <w:ind w:right="680"/>
        <w:rPr>
          <w:rFonts w:asciiTheme="minorHAnsi" w:hAnsiTheme="minorHAnsi" w:cstheme="minorHAnsi"/>
          <w:sz w:val="28"/>
        </w:rPr>
      </w:pPr>
    </w:p>
    <w:p w14:paraId="5DF6FA5D" w14:textId="5BFFDB9E" w:rsidR="00673DFA" w:rsidRPr="0088299A" w:rsidRDefault="003658DA" w:rsidP="00673DFA">
      <w:pPr>
        <w:pStyle w:val="BodyText"/>
        <w:ind w:left="1120" w:right="680"/>
        <w:rPr>
          <w:rFonts w:asciiTheme="minorHAnsi" w:hAnsiTheme="minorHAnsi" w:cstheme="minorHAnsi"/>
        </w:rPr>
      </w:pPr>
      <w:r>
        <w:rPr>
          <w:rFonts w:asciiTheme="minorHAnsi" w:hAnsiTheme="minorHAnsi" w:cstheme="minorHAnsi"/>
        </w:rPr>
        <w:t>Refer to the</w:t>
      </w:r>
      <w:r w:rsidR="00673DFA" w:rsidRPr="0088299A">
        <w:rPr>
          <w:rFonts w:asciiTheme="minorHAnsi" w:hAnsiTheme="minorHAnsi" w:cstheme="minorHAnsi"/>
          <w:spacing w:val="-6"/>
        </w:rPr>
        <w:t xml:space="preserve"> </w:t>
      </w:r>
      <w:r w:rsidR="00673DFA" w:rsidRPr="003658DA">
        <w:rPr>
          <w:rFonts w:asciiTheme="minorHAnsi" w:hAnsiTheme="minorHAnsi" w:cstheme="minorHAnsi"/>
          <w:b/>
          <w:bCs/>
        </w:rPr>
        <w:t>Temporary</w:t>
      </w:r>
      <w:r w:rsidR="00673DFA" w:rsidRPr="003658DA">
        <w:rPr>
          <w:rFonts w:asciiTheme="minorHAnsi" w:hAnsiTheme="minorHAnsi" w:cstheme="minorHAnsi"/>
          <w:b/>
          <w:bCs/>
          <w:spacing w:val="-4"/>
        </w:rPr>
        <w:t xml:space="preserve"> </w:t>
      </w:r>
      <w:r w:rsidR="00673DFA" w:rsidRPr="003658DA">
        <w:rPr>
          <w:rFonts w:asciiTheme="minorHAnsi" w:hAnsiTheme="minorHAnsi" w:cstheme="minorHAnsi"/>
          <w:b/>
          <w:bCs/>
        </w:rPr>
        <w:t>Removal</w:t>
      </w:r>
      <w:r w:rsidR="00673DFA" w:rsidRPr="003658DA">
        <w:rPr>
          <w:rFonts w:asciiTheme="minorHAnsi" w:hAnsiTheme="minorHAnsi" w:cstheme="minorHAnsi"/>
          <w:b/>
          <w:bCs/>
          <w:spacing w:val="-3"/>
        </w:rPr>
        <w:t xml:space="preserve"> </w:t>
      </w:r>
      <w:r w:rsidR="00673DFA" w:rsidRPr="003658DA">
        <w:rPr>
          <w:rFonts w:asciiTheme="minorHAnsi" w:hAnsiTheme="minorHAnsi" w:cstheme="minorHAnsi"/>
          <w:b/>
          <w:bCs/>
        </w:rPr>
        <w:t>from</w:t>
      </w:r>
      <w:r w:rsidR="00673DFA" w:rsidRPr="003658DA">
        <w:rPr>
          <w:rFonts w:asciiTheme="minorHAnsi" w:hAnsiTheme="minorHAnsi" w:cstheme="minorHAnsi"/>
          <w:b/>
          <w:bCs/>
          <w:spacing w:val="-4"/>
        </w:rPr>
        <w:t xml:space="preserve"> </w:t>
      </w:r>
      <w:r w:rsidR="00673DFA" w:rsidRPr="003658DA">
        <w:rPr>
          <w:rFonts w:asciiTheme="minorHAnsi" w:hAnsiTheme="minorHAnsi" w:cstheme="minorHAnsi"/>
          <w:b/>
          <w:bCs/>
        </w:rPr>
        <w:t>Class</w:t>
      </w:r>
      <w:r w:rsidR="00673DFA" w:rsidRPr="003658DA">
        <w:rPr>
          <w:rFonts w:asciiTheme="minorHAnsi" w:hAnsiTheme="minorHAnsi" w:cstheme="minorHAnsi"/>
          <w:b/>
          <w:bCs/>
          <w:spacing w:val="-5"/>
        </w:rPr>
        <w:t xml:space="preserve"> </w:t>
      </w:r>
      <w:r w:rsidR="00673DFA" w:rsidRPr="003658DA">
        <w:rPr>
          <w:rFonts w:asciiTheme="minorHAnsi" w:hAnsiTheme="minorHAnsi" w:cstheme="minorHAnsi"/>
          <w:b/>
          <w:bCs/>
        </w:rPr>
        <w:t>or</w:t>
      </w:r>
      <w:r w:rsidR="00673DFA" w:rsidRPr="003658DA">
        <w:rPr>
          <w:rFonts w:asciiTheme="minorHAnsi" w:hAnsiTheme="minorHAnsi" w:cstheme="minorHAnsi"/>
          <w:b/>
          <w:bCs/>
          <w:spacing w:val="-5"/>
        </w:rPr>
        <w:t xml:space="preserve"> </w:t>
      </w:r>
      <w:r w:rsidR="00673DFA" w:rsidRPr="003658DA">
        <w:rPr>
          <w:rFonts w:asciiTheme="minorHAnsi" w:hAnsiTheme="minorHAnsi" w:cstheme="minorHAnsi"/>
          <w:b/>
          <w:bCs/>
        </w:rPr>
        <w:t>Clinica</w:t>
      </w:r>
      <w:r w:rsidRPr="003658DA">
        <w:rPr>
          <w:rFonts w:asciiTheme="minorHAnsi" w:hAnsiTheme="minorHAnsi" w:cstheme="minorHAnsi"/>
          <w:b/>
          <w:bCs/>
        </w:rPr>
        <w:t>l</w:t>
      </w:r>
      <w:r w:rsidR="00673DFA" w:rsidRPr="003658DA">
        <w:rPr>
          <w:rFonts w:asciiTheme="minorHAnsi" w:hAnsiTheme="minorHAnsi" w:cstheme="minorHAnsi"/>
          <w:b/>
          <w:bCs/>
          <w:spacing w:val="-4"/>
        </w:rPr>
        <w:t xml:space="preserve"> </w:t>
      </w:r>
      <w:r w:rsidRPr="003658DA">
        <w:rPr>
          <w:rFonts w:asciiTheme="minorHAnsi" w:hAnsiTheme="minorHAnsi" w:cstheme="minorHAnsi"/>
          <w:b/>
          <w:bCs/>
          <w:spacing w:val="-2"/>
        </w:rPr>
        <w:t>p</w:t>
      </w:r>
      <w:r w:rsidR="00673DFA" w:rsidRPr="003658DA">
        <w:rPr>
          <w:rFonts w:asciiTheme="minorHAnsi" w:hAnsiTheme="minorHAnsi" w:cstheme="minorHAnsi"/>
          <w:b/>
          <w:bCs/>
          <w:spacing w:val="-2"/>
        </w:rPr>
        <w:t>olicy</w:t>
      </w:r>
      <w:r w:rsidR="00673DFA" w:rsidRPr="0088299A">
        <w:rPr>
          <w:rFonts w:asciiTheme="minorHAnsi" w:hAnsiTheme="minorHAnsi" w:cstheme="minorHAnsi"/>
          <w:spacing w:val="-2"/>
        </w:rPr>
        <w:t>.</w:t>
      </w:r>
    </w:p>
    <w:p w14:paraId="66EFB972" w14:textId="77777777" w:rsidR="00673DFA" w:rsidRPr="0088299A" w:rsidRDefault="00673DFA" w:rsidP="00673DFA">
      <w:pPr>
        <w:rPr>
          <w:rFonts w:asciiTheme="minorHAnsi" w:hAnsiTheme="minorHAnsi" w:cstheme="minorHAnsi"/>
        </w:rPr>
        <w:sectPr w:rsidR="00673DFA" w:rsidRPr="0088299A" w:rsidSect="00673DFA">
          <w:headerReference w:type="default" r:id="rId214"/>
          <w:headerReference w:type="first" r:id="rId215"/>
          <w:footerReference w:type="first" r:id="rId21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7937507"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EFD8474" wp14:editId="0ECF3A2C">
            <wp:extent cx="1745263" cy="292607"/>
            <wp:effectExtent l="0" t="0" r="0" b="0"/>
            <wp:docPr id="1719342129" name="Picture 171934212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BB37DFC" w14:textId="77777777" w:rsidR="00673DFA" w:rsidRPr="0088299A" w:rsidRDefault="00673DFA" w:rsidP="00673DFA">
      <w:pPr>
        <w:pStyle w:val="BodyText"/>
        <w:rPr>
          <w:rFonts w:asciiTheme="minorHAnsi" w:hAnsiTheme="minorHAnsi" w:cstheme="minorHAnsi"/>
          <w:sz w:val="20"/>
        </w:rPr>
      </w:pPr>
    </w:p>
    <w:p w14:paraId="6FF4F66C" w14:textId="77777777" w:rsidR="00673DFA" w:rsidRPr="0088299A" w:rsidRDefault="00673DFA" w:rsidP="00673DFA">
      <w:pPr>
        <w:pStyle w:val="BodyText"/>
        <w:spacing w:before="6"/>
        <w:rPr>
          <w:rFonts w:asciiTheme="minorHAnsi" w:hAnsiTheme="minorHAnsi" w:cstheme="minorHAnsi"/>
          <w:sz w:val="23"/>
        </w:rPr>
      </w:pPr>
    </w:p>
    <w:p w14:paraId="704ABE72" w14:textId="77777777" w:rsidR="00673DFA" w:rsidRPr="0088299A" w:rsidRDefault="00673DFA" w:rsidP="00673DFA">
      <w:pPr>
        <w:pStyle w:val="Heading1"/>
        <w:ind w:left="2899" w:right="680"/>
        <w:rPr>
          <w:rFonts w:asciiTheme="minorHAnsi" w:hAnsiTheme="minorHAnsi" w:cstheme="minorBidi"/>
          <w:color w:val="548DD4" w:themeColor="text2" w:themeTint="99"/>
        </w:rPr>
      </w:pPr>
      <w:bookmarkStart w:id="100" w:name="_Toc1912732883"/>
      <w:r w:rsidRPr="42869641">
        <w:rPr>
          <w:rFonts w:asciiTheme="minorHAnsi" w:hAnsiTheme="minorHAnsi" w:cstheme="minorBidi"/>
          <w:color w:val="548DD4" w:themeColor="text2" w:themeTint="99"/>
          <w:sz w:val="24"/>
          <w:szCs w:val="24"/>
        </w:rPr>
        <w:t>Transportation</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to</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and</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from</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Clinical</w:t>
      </w:r>
      <w:r w:rsidRPr="42869641">
        <w:rPr>
          <w:rFonts w:asciiTheme="minorHAnsi" w:hAnsiTheme="minorHAnsi" w:cstheme="minorBidi"/>
          <w:color w:val="548DD4" w:themeColor="text2" w:themeTint="99"/>
          <w:spacing w:val="-3"/>
          <w:sz w:val="24"/>
          <w:szCs w:val="24"/>
        </w:rPr>
        <w:t xml:space="preserve"> </w:t>
      </w:r>
      <w:r w:rsidRPr="42869641">
        <w:rPr>
          <w:rFonts w:asciiTheme="minorHAnsi" w:hAnsiTheme="minorHAnsi" w:cstheme="minorBidi"/>
          <w:color w:val="548DD4" w:themeColor="text2" w:themeTint="99"/>
          <w:sz w:val="24"/>
          <w:szCs w:val="24"/>
        </w:rPr>
        <w:t>Sites</w:t>
      </w:r>
      <w:bookmarkEnd w:id="100"/>
      <w:r w:rsidRPr="42869641">
        <w:rPr>
          <w:rFonts w:asciiTheme="minorHAnsi" w:hAnsiTheme="minorHAnsi" w:cstheme="minorBidi"/>
          <w:color w:val="548DD4" w:themeColor="text2" w:themeTint="99"/>
        </w:rPr>
        <w:t xml:space="preserve"> </w:t>
      </w:r>
    </w:p>
    <w:p w14:paraId="7E790822" w14:textId="77777777" w:rsidR="00673DFA" w:rsidRPr="0088299A" w:rsidRDefault="00673DFA" w:rsidP="00673DFA">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0439EFC6" w14:textId="34DEDF7F" w:rsidR="00673DFA" w:rsidRPr="0088299A" w:rsidRDefault="00673DFA" w:rsidP="00673DFA">
      <w:pPr>
        <w:ind w:left="1120" w:right="680"/>
        <w:rPr>
          <w:rFonts w:asciiTheme="minorHAnsi" w:hAnsiTheme="minorHAnsi" w:cstheme="minorHAnsi"/>
          <w:b/>
          <w:bCs/>
        </w:rPr>
      </w:pPr>
      <w:r w:rsidRPr="0088299A">
        <w:rPr>
          <w:rFonts w:asciiTheme="minorHAnsi" w:hAnsiTheme="minorHAnsi" w:cstheme="minorHAnsi"/>
          <w:b/>
          <w:bCs/>
        </w:rPr>
        <w:t xml:space="preserve">Date Reviewed: </w:t>
      </w:r>
      <w:r w:rsidR="005756FF">
        <w:rPr>
          <w:rFonts w:asciiTheme="minorHAnsi" w:hAnsiTheme="minorHAnsi" w:cstheme="minorHAnsi"/>
          <w:b/>
          <w:bCs/>
        </w:rPr>
        <w:t>1</w:t>
      </w:r>
      <w:r>
        <w:rPr>
          <w:rFonts w:asciiTheme="minorHAnsi" w:hAnsiTheme="minorHAnsi" w:cstheme="minorHAnsi"/>
          <w:b/>
          <w:bCs/>
        </w:rPr>
        <w:t>/2</w:t>
      </w:r>
      <w:r w:rsidR="005756FF">
        <w:rPr>
          <w:rFonts w:asciiTheme="minorHAnsi" w:hAnsiTheme="minorHAnsi" w:cstheme="minorHAnsi"/>
          <w:b/>
          <w:bCs/>
        </w:rPr>
        <w:t>5</w:t>
      </w:r>
    </w:p>
    <w:p w14:paraId="3DB0364D" w14:textId="77777777" w:rsidR="00673DFA" w:rsidRPr="0088299A" w:rsidRDefault="00673DFA" w:rsidP="00673DFA">
      <w:pPr>
        <w:ind w:left="1120" w:right="68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6"/>
        </w:rPr>
        <w:t xml:space="preserve"> </w:t>
      </w:r>
      <w:r w:rsidRPr="0088299A">
        <w:rPr>
          <w:rFonts w:asciiTheme="minorHAnsi" w:hAnsiTheme="minorHAnsi" w:cstheme="minorHAnsi"/>
          <w:b/>
          <w:bCs/>
        </w:rPr>
        <w:t>Revised:</w:t>
      </w:r>
      <w:r w:rsidRPr="0088299A">
        <w:rPr>
          <w:rFonts w:asciiTheme="minorHAnsi" w:hAnsiTheme="minorHAnsi" w:cstheme="minorHAnsi"/>
          <w:b/>
          <w:bCs/>
          <w:spacing w:val="43"/>
        </w:rPr>
        <w:t xml:space="preserve"> </w:t>
      </w:r>
      <w:r w:rsidRPr="0088299A">
        <w:rPr>
          <w:rFonts w:asciiTheme="minorHAnsi" w:hAnsiTheme="minorHAnsi" w:cstheme="minorHAnsi"/>
          <w:b/>
          <w:bCs/>
          <w:spacing w:val="-4"/>
        </w:rPr>
        <w:t>8/22</w:t>
      </w:r>
    </w:p>
    <w:p w14:paraId="2C200ABB" w14:textId="77777777" w:rsidR="00673DFA" w:rsidRPr="0088299A" w:rsidRDefault="00673DFA" w:rsidP="00673DFA">
      <w:pPr>
        <w:pStyle w:val="BodyText"/>
        <w:ind w:right="680"/>
        <w:rPr>
          <w:rFonts w:asciiTheme="minorHAnsi" w:hAnsiTheme="minorHAnsi" w:cstheme="minorHAnsi"/>
          <w:b/>
        </w:rPr>
      </w:pPr>
    </w:p>
    <w:p w14:paraId="64486AD8" w14:textId="77777777" w:rsidR="00673DFA" w:rsidRPr="0088299A" w:rsidRDefault="00673DFA" w:rsidP="00673DFA">
      <w:pPr>
        <w:pStyle w:val="BodyText"/>
        <w:spacing w:before="7"/>
        <w:ind w:right="680"/>
        <w:rPr>
          <w:rFonts w:asciiTheme="minorHAnsi" w:hAnsiTheme="minorHAnsi" w:cstheme="minorHAnsi"/>
          <w:b/>
          <w:sz w:val="16"/>
        </w:rPr>
      </w:pPr>
    </w:p>
    <w:p w14:paraId="4937C22D" w14:textId="77777777" w:rsidR="00673DFA" w:rsidRPr="0088299A" w:rsidRDefault="00673DFA" w:rsidP="00673DFA">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7B210CCA" w14:textId="77777777" w:rsidR="00673DFA" w:rsidRPr="0088299A" w:rsidRDefault="00673DFA" w:rsidP="00673DFA">
      <w:pPr>
        <w:pStyle w:val="BodyText"/>
        <w:spacing w:before="5"/>
        <w:ind w:right="680"/>
        <w:rPr>
          <w:rFonts w:asciiTheme="minorHAnsi" w:hAnsiTheme="minorHAnsi" w:cstheme="minorHAnsi"/>
          <w:sz w:val="10"/>
        </w:rPr>
      </w:pPr>
    </w:p>
    <w:p w14:paraId="3DF4966C" w14:textId="77777777" w:rsidR="00673DFA" w:rsidRPr="0088299A" w:rsidRDefault="00673DFA" w:rsidP="00673DFA">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responsible</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reliable</w:t>
      </w:r>
      <w:r w:rsidRPr="0088299A">
        <w:rPr>
          <w:rFonts w:asciiTheme="minorHAnsi" w:hAnsiTheme="minorHAnsi" w:cstheme="minorHAnsi"/>
          <w:spacing w:val="-4"/>
        </w:rPr>
        <w:t xml:space="preserve"> </w:t>
      </w:r>
      <w:r w:rsidRPr="0088299A">
        <w:rPr>
          <w:rFonts w:asciiTheme="minorHAnsi" w:hAnsiTheme="minorHAnsi" w:cstheme="minorHAnsi"/>
        </w:rPr>
        <w:t>transportation</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from</w:t>
      </w:r>
      <w:r w:rsidRPr="0088299A">
        <w:rPr>
          <w:rFonts w:asciiTheme="minorHAnsi" w:hAnsiTheme="minorHAnsi" w:cstheme="minorHAnsi"/>
          <w:spacing w:val="-1"/>
        </w:rPr>
        <w:t xml:space="preserve"> </w:t>
      </w:r>
      <w:r w:rsidRPr="0088299A">
        <w:rPr>
          <w:rFonts w:asciiTheme="minorHAnsi" w:hAnsiTheme="minorHAnsi" w:cstheme="minorHAnsi"/>
        </w:rPr>
        <w:t>their</w:t>
      </w:r>
      <w:r w:rsidRPr="0088299A">
        <w:rPr>
          <w:rFonts w:asciiTheme="minorHAnsi" w:hAnsiTheme="minorHAnsi" w:cstheme="minorHAnsi"/>
          <w:spacing w:val="-4"/>
        </w:rPr>
        <w:t xml:space="preserve"> </w:t>
      </w:r>
      <w:r w:rsidRPr="0088299A">
        <w:rPr>
          <w:rFonts w:asciiTheme="minorHAnsi" w:hAnsiTheme="minorHAnsi" w:cstheme="minorHAnsi"/>
        </w:rPr>
        <w:t>assigned</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site.</w:t>
      </w:r>
      <w:r w:rsidRPr="0088299A">
        <w:rPr>
          <w:rFonts w:asciiTheme="minorHAnsi" w:hAnsiTheme="minorHAnsi" w:cstheme="minorHAnsi"/>
          <w:spacing w:val="-5"/>
        </w:rPr>
        <w:t xml:space="preserve"> </w:t>
      </w:r>
      <w:r w:rsidRPr="0088299A">
        <w:rPr>
          <w:rFonts w:asciiTheme="minorHAnsi" w:hAnsiTheme="minorHAnsi" w:cstheme="minorHAnsi"/>
        </w:rPr>
        <w:t>Requests</w:t>
      </w:r>
      <w:r w:rsidRPr="0088299A">
        <w:rPr>
          <w:rFonts w:asciiTheme="minorHAnsi" w:hAnsiTheme="minorHAnsi" w:cstheme="minorHAnsi"/>
          <w:spacing w:val="-2"/>
        </w:rPr>
        <w:t xml:space="preserve"> </w:t>
      </w:r>
      <w:r w:rsidRPr="0088299A">
        <w:rPr>
          <w:rFonts w:asciiTheme="minorHAnsi" w:hAnsiTheme="minorHAnsi" w:cstheme="minorHAnsi"/>
        </w:rPr>
        <w:t>for specific sites based on transportation needs of the student will not be honored.</w:t>
      </w:r>
    </w:p>
    <w:p w14:paraId="6B3B7C95" w14:textId="77777777" w:rsidR="00673DFA" w:rsidRPr="0088299A" w:rsidRDefault="00673DFA" w:rsidP="00673DFA">
      <w:pPr>
        <w:spacing w:before="164"/>
        <w:ind w:left="1120" w:right="680"/>
        <w:rPr>
          <w:rFonts w:asciiTheme="minorHAnsi" w:hAnsiTheme="minorHAnsi" w:cstheme="minorHAnsi"/>
          <w:b/>
        </w:rPr>
      </w:pPr>
      <w:r w:rsidRPr="0088299A">
        <w:rPr>
          <w:rFonts w:asciiTheme="minorHAnsi" w:hAnsiTheme="minorHAnsi" w:cstheme="minorHAnsi"/>
          <w:b/>
          <w:spacing w:val="-2"/>
          <w:u w:val="single"/>
        </w:rPr>
        <w:t>Procedure:</w:t>
      </w:r>
    </w:p>
    <w:p w14:paraId="642747AE" w14:textId="77777777" w:rsidR="00673DFA" w:rsidRPr="0088299A" w:rsidRDefault="00673DFA" w:rsidP="00673DFA">
      <w:pPr>
        <w:pStyle w:val="BodyText"/>
        <w:spacing w:before="2"/>
        <w:ind w:right="680"/>
        <w:rPr>
          <w:rFonts w:asciiTheme="minorHAnsi" w:hAnsiTheme="minorHAnsi" w:cstheme="minorHAnsi"/>
          <w:b/>
          <w:sz w:val="10"/>
        </w:rPr>
      </w:pPr>
    </w:p>
    <w:p w14:paraId="51F5B93F" w14:textId="77777777" w:rsidR="00673DFA" w:rsidRPr="0088299A" w:rsidRDefault="00673DFA" w:rsidP="00673DFA">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who</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Pr="0088299A">
        <w:rPr>
          <w:rFonts w:asciiTheme="minorHAnsi" w:hAnsiTheme="minorHAnsi" w:cstheme="minorHAnsi"/>
        </w:rPr>
        <w:t>late</w:t>
      </w:r>
      <w:r w:rsidRPr="0088299A">
        <w:rPr>
          <w:rFonts w:asciiTheme="minorHAnsi" w:hAnsiTheme="minorHAnsi" w:cstheme="minorHAnsi"/>
          <w:spacing w:val="-2"/>
        </w:rPr>
        <w:t xml:space="preserve"> </w:t>
      </w:r>
      <w:r w:rsidRPr="0088299A">
        <w:rPr>
          <w:rFonts w:asciiTheme="minorHAnsi" w:hAnsiTheme="minorHAnsi" w:cstheme="minorHAnsi"/>
        </w:rPr>
        <w:t>or</w:t>
      </w:r>
      <w:r w:rsidRPr="0088299A">
        <w:rPr>
          <w:rFonts w:asciiTheme="minorHAnsi" w:hAnsiTheme="minorHAnsi" w:cstheme="minorHAnsi"/>
          <w:spacing w:val="-3"/>
        </w:rPr>
        <w:t xml:space="preserve"> </w:t>
      </w:r>
      <w:r w:rsidRPr="0088299A">
        <w:rPr>
          <w:rFonts w:asciiTheme="minorHAnsi" w:hAnsiTheme="minorHAnsi" w:cstheme="minorHAnsi"/>
        </w:rPr>
        <w:t>absent</w:t>
      </w:r>
      <w:r w:rsidRPr="0088299A">
        <w:rPr>
          <w:rFonts w:asciiTheme="minorHAnsi" w:hAnsiTheme="minorHAnsi" w:cstheme="minorHAnsi"/>
          <w:spacing w:val="-2"/>
        </w:rPr>
        <w:t xml:space="preserve"> </w:t>
      </w:r>
      <w:r w:rsidRPr="0088299A">
        <w:rPr>
          <w:rFonts w:asciiTheme="minorHAnsi" w:hAnsiTheme="minorHAnsi" w:cstheme="minorHAnsi"/>
        </w:rPr>
        <w:t>due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transportation</w:t>
      </w:r>
      <w:r w:rsidRPr="0088299A">
        <w:rPr>
          <w:rFonts w:asciiTheme="minorHAnsi" w:hAnsiTheme="minorHAnsi" w:cstheme="minorHAnsi"/>
          <w:spacing w:val="-4"/>
        </w:rPr>
        <w:t xml:space="preserve"> </w:t>
      </w:r>
      <w:r w:rsidRPr="0088299A">
        <w:rPr>
          <w:rFonts w:asciiTheme="minorHAnsi" w:hAnsiTheme="minorHAnsi" w:cstheme="minorHAnsi"/>
        </w:rPr>
        <w:t>reasons</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follow</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program’s</w:t>
      </w:r>
      <w:r w:rsidRPr="0088299A">
        <w:rPr>
          <w:rFonts w:asciiTheme="minorHAnsi" w:hAnsiTheme="minorHAnsi" w:cstheme="minorHAnsi"/>
          <w:spacing w:val="-3"/>
        </w:rPr>
        <w:t xml:space="preserve"> </w:t>
      </w:r>
      <w:r w:rsidRPr="0088299A">
        <w:rPr>
          <w:rFonts w:asciiTheme="minorHAnsi" w:hAnsiTheme="minorHAnsi" w:cstheme="minorHAnsi"/>
        </w:rPr>
        <w:t>policy</w:t>
      </w:r>
      <w:r w:rsidRPr="0088299A">
        <w:rPr>
          <w:rFonts w:asciiTheme="minorHAnsi" w:hAnsiTheme="minorHAnsi" w:cstheme="minorHAnsi"/>
          <w:spacing w:val="-2"/>
        </w:rPr>
        <w:t xml:space="preserve"> </w:t>
      </w:r>
      <w:r w:rsidRPr="0088299A">
        <w:rPr>
          <w:rFonts w:asciiTheme="minorHAnsi" w:hAnsiTheme="minorHAnsi" w:cstheme="minorHAnsi"/>
        </w:rPr>
        <w:t>for tardiness or absence.</w:t>
      </w:r>
    </w:p>
    <w:p w14:paraId="5AD09A53" w14:textId="77777777" w:rsidR="00673DFA" w:rsidRPr="0088299A" w:rsidRDefault="00673DFA" w:rsidP="00673DFA">
      <w:pPr>
        <w:spacing w:line="259" w:lineRule="auto"/>
        <w:rPr>
          <w:rFonts w:asciiTheme="minorHAnsi" w:hAnsiTheme="minorHAnsi" w:cstheme="minorHAnsi"/>
        </w:rPr>
        <w:sectPr w:rsidR="00673DFA" w:rsidRPr="0088299A" w:rsidSect="00673DFA">
          <w:headerReference w:type="default" r:id="rId217"/>
          <w:headerReference w:type="first" r:id="rId218"/>
          <w:footerReference w:type="first" r:id="rId21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0EF61706"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11DDFFAC" wp14:editId="0CA62FB2">
            <wp:extent cx="1745263" cy="292607"/>
            <wp:effectExtent l="0" t="0" r="0" b="0"/>
            <wp:docPr id="1950699516" name="Picture 195069951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112A4238" w14:textId="77777777" w:rsidR="00673DFA" w:rsidRDefault="00673DFA" w:rsidP="00673DFA">
      <w:pPr>
        <w:pStyle w:val="BodyText"/>
        <w:spacing w:before="11"/>
        <w:ind w:right="680"/>
        <w:rPr>
          <w:rFonts w:asciiTheme="minorHAnsi" w:hAnsiTheme="minorHAnsi" w:cstheme="minorHAnsi"/>
          <w:sz w:val="18"/>
        </w:rPr>
      </w:pPr>
    </w:p>
    <w:p w14:paraId="1D3B139F" w14:textId="77777777" w:rsidR="00673DFA" w:rsidRPr="0088299A" w:rsidRDefault="00673DFA" w:rsidP="00673DFA">
      <w:pPr>
        <w:pStyle w:val="BodyText"/>
        <w:spacing w:before="11"/>
        <w:ind w:right="680"/>
        <w:rPr>
          <w:rFonts w:asciiTheme="minorHAnsi" w:hAnsiTheme="minorHAnsi" w:cstheme="minorHAnsi"/>
          <w:sz w:val="18"/>
        </w:rPr>
      </w:pPr>
    </w:p>
    <w:p w14:paraId="51A6C872" w14:textId="470B93CE" w:rsidR="00AC36E2" w:rsidRPr="0088299A" w:rsidRDefault="0079453B" w:rsidP="00AC36E2">
      <w:pPr>
        <w:pStyle w:val="Heading1"/>
        <w:ind w:left="2899"/>
        <w:rPr>
          <w:rFonts w:asciiTheme="minorHAnsi" w:hAnsiTheme="minorHAnsi" w:cstheme="minorBidi"/>
        </w:rPr>
      </w:pPr>
      <w:bookmarkStart w:id="101" w:name="_Toc1478055067"/>
      <w:r w:rsidRPr="42869641">
        <w:rPr>
          <w:rFonts w:asciiTheme="minorHAnsi" w:hAnsiTheme="minorHAnsi" w:cstheme="minorBidi"/>
          <w:color w:val="548DD4" w:themeColor="text2" w:themeTint="99"/>
          <w:sz w:val="24"/>
          <w:szCs w:val="24"/>
        </w:rPr>
        <w:t>Retention</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of</w:t>
      </w:r>
      <w:r w:rsidRPr="42869641">
        <w:rPr>
          <w:rFonts w:asciiTheme="minorHAnsi" w:hAnsiTheme="minorHAnsi" w:cstheme="minorBidi"/>
          <w:color w:val="548DD4" w:themeColor="text2" w:themeTint="99"/>
          <w:spacing w:val="-4"/>
          <w:sz w:val="24"/>
          <w:szCs w:val="24"/>
        </w:rPr>
        <w:t xml:space="preserve"> </w:t>
      </w:r>
      <w:r w:rsidRPr="42869641">
        <w:rPr>
          <w:rFonts w:asciiTheme="minorHAnsi" w:hAnsiTheme="minorHAnsi" w:cstheme="minorBidi"/>
          <w:color w:val="548DD4" w:themeColor="text2" w:themeTint="99"/>
          <w:sz w:val="24"/>
          <w:szCs w:val="24"/>
        </w:rPr>
        <w:t>Compliance</w:t>
      </w:r>
      <w:r w:rsidRPr="42869641">
        <w:rPr>
          <w:rFonts w:asciiTheme="minorHAnsi" w:hAnsiTheme="minorHAnsi" w:cstheme="minorBidi"/>
          <w:color w:val="548DD4" w:themeColor="text2" w:themeTint="99"/>
          <w:spacing w:val="-5"/>
          <w:sz w:val="24"/>
          <w:szCs w:val="24"/>
        </w:rPr>
        <w:t xml:space="preserve"> </w:t>
      </w:r>
      <w:r w:rsidRPr="42869641">
        <w:rPr>
          <w:rFonts w:asciiTheme="minorHAnsi" w:hAnsiTheme="minorHAnsi" w:cstheme="minorBidi"/>
          <w:color w:val="548DD4" w:themeColor="text2" w:themeTint="99"/>
          <w:sz w:val="24"/>
          <w:szCs w:val="24"/>
        </w:rPr>
        <w:t>Files</w:t>
      </w:r>
      <w:bookmarkEnd w:id="101"/>
      <w:r w:rsidRPr="42869641">
        <w:rPr>
          <w:rFonts w:asciiTheme="minorHAnsi" w:hAnsiTheme="minorHAnsi" w:cstheme="minorBidi"/>
        </w:rPr>
        <w:t xml:space="preserve"> </w:t>
      </w:r>
    </w:p>
    <w:p w14:paraId="5120119A" w14:textId="0D27F9CC" w:rsidR="00BA33FC" w:rsidRPr="0088299A" w:rsidRDefault="0079453B" w:rsidP="00D12273">
      <w:pPr>
        <w:ind w:left="1120"/>
        <w:rPr>
          <w:rFonts w:asciiTheme="minorHAnsi" w:hAnsiTheme="minorHAnsi" w:cstheme="minorHAnsi"/>
          <w:b/>
          <w:bCs/>
        </w:rPr>
      </w:pPr>
      <w:r w:rsidRPr="0088299A">
        <w:rPr>
          <w:rFonts w:asciiTheme="minorHAnsi" w:hAnsiTheme="minorHAnsi" w:cstheme="minorHAnsi"/>
          <w:b/>
          <w:bCs/>
        </w:rPr>
        <w:t>Date Effective: 8/21</w:t>
      </w:r>
    </w:p>
    <w:p w14:paraId="3A67BC99" w14:textId="74AB0957" w:rsidR="00E32DF3" w:rsidRPr="0088299A" w:rsidRDefault="00E32DF3" w:rsidP="00E32DF3">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301C57">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301C57">
        <w:rPr>
          <w:rFonts w:asciiTheme="minorHAnsi" w:hAnsiTheme="minorHAnsi" w:cstheme="minorHAnsi"/>
          <w:b/>
          <w:bCs/>
          <w:color w:val="000000" w:themeColor="text1"/>
        </w:rPr>
        <w:t>5</w:t>
      </w:r>
    </w:p>
    <w:p w14:paraId="38BAFA65" w14:textId="77777777" w:rsidR="00E32DF3" w:rsidRPr="0039441B" w:rsidRDefault="00E32DF3" w:rsidP="00E32DF3">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1B720FC6" w14:textId="77777777" w:rsidR="00BA33FC" w:rsidRPr="0088299A" w:rsidRDefault="00BA33FC">
      <w:pPr>
        <w:pStyle w:val="BodyText"/>
        <w:spacing w:before="7"/>
        <w:rPr>
          <w:rFonts w:asciiTheme="minorHAnsi" w:hAnsiTheme="minorHAnsi" w:cstheme="minorHAnsi"/>
          <w:b/>
          <w:sz w:val="16"/>
        </w:rPr>
      </w:pPr>
    </w:p>
    <w:p w14:paraId="01D3EFA2" w14:textId="77777777" w:rsidR="00BA33FC" w:rsidRPr="0088299A" w:rsidRDefault="0079453B">
      <w:pPr>
        <w:ind w:left="1120"/>
        <w:rPr>
          <w:rFonts w:asciiTheme="minorHAnsi" w:hAnsiTheme="minorHAnsi" w:cstheme="minorHAnsi"/>
          <w:b/>
        </w:rPr>
      </w:pPr>
      <w:r w:rsidRPr="0088299A">
        <w:rPr>
          <w:rFonts w:asciiTheme="minorHAnsi" w:hAnsiTheme="minorHAnsi" w:cstheme="minorHAnsi"/>
          <w:b/>
          <w:spacing w:val="-2"/>
          <w:u w:val="single"/>
        </w:rPr>
        <w:t>Policy:</w:t>
      </w:r>
    </w:p>
    <w:p w14:paraId="3A9CBF04" w14:textId="77777777" w:rsidR="00BA33FC" w:rsidRPr="0088299A" w:rsidRDefault="00BA33FC">
      <w:pPr>
        <w:pStyle w:val="BodyText"/>
        <w:spacing w:before="5"/>
        <w:rPr>
          <w:rFonts w:asciiTheme="minorHAnsi" w:hAnsiTheme="minorHAnsi" w:cstheme="minorHAnsi"/>
          <w:b/>
          <w:sz w:val="10"/>
        </w:rPr>
      </w:pPr>
    </w:p>
    <w:p w14:paraId="2A58D9E5" w14:textId="3E6D6AFF" w:rsidR="00BA33FC" w:rsidRPr="0088299A" w:rsidRDefault="0079453B">
      <w:pPr>
        <w:pStyle w:val="BodyText"/>
        <w:spacing w:before="56" w:line="256" w:lineRule="auto"/>
        <w:ind w:left="1120" w:right="1025"/>
        <w:rPr>
          <w:rFonts w:asciiTheme="minorHAnsi" w:hAnsiTheme="minorHAnsi" w:cstheme="minorHAnsi"/>
        </w:rPr>
      </w:pPr>
      <w:r w:rsidRPr="0088299A">
        <w:rPr>
          <w:rFonts w:asciiTheme="minorHAnsi" w:hAnsiTheme="minorHAnsi" w:cstheme="minorHAnsi"/>
        </w:rPr>
        <w:t>Compliance</w:t>
      </w:r>
      <w:r w:rsidRPr="0088299A">
        <w:rPr>
          <w:rFonts w:asciiTheme="minorHAnsi" w:hAnsiTheme="minorHAnsi" w:cstheme="minorHAnsi"/>
          <w:spacing w:val="-1"/>
        </w:rPr>
        <w:t xml:space="preserve"> </w:t>
      </w:r>
      <w:r w:rsidRPr="0088299A">
        <w:rPr>
          <w:rFonts w:asciiTheme="minorHAnsi" w:hAnsiTheme="minorHAnsi" w:cstheme="minorHAnsi"/>
        </w:rPr>
        <w:t>documents</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enrolled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00CB7BCD">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rPr>
        <w:t>retained</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CastleBranch</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the agency required platform.</w:t>
      </w:r>
    </w:p>
    <w:p w14:paraId="35657FCF" w14:textId="77777777" w:rsidR="00BA33FC" w:rsidRPr="0088299A" w:rsidRDefault="00BA33FC">
      <w:pPr>
        <w:pStyle w:val="BodyText"/>
        <w:spacing w:before="3"/>
        <w:rPr>
          <w:rFonts w:asciiTheme="minorHAnsi" w:hAnsiTheme="minorHAnsi" w:cstheme="minorHAnsi"/>
          <w:sz w:val="28"/>
        </w:rPr>
      </w:pPr>
    </w:p>
    <w:p w14:paraId="11E5093C" w14:textId="77777777" w:rsidR="00BA33FC" w:rsidRPr="0088299A" w:rsidRDefault="0079453B">
      <w:pPr>
        <w:ind w:left="1119"/>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1A9FFEE4" w14:textId="77777777" w:rsidR="00BA33FC" w:rsidRPr="0088299A" w:rsidRDefault="00BA33FC">
      <w:pPr>
        <w:pStyle w:val="BodyText"/>
        <w:spacing w:before="4"/>
        <w:rPr>
          <w:rFonts w:asciiTheme="minorHAnsi" w:hAnsiTheme="minorHAnsi" w:cstheme="minorHAnsi"/>
          <w:sz w:val="10"/>
        </w:rPr>
      </w:pPr>
    </w:p>
    <w:p w14:paraId="07023E3C" w14:textId="6D91182C" w:rsidR="00BA33FC" w:rsidRPr="0088299A" w:rsidRDefault="0079453B">
      <w:pPr>
        <w:pStyle w:val="BodyText"/>
        <w:spacing w:before="56" w:line="256" w:lineRule="auto"/>
        <w:ind w:left="1120" w:right="1025"/>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3"/>
        </w:rPr>
        <w:t xml:space="preserve"> </w:t>
      </w:r>
      <w:r w:rsidRPr="0088299A">
        <w:rPr>
          <w:rFonts w:asciiTheme="minorHAnsi" w:hAnsiTheme="minorHAnsi" w:cstheme="minorHAnsi"/>
        </w:rPr>
        <w:t>access</w:t>
      </w:r>
      <w:r w:rsidRPr="0088299A">
        <w:rPr>
          <w:rFonts w:asciiTheme="minorHAnsi" w:hAnsiTheme="minorHAnsi" w:cstheme="minorHAnsi"/>
          <w:spacing w:val="-3"/>
        </w:rPr>
        <w:t xml:space="preserve"> </w:t>
      </w:r>
      <w:r w:rsidRPr="0088299A">
        <w:rPr>
          <w:rFonts w:asciiTheme="minorHAnsi" w:hAnsiTheme="minorHAnsi" w:cstheme="minorHAnsi"/>
        </w:rPr>
        <w:t>their</w:t>
      </w:r>
      <w:r w:rsidRPr="0088299A">
        <w:rPr>
          <w:rFonts w:asciiTheme="minorHAnsi" w:hAnsiTheme="minorHAnsi" w:cstheme="minorHAnsi"/>
          <w:spacing w:val="-7"/>
        </w:rPr>
        <w:t xml:space="preserve"> </w:t>
      </w:r>
      <w:r w:rsidRPr="0088299A">
        <w:rPr>
          <w:rFonts w:asciiTheme="minorHAnsi" w:hAnsiTheme="minorHAnsi" w:cstheme="minorHAnsi"/>
        </w:rPr>
        <w:t>compliance</w:t>
      </w:r>
      <w:r w:rsidRPr="0088299A">
        <w:rPr>
          <w:rFonts w:asciiTheme="minorHAnsi" w:hAnsiTheme="minorHAnsi" w:cstheme="minorHAnsi"/>
          <w:spacing w:val="-2"/>
        </w:rPr>
        <w:t xml:space="preserve"> </w:t>
      </w:r>
      <w:r w:rsidRPr="0088299A">
        <w:rPr>
          <w:rFonts w:asciiTheme="minorHAnsi" w:hAnsiTheme="minorHAnsi" w:cstheme="minorHAnsi"/>
        </w:rPr>
        <w:t>documents</w:t>
      </w:r>
      <w:r w:rsidRPr="0088299A">
        <w:rPr>
          <w:rFonts w:asciiTheme="minorHAnsi" w:hAnsiTheme="minorHAnsi" w:cstheme="minorHAnsi"/>
          <w:spacing w:val="-4"/>
        </w:rPr>
        <w:t xml:space="preserve"> </w:t>
      </w:r>
      <w:r w:rsidRPr="0088299A">
        <w:rPr>
          <w:rFonts w:asciiTheme="minorHAnsi" w:hAnsiTheme="minorHAnsi" w:cstheme="minorHAnsi"/>
        </w:rPr>
        <w:t>during</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following</w:t>
      </w:r>
      <w:r w:rsidRPr="0088299A">
        <w:rPr>
          <w:rFonts w:asciiTheme="minorHAnsi" w:hAnsiTheme="minorHAnsi" w:cstheme="minorHAnsi"/>
          <w:spacing w:val="-3"/>
        </w:rPr>
        <w:t xml:space="preserve"> </w:t>
      </w:r>
      <w:r w:rsidRPr="0088299A">
        <w:rPr>
          <w:rFonts w:asciiTheme="minorHAnsi" w:hAnsiTheme="minorHAnsi" w:cstheme="minorHAnsi"/>
        </w:rPr>
        <w:t>enrollment</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00CB7BCD">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program through their CastleBranch account.</w:t>
      </w:r>
    </w:p>
    <w:p w14:paraId="12ADC24A" w14:textId="091A86C6" w:rsidR="00BA33FC" w:rsidRPr="0088299A" w:rsidRDefault="0079453B" w:rsidP="00FD1444">
      <w:pPr>
        <w:pStyle w:val="BodyText"/>
        <w:spacing w:before="165" w:line="259" w:lineRule="auto"/>
        <w:ind w:left="1120" w:right="1025"/>
        <w:rPr>
          <w:rFonts w:asciiTheme="minorHAnsi" w:hAnsiTheme="minorHAnsi" w:cstheme="minorHAnsi"/>
        </w:rPr>
        <w:sectPr w:rsidR="00BA33FC" w:rsidRPr="0088299A" w:rsidSect="00741784">
          <w:headerReference w:type="default" r:id="rId220"/>
          <w:headerReference w:type="first" r:id="rId221"/>
          <w:footerReference w:type="first" r:id="rId22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Students</w:t>
      </w:r>
      <w:r w:rsidRPr="0088299A">
        <w:rPr>
          <w:rFonts w:asciiTheme="minorHAnsi" w:hAnsiTheme="minorHAnsi" w:cstheme="minorHAnsi"/>
          <w:spacing w:val="-2"/>
        </w:rPr>
        <w:t xml:space="preserve"> </w:t>
      </w:r>
      <w:r w:rsidRPr="0088299A">
        <w:rPr>
          <w:rFonts w:asciiTheme="minorHAnsi" w:hAnsiTheme="minorHAnsi" w:cstheme="minorHAnsi"/>
        </w:rPr>
        <w:t>enrolled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00CB7BCD">
        <w:rPr>
          <w:rFonts w:asciiTheme="minorHAnsi" w:hAnsiTheme="minorHAnsi" w:cstheme="minorHAnsi"/>
        </w:rPr>
        <w:t>DON</w:t>
      </w:r>
      <w:r w:rsidRPr="0088299A">
        <w:rPr>
          <w:rFonts w:asciiTheme="minorHAnsi" w:hAnsiTheme="minorHAnsi" w:cstheme="minorHAnsi"/>
          <w:spacing w:val="-3"/>
        </w:rPr>
        <w:t xml:space="preserve"> </w:t>
      </w:r>
      <w:r w:rsidRPr="0088299A">
        <w:rPr>
          <w:rFonts w:asciiTheme="minorHAnsi" w:hAnsiTheme="minorHAnsi" w:cstheme="minorHAnsi"/>
        </w:rPr>
        <w:t>program</w:t>
      </w:r>
      <w:r w:rsidRPr="0088299A">
        <w:rPr>
          <w:rFonts w:asciiTheme="minorHAnsi" w:hAnsiTheme="minorHAnsi" w:cstheme="minorHAnsi"/>
          <w:spacing w:val="-1"/>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responsible</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all</w:t>
      </w:r>
      <w:r w:rsidRPr="0088299A">
        <w:rPr>
          <w:rFonts w:asciiTheme="minorHAnsi" w:hAnsiTheme="minorHAnsi" w:cstheme="minorHAnsi"/>
          <w:spacing w:val="-2"/>
        </w:rPr>
        <w:t xml:space="preserve"> </w:t>
      </w:r>
      <w:r w:rsidRPr="0088299A">
        <w:rPr>
          <w:rFonts w:asciiTheme="minorHAnsi" w:hAnsiTheme="minorHAnsi" w:cstheme="minorHAnsi"/>
        </w:rPr>
        <w:t>expenses</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maintain</w:t>
      </w:r>
      <w:r w:rsidRPr="0088299A">
        <w:rPr>
          <w:rFonts w:asciiTheme="minorHAnsi" w:hAnsiTheme="minorHAnsi" w:cstheme="minorHAnsi"/>
          <w:spacing w:val="-5"/>
        </w:rPr>
        <w:t xml:space="preserve"> </w:t>
      </w:r>
      <w:r w:rsidRPr="0088299A">
        <w:rPr>
          <w:rFonts w:asciiTheme="minorHAnsi" w:hAnsiTheme="minorHAnsi" w:cstheme="minorHAnsi"/>
        </w:rPr>
        <w:t>the CastleBranch account</w:t>
      </w:r>
      <w:r w:rsidR="00FD1444">
        <w:rPr>
          <w:rFonts w:asciiTheme="minorHAnsi" w:hAnsiTheme="minorHAnsi" w:cstheme="minorHAnsi"/>
        </w:rPr>
        <w:t xml:space="preserve"> after separation from Elon University.</w:t>
      </w:r>
    </w:p>
    <w:p w14:paraId="697ADA5C" w14:textId="7777777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917DB42" wp14:editId="134332AB">
            <wp:extent cx="1745263" cy="292607"/>
            <wp:effectExtent l="0" t="0" r="0" b="0"/>
            <wp:docPr id="607871616" name="Picture 60787161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Clinical Setting Policies</w:t>
      </w:r>
    </w:p>
    <w:p w14:paraId="3081B0BC" w14:textId="77777777" w:rsidR="00BA33FC" w:rsidRPr="0088299A" w:rsidRDefault="00BA33FC">
      <w:pPr>
        <w:pStyle w:val="BodyText"/>
        <w:rPr>
          <w:rFonts w:asciiTheme="minorHAnsi" w:hAnsiTheme="minorHAnsi" w:cstheme="minorHAnsi"/>
          <w:sz w:val="20"/>
        </w:rPr>
      </w:pPr>
    </w:p>
    <w:p w14:paraId="7A65F981" w14:textId="77777777" w:rsidR="00BA33FC" w:rsidRPr="0088299A" w:rsidRDefault="00BA33FC">
      <w:pPr>
        <w:pStyle w:val="BodyText"/>
        <w:spacing w:before="11"/>
        <w:rPr>
          <w:rFonts w:asciiTheme="minorHAnsi" w:hAnsiTheme="minorHAnsi" w:cstheme="minorHAnsi"/>
          <w:sz w:val="18"/>
        </w:rPr>
      </w:pPr>
    </w:p>
    <w:p w14:paraId="508F085B" w14:textId="223230FC" w:rsidR="00AC36E2" w:rsidRPr="0088299A" w:rsidRDefault="0079453B" w:rsidP="52E855F9">
      <w:pPr>
        <w:pStyle w:val="Heading1"/>
        <w:ind w:left="2898"/>
        <w:rPr>
          <w:rFonts w:asciiTheme="minorHAnsi" w:hAnsiTheme="minorHAnsi" w:cstheme="minorBidi"/>
          <w:color w:val="548DD4" w:themeColor="text2" w:themeTint="99"/>
        </w:rPr>
      </w:pPr>
      <w:bookmarkStart w:id="102" w:name="_Toc450254732"/>
      <w:r w:rsidRPr="52E855F9">
        <w:rPr>
          <w:rFonts w:asciiTheme="minorHAnsi" w:hAnsiTheme="minorHAnsi" w:cstheme="minorBidi"/>
          <w:color w:val="548DD4" w:themeColor="text2" w:themeTint="99"/>
          <w:sz w:val="24"/>
          <w:szCs w:val="24"/>
        </w:rPr>
        <w:t>Agency</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Orientation,</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Agency</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Policy</w:t>
      </w:r>
      <w:r w:rsidR="00F20E6E" w:rsidRPr="52E855F9">
        <w:rPr>
          <w:rFonts w:asciiTheme="minorHAnsi" w:hAnsiTheme="minorHAnsi" w:cstheme="minorBidi"/>
          <w:color w:val="548DD4" w:themeColor="text2" w:themeTint="99"/>
          <w:sz w:val="24"/>
          <w:szCs w:val="24"/>
        </w:rPr>
        <w:t>,</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and</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Procedure</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Documents</w:t>
      </w:r>
      <w:bookmarkEnd w:id="102"/>
      <w:r w:rsidRPr="52E855F9">
        <w:rPr>
          <w:rFonts w:asciiTheme="minorHAnsi" w:hAnsiTheme="minorHAnsi" w:cstheme="minorBidi"/>
          <w:color w:val="548DD4" w:themeColor="text2" w:themeTint="99"/>
        </w:rPr>
        <w:t xml:space="preserve"> </w:t>
      </w:r>
    </w:p>
    <w:p w14:paraId="3521C891" w14:textId="53968592" w:rsidR="00BA33FC" w:rsidRPr="0088299A" w:rsidRDefault="0079453B" w:rsidP="00D12273">
      <w:pPr>
        <w:ind w:left="1119"/>
        <w:rPr>
          <w:rFonts w:asciiTheme="minorHAnsi" w:hAnsiTheme="minorHAnsi" w:cstheme="minorHAnsi"/>
          <w:b/>
          <w:bCs/>
        </w:rPr>
      </w:pPr>
      <w:r w:rsidRPr="0088299A">
        <w:rPr>
          <w:rFonts w:asciiTheme="minorHAnsi" w:hAnsiTheme="minorHAnsi" w:cstheme="minorHAnsi"/>
          <w:b/>
          <w:bCs/>
        </w:rPr>
        <w:t>Date Effective: 8/21</w:t>
      </w:r>
    </w:p>
    <w:p w14:paraId="1A6A93C3" w14:textId="3B713D16" w:rsidR="00E32DF3" w:rsidRPr="0088299A" w:rsidRDefault="00E32DF3" w:rsidP="00E32DF3">
      <w:pPr>
        <w:ind w:left="10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FD1444">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FD1444">
        <w:rPr>
          <w:rFonts w:asciiTheme="minorHAnsi" w:hAnsiTheme="minorHAnsi" w:cstheme="minorHAnsi"/>
          <w:b/>
          <w:bCs/>
          <w:color w:val="000000" w:themeColor="text1"/>
        </w:rPr>
        <w:t>5</w:t>
      </w:r>
    </w:p>
    <w:p w14:paraId="05B3659A" w14:textId="77777777" w:rsidR="00E32DF3" w:rsidRPr="0039441B" w:rsidRDefault="00E32DF3" w:rsidP="00E32DF3">
      <w:pPr>
        <w:ind w:left="10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4A069BC4" w14:textId="77777777" w:rsidR="00BA33FC" w:rsidRPr="0088299A" w:rsidRDefault="00BA33FC">
      <w:pPr>
        <w:pStyle w:val="BodyText"/>
        <w:spacing w:before="7"/>
        <w:rPr>
          <w:rFonts w:asciiTheme="minorHAnsi" w:hAnsiTheme="minorHAnsi" w:cstheme="minorHAnsi"/>
          <w:b/>
          <w:sz w:val="16"/>
        </w:rPr>
      </w:pPr>
    </w:p>
    <w:p w14:paraId="7A929A79" w14:textId="77777777" w:rsidR="00BA33FC" w:rsidRPr="0088299A" w:rsidRDefault="0079453B">
      <w:pPr>
        <w:ind w:left="1119"/>
        <w:rPr>
          <w:rFonts w:asciiTheme="minorHAnsi" w:hAnsiTheme="minorHAnsi" w:cstheme="minorHAnsi"/>
          <w:b/>
        </w:rPr>
      </w:pPr>
      <w:r w:rsidRPr="0088299A">
        <w:rPr>
          <w:rFonts w:asciiTheme="minorHAnsi" w:hAnsiTheme="minorHAnsi" w:cstheme="minorHAnsi"/>
          <w:b/>
          <w:spacing w:val="-2"/>
          <w:u w:val="single"/>
        </w:rPr>
        <w:t>Policy:</w:t>
      </w:r>
    </w:p>
    <w:p w14:paraId="653CFFDA" w14:textId="77777777" w:rsidR="00BA33FC" w:rsidRPr="0088299A" w:rsidRDefault="00BA33FC">
      <w:pPr>
        <w:pStyle w:val="BodyText"/>
        <w:spacing w:before="5"/>
        <w:rPr>
          <w:rFonts w:asciiTheme="minorHAnsi" w:hAnsiTheme="minorHAnsi" w:cstheme="minorHAnsi"/>
          <w:b/>
          <w:sz w:val="10"/>
        </w:rPr>
      </w:pPr>
    </w:p>
    <w:p w14:paraId="70303D9C" w14:textId="3C3B0721" w:rsidR="00BA33FC" w:rsidRPr="0088299A" w:rsidRDefault="0079453B" w:rsidP="52E855F9">
      <w:pPr>
        <w:pStyle w:val="BodyText"/>
        <w:spacing w:before="56" w:line="259" w:lineRule="auto"/>
        <w:ind w:left="1120" w:right="991"/>
        <w:rPr>
          <w:rFonts w:asciiTheme="minorHAnsi" w:hAnsiTheme="minorHAnsi" w:cstheme="minorBidi"/>
        </w:rPr>
      </w:pPr>
      <w:r w:rsidRPr="52E855F9">
        <w:rPr>
          <w:rFonts w:asciiTheme="minorHAnsi" w:hAnsiTheme="minorHAnsi" w:cstheme="minorBidi"/>
        </w:rPr>
        <w:t>Clinical agencies have agency specific orientation requirements</w:t>
      </w:r>
      <w:r w:rsidR="00E6279E">
        <w:rPr>
          <w:rFonts w:asciiTheme="minorHAnsi" w:hAnsiTheme="minorHAnsi" w:cstheme="minorBidi"/>
        </w:rPr>
        <w:t>, included but not limited to orientation and computer training</w:t>
      </w:r>
      <w:r w:rsidRPr="52E855F9">
        <w:rPr>
          <w:rFonts w:asciiTheme="minorHAnsi" w:hAnsiTheme="minorHAnsi" w:cstheme="minorBidi"/>
        </w:rPr>
        <w:t xml:space="preserve">. The Program Director or </w:t>
      </w:r>
      <w:bookmarkStart w:id="103" w:name="_Int_x7h3T9w5"/>
      <w:r w:rsidRPr="52E855F9">
        <w:rPr>
          <w:rFonts w:asciiTheme="minorHAnsi" w:hAnsiTheme="minorHAnsi" w:cstheme="minorBidi"/>
        </w:rPr>
        <w:t>designee</w:t>
      </w:r>
      <w:bookmarkEnd w:id="103"/>
      <w:r w:rsidRPr="52E855F9">
        <w:rPr>
          <w:rFonts w:asciiTheme="minorHAnsi" w:hAnsiTheme="minorHAnsi" w:cstheme="minorBidi"/>
        </w:rPr>
        <w:t xml:space="preserve"> will instruct students to complete the appropriate agency orientation material for their clinical experience and</w:t>
      </w:r>
      <w:r w:rsidRPr="52E855F9">
        <w:rPr>
          <w:rFonts w:asciiTheme="minorHAnsi" w:hAnsiTheme="minorHAnsi" w:cstheme="minorBidi"/>
          <w:spacing w:val="-3"/>
        </w:rPr>
        <w:t xml:space="preserve"> </w:t>
      </w:r>
      <w:r w:rsidRPr="52E855F9">
        <w:rPr>
          <w:rFonts w:asciiTheme="minorHAnsi" w:hAnsiTheme="minorHAnsi" w:cstheme="minorBidi"/>
        </w:rPr>
        <w:t>will</w:t>
      </w:r>
      <w:r w:rsidRPr="52E855F9">
        <w:rPr>
          <w:rFonts w:asciiTheme="minorHAnsi" w:hAnsiTheme="minorHAnsi" w:cstheme="minorBidi"/>
          <w:spacing w:val="-2"/>
        </w:rPr>
        <w:t xml:space="preserve"> </w:t>
      </w:r>
      <w:r w:rsidRPr="52E855F9">
        <w:rPr>
          <w:rFonts w:asciiTheme="minorHAnsi" w:hAnsiTheme="minorHAnsi" w:cstheme="minorBidi"/>
        </w:rPr>
        <w:t>communicate</w:t>
      </w:r>
      <w:r w:rsidRPr="52E855F9">
        <w:rPr>
          <w:rFonts w:asciiTheme="minorHAnsi" w:hAnsiTheme="minorHAnsi" w:cstheme="minorBidi"/>
          <w:spacing w:val="-1"/>
        </w:rPr>
        <w:t xml:space="preserve"> </w:t>
      </w:r>
      <w:r w:rsidRPr="52E855F9">
        <w:rPr>
          <w:rFonts w:asciiTheme="minorHAnsi" w:hAnsiTheme="minorHAnsi" w:cstheme="minorBidi"/>
        </w:rPr>
        <w:t>the</w:t>
      </w:r>
      <w:r w:rsidRPr="52E855F9">
        <w:rPr>
          <w:rFonts w:asciiTheme="minorHAnsi" w:hAnsiTheme="minorHAnsi" w:cstheme="minorBidi"/>
          <w:spacing w:val="-4"/>
        </w:rPr>
        <w:t xml:space="preserve"> </w:t>
      </w:r>
      <w:r w:rsidRPr="52E855F9">
        <w:rPr>
          <w:rFonts w:asciiTheme="minorHAnsi" w:hAnsiTheme="minorHAnsi" w:cstheme="minorBidi"/>
        </w:rPr>
        <w:t>deadline</w:t>
      </w:r>
      <w:r w:rsidRPr="52E855F9">
        <w:rPr>
          <w:rFonts w:asciiTheme="minorHAnsi" w:hAnsiTheme="minorHAnsi" w:cstheme="minorBidi"/>
          <w:spacing w:val="-1"/>
        </w:rPr>
        <w:t xml:space="preserve"> </w:t>
      </w:r>
      <w:r w:rsidRPr="52E855F9">
        <w:rPr>
          <w:rFonts w:asciiTheme="minorHAnsi" w:hAnsiTheme="minorHAnsi" w:cstheme="minorBidi"/>
        </w:rPr>
        <w:t>for</w:t>
      </w:r>
      <w:r w:rsidRPr="52E855F9">
        <w:rPr>
          <w:rFonts w:asciiTheme="minorHAnsi" w:hAnsiTheme="minorHAnsi" w:cstheme="minorBidi"/>
          <w:spacing w:val="-4"/>
        </w:rPr>
        <w:t xml:space="preserve"> </w:t>
      </w:r>
      <w:r w:rsidRPr="52E855F9">
        <w:rPr>
          <w:rFonts w:asciiTheme="minorHAnsi" w:hAnsiTheme="minorHAnsi" w:cstheme="minorBidi"/>
        </w:rPr>
        <w:t>completion.</w:t>
      </w:r>
      <w:r w:rsidRPr="52E855F9">
        <w:rPr>
          <w:rFonts w:asciiTheme="minorHAnsi" w:hAnsiTheme="minorHAnsi" w:cstheme="minorBidi"/>
          <w:spacing w:val="-5"/>
        </w:rPr>
        <w:t xml:space="preserve"> </w:t>
      </w:r>
      <w:r w:rsidRPr="52E855F9">
        <w:rPr>
          <w:rFonts w:asciiTheme="minorHAnsi" w:hAnsiTheme="minorHAnsi" w:cstheme="minorBidi"/>
        </w:rPr>
        <w:t>Documentation</w:t>
      </w:r>
      <w:r w:rsidRPr="52E855F9">
        <w:rPr>
          <w:rFonts w:asciiTheme="minorHAnsi" w:hAnsiTheme="minorHAnsi" w:cstheme="minorBidi"/>
          <w:spacing w:val="-3"/>
        </w:rPr>
        <w:t xml:space="preserve"> </w:t>
      </w:r>
      <w:r w:rsidRPr="52E855F9">
        <w:rPr>
          <w:rFonts w:asciiTheme="minorHAnsi" w:hAnsiTheme="minorHAnsi" w:cstheme="minorBidi"/>
        </w:rPr>
        <w:t>as</w:t>
      </w:r>
      <w:r w:rsidRPr="52E855F9">
        <w:rPr>
          <w:rFonts w:asciiTheme="minorHAnsi" w:hAnsiTheme="minorHAnsi" w:cstheme="minorBidi"/>
          <w:spacing w:val="-4"/>
        </w:rPr>
        <w:t xml:space="preserve"> </w:t>
      </w:r>
      <w:r w:rsidRPr="52E855F9">
        <w:rPr>
          <w:rFonts w:asciiTheme="minorHAnsi" w:hAnsiTheme="minorHAnsi" w:cstheme="minorBidi"/>
        </w:rPr>
        <w:t>designated</w:t>
      </w:r>
      <w:r w:rsidRPr="52E855F9">
        <w:rPr>
          <w:rFonts w:asciiTheme="minorHAnsi" w:hAnsiTheme="minorHAnsi" w:cstheme="minorBidi"/>
          <w:spacing w:val="-3"/>
        </w:rPr>
        <w:t xml:space="preserve"> </w:t>
      </w:r>
      <w:r w:rsidRPr="52E855F9">
        <w:rPr>
          <w:rFonts w:asciiTheme="minorHAnsi" w:hAnsiTheme="minorHAnsi" w:cstheme="minorBidi"/>
        </w:rPr>
        <w:t>by</w:t>
      </w:r>
      <w:r w:rsidRPr="52E855F9">
        <w:rPr>
          <w:rFonts w:asciiTheme="minorHAnsi" w:hAnsiTheme="minorHAnsi" w:cstheme="minorBidi"/>
          <w:spacing w:val="-1"/>
        </w:rPr>
        <w:t xml:space="preserve"> </w:t>
      </w:r>
      <w:r w:rsidRPr="52E855F9">
        <w:rPr>
          <w:rFonts w:asciiTheme="minorHAnsi" w:hAnsiTheme="minorHAnsi" w:cstheme="minorBidi"/>
        </w:rPr>
        <w:t>each</w:t>
      </w:r>
      <w:r w:rsidRPr="52E855F9">
        <w:rPr>
          <w:rFonts w:asciiTheme="minorHAnsi" w:hAnsiTheme="minorHAnsi" w:cstheme="minorBidi"/>
          <w:spacing w:val="-5"/>
        </w:rPr>
        <w:t xml:space="preserve"> </w:t>
      </w:r>
      <w:r w:rsidRPr="52E855F9">
        <w:rPr>
          <w:rFonts w:asciiTheme="minorHAnsi" w:hAnsiTheme="minorHAnsi" w:cstheme="minorBidi"/>
        </w:rPr>
        <w:t>agency</w:t>
      </w:r>
      <w:r w:rsidRPr="52E855F9">
        <w:rPr>
          <w:rFonts w:asciiTheme="minorHAnsi" w:hAnsiTheme="minorHAnsi" w:cstheme="minorBidi"/>
          <w:spacing w:val="-3"/>
        </w:rPr>
        <w:t xml:space="preserve"> </w:t>
      </w:r>
      <w:r w:rsidRPr="52E855F9">
        <w:rPr>
          <w:rFonts w:asciiTheme="minorHAnsi" w:hAnsiTheme="minorHAnsi" w:cstheme="minorBidi"/>
        </w:rPr>
        <w:t>will</w:t>
      </w:r>
      <w:r w:rsidRPr="52E855F9">
        <w:rPr>
          <w:rFonts w:asciiTheme="minorHAnsi" w:hAnsiTheme="minorHAnsi" w:cstheme="minorBidi"/>
          <w:spacing w:val="-2"/>
        </w:rPr>
        <w:t xml:space="preserve"> </w:t>
      </w:r>
      <w:r w:rsidRPr="52E855F9">
        <w:rPr>
          <w:rFonts w:asciiTheme="minorHAnsi" w:hAnsiTheme="minorHAnsi" w:cstheme="minorBidi"/>
        </w:rPr>
        <w:t xml:space="preserve">be </w:t>
      </w:r>
      <w:r w:rsidRPr="52E855F9">
        <w:rPr>
          <w:rFonts w:asciiTheme="minorHAnsi" w:hAnsiTheme="minorHAnsi" w:cstheme="minorBidi"/>
          <w:spacing w:val="-2"/>
        </w:rPr>
        <w:t>retained.</w:t>
      </w:r>
    </w:p>
    <w:p w14:paraId="05B88DB3" w14:textId="77777777" w:rsidR="00BA33FC" w:rsidRPr="0088299A" w:rsidRDefault="0079453B">
      <w:pPr>
        <w:spacing w:before="157"/>
        <w:ind w:left="112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1420C174" w14:textId="77777777" w:rsidR="00BA33FC" w:rsidRPr="0088299A" w:rsidRDefault="00BA33FC">
      <w:pPr>
        <w:pStyle w:val="BodyText"/>
        <w:spacing w:before="5"/>
        <w:rPr>
          <w:rFonts w:asciiTheme="minorHAnsi" w:hAnsiTheme="minorHAnsi" w:cstheme="minorHAnsi"/>
          <w:sz w:val="10"/>
        </w:rPr>
      </w:pPr>
    </w:p>
    <w:p w14:paraId="47AA462C" w14:textId="48BCA1DE" w:rsidR="00BA33FC" w:rsidRPr="0088299A" w:rsidRDefault="0079453B" w:rsidP="10515FC8">
      <w:pPr>
        <w:pStyle w:val="BodyText"/>
        <w:spacing w:before="56" w:line="256" w:lineRule="auto"/>
        <w:ind w:left="1120" w:right="1025"/>
        <w:rPr>
          <w:rFonts w:asciiTheme="minorHAnsi" w:hAnsiTheme="minorHAnsi" w:cstheme="minorBidi"/>
        </w:rPr>
      </w:pPr>
      <w:r w:rsidRPr="10515FC8">
        <w:rPr>
          <w:rFonts w:asciiTheme="minorHAnsi" w:hAnsiTheme="minorHAnsi" w:cstheme="minorBidi"/>
        </w:rPr>
        <w:t>Students</w:t>
      </w:r>
      <w:r w:rsidRPr="10515FC8">
        <w:rPr>
          <w:rFonts w:asciiTheme="minorHAnsi" w:hAnsiTheme="minorHAnsi" w:cstheme="minorBidi"/>
          <w:spacing w:val="-2"/>
        </w:rPr>
        <w:t xml:space="preserve"> </w:t>
      </w:r>
      <w:r w:rsidRPr="10515FC8">
        <w:rPr>
          <w:rFonts w:asciiTheme="minorHAnsi" w:hAnsiTheme="minorHAnsi" w:cstheme="minorBidi"/>
        </w:rPr>
        <w:t>will</w:t>
      </w:r>
      <w:r w:rsidRPr="10515FC8">
        <w:rPr>
          <w:rFonts w:asciiTheme="minorHAnsi" w:hAnsiTheme="minorHAnsi" w:cstheme="minorBidi"/>
          <w:spacing w:val="-2"/>
        </w:rPr>
        <w:t xml:space="preserve"> </w:t>
      </w:r>
      <w:r w:rsidRPr="10515FC8">
        <w:rPr>
          <w:rFonts w:asciiTheme="minorHAnsi" w:hAnsiTheme="minorHAnsi" w:cstheme="minorBidi"/>
        </w:rPr>
        <w:t>upload</w:t>
      </w:r>
      <w:r w:rsidRPr="10515FC8">
        <w:rPr>
          <w:rFonts w:asciiTheme="minorHAnsi" w:hAnsiTheme="minorHAnsi" w:cstheme="minorBidi"/>
          <w:spacing w:val="-3"/>
        </w:rPr>
        <w:t xml:space="preserve"> </w:t>
      </w:r>
      <w:r w:rsidRPr="10515FC8">
        <w:rPr>
          <w:rFonts w:asciiTheme="minorHAnsi" w:hAnsiTheme="minorHAnsi" w:cstheme="minorBidi"/>
        </w:rPr>
        <w:t>all</w:t>
      </w:r>
      <w:r w:rsidRPr="10515FC8">
        <w:rPr>
          <w:rFonts w:asciiTheme="minorHAnsi" w:hAnsiTheme="minorHAnsi" w:cstheme="minorBidi"/>
          <w:spacing w:val="-2"/>
        </w:rPr>
        <w:t xml:space="preserve"> </w:t>
      </w:r>
      <w:r w:rsidRPr="10515FC8">
        <w:rPr>
          <w:rFonts w:asciiTheme="minorHAnsi" w:hAnsiTheme="minorHAnsi" w:cstheme="minorBidi"/>
        </w:rPr>
        <w:t>required</w:t>
      </w:r>
      <w:r w:rsidRPr="10515FC8">
        <w:rPr>
          <w:rFonts w:asciiTheme="minorHAnsi" w:hAnsiTheme="minorHAnsi" w:cstheme="minorBidi"/>
          <w:spacing w:val="-3"/>
        </w:rPr>
        <w:t xml:space="preserve"> </w:t>
      </w:r>
      <w:r w:rsidRPr="10515FC8">
        <w:rPr>
          <w:rFonts w:asciiTheme="minorHAnsi" w:hAnsiTheme="minorHAnsi" w:cstheme="minorBidi"/>
        </w:rPr>
        <w:t>material</w:t>
      </w:r>
      <w:r w:rsidR="00BB0C0F">
        <w:rPr>
          <w:rFonts w:asciiTheme="minorHAnsi" w:hAnsiTheme="minorHAnsi" w:cstheme="minorBidi"/>
        </w:rPr>
        <w:t>s</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their</w:t>
      </w:r>
      <w:r w:rsidRPr="10515FC8">
        <w:rPr>
          <w:rFonts w:asciiTheme="minorHAnsi" w:hAnsiTheme="minorHAnsi" w:cstheme="minorBidi"/>
          <w:spacing w:val="-2"/>
        </w:rPr>
        <w:t xml:space="preserve"> </w:t>
      </w:r>
      <w:r w:rsidRPr="10515FC8">
        <w:rPr>
          <w:rFonts w:asciiTheme="minorHAnsi" w:hAnsiTheme="minorHAnsi" w:cstheme="minorBidi"/>
        </w:rPr>
        <w:t>CastleBranch</w:t>
      </w:r>
      <w:r w:rsidRPr="10515FC8">
        <w:rPr>
          <w:rFonts w:asciiTheme="minorHAnsi" w:hAnsiTheme="minorHAnsi" w:cstheme="minorBidi"/>
          <w:spacing w:val="-3"/>
        </w:rPr>
        <w:t xml:space="preserve"> </w:t>
      </w:r>
      <w:r w:rsidRPr="10515FC8">
        <w:rPr>
          <w:rFonts w:asciiTheme="minorHAnsi" w:hAnsiTheme="minorHAnsi" w:cstheme="minorBidi"/>
        </w:rPr>
        <w:t>and</w:t>
      </w:r>
      <w:r w:rsidRPr="10515FC8">
        <w:rPr>
          <w:rFonts w:asciiTheme="minorHAnsi" w:hAnsiTheme="minorHAnsi" w:cstheme="minorBidi"/>
          <w:spacing w:val="-3"/>
        </w:rPr>
        <w:t xml:space="preserve"> </w:t>
      </w:r>
      <w:r w:rsidRPr="10515FC8">
        <w:rPr>
          <w:rFonts w:asciiTheme="minorHAnsi" w:hAnsiTheme="minorHAnsi" w:cstheme="minorBidi"/>
        </w:rPr>
        <w:t>agency</w:t>
      </w:r>
      <w:r w:rsidRPr="10515FC8">
        <w:rPr>
          <w:rFonts w:asciiTheme="minorHAnsi" w:hAnsiTheme="minorHAnsi" w:cstheme="minorBidi"/>
          <w:spacing w:val="-1"/>
        </w:rPr>
        <w:t xml:space="preserve"> </w:t>
      </w:r>
      <w:r w:rsidRPr="10515FC8">
        <w:rPr>
          <w:rFonts w:asciiTheme="minorHAnsi" w:hAnsiTheme="minorHAnsi" w:cstheme="minorBidi"/>
        </w:rPr>
        <w:t>specific</w:t>
      </w:r>
      <w:r w:rsidRPr="10515FC8">
        <w:rPr>
          <w:rFonts w:asciiTheme="minorHAnsi" w:hAnsiTheme="minorHAnsi" w:cstheme="minorBidi"/>
          <w:spacing w:val="-2"/>
        </w:rPr>
        <w:t xml:space="preserve"> </w:t>
      </w:r>
      <w:r w:rsidRPr="10515FC8">
        <w:rPr>
          <w:rFonts w:asciiTheme="minorHAnsi" w:hAnsiTheme="minorHAnsi" w:cstheme="minorBidi"/>
        </w:rPr>
        <w:t>portal</w:t>
      </w:r>
      <w:r w:rsidRPr="10515FC8">
        <w:rPr>
          <w:rFonts w:asciiTheme="minorHAnsi" w:hAnsiTheme="minorHAnsi" w:cstheme="minorBidi"/>
          <w:spacing w:val="-5"/>
        </w:rPr>
        <w:t xml:space="preserve"> </w:t>
      </w:r>
      <w:r w:rsidRPr="10515FC8">
        <w:rPr>
          <w:rFonts w:asciiTheme="minorHAnsi" w:hAnsiTheme="minorHAnsi" w:cstheme="minorBidi"/>
        </w:rPr>
        <w:t>account</w:t>
      </w:r>
      <w:r w:rsidRPr="10515FC8">
        <w:rPr>
          <w:rFonts w:asciiTheme="minorHAnsi" w:hAnsiTheme="minorHAnsi" w:cstheme="minorBidi"/>
          <w:spacing w:val="-4"/>
        </w:rPr>
        <w:t xml:space="preserve"> </w:t>
      </w:r>
      <w:r w:rsidRPr="10515FC8">
        <w:rPr>
          <w:rFonts w:asciiTheme="minorHAnsi" w:hAnsiTheme="minorHAnsi" w:cstheme="minorBidi"/>
        </w:rPr>
        <w:t xml:space="preserve">or </w:t>
      </w:r>
      <w:r w:rsidR="341DF579" w:rsidRPr="10515FC8">
        <w:rPr>
          <w:rFonts w:asciiTheme="minorHAnsi" w:hAnsiTheme="minorHAnsi" w:cstheme="minorBidi"/>
        </w:rPr>
        <w:t>submit it</w:t>
      </w:r>
      <w:r w:rsidRPr="10515FC8">
        <w:rPr>
          <w:rFonts w:asciiTheme="minorHAnsi" w:hAnsiTheme="minorHAnsi" w:cstheme="minorBidi"/>
        </w:rPr>
        <w:t xml:space="preserve"> to </w:t>
      </w:r>
      <w:r w:rsidR="6891CBC2" w:rsidRPr="10515FC8">
        <w:rPr>
          <w:rFonts w:asciiTheme="minorHAnsi" w:hAnsiTheme="minorHAnsi" w:cstheme="minorBidi"/>
        </w:rPr>
        <w:t>the Program</w:t>
      </w:r>
      <w:r w:rsidRPr="10515FC8">
        <w:rPr>
          <w:rFonts w:asciiTheme="minorHAnsi" w:hAnsiTheme="minorHAnsi" w:cstheme="minorBidi"/>
        </w:rPr>
        <w:t xml:space="preserve"> Director as directed.</w:t>
      </w:r>
    </w:p>
    <w:p w14:paraId="6A52E750" w14:textId="77777777" w:rsidR="00BA33FC" w:rsidRPr="0088299A" w:rsidRDefault="00BA33FC">
      <w:pPr>
        <w:spacing w:line="256" w:lineRule="auto"/>
        <w:rPr>
          <w:rFonts w:asciiTheme="minorHAnsi" w:hAnsiTheme="minorHAnsi" w:cstheme="minorHAnsi"/>
        </w:rPr>
        <w:sectPr w:rsidR="00BA33FC" w:rsidRPr="0088299A" w:rsidSect="00741784">
          <w:headerReference w:type="default" r:id="rId223"/>
          <w:headerReference w:type="first" r:id="rId224"/>
          <w:footerReference w:type="first" r:id="rId22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2B85825" w14:textId="2EDCF557" w:rsidR="006C689E" w:rsidRPr="009D5E7D" w:rsidRDefault="006C689E" w:rsidP="006C689E">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51A62D3" wp14:editId="404E1B42">
            <wp:extent cx="1745263" cy="292607"/>
            <wp:effectExtent l="0" t="0" r="0" b="0"/>
            <wp:docPr id="1704471232" name="Picture 1704471232"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Exposure, In</w:t>
      </w:r>
      <w:r w:rsidR="00DB7CCC">
        <w:rPr>
          <w:rFonts w:asciiTheme="majorHAnsi" w:hAnsiTheme="majorHAnsi" w:cstheme="minorHAnsi"/>
          <w:b/>
          <w:sz w:val="28"/>
          <w:szCs w:val="28"/>
        </w:rPr>
        <w:t>jury and Event Reporting</w:t>
      </w:r>
    </w:p>
    <w:p w14:paraId="4F47ACB8" w14:textId="77777777" w:rsidR="008162CF" w:rsidRPr="0088299A" w:rsidRDefault="008162CF">
      <w:pPr>
        <w:pStyle w:val="BodyText"/>
        <w:rPr>
          <w:rFonts w:asciiTheme="minorHAnsi" w:hAnsiTheme="minorHAnsi" w:cstheme="minorHAnsi"/>
          <w:sz w:val="20"/>
        </w:rPr>
      </w:pPr>
    </w:p>
    <w:p w14:paraId="08BF0FDD" w14:textId="77777777" w:rsidR="00BA33FC" w:rsidRPr="0088299A" w:rsidRDefault="00BA33FC">
      <w:pPr>
        <w:pStyle w:val="BodyText"/>
        <w:spacing w:before="11"/>
        <w:rPr>
          <w:rFonts w:asciiTheme="minorHAnsi" w:hAnsiTheme="minorHAnsi" w:cstheme="minorHAnsi"/>
          <w:sz w:val="18"/>
        </w:rPr>
      </w:pPr>
    </w:p>
    <w:p w14:paraId="1D12374A" w14:textId="77777777" w:rsidR="001E3C9D" w:rsidRPr="00DB7CCC" w:rsidRDefault="001E3C9D" w:rsidP="001E3C9D">
      <w:pPr>
        <w:pStyle w:val="Heading1"/>
        <w:ind w:left="2899" w:right="680"/>
        <w:rPr>
          <w:rFonts w:asciiTheme="minorHAnsi" w:hAnsiTheme="minorHAnsi" w:cstheme="minorBidi"/>
          <w:color w:val="548DD4" w:themeColor="text2" w:themeTint="99"/>
        </w:rPr>
      </w:pPr>
      <w:bookmarkStart w:id="104" w:name="_Toc405689375"/>
      <w:r w:rsidRPr="00DB7CCC">
        <w:rPr>
          <w:rFonts w:asciiTheme="minorHAnsi" w:hAnsiTheme="minorHAnsi" w:cstheme="minorBidi"/>
          <w:color w:val="548DD4" w:themeColor="text2" w:themeTint="99"/>
          <w:sz w:val="24"/>
          <w:szCs w:val="24"/>
        </w:rPr>
        <w:t>Infectious</w:t>
      </w:r>
      <w:r w:rsidRPr="00DB7CCC">
        <w:rPr>
          <w:rFonts w:asciiTheme="minorHAnsi" w:hAnsiTheme="minorHAnsi" w:cstheme="minorBidi"/>
          <w:color w:val="548DD4" w:themeColor="text2" w:themeTint="99"/>
          <w:spacing w:val="-5"/>
          <w:sz w:val="24"/>
          <w:szCs w:val="24"/>
        </w:rPr>
        <w:t xml:space="preserve"> </w:t>
      </w:r>
      <w:r w:rsidRPr="00DB7CCC">
        <w:rPr>
          <w:rFonts w:asciiTheme="minorHAnsi" w:hAnsiTheme="minorHAnsi" w:cstheme="minorBidi"/>
          <w:color w:val="548DD4" w:themeColor="text2" w:themeTint="99"/>
          <w:sz w:val="24"/>
          <w:szCs w:val="24"/>
        </w:rPr>
        <w:t>/</w:t>
      </w:r>
      <w:r w:rsidRPr="00DB7CCC">
        <w:rPr>
          <w:rFonts w:asciiTheme="minorHAnsi" w:hAnsiTheme="minorHAnsi" w:cstheme="minorBidi"/>
          <w:color w:val="548DD4" w:themeColor="text2" w:themeTint="99"/>
          <w:spacing w:val="-4"/>
          <w:sz w:val="24"/>
          <w:szCs w:val="24"/>
        </w:rPr>
        <w:t xml:space="preserve"> </w:t>
      </w:r>
      <w:r w:rsidRPr="00DB7CCC">
        <w:rPr>
          <w:rFonts w:asciiTheme="minorHAnsi" w:hAnsiTheme="minorHAnsi" w:cstheme="minorBidi"/>
          <w:color w:val="548DD4" w:themeColor="text2" w:themeTint="99"/>
          <w:sz w:val="24"/>
          <w:szCs w:val="24"/>
        </w:rPr>
        <w:t>Communicable</w:t>
      </w:r>
      <w:r w:rsidRPr="00DB7CCC">
        <w:rPr>
          <w:rFonts w:asciiTheme="minorHAnsi" w:hAnsiTheme="minorHAnsi" w:cstheme="minorBidi"/>
          <w:color w:val="548DD4" w:themeColor="text2" w:themeTint="99"/>
          <w:spacing w:val="-6"/>
          <w:sz w:val="24"/>
          <w:szCs w:val="24"/>
        </w:rPr>
        <w:t xml:space="preserve"> </w:t>
      </w:r>
      <w:r w:rsidRPr="00DB7CCC">
        <w:rPr>
          <w:rFonts w:asciiTheme="minorHAnsi" w:hAnsiTheme="minorHAnsi" w:cstheme="minorBidi"/>
          <w:color w:val="548DD4" w:themeColor="text2" w:themeTint="99"/>
          <w:sz w:val="24"/>
          <w:szCs w:val="24"/>
        </w:rPr>
        <w:t>Disease</w:t>
      </w:r>
      <w:r w:rsidRPr="00DB7CCC">
        <w:rPr>
          <w:rFonts w:asciiTheme="minorHAnsi" w:hAnsiTheme="minorHAnsi" w:cstheme="minorBidi"/>
          <w:color w:val="548DD4" w:themeColor="text2" w:themeTint="99"/>
          <w:spacing w:val="-4"/>
          <w:sz w:val="24"/>
          <w:szCs w:val="24"/>
        </w:rPr>
        <w:t xml:space="preserve"> </w:t>
      </w:r>
      <w:r w:rsidRPr="00DB7CCC">
        <w:rPr>
          <w:rFonts w:asciiTheme="minorHAnsi" w:hAnsiTheme="minorHAnsi" w:cstheme="minorBidi"/>
          <w:color w:val="548DD4" w:themeColor="text2" w:themeTint="99"/>
          <w:sz w:val="24"/>
          <w:szCs w:val="24"/>
        </w:rPr>
        <w:t>or</w:t>
      </w:r>
      <w:r w:rsidRPr="00DB7CCC">
        <w:rPr>
          <w:rFonts w:asciiTheme="minorHAnsi" w:hAnsiTheme="minorHAnsi" w:cstheme="minorBidi"/>
          <w:color w:val="548DD4" w:themeColor="text2" w:themeTint="99"/>
          <w:spacing w:val="-2"/>
          <w:sz w:val="24"/>
          <w:szCs w:val="24"/>
        </w:rPr>
        <w:t xml:space="preserve"> </w:t>
      </w:r>
      <w:r w:rsidRPr="00DB7CCC">
        <w:rPr>
          <w:rFonts w:asciiTheme="minorHAnsi" w:hAnsiTheme="minorHAnsi" w:cstheme="minorBidi"/>
          <w:color w:val="548DD4" w:themeColor="text2" w:themeTint="99"/>
          <w:sz w:val="24"/>
          <w:szCs w:val="24"/>
        </w:rPr>
        <w:t>Injury</w:t>
      </w:r>
      <w:bookmarkEnd w:id="104"/>
      <w:r w:rsidRPr="00DB7CCC">
        <w:rPr>
          <w:rFonts w:asciiTheme="minorHAnsi" w:hAnsiTheme="minorHAnsi" w:cstheme="minorBidi"/>
          <w:color w:val="548DD4" w:themeColor="text2" w:themeTint="99"/>
        </w:rPr>
        <w:t xml:space="preserve"> </w:t>
      </w:r>
    </w:p>
    <w:p w14:paraId="5EDFC5F5" w14:textId="77777777" w:rsidR="001E3C9D" w:rsidRPr="0088299A" w:rsidRDefault="001E3C9D" w:rsidP="001E3C9D">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49BA2B0F" w14:textId="77777777" w:rsidR="001E3C9D" w:rsidRPr="0088299A" w:rsidRDefault="001E3C9D" w:rsidP="001E3C9D">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Pr>
          <w:rFonts w:asciiTheme="minorHAnsi" w:hAnsiTheme="minorHAnsi" w:cstheme="minorHAnsi"/>
          <w:b/>
          <w:bCs/>
          <w:color w:val="000000" w:themeColor="text1"/>
        </w:rPr>
        <w:t>5/24</w:t>
      </w:r>
    </w:p>
    <w:p w14:paraId="0612BD3D" w14:textId="77777777" w:rsidR="001E3C9D" w:rsidRPr="0039441B" w:rsidRDefault="001E3C9D" w:rsidP="001E3C9D">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Pr>
          <w:rFonts w:asciiTheme="minorHAnsi" w:hAnsiTheme="minorHAnsi" w:cstheme="minorHAnsi"/>
          <w:b/>
          <w:bCs/>
          <w:spacing w:val="-4"/>
        </w:rPr>
        <w:t>6/24</w:t>
      </w:r>
    </w:p>
    <w:p w14:paraId="17F27806" w14:textId="77777777" w:rsidR="001E3C9D" w:rsidRPr="0088299A" w:rsidRDefault="001E3C9D" w:rsidP="001E3C9D">
      <w:pPr>
        <w:pStyle w:val="BodyText"/>
        <w:ind w:right="680"/>
        <w:rPr>
          <w:rFonts w:asciiTheme="minorHAnsi" w:hAnsiTheme="minorHAnsi" w:cstheme="minorHAnsi"/>
          <w:b/>
        </w:rPr>
      </w:pPr>
    </w:p>
    <w:p w14:paraId="4BF32DC2" w14:textId="77777777" w:rsidR="001E3C9D" w:rsidRPr="0088299A" w:rsidRDefault="001E3C9D" w:rsidP="001E3C9D">
      <w:pPr>
        <w:pStyle w:val="BodyText"/>
        <w:spacing w:before="7"/>
        <w:ind w:right="680"/>
        <w:rPr>
          <w:rFonts w:asciiTheme="minorHAnsi" w:hAnsiTheme="minorHAnsi" w:cstheme="minorHAnsi"/>
          <w:b/>
          <w:sz w:val="16"/>
        </w:rPr>
      </w:pPr>
    </w:p>
    <w:p w14:paraId="4B2F526D" w14:textId="77777777" w:rsidR="001E3C9D" w:rsidRPr="0088299A" w:rsidRDefault="001E3C9D" w:rsidP="001E3C9D">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717A0F77" w14:textId="77777777" w:rsidR="001E3C9D" w:rsidRPr="0088299A" w:rsidRDefault="001E3C9D" w:rsidP="001E3C9D">
      <w:pPr>
        <w:pStyle w:val="BodyText"/>
        <w:spacing w:before="5"/>
        <w:ind w:right="680"/>
        <w:rPr>
          <w:rFonts w:asciiTheme="minorHAnsi" w:hAnsiTheme="minorHAnsi" w:cstheme="minorHAnsi"/>
          <w:sz w:val="10"/>
        </w:rPr>
      </w:pPr>
    </w:p>
    <w:p w14:paraId="72B02956" w14:textId="77777777" w:rsidR="001E3C9D" w:rsidRPr="0088299A" w:rsidRDefault="001E3C9D" w:rsidP="001E3C9D">
      <w:pPr>
        <w:pStyle w:val="BodyText"/>
        <w:spacing w:before="56" w:line="259" w:lineRule="auto"/>
        <w:ind w:left="1120" w:right="680"/>
        <w:rPr>
          <w:rFonts w:asciiTheme="minorHAnsi" w:hAnsiTheme="minorHAnsi" w:cstheme="minorBidi"/>
        </w:rPr>
      </w:pPr>
      <w:r w:rsidRPr="52E855F9">
        <w:rPr>
          <w:rFonts w:asciiTheme="minorHAnsi" w:hAnsiTheme="minorHAnsi" w:cstheme="minorBidi"/>
        </w:rPr>
        <w:t xml:space="preserve">Faculty, staff with faculty rank, and students performing learning and instructional activities may engage in activities where exposure to blood or other potentially infectious </w:t>
      </w:r>
      <w:r>
        <w:rPr>
          <w:rFonts w:asciiTheme="minorHAnsi" w:hAnsiTheme="minorHAnsi" w:cstheme="minorBidi"/>
        </w:rPr>
        <w:t>agents</w:t>
      </w:r>
      <w:r w:rsidRPr="52E855F9">
        <w:rPr>
          <w:rFonts w:asciiTheme="minorHAnsi" w:hAnsiTheme="minorHAnsi" w:cstheme="minorBidi"/>
        </w:rPr>
        <w:t xml:space="preserve"> is anticipated. Faculty, staff, and students are therefore considered to have the potential for occupational exposure. This includes activities on campus and at clinical or research sites. Likewise, faculty, staff with faculty rank, and students may participate in activities with the risk of injury.</w:t>
      </w:r>
    </w:p>
    <w:p w14:paraId="6B2EB1AA" w14:textId="77777777" w:rsidR="001E3C9D" w:rsidRPr="0088299A" w:rsidRDefault="001E3C9D" w:rsidP="001E3C9D">
      <w:pPr>
        <w:pStyle w:val="BodyText"/>
        <w:spacing w:before="158" w:line="259" w:lineRule="auto"/>
        <w:ind w:left="1120" w:right="680"/>
        <w:rPr>
          <w:rFonts w:asciiTheme="minorHAnsi" w:hAnsiTheme="minorHAnsi" w:cstheme="minorBidi"/>
        </w:rPr>
      </w:pPr>
      <w:r w:rsidRPr="10515FC8">
        <w:rPr>
          <w:rFonts w:asciiTheme="minorHAnsi" w:hAnsiTheme="minorHAnsi" w:cstheme="minorBidi"/>
        </w:rPr>
        <w:t>Students will be instructed in clinical agency infection control guidelines before beginning patient care experiences in any new facility. Clinical agencies may have additional criteria that must be met by students</w:t>
      </w:r>
      <w:r w:rsidRPr="10515FC8">
        <w:rPr>
          <w:rFonts w:asciiTheme="minorHAnsi" w:hAnsiTheme="minorHAnsi" w:cstheme="minorBidi"/>
          <w:spacing w:val="-3"/>
        </w:rPr>
        <w:t xml:space="preserve"> </w:t>
      </w:r>
      <w:r w:rsidRPr="10515FC8">
        <w:rPr>
          <w:rFonts w:asciiTheme="minorHAnsi" w:hAnsiTheme="minorHAnsi" w:cstheme="minorBidi"/>
        </w:rPr>
        <w:t>and</w:t>
      </w:r>
      <w:r w:rsidRPr="10515FC8">
        <w:rPr>
          <w:rFonts w:asciiTheme="minorHAnsi" w:hAnsiTheme="minorHAnsi" w:cstheme="minorBidi"/>
          <w:spacing w:val="-4"/>
        </w:rPr>
        <w:t xml:space="preserve"> </w:t>
      </w:r>
      <w:r w:rsidRPr="10515FC8">
        <w:rPr>
          <w:rFonts w:asciiTheme="minorHAnsi" w:hAnsiTheme="minorHAnsi" w:cstheme="minorBidi"/>
        </w:rPr>
        <w:t>approved</w:t>
      </w:r>
      <w:r w:rsidRPr="10515FC8">
        <w:rPr>
          <w:rFonts w:asciiTheme="minorHAnsi" w:hAnsiTheme="minorHAnsi" w:cstheme="minorBidi"/>
          <w:spacing w:val="-4"/>
        </w:rPr>
        <w:t xml:space="preserve"> </w:t>
      </w:r>
      <w:r w:rsidRPr="10515FC8">
        <w:rPr>
          <w:rFonts w:asciiTheme="minorHAnsi" w:hAnsiTheme="minorHAnsi" w:cstheme="minorBidi"/>
        </w:rPr>
        <w:t>by</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agency</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participate</w:t>
      </w:r>
      <w:r w:rsidRPr="10515FC8">
        <w:rPr>
          <w:rFonts w:asciiTheme="minorHAnsi" w:hAnsiTheme="minorHAnsi" w:cstheme="minorBidi"/>
          <w:spacing w:val="-2"/>
        </w:rPr>
        <w:t xml:space="preserve"> </w:t>
      </w:r>
      <w:r w:rsidRPr="10515FC8">
        <w:rPr>
          <w:rFonts w:asciiTheme="minorHAnsi" w:hAnsiTheme="minorHAnsi" w:cstheme="minorBidi"/>
        </w:rPr>
        <w:t>in</w:t>
      </w:r>
      <w:r w:rsidRPr="10515FC8">
        <w:rPr>
          <w:rFonts w:asciiTheme="minorHAnsi" w:hAnsiTheme="minorHAnsi" w:cstheme="minorBidi"/>
          <w:spacing w:val="-6"/>
        </w:rPr>
        <w:t xml:space="preserve"> </w:t>
      </w:r>
      <w:r w:rsidRPr="10515FC8">
        <w:rPr>
          <w:rFonts w:asciiTheme="minorHAnsi" w:hAnsiTheme="minorHAnsi" w:cstheme="minorBidi"/>
        </w:rPr>
        <w:t>patient</w:t>
      </w:r>
      <w:r w:rsidRPr="10515FC8">
        <w:rPr>
          <w:rFonts w:asciiTheme="minorHAnsi" w:hAnsiTheme="minorHAnsi" w:cstheme="minorBidi"/>
          <w:spacing w:val="-2"/>
        </w:rPr>
        <w:t xml:space="preserve"> </w:t>
      </w:r>
      <w:r w:rsidRPr="10515FC8">
        <w:rPr>
          <w:rFonts w:asciiTheme="minorHAnsi" w:hAnsiTheme="minorHAnsi" w:cstheme="minorBidi"/>
        </w:rPr>
        <w:t>care</w:t>
      </w:r>
      <w:r w:rsidRPr="10515FC8">
        <w:rPr>
          <w:rFonts w:asciiTheme="minorHAnsi" w:hAnsiTheme="minorHAnsi" w:cstheme="minorBidi"/>
          <w:spacing w:val="-2"/>
        </w:rPr>
        <w:t xml:space="preserve"> </w:t>
      </w:r>
      <w:r w:rsidRPr="10515FC8">
        <w:rPr>
          <w:rFonts w:asciiTheme="minorHAnsi" w:hAnsiTheme="minorHAnsi" w:cstheme="minorBidi"/>
        </w:rPr>
        <w:t>experiences.</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Pr>
          <w:rFonts w:asciiTheme="minorHAnsi" w:hAnsiTheme="minorHAnsi" w:cstheme="minorBidi"/>
        </w:rPr>
        <w:t>DON</w:t>
      </w:r>
      <w:r w:rsidRPr="10515FC8">
        <w:rPr>
          <w:rFonts w:asciiTheme="minorHAnsi" w:hAnsiTheme="minorHAnsi" w:cstheme="minorBidi"/>
          <w:spacing w:val="-4"/>
        </w:rPr>
        <w:t xml:space="preserve"> </w:t>
      </w:r>
      <w:r w:rsidRPr="10515FC8">
        <w:rPr>
          <w:rFonts w:asciiTheme="minorHAnsi" w:hAnsiTheme="minorHAnsi" w:cstheme="minorBidi"/>
        </w:rPr>
        <w:t>recognizes and accepts the variation in criteria between clinical agencies, and will hold students, faculty, and staff accountable, accordingly.</w:t>
      </w:r>
    </w:p>
    <w:p w14:paraId="7962B679" w14:textId="5DB2F925" w:rsidR="001E3C9D" w:rsidRPr="0088299A" w:rsidRDefault="001E3C9D" w:rsidP="566706FC">
      <w:pPr>
        <w:pStyle w:val="BodyText"/>
        <w:spacing w:before="157" w:line="259" w:lineRule="auto"/>
        <w:ind w:left="1120" w:right="680"/>
        <w:rPr>
          <w:rFonts w:asciiTheme="minorHAnsi" w:hAnsiTheme="minorHAnsi" w:cstheme="minorBidi"/>
        </w:rPr>
      </w:pPr>
      <w:r w:rsidRPr="566706FC">
        <w:rPr>
          <w:rFonts w:asciiTheme="minorHAnsi" w:hAnsiTheme="minorHAnsi" w:cstheme="minorBidi"/>
        </w:rPr>
        <w:t xml:space="preserve">Students, faculty, or staff who have infectious/communicable disease are relieved of classroom/lab attendance and patient contact until they have been </w:t>
      </w:r>
      <w:r w:rsidR="00CB4CDC">
        <w:rPr>
          <w:rFonts w:asciiTheme="minorHAnsi" w:hAnsiTheme="minorHAnsi" w:cstheme="minorBidi"/>
        </w:rPr>
        <w:t>sy</w:t>
      </w:r>
      <w:r w:rsidR="0007196A">
        <w:rPr>
          <w:rFonts w:asciiTheme="minorHAnsi" w:hAnsiTheme="minorHAnsi" w:cstheme="minorBidi"/>
        </w:rPr>
        <w:t>mptom</w:t>
      </w:r>
      <w:r w:rsidRPr="566706FC">
        <w:rPr>
          <w:rFonts w:asciiTheme="minorHAnsi" w:hAnsiTheme="minorHAnsi" w:cstheme="minorBidi"/>
        </w:rPr>
        <w:t xml:space="preserve"> free </w:t>
      </w:r>
      <w:r w:rsidR="0007196A">
        <w:rPr>
          <w:rFonts w:asciiTheme="minorHAnsi" w:hAnsiTheme="minorHAnsi" w:cstheme="minorBidi"/>
        </w:rPr>
        <w:t>for 24 hours</w:t>
      </w:r>
      <w:r w:rsidRPr="566706FC">
        <w:rPr>
          <w:rFonts w:asciiTheme="minorHAnsi" w:hAnsiTheme="minorHAnsi" w:cstheme="minorBidi"/>
        </w:rPr>
        <w:t xml:space="preserve"> and/or present no risk</w:t>
      </w:r>
      <w:r w:rsidRPr="566706FC">
        <w:rPr>
          <w:rFonts w:asciiTheme="minorHAnsi" w:hAnsiTheme="minorHAnsi" w:cstheme="minorBidi"/>
          <w:spacing w:val="-3"/>
        </w:rPr>
        <w:t xml:space="preserve"> </w:t>
      </w:r>
      <w:r w:rsidRPr="566706FC">
        <w:rPr>
          <w:rFonts w:asciiTheme="minorHAnsi" w:hAnsiTheme="minorHAnsi" w:cstheme="minorBidi"/>
        </w:rPr>
        <w:t>to</w:t>
      </w:r>
      <w:r w:rsidRPr="566706FC">
        <w:rPr>
          <w:rFonts w:asciiTheme="minorHAnsi" w:hAnsiTheme="minorHAnsi" w:cstheme="minorBidi"/>
          <w:spacing w:val="-2"/>
        </w:rPr>
        <w:t xml:space="preserve"> </w:t>
      </w:r>
      <w:r w:rsidRPr="566706FC">
        <w:rPr>
          <w:rFonts w:asciiTheme="minorHAnsi" w:hAnsiTheme="minorHAnsi" w:cstheme="minorBidi"/>
        </w:rPr>
        <w:t>the</w:t>
      </w:r>
      <w:r w:rsidRPr="566706FC">
        <w:rPr>
          <w:rFonts w:asciiTheme="minorHAnsi" w:hAnsiTheme="minorHAnsi" w:cstheme="minorBidi"/>
          <w:spacing w:val="-3"/>
        </w:rPr>
        <w:t xml:space="preserve"> </w:t>
      </w:r>
      <w:r w:rsidRPr="566706FC">
        <w:rPr>
          <w:rFonts w:asciiTheme="minorHAnsi" w:hAnsiTheme="minorHAnsi" w:cstheme="minorBidi"/>
        </w:rPr>
        <w:t>health</w:t>
      </w:r>
      <w:r w:rsidRPr="566706FC">
        <w:rPr>
          <w:rFonts w:asciiTheme="minorHAnsi" w:hAnsiTheme="minorHAnsi" w:cstheme="minorBidi"/>
          <w:spacing w:val="-4"/>
        </w:rPr>
        <w:t xml:space="preserve"> </w:t>
      </w:r>
      <w:r w:rsidRPr="566706FC">
        <w:rPr>
          <w:rFonts w:asciiTheme="minorHAnsi" w:hAnsiTheme="minorHAnsi" w:cstheme="minorBidi"/>
        </w:rPr>
        <w:t>of</w:t>
      </w:r>
      <w:r w:rsidRPr="566706FC">
        <w:rPr>
          <w:rFonts w:asciiTheme="minorHAnsi" w:hAnsiTheme="minorHAnsi" w:cstheme="minorBidi"/>
          <w:spacing w:val="-1"/>
        </w:rPr>
        <w:t xml:space="preserve"> </w:t>
      </w:r>
      <w:r w:rsidRPr="566706FC">
        <w:rPr>
          <w:rFonts w:asciiTheme="minorHAnsi" w:hAnsiTheme="minorHAnsi" w:cstheme="minorBidi"/>
        </w:rPr>
        <w:t>classmates,</w:t>
      </w:r>
      <w:r w:rsidRPr="566706FC">
        <w:rPr>
          <w:rFonts w:asciiTheme="minorHAnsi" w:hAnsiTheme="minorHAnsi" w:cstheme="minorBidi"/>
          <w:spacing w:val="-3"/>
        </w:rPr>
        <w:t xml:space="preserve"> </w:t>
      </w:r>
      <w:r w:rsidRPr="566706FC">
        <w:rPr>
          <w:rFonts w:asciiTheme="minorHAnsi" w:hAnsiTheme="minorHAnsi" w:cstheme="minorBidi"/>
        </w:rPr>
        <w:t>employees,</w:t>
      </w:r>
      <w:r w:rsidRPr="566706FC">
        <w:rPr>
          <w:rFonts w:asciiTheme="minorHAnsi" w:hAnsiTheme="minorHAnsi" w:cstheme="minorBidi"/>
          <w:spacing w:val="-3"/>
        </w:rPr>
        <w:t xml:space="preserve"> </w:t>
      </w:r>
      <w:r w:rsidRPr="566706FC">
        <w:rPr>
          <w:rFonts w:asciiTheme="minorHAnsi" w:hAnsiTheme="minorHAnsi" w:cstheme="minorBidi"/>
        </w:rPr>
        <w:t>or</w:t>
      </w:r>
      <w:r w:rsidRPr="566706FC">
        <w:rPr>
          <w:rFonts w:asciiTheme="minorHAnsi" w:hAnsiTheme="minorHAnsi" w:cstheme="minorBidi"/>
          <w:spacing w:val="-3"/>
        </w:rPr>
        <w:t xml:space="preserve"> </w:t>
      </w:r>
      <w:r w:rsidRPr="566706FC">
        <w:rPr>
          <w:rFonts w:asciiTheme="minorHAnsi" w:hAnsiTheme="minorHAnsi" w:cstheme="minorBidi"/>
        </w:rPr>
        <w:t>patients.</w:t>
      </w:r>
      <w:r w:rsidRPr="566706FC">
        <w:rPr>
          <w:rFonts w:asciiTheme="minorHAnsi" w:hAnsiTheme="minorHAnsi" w:cstheme="minorBidi"/>
          <w:spacing w:val="-1"/>
        </w:rPr>
        <w:t xml:space="preserve"> </w:t>
      </w:r>
      <w:r w:rsidRPr="566706FC">
        <w:rPr>
          <w:rFonts w:asciiTheme="minorHAnsi" w:hAnsiTheme="minorHAnsi" w:cstheme="minorBidi"/>
        </w:rPr>
        <w:t>Students,</w:t>
      </w:r>
      <w:r w:rsidRPr="566706FC">
        <w:rPr>
          <w:rFonts w:asciiTheme="minorHAnsi" w:hAnsiTheme="minorHAnsi" w:cstheme="minorBidi"/>
          <w:spacing w:val="-3"/>
        </w:rPr>
        <w:t xml:space="preserve"> </w:t>
      </w:r>
      <w:r w:rsidRPr="566706FC">
        <w:rPr>
          <w:rFonts w:asciiTheme="minorHAnsi" w:hAnsiTheme="minorHAnsi" w:cstheme="minorBidi"/>
        </w:rPr>
        <w:t>faculty,</w:t>
      </w:r>
      <w:r w:rsidRPr="566706FC">
        <w:rPr>
          <w:rFonts w:asciiTheme="minorHAnsi" w:hAnsiTheme="minorHAnsi" w:cstheme="minorBidi"/>
          <w:spacing w:val="-3"/>
        </w:rPr>
        <w:t xml:space="preserve"> </w:t>
      </w:r>
      <w:r w:rsidRPr="566706FC">
        <w:rPr>
          <w:rFonts w:asciiTheme="minorHAnsi" w:hAnsiTheme="minorHAnsi" w:cstheme="minorBidi"/>
        </w:rPr>
        <w:t>or</w:t>
      </w:r>
      <w:r w:rsidRPr="566706FC">
        <w:rPr>
          <w:rFonts w:asciiTheme="minorHAnsi" w:hAnsiTheme="minorHAnsi" w:cstheme="minorBidi"/>
          <w:spacing w:val="-1"/>
        </w:rPr>
        <w:t xml:space="preserve"> </w:t>
      </w:r>
      <w:r w:rsidRPr="566706FC">
        <w:rPr>
          <w:rFonts w:asciiTheme="minorHAnsi" w:hAnsiTheme="minorHAnsi" w:cstheme="minorBidi"/>
        </w:rPr>
        <w:t>staff</w:t>
      </w:r>
      <w:r w:rsidRPr="566706FC">
        <w:rPr>
          <w:rFonts w:asciiTheme="minorHAnsi" w:hAnsiTheme="minorHAnsi" w:cstheme="minorBidi"/>
          <w:spacing w:val="-1"/>
        </w:rPr>
        <w:t xml:space="preserve"> </w:t>
      </w:r>
      <w:r w:rsidRPr="566706FC">
        <w:rPr>
          <w:rFonts w:asciiTheme="minorHAnsi" w:hAnsiTheme="minorHAnsi" w:cstheme="minorBidi"/>
        </w:rPr>
        <w:t>with</w:t>
      </w:r>
      <w:r w:rsidRPr="566706FC">
        <w:rPr>
          <w:rFonts w:asciiTheme="minorHAnsi" w:hAnsiTheme="minorHAnsi" w:cstheme="minorBidi"/>
          <w:spacing w:val="-4"/>
        </w:rPr>
        <w:t xml:space="preserve"> </w:t>
      </w:r>
      <w:r w:rsidRPr="566706FC">
        <w:rPr>
          <w:rFonts w:asciiTheme="minorHAnsi" w:hAnsiTheme="minorHAnsi" w:cstheme="minorBidi"/>
        </w:rPr>
        <w:t>an</w:t>
      </w:r>
      <w:r w:rsidRPr="566706FC">
        <w:rPr>
          <w:rFonts w:asciiTheme="minorHAnsi" w:hAnsiTheme="minorHAnsi" w:cstheme="minorBidi"/>
          <w:spacing w:val="-2"/>
        </w:rPr>
        <w:t xml:space="preserve"> </w:t>
      </w:r>
      <w:r w:rsidRPr="566706FC">
        <w:rPr>
          <w:rFonts w:asciiTheme="minorHAnsi" w:hAnsiTheme="minorHAnsi" w:cstheme="minorBidi"/>
        </w:rPr>
        <w:t>injury</w:t>
      </w:r>
      <w:r w:rsidRPr="566706FC">
        <w:rPr>
          <w:rFonts w:asciiTheme="minorHAnsi" w:hAnsiTheme="minorHAnsi" w:cstheme="minorBidi"/>
          <w:spacing w:val="-2"/>
        </w:rPr>
        <w:t xml:space="preserve"> </w:t>
      </w:r>
      <w:r w:rsidRPr="566706FC">
        <w:rPr>
          <w:rFonts w:asciiTheme="minorHAnsi" w:hAnsiTheme="minorHAnsi" w:cstheme="minorBidi"/>
        </w:rPr>
        <w:t xml:space="preserve">must be cleared by the </w:t>
      </w:r>
      <w:r w:rsidR="00355FEC">
        <w:rPr>
          <w:rFonts w:asciiTheme="minorHAnsi" w:hAnsiTheme="minorHAnsi" w:cstheme="minorBidi"/>
        </w:rPr>
        <w:t xml:space="preserve">Program Director and/or </w:t>
      </w:r>
      <w:r w:rsidRPr="566706FC">
        <w:rPr>
          <w:rFonts w:asciiTheme="minorHAnsi" w:hAnsiTheme="minorHAnsi" w:cstheme="minorBidi"/>
        </w:rPr>
        <w:t>clinical agency to participate in clinical experiences.</w:t>
      </w:r>
    </w:p>
    <w:p w14:paraId="7CBE96DB" w14:textId="403E1A6A" w:rsidR="5305510D" w:rsidRDefault="5305510D" w:rsidP="566706FC">
      <w:pPr>
        <w:pStyle w:val="BodyText"/>
        <w:spacing w:before="157" w:line="259" w:lineRule="auto"/>
        <w:ind w:left="1120" w:right="680"/>
        <w:rPr>
          <w:rFonts w:asciiTheme="minorHAnsi" w:hAnsiTheme="minorHAnsi" w:cstheme="minorBidi"/>
        </w:rPr>
      </w:pPr>
      <w:r w:rsidRPr="566706FC">
        <w:rPr>
          <w:rFonts w:asciiTheme="minorHAnsi" w:hAnsiTheme="minorHAnsi" w:cstheme="minorBidi"/>
        </w:rPr>
        <w:t>Accidental potential bloodborne pathogen exposures in a clinical setting require prompt evaluation. It is the student’s responsibility to report sharp injuries, needle sticks, or other potential exposure to bloodborne pathogens to the clinical instructor. Response and treatment will follow clinical agency policy.</w:t>
      </w:r>
    </w:p>
    <w:p w14:paraId="5AFF3990" w14:textId="67F74EE3" w:rsidR="001E3C9D" w:rsidRPr="0088299A" w:rsidRDefault="001E3C9D" w:rsidP="566706FC">
      <w:pPr>
        <w:pStyle w:val="BodyText"/>
        <w:spacing w:before="160" w:line="259" w:lineRule="auto"/>
        <w:ind w:left="1119" w:right="680"/>
        <w:jc w:val="both"/>
        <w:rPr>
          <w:rFonts w:asciiTheme="minorHAnsi" w:hAnsiTheme="minorHAnsi" w:cstheme="minorBidi"/>
        </w:rPr>
      </w:pPr>
      <w:r w:rsidRPr="566706FC">
        <w:rPr>
          <w:rFonts w:asciiTheme="minorHAnsi" w:hAnsiTheme="minorHAnsi" w:cstheme="minorBidi"/>
        </w:rPr>
        <w:t>Students are responsible for the cost of treatment for any infectious/communicable disease or injury incurred during enrollment in a DON program and the cost of return to program/clinical testing or medical examinations as required by clinical agencies. Faculty and staff will follow the policies of the Elon Human</w:t>
      </w:r>
      <w:r w:rsidRPr="566706FC">
        <w:rPr>
          <w:rFonts w:asciiTheme="minorHAnsi" w:hAnsiTheme="minorHAnsi" w:cstheme="minorBidi"/>
          <w:spacing w:val="-5"/>
        </w:rPr>
        <w:t xml:space="preserve"> </w:t>
      </w:r>
      <w:r w:rsidRPr="566706FC">
        <w:rPr>
          <w:rFonts w:asciiTheme="minorHAnsi" w:hAnsiTheme="minorHAnsi" w:cstheme="minorBidi"/>
        </w:rPr>
        <w:t>Resource</w:t>
      </w:r>
      <w:r w:rsidRPr="566706FC">
        <w:rPr>
          <w:rFonts w:asciiTheme="minorHAnsi" w:hAnsiTheme="minorHAnsi" w:cstheme="minorBidi"/>
          <w:spacing w:val="-3"/>
        </w:rPr>
        <w:t xml:space="preserve"> </w:t>
      </w:r>
      <w:r w:rsidRPr="566706FC">
        <w:rPr>
          <w:rFonts w:asciiTheme="minorHAnsi" w:hAnsiTheme="minorHAnsi" w:cstheme="minorBidi"/>
        </w:rPr>
        <w:t>department.</w:t>
      </w:r>
      <w:r w:rsidRPr="566706FC">
        <w:rPr>
          <w:rFonts w:asciiTheme="minorHAnsi" w:hAnsiTheme="minorHAnsi" w:cstheme="minorBidi"/>
          <w:spacing w:val="-4"/>
        </w:rPr>
        <w:t xml:space="preserve"> </w:t>
      </w:r>
    </w:p>
    <w:p w14:paraId="7E01AB8E" w14:textId="3F8767A6" w:rsidR="001E3C9D" w:rsidRPr="0088299A" w:rsidRDefault="001E3C9D" w:rsidP="0007196A">
      <w:pPr>
        <w:pStyle w:val="BodyText"/>
        <w:spacing w:before="158" w:line="259" w:lineRule="auto"/>
        <w:ind w:left="1119" w:right="680"/>
        <w:rPr>
          <w:rFonts w:asciiTheme="minorHAnsi" w:hAnsiTheme="minorHAnsi" w:cstheme="minorHAnsi"/>
        </w:rPr>
      </w:pPr>
      <w:r w:rsidRPr="10515FC8">
        <w:rPr>
          <w:rFonts w:asciiTheme="minorHAnsi" w:hAnsiTheme="minorHAnsi" w:cstheme="minorBidi"/>
        </w:rPr>
        <w:t xml:space="preserve">The </w:t>
      </w:r>
      <w:r>
        <w:rPr>
          <w:rFonts w:asciiTheme="minorHAnsi" w:hAnsiTheme="minorHAnsi" w:cstheme="minorBidi"/>
        </w:rPr>
        <w:t>DON</w:t>
      </w:r>
      <w:r w:rsidRPr="10515FC8">
        <w:rPr>
          <w:rFonts w:asciiTheme="minorHAnsi" w:hAnsiTheme="minorHAnsi" w:cstheme="minorBidi"/>
        </w:rPr>
        <w:t xml:space="preserve"> reserves the right to suspend class, laboratory, and clinical experiences in the event of an infectious</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communicable</w:t>
      </w:r>
      <w:r w:rsidRPr="10515FC8">
        <w:rPr>
          <w:rFonts w:asciiTheme="minorHAnsi" w:hAnsiTheme="minorHAnsi" w:cstheme="minorBidi"/>
          <w:spacing w:val="-1"/>
        </w:rPr>
        <w:t xml:space="preserve"> </w:t>
      </w:r>
      <w:r w:rsidRPr="10515FC8">
        <w:rPr>
          <w:rFonts w:asciiTheme="minorHAnsi" w:hAnsiTheme="minorHAnsi" w:cstheme="minorBidi"/>
        </w:rPr>
        <w:t>disease</w:t>
      </w:r>
      <w:r w:rsidRPr="10515FC8">
        <w:rPr>
          <w:rFonts w:asciiTheme="minorHAnsi" w:hAnsiTheme="minorHAnsi" w:cstheme="minorBidi"/>
          <w:spacing w:val="-4"/>
        </w:rPr>
        <w:t xml:space="preserve"> </w:t>
      </w:r>
      <w:r w:rsidRPr="10515FC8">
        <w:rPr>
          <w:rFonts w:asciiTheme="minorHAnsi" w:hAnsiTheme="minorHAnsi" w:cstheme="minorBidi"/>
        </w:rPr>
        <w:t>outbreak</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threat</w:t>
      </w:r>
      <w:r w:rsidRPr="10515FC8">
        <w:rPr>
          <w:rFonts w:asciiTheme="minorHAnsi" w:hAnsiTheme="minorHAnsi" w:cstheme="minorBidi"/>
          <w:spacing w:val="-1"/>
        </w:rPr>
        <w:t xml:space="preserve"> </w:t>
      </w:r>
      <w:r w:rsidRPr="10515FC8">
        <w:rPr>
          <w:rFonts w:asciiTheme="minorHAnsi" w:hAnsiTheme="minorHAnsi" w:cstheme="minorBidi"/>
        </w:rPr>
        <w:t>that</w:t>
      </w:r>
      <w:r w:rsidRPr="10515FC8">
        <w:rPr>
          <w:rFonts w:asciiTheme="minorHAnsi" w:hAnsiTheme="minorHAnsi" w:cstheme="minorBidi"/>
          <w:spacing w:val="-4"/>
        </w:rPr>
        <w:t xml:space="preserve"> </w:t>
      </w:r>
      <w:r w:rsidRPr="10515FC8">
        <w:rPr>
          <w:rFonts w:asciiTheme="minorHAnsi" w:hAnsiTheme="minorHAnsi" w:cstheme="minorBidi"/>
        </w:rPr>
        <w:t>may</w:t>
      </w:r>
      <w:r w:rsidRPr="10515FC8">
        <w:rPr>
          <w:rFonts w:asciiTheme="minorHAnsi" w:hAnsiTheme="minorHAnsi" w:cstheme="minorBidi"/>
          <w:spacing w:val="-1"/>
        </w:rPr>
        <w:t xml:space="preserve"> </w:t>
      </w:r>
      <w:r w:rsidRPr="10515FC8">
        <w:rPr>
          <w:rFonts w:asciiTheme="minorHAnsi" w:hAnsiTheme="minorHAnsi" w:cstheme="minorBidi"/>
        </w:rPr>
        <w:t>pose</w:t>
      </w:r>
      <w:r w:rsidRPr="10515FC8">
        <w:rPr>
          <w:rFonts w:asciiTheme="minorHAnsi" w:hAnsiTheme="minorHAnsi" w:cstheme="minorBidi"/>
          <w:spacing w:val="-1"/>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danger</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students,</w:t>
      </w:r>
      <w:r w:rsidRPr="10515FC8">
        <w:rPr>
          <w:rFonts w:asciiTheme="minorHAnsi" w:hAnsiTheme="minorHAnsi" w:cstheme="minorBidi"/>
          <w:spacing w:val="-2"/>
        </w:rPr>
        <w:t xml:space="preserve"> </w:t>
      </w:r>
      <w:r w:rsidRPr="10515FC8">
        <w:rPr>
          <w:rFonts w:asciiTheme="minorHAnsi" w:hAnsiTheme="minorHAnsi" w:cstheme="minorBidi"/>
        </w:rPr>
        <w:t xml:space="preserve">faculty, or staff. University decisions about student participation in courses and clinical experiences will supersede those of the </w:t>
      </w:r>
      <w:r>
        <w:rPr>
          <w:rFonts w:asciiTheme="minorHAnsi" w:hAnsiTheme="minorHAnsi" w:cstheme="minorBidi"/>
        </w:rPr>
        <w:t>DON</w:t>
      </w:r>
      <w:r w:rsidRPr="10515FC8">
        <w:rPr>
          <w:rFonts w:asciiTheme="minorHAnsi" w:hAnsiTheme="minorHAnsi" w:cstheme="minorBidi"/>
        </w:rPr>
        <w:t>.</w:t>
      </w:r>
    </w:p>
    <w:p w14:paraId="211F5C73" w14:textId="77777777" w:rsidR="001E3C9D" w:rsidRPr="0088299A" w:rsidRDefault="001E3C9D" w:rsidP="001E3C9D">
      <w:pPr>
        <w:pStyle w:val="BodyText"/>
        <w:ind w:right="680"/>
        <w:rPr>
          <w:rFonts w:asciiTheme="minorHAnsi" w:hAnsiTheme="minorHAnsi" w:cstheme="minorHAnsi"/>
          <w:sz w:val="28"/>
        </w:rPr>
      </w:pPr>
    </w:p>
    <w:p w14:paraId="4B2A76FA" w14:textId="77777777" w:rsidR="001E3C9D" w:rsidRPr="0088299A" w:rsidRDefault="001E3C9D" w:rsidP="001E3C9D">
      <w:pPr>
        <w:ind w:left="1119"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37232E6F" w14:textId="77777777" w:rsidR="001E3C9D" w:rsidRPr="0088299A" w:rsidRDefault="001E3C9D" w:rsidP="001E3C9D">
      <w:pPr>
        <w:pStyle w:val="BodyText"/>
        <w:spacing w:before="3"/>
        <w:ind w:right="680"/>
        <w:rPr>
          <w:rFonts w:asciiTheme="minorHAnsi" w:hAnsiTheme="minorHAnsi" w:cstheme="minorHAnsi"/>
          <w:sz w:val="10"/>
        </w:rPr>
      </w:pPr>
    </w:p>
    <w:p w14:paraId="5BB93B74" w14:textId="77777777" w:rsidR="001E3C9D" w:rsidRPr="0088299A" w:rsidRDefault="001E3C9D" w:rsidP="001E3C9D">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members</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2"/>
        </w:rPr>
        <w:t xml:space="preserve"> </w:t>
      </w:r>
      <w:r w:rsidRPr="0088299A">
        <w:rPr>
          <w:rFonts w:asciiTheme="minorHAnsi" w:hAnsiTheme="minorHAnsi" w:cstheme="minorHAnsi"/>
        </w:rPr>
        <w:t>preclude</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from</w:t>
      </w:r>
      <w:r w:rsidRPr="0088299A">
        <w:rPr>
          <w:rFonts w:asciiTheme="minorHAnsi" w:hAnsiTheme="minorHAnsi" w:cstheme="minorHAnsi"/>
          <w:spacing w:val="-3"/>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experience</w:t>
      </w:r>
      <w:r w:rsidRPr="0088299A">
        <w:rPr>
          <w:rFonts w:asciiTheme="minorHAnsi" w:hAnsiTheme="minorHAnsi" w:cstheme="minorHAnsi"/>
          <w:spacing w:val="-2"/>
        </w:rPr>
        <w:t xml:space="preserve"> </w:t>
      </w:r>
      <w:r w:rsidRPr="0088299A">
        <w:rPr>
          <w:rFonts w:asciiTheme="minorHAnsi" w:hAnsiTheme="minorHAnsi" w:cstheme="minorHAnsi"/>
        </w:rPr>
        <w:t>if</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member’s</w:t>
      </w:r>
      <w:r w:rsidRPr="0088299A">
        <w:rPr>
          <w:rFonts w:asciiTheme="minorHAnsi" w:hAnsiTheme="minorHAnsi" w:cstheme="minorHAnsi"/>
          <w:spacing w:val="-2"/>
        </w:rPr>
        <w:t xml:space="preserve"> </w:t>
      </w:r>
      <w:r w:rsidRPr="0088299A">
        <w:rPr>
          <w:rFonts w:asciiTheme="minorHAnsi" w:hAnsiTheme="minorHAnsi" w:cstheme="minorHAnsi"/>
        </w:rPr>
        <w:t>judgment, the student’s illness poses a potential health hazard to patients.</w:t>
      </w:r>
    </w:p>
    <w:p w14:paraId="6C2AB6E4" w14:textId="77777777" w:rsidR="001E3C9D" w:rsidRPr="0088299A" w:rsidRDefault="001E3C9D" w:rsidP="001E3C9D">
      <w:pPr>
        <w:pStyle w:val="BodyText"/>
        <w:spacing w:before="160" w:line="259" w:lineRule="auto"/>
        <w:ind w:left="1120" w:right="680"/>
        <w:rPr>
          <w:rFonts w:asciiTheme="minorHAnsi" w:hAnsiTheme="minorHAnsi" w:cstheme="minorHAnsi"/>
        </w:rPr>
      </w:pPr>
      <w:r w:rsidRPr="0088299A">
        <w:rPr>
          <w:rFonts w:asciiTheme="minorHAnsi" w:hAnsiTheme="minorHAnsi" w:cstheme="minorHAnsi"/>
        </w:rPr>
        <w:t>Students, faculty, and/or staff who have had an infectious/ communicable disease may be required to provide written and dated clearance from a healthcare provider on official letterhead to return to clinical.</w:t>
      </w:r>
      <w:r w:rsidRPr="0088299A">
        <w:rPr>
          <w:rFonts w:asciiTheme="minorHAnsi" w:hAnsiTheme="minorHAnsi" w:cstheme="minorHAnsi"/>
          <w:spacing w:val="-3"/>
        </w:rPr>
        <w:t xml:space="preserve"> </w:t>
      </w:r>
      <w:r w:rsidRPr="0088299A">
        <w:rPr>
          <w:rFonts w:asciiTheme="minorHAnsi" w:hAnsiTheme="minorHAnsi" w:cstheme="minorHAnsi"/>
        </w:rPr>
        <w:t>This</w:t>
      </w:r>
      <w:r w:rsidRPr="0088299A">
        <w:rPr>
          <w:rFonts w:asciiTheme="minorHAnsi" w:hAnsiTheme="minorHAnsi" w:cstheme="minorHAnsi"/>
          <w:spacing w:val="-3"/>
        </w:rPr>
        <w:t xml:space="preserve"> </w:t>
      </w:r>
      <w:r w:rsidRPr="0088299A">
        <w:rPr>
          <w:rFonts w:asciiTheme="minorHAnsi" w:hAnsiTheme="minorHAnsi" w:cstheme="minorHAnsi"/>
        </w:rPr>
        <w:t>documentation</w:t>
      </w:r>
      <w:r w:rsidRPr="0088299A">
        <w:rPr>
          <w:rFonts w:asciiTheme="minorHAnsi" w:hAnsiTheme="minorHAnsi" w:cstheme="minorHAnsi"/>
          <w:spacing w:val="-4"/>
        </w:rPr>
        <w:t xml:space="preserve"> </w:t>
      </w:r>
      <w:r w:rsidRPr="0088299A">
        <w:rPr>
          <w:rFonts w:asciiTheme="minorHAnsi" w:hAnsiTheme="minorHAnsi" w:cstheme="minorHAnsi"/>
        </w:rPr>
        <w:t>should</w:t>
      </w:r>
      <w:r w:rsidRPr="0088299A">
        <w:rPr>
          <w:rFonts w:asciiTheme="minorHAnsi" w:hAnsiTheme="minorHAnsi" w:cstheme="minorHAnsi"/>
          <w:spacing w:val="-4"/>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submitted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Program</w:t>
      </w:r>
      <w:r w:rsidRPr="0088299A">
        <w:rPr>
          <w:rFonts w:asciiTheme="minorHAnsi" w:hAnsiTheme="minorHAnsi" w:cstheme="minorHAnsi"/>
          <w:spacing w:val="-2"/>
        </w:rPr>
        <w:t xml:space="preserve"> </w:t>
      </w:r>
      <w:r w:rsidRPr="0088299A">
        <w:rPr>
          <w:rFonts w:asciiTheme="minorHAnsi" w:hAnsiTheme="minorHAnsi" w:cstheme="minorHAnsi"/>
        </w:rPr>
        <w:t>Director.</w:t>
      </w:r>
      <w:r w:rsidRPr="0088299A">
        <w:rPr>
          <w:rFonts w:asciiTheme="minorHAnsi" w:hAnsiTheme="minorHAnsi" w:cstheme="minorHAnsi"/>
          <w:spacing w:val="-3"/>
        </w:rPr>
        <w:t xml:space="preserve"> </w:t>
      </w:r>
      <w:r w:rsidRPr="0088299A">
        <w:rPr>
          <w:rFonts w:asciiTheme="minorHAnsi" w:hAnsiTheme="minorHAnsi" w:cstheme="minorHAnsi"/>
        </w:rPr>
        <w:t>Copies</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clearance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return</w:t>
      </w:r>
    </w:p>
    <w:p w14:paraId="3DB73C4B" w14:textId="77777777" w:rsidR="001E3C9D" w:rsidRPr="0088299A" w:rsidRDefault="001E3C9D" w:rsidP="001E3C9D">
      <w:pPr>
        <w:spacing w:line="259" w:lineRule="auto"/>
        <w:ind w:right="680"/>
        <w:rPr>
          <w:rFonts w:asciiTheme="minorHAnsi" w:hAnsiTheme="minorHAnsi" w:cstheme="minorHAnsi"/>
        </w:rPr>
        <w:sectPr w:rsidR="001E3C9D" w:rsidRPr="0088299A" w:rsidSect="001E3C9D">
          <w:headerReference w:type="default" r:id="rId226"/>
          <w:headerReference w:type="first" r:id="rId227"/>
          <w:footerReference w:type="first" r:id="rId228"/>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3990DFA4" w14:textId="77777777" w:rsidR="001E3C9D" w:rsidRDefault="001E3C9D" w:rsidP="001E3C9D">
      <w:pPr>
        <w:pStyle w:val="BodyText"/>
        <w:ind w:left="1235"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A0B3695" wp14:editId="15860B24">
            <wp:extent cx="1745263" cy="292607"/>
            <wp:effectExtent l="0" t="0" r="0" b="0"/>
            <wp:docPr id="48" name="Picture 4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05E05A9E" w14:textId="77777777" w:rsidR="001E3C9D" w:rsidRPr="0088299A" w:rsidRDefault="001E3C9D" w:rsidP="001E3C9D">
      <w:pPr>
        <w:pStyle w:val="BodyText"/>
        <w:ind w:left="1235" w:right="680"/>
        <w:rPr>
          <w:rFonts w:asciiTheme="minorHAnsi" w:hAnsiTheme="minorHAnsi" w:cstheme="minorHAnsi"/>
          <w:sz w:val="20"/>
        </w:rPr>
      </w:pPr>
    </w:p>
    <w:p w14:paraId="0B01102E" w14:textId="77777777" w:rsidR="001E3C9D" w:rsidRPr="0088299A" w:rsidRDefault="001E3C9D" w:rsidP="001E3C9D">
      <w:pPr>
        <w:pStyle w:val="BodyText"/>
        <w:spacing w:before="8"/>
        <w:ind w:right="680"/>
        <w:rPr>
          <w:rFonts w:asciiTheme="minorHAnsi" w:hAnsiTheme="minorHAnsi" w:cstheme="minorHAnsi"/>
          <w:sz w:val="6"/>
        </w:rPr>
      </w:pPr>
    </w:p>
    <w:p w14:paraId="42D671B4" w14:textId="77777777" w:rsidR="001E3C9D" w:rsidRPr="0088299A" w:rsidRDefault="001E3C9D" w:rsidP="001E3C9D">
      <w:pPr>
        <w:pStyle w:val="BodyText"/>
        <w:spacing w:before="57" w:line="259" w:lineRule="auto"/>
        <w:ind w:left="1120" w:right="680"/>
        <w:rPr>
          <w:rFonts w:asciiTheme="minorHAnsi" w:hAnsiTheme="minorHAnsi" w:cstheme="minorHAnsi"/>
        </w:rPr>
      </w:pP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rPr>
        <w:t>provided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agencies</w:t>
      </w:r>
      <w:r w:rsidRPr="0088299A">
        <w:rPr>
          <w:rFonts w:asciiTheme="minorHAnsi" w:hAnsiTheme="minorHAnsi" w:cstheme="minorHAnsi"/>
          <w:spacing w:val="-2"/>
        </w:rPr>
        <w:t xml:space="preserve"> </w:t>
      </w:r>
      <w:r w:rsidRPr="0088299A">
        <w:rPr>
          <w:rFonts w:asciiTheme="minorHAnsi" w:hAnsiTheme="minorHAnsi" w:cstheme="minorHAnsi"/>
        </w:rPr>
        <w:t>per</w:t>
      </w:r>
      <w:r w:rsidRPr="0088299A">
        <w:rPr>
          <w:rFonts w:asciiTheme="minorHAnsi" w:hAnsiTheme="minorHAnsi" w:cstheme="minorHAnsi"/>
          <w:spacing w:val="-4"/>
        </w:rPr>
        <w:t xml:space="preserve"> </w:t>
      </w:r>
      <w:r w:rsidRPr="0088299A">
        <w:rPr>
          <w:rFonts w:asciiTheme="minorHAnsi" w:hAnsiTheme="minorHAnsi" w:cstheme="minorHAnsi"/>
        </w:rPr>
        <w:t>affiliation</w:t>
      </w:r>
      <w:r w:rsidRPr="0088299A">
        <w:rPr>
          <w:rFonts w:asciiTheme="minorHAnsi" w:hAnsiTheme="minorHAnsi" w:cstheme="minorHAnsi"/>
          <w:spacing w:val="-3"/>
        </w:rPr>
        <w:t xml:space="preserve"> </w:t>
      </w:r>
      <w:r w:rsidRPr="0088299A">
        <w:rPr>
          <w:rFonts w:asciiTheme="minorHAnsi" w:hAnsiTheme="minorHAnsi" w:cstheme="minorHAnsi"/>
        </w:rPr>
        <w:t>agreement</w:t>
      </w:r>
      <w:r w:rsidRPr="0088299A">
        <w:rPr>
          <w:rFonts w:asciiTheme="minorHAnsi" w:hAnsiTheme="minorHAnsi" w:cstheme="minorHAnsi"/>
          <w:spacing w:val="-1"/>
        </w:rPr>
        <w:t xml:space="preserve"> </w:t>
      </w:r>
      <w:r w:rsidRPr="0088299A">
        <w:rPr>
          <w:rFonts w:asciiTheme="minorHAnsi" w:hAnsiTheme="minorHAnsi" w:cstheme="minorHAnsi"/>
        </w:rPr>
        <w:t>requirements</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request</w:t>
      </w:r>
      <w:r w:rsidRPr="0088299A">
        <w:rPr>
          <w:rFonts w:asciiTheme="minorHAnsi" w:hAnsiTheme="minorHAnsi" w:cstheme="minorHAnsi"/>
          <w:spacing w:val="-4"/>
        </w:rPr>
        <w:t xml:space="preserve"> </w:t>
      </w:r>
      <w:r w:rsidRPr="0088299A">
        <w:rPr>
          <w:rFonts w:asciiTheme="minorHAnsi" w:hAnsiTheme="minorHAnsi" w:cstheme="minorHAnsi"/>
        </w:rPr>
        <w:t>of the clinical agency.</w:t>
      </w:r>
    </w:p>
    <w:p w14:paraId="37D4DAB0" w14:textId="77777777" w:rsidR="001E3C9D" w:rsidRPr="0088299A" w:rsidRDefault="001E3C9D" w:rsidP="001E3C9D">
      <w:pPr>
        <w:pStyle w:val="BodyText"/>
        <w:spacing w:before="159" w:line="259" w:lineRule="auto"/>
        <w:ind w:left="1120" w:right="680"/>
        <w:rPr>
          <w:rFonts w:asciiTheme="minorHAnsi" w:hAnsiTheme="minorHAnsi" w:cstheme="minorHAnsi"/>
        </w:rPr>
      </w:pPr>
      <w:r w:rsidRPr="0088299A">
        <w:rPr>
          <w:rFonts w:asciiTheme="minorHAnsi" w:hAnsiTheme="minorHAnsi" w:cstheme="minorHAnsi"/>
        </w:rPr>
        <w:t>Students, faculty, and/or staff who have recently traveled to areas with outbreaks of infectious/ communicable disease, regardless of if they are showing symptoms, may be required to participate in a quarantine period until they are determined to be free of infection and/or no longer pose harm to others.</w:t>
      </w:r>
      <w:r w:rsidRPr="0088299A">
        <w:rPr>
          <w:rFonts w:asciiTheme="minorHAnsi" w:hAnsiTheme="minorHAnsi" w:cstheme="minorHAnsi"/>
          <w:spacing w:val="-3"/>
        </w:rPr>
        <w:t xml:space="preserve"> </w:t>
      </w:r>
      <w:r w:rsidRPr="0088299A">
        <w:rPr>
          <w:rFonts w:asciiTheme="minorHAnsi" w:hAnsiTheme="minorHAnsi" w:cstheme="minorHAnsi"/>
        </w:rPr>
        <w:t>Additional</w:t>
      </w:r>
      <w:r w:rsidRPr="0088299A">
        <w:rPr>
          <w:rFonts w:asciiTheme="minorHAnsi" w:hAnsiTheme="minorHAnsi" w:cstheme="minorHAnsi"/>
          <w:spacing w:val="-3"/>
        </w:rPr>
        <w:t xml:space="preserve"> </w:t>
      </w:r>
      <w:r w:rsidRPr="0088299A">
        <w:rPr>
          <w:rFonts w:asciiTheme="minorHAnsi" w:hAnsiTheme="minorHAnsi" w:cstheme="minorHAnsi"/>
        </w:rPr>
        <w:t>documentation</w:t>
      </w:r>
      <w:r w:rsidRPr="0088299A">
        <w:rPr>
          <w:rFonts w:asciiTheme="minorHAnsi" w:hAnsiTheme="minorHAnsi" w:cstheme="minorHAnsi"/>
          <w:spacing w:val="-4"/>
        </w:rPr>
        <w:t xml:space="preserve"> </w:t>
      </w:r>
      <w:r w:rsidRPr="0088299A">
        <w:rPr>
          <w:rFonts w:asciiTheme="minorHAnsi" w:hAnsiTheme="minorHAnsi" w:cstheme="minorHAnsi"/>
        </w:rPr>
        <w:t>from</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healthcare</w:t>
      </w:r>
      <w:r w:rsidRPr="0088299A">
        <w:rPr>
          <w:rFonts w:asciiTheme="minorHAnsi" w:hAnsiTheme="minorHAnsi" w:cstheme="minorHAnsi"/>
          <w:spacing w:val="-5"/>
        </w:rPr>
        <w:t xml:space="preserve"> </w:t>
      </w:r>
      <w:r w:rsidRPr="0088299A">
        <w:rPr>
          <w:rFonts w:asciiTheme="minorHAnsi" w:hAnsiTheme="minorHAnsi" w:cstheme="minorHAnsi"/>
        </w:rPr>
        <w:t>provider</w:t>
      </w:r>
      <w:r w:rsidRPr="0088299A">
        <w:rPr>
          <w:rFonts w:asciiTheme="minorHAnsi" w:hAnsiTheme="minorHAnsi" w:cstheme="minorHAnsi"/>
          <w:spacing w:val="-5"/>
        </w:rPr>
        <w:t xml:space="preserve"> </w:t>
      </w:r>
      <w:r w:rsidRPr="0088299A">
        <w:rPr>
          <w:rFonts w:asciiTheme="minorHAnsi" w:hAnsiTheme="minorHAnsi" w:cstheme="minorHAnsi"/>
        </w:rPr>
        <w:t>indicating</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ability</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return</w:t>
      </w:r>
      <w:r w:rsidRPr="0088299A">
        <w:rPr>
          <w:rFonts w:asciiTheme="minorHAnsi" w:hAnsiTheme="minorHAnsi" w:cstheme="minorHAnsi"/>
          <w:spacing w:val="-4"/>
        </w:rPr>
        <w:t xml:space="preserve"> </w:t>
      </w:r>
      <w:r w:rsidRPr="0088299A">
        <w:rPr>
          <w:rFonts w:asciiTheme="minorHAnsi" w:hAnsiTheme="minorHAnsi" w:cstheme="minorHAnsi"/>
        </w:rPr>
        <w:t>to the public may be requested.</w:t>
      </w:r>
    </w:p>
    <w:p w14:paraId="7BD652AC" w14:textId="77777777" w:rsidR="001E3C9D" w:rsidRPr="0088299A" w:rsidRDefault="001E3C9D" w:rsidP="001E3C9D">
      <w:pPr>
        <w:pStyle w:val="BodyText"/>
        <w:spacing w:before="160" w:line="259" w:lineRule="auto"/>
        <w:ind w:left="1120" w:right="680"/>
        <w:rPr>
          <w:rFonts w:asciiTheme="minorHAnsi" w:hAnsiTheme="minorHAnsi" w:cstheme="minorHAnsi"/>
        </w:rPr>
      </w:pPr>
      <w:r w:rsidRPr="0088299A">
        <w:rPr>
          <w:rFonts w:asciiTheme="minorHAnsi" w:hAnsiTheme="minorHAnsi" w:cstheme="minorHAnsi"/>
        </w:rPr>
        <w:t>Faculty, staff, and students may be screened for signs and symptoms of infectious/communicable diseases prior to entering class, laboratory, or clinical experiences to ensure that they do not pose a risk to</w:t>
      </w:r>
      <w:r w:rsidRPr="0088299A">
        <w:rPr>
          <w:rFonts w:asciiTheme="minorHAnsi" w:hAnsiTheme="minorHAnsi" w:cstheme="minorHAnsi"/>
          <w:spacing w:val="-3"/>
        </w:rPr>
        <w:t xml:space="preserve"> </w:t>
      </w:r>
      <w:r w:rsidRPr="0088299A">
        <w:rPr>
          <w:rFonts w:asciiTheme="minorHAnsi" w:hAnsiTheme="minorHAnsi" w:cstheme="minorHAnsi"/>
        </w:rPr>
        <w:t>others.</w:t>
      </w:r>
      <w:r w:rsidRPr="0088299A">
        <w:rPr>
          <w:rFonts w:asciiTheme="minorHAnsi" w:hAnsiTheme="minorHAnsi" w:cstheme="minorHAnsi"/>
          <w:spacing w:val="-2"/>
        </w:rPr>
        <w:t xml:space="preserve"> </w:t>
      </w:r>
      <w:r w:rsidRPr="0088299A">
        <w:rPr>
          <w:rFonts w:asciiTheme="minorHAnsi" w:hAnsiTheme="minorHAnsi" w:cstheme="minorHAnsi"/>
        </w:rPr>
        <w:t>Refusal</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participate</w:t>
      </w:r>
      <w:r w:rsidRPr="0088299A">
        <w:rPr>
          <w:rFonts w:asciiTheme="minorHAnsi" w:hAnsiTheme="minorHAnsi" w:cstheme="minorHAnsi"/>
          <w:spacing w:val="-1"/>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screening</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prohibit</w:t>
      </w:r>
      <w:r w:rsidRPr="0088299A">
        <w:rPr>
          <w:rFonts w:asciiTheme="minorHAnsi" w:hAnsiTheme="minorHAnsi" w:cstheme="minorHAnsi"/>
          <w:spacing w:val="-1"/>
        </w:rPr>
        <w:t xml:space="preserve"> </w:t>
      </w:r>
      <w:r w:rsidRPr="0088299A">
        <w:rPr>
          <w:rFonts w:asciiTheme="minorHAnsi" w:hAnsiTheme="minorHAnsi" w:cstheme="minorHAnsi"/>
        </w:rPr>
        <w:t>participation</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class,</w:t>
      </w:r>
      <w:r w:rsidRPr="0088299A">
        <w:rPr>
          <w:rFonts w:asciiTheme="minorHAnsi" w:hAnsiTheme="minorHAnsi" w:cstheme="minorHAnsi"/>
          <w:spacing w:val="-2"/>
        </w:rPr>
        <w:t xml:space="preserve"> </w:t>
      </w:r>
      <w:r w:rsidRPr="0088299A">
        <w:rPr>
          <w:rFonts w:asciiTheme="minorHAnsi" w:hAnsiTheme="minorHAnsi" w:cstheme="minorHAnsi"/>
        </w:rPr>
        <w:t>laboratory,</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r w:rsidRPr="0088299A">
        <w:rPr>
          <w:rFonts w:asciiTheme="minorHAnsi" w:hAnsiTheme="minorHAnsi" w:cstheme="minorHAnsi"/>
        </w:rPr>
        <w:t xml:space="preserve">clinical </w:t>
      </w:r>
      <w:r w:rsidRPr="0088299A">
        <w:rPr>
          <w:rFonts w:asciiTheme="minorHAnsi" w:hAnsiTheme="minorHAnsi" w:cstheme="minorHAnsi"/>
          <w:spacing w:val="-2"/>
        </w:rPr>
        <w:t>experience.</w:t>
      </w:r>
    </w:p>
    <w:p w14:paraId="682E8E49" w14:textId="77777777" w:rsidR="001E3C9D" w:rsidRPr="0088299A" w:rsidRDefault="001E3C9D" w:rsidP="001E3C9D">
      <w:pPr>
        <w:pStyle w:val="BodyText"/>
        <w:spacing w:before="157" w:line="259" w:lineRule="auto"/>
        <w:ind w:left="1120" w:right="680"/>
        <w:rPr>
          <w:rFonts w:asciiTheme="minorHAnsi" w:hAnsiTheme="minorHAnsi" w:cstheme="minorHAnsi"/>
        </w:rPr>
      </w:pPr>
      <w:r w:rsidRPr="0088299A">
        <w:rPr>
          <w:rFonts w:asciiTheme="minorHAnsi" w:hAnsiTheme="minorHAnsi" w:cstheme="minorHAnsi"/>
        </w:rPr>
        <w:t>Faculty, staff, and/or students may be required to adhere to additional requirements during a class, laboratory, or clinical experience to maintain a safe working/learning environment that mitigates the risk of</w:t>
      </w:r>
      <w:r w:rsidRPr="0088299A">
        <w:rPr>
          <w:rFonts w:asciiTheme="minorHAnsi" w:hAnsiTheme="minorHAnsi" w:cstheme="minorHAnsi"/>
          <w:spacing w:val="-1"/>
        </w:rPr>
        <w:t xml:space="preserve"> </w:t>
      </w:r>
      <w:r w:rsidRPr="0088299A">
        <w:rPr>
          <w:rFonts w:asciiTheme="minorHAnsi" w:hAnsiTheme="minorHAnsi" w:cstheme="minorHAnsi"/>
        </w:rPr>
        <w:t>illness</w:t>
      </w:r>
      <w:r w:rsidRPr="0088299A">
        <w:rPr>
          <w:rFonts w:asciiTheme="minorHAnsi" w:hAnsiTheme="minorHAnsi" w:cstheme="minorHAnsi"/>
          <w:spacing w:val="-1"/>
        </w:rPr>
        <w:t xml:space="preserve"> </w:t>
      </w:r>
      <w:r w:rsidRPr="0088299A">
        <w:rPr>
          <w:rFonts w:asciiTheme="minorHAnsi" w:hAnsiTheme="minorHAnsi" w:cstheme="minorHAnsi"/>
        </w:rPr>
        <w:t>or injury. Failure to adhere</w:t>
      </w:r>
      <w:r w:rsidRPr="0088299A">
        <w:rPr>
          <w:rFonts w:asciiTheme="minorHAnsi" w:hAnsiTheme="minorHAnsi" w:cstheme="minorHAnsi"/>
          <w:spacing w:val="-1"/>
        </w:rPr>
        <w:t xml:space="preserve"> </w:t>
      </w:r>
      <w:r w:rsidRPr="0088299A">
        <w:rPr>
          <w:rFonts w:asciiTheme="minorHAnsi" w:hAnsiTheme="minorHAnsi" w:cstheme="minorHAnsi"/>
        </w:rPr>
        <w:t>to these requirements will</w:t>
      </w:r>
      <w:r w:rsidRPr="0088299A">
        <w:rPr>
          <w:rFonts w:asciiTheme="minorHAnsi" w:hAnsiTheme="minorHAnsi" w:cstheme="minorHAnsi"/>
          <w:spacing w:val="-2"/>
        </w:rPr>
        <w:t xml:space="preserve"> </w:t>
      </w:r>
      <w:r w:rsidRPr="0088299A">
        <w:rPr>
          <w:rFonts w:asciiTheme="minorHAnsi" w:hAnsiTheme="minorHAnsi" w:cstheme="minorHAnsi"/>
        </w:rPr>
        <w:t>prohibit participation in the class, laboratory,</w:t>
      </w:r>
      <w:r w:rsidRPr="0088299A">
        <w:rPr>
          <w:rFonts w:asciiTheme="minorHAnsi" w:hAnsiTheme="minorHAnsi" w:cstheme="minorHAnsi"/>
          <w:spacing w:val="-4"/>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experiences</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could</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reported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university</w:t>
      </w:r>
      <w:r w:rsidRPr="0088299A">
        <w:rPr>
          <w:rFonts w:asciiTheme="minorHAnsi" w:hAnsiTheme="minorHAnsi" w:cstheme="minorHAnsi"/>
          <w:spacing w:val="-1"/>
        </w:rPr>
        <w:t xml:space="preserve"> </w:t>
      </w:r>
      <w:r w:rsidRPr="0088299A">
        <w:rPr>
          <w:rFonts w:asciiTheme="minorHAnsi" w:hAnsiTheme="minorHAnsi" w:cstheme="minorHAnsi"/>
        </w:rPr>
        <w:t>as</w:t>
      </w:r>
      <w:r w:rsidRPr="0088299A">
        <w:rPr>
          <w:rFonts w:asciiTheme="minorHAnsi" w:hAnsiTheme="minorHAnsi" w:cstheme="minorHAnsi"/>
          <w:spacing w:val="-2"/>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Honor</w:t>
      </w:r>
      <w:r w:rsidRPr="0088299A">
        <w:rPr>
          <w:rFonts w:asciiTheme="minorHAnsi" w:hAnsiTheme="minorHAnsi" w:cstheme="minorHAnsi"/>
          <w:spacing w:val="-4"/>
        </w:rPr>
        <w:t xml:space="preserve"> </w:t>
      </w:r>
      <w:r w:rsidRPr="0088299A">
        <w:rPr>
          <w:rFonts w:asciiTheme="minorHAnsi" w:hAnsiTheme="minorHAnsi" w:cstheme="minorHAnsi"/>
        </w:rPr>
        <w:t>Code</w:t>
      </w:r>
      <w:r w:rsidRPr="0088299A">
        <w:rPr>
          <w:rFonts w:asciiTheme="minorHAnsi" w:hAnsiTheme="minorHAnsi" w:cstheme="minorHAnsi"/>
          <w:spacing w:val="-4"/>
        </w:rPr>
        <w:t xml:space="preserve"> </w:t>
      </w:r>
      <w:r w:rsidRPr="0088299A">
        <w:rPr>
          <w:rFonts w:asciiTheme="minorHAnsi" w:hAnsiTheme="minorHAnsi" w:cstheme="minorHAnsi"/>
        </w:rPr>
        <w:t>violation.</w:t>
      </w:r>
    </w:p>
    <w:p w14:paraId="5D1585D2" w14:textId="77777777" w:rsidR="001E3C9D" w:rsidRPr="0088299A" w:rsidRDefault="001E3C9D" w:rsidP="001E3C9D">
      <w:pPr>
        <w:pStyle w:val="BodyText"/>
        <w:spacing w:before="160" w:line="259" w:lineRule="auto"/>
        <w:ind w:left="1120" w:right="680"/>
        <w:rPr>
          <w:rFonts w:asciiTheme="minorHAnsi" w:hAnsiTheme="minorHAnsi" w:cstheme="minorBidi"/>
        </w:rPr>
      </w:pPr>
      <w:r w:rsidRPr="10515FC8">
        <w:rPr>
          <w:rFonts w:asciiTheme="minorHAnsi" w:hAnsiTheme="minorHAnsi" w:cstheme="minorBidi"/>
        </w:rPr>
        <w:t xml:space="preserve">Any student who presents to a </w:t>
      </w:r>
      <w:r>
        <w:rPr>
          <w:rFonts w:asciiTheme="minorHAnsi" w:hAnsiTheme="minorHAnsi" w:cstheme="minorBidi"/>
        </w:rPr>
        <w:t>DON</w:t>
      </w:r>
      <w:r w:rsidRPr="10515FC8">
        <w:rPr>
          <w:rFonts w:asciiTheme="minorHAnsi" w:hAnsiTheme="minorHAnsi" w:cstheme="minorBidi"/>
        </w:rPr>
        <w:t>-sponsored event, gathering, or class that is experiencing symptoms</w:t>
      </w:r>
      <w:r w:rsidRPr="10515FC8">
        <w:rPr>
          <w:rFonts w:asciiTheme="minorHAnsi" w:hAnsiTheme="minorHAnsi" w:cstheme="minorBidi"/>
          <w:spacing w:val="-3"/>
        </w:rPr>
        <w:t xml:space="preserve"> </w:t>
      </w:r>
      <w:r w:rsidRPr="10515FC8">
        <w:rPr>
          <w:rFonts w:asciiTheme="minorHAnsi" w:hAnsiTheme="minorHAnsi" w:cstheme="minorBidi"/>
        </w:rPr>
        <w:t>of</w:t>
      </w:r>
      <w:r w:rsidRPr="10515FC8">
        <w:rPr>
          <w:rFonts w:asciiTheme="minorHAnsi" w:hAnsiTheme="minorHAnsi" w:cstheme="minorBidi"/>
          <w:spacing w:val="-1"/>
        </w:rPr>
        <w:t xml:space="preserve"> </w:t>
      </w:r>
      <w:r w:rsidRPr="10515FC8">
        <w:rPr>
          <w:rFonts w:asciiTheme="minorHAnsi" w:hAnsiTheme="minorHAnsi" w:cstheme="minorBidi"/>
        </w:rPr>
        <w:t>illness,</w:t>
      </w:r>
      <w:r w:rsidRPr="10515FC8">
        <w:rPr>
          <w:rFonts w:asciiTheme="minorHAnsi" w:hAnsiTheme="minorHAnsi" w:cstheme="minorBidi"/>
          <w:spacing w:val="-3"/>
        </w:rPr>
        <w:t xml:space="preserve"> </w:t>
      </w:r>
      <w:r w:rsidRPr="10515FC8">
        <w:rPr>
          <w:rFonts w:asciiTheme="minorHAnsi" w:hAnsiTheme="minorHAnsi" w:cstheme="minorBidi"/>
        </w:rPr>
        <w:t>will</w:t>
      </w:r>
      <w:r w:rsidRPr="10515FC8">
        <w:rPr>
          <w:rFonts w:asciiTheme="minorHAnsi" w:hAnsiTheme="minorHAnsi" w:cstheme="minorBidi"/>
          <w:spacing w:val="-1"/>
        </w:rPr>
        <w:t xml:space="preserve"> </w:t>
      </w:r>
      <w:r w:rsidRPr="10515FC8">
        <w:rPr>
          <w:rFonts w:asciiTheme="minorHAnsi" w:hAnsiTheme="minorHAnsi" w:cstheme="minorBidi"/>
        </w:rPr>
        <w:t>be</w:t>
      </w:r>
      <w:r w:rsidRPr="10515FC8">
        <w:rPr>
          <w:rFonts w:asciiTheme="minorHAnsi" w:hAnsiTheme="minorHAnsi" w:cstheme="minorBidi"/>
          <w:spacing w:val="-3"/>
        </w:rPr>
        <w:t xml:space="preserve"> </w:t>
      </w:r>
      <w:r w:rsidRPr="10515FC8">
        <w:rPr>
          <w:rFonts w:asciiTheme="minorHAnsi" w:hAnsiTheme="minorHAnsi" w:cstheme="minorBidi"/>
        </w:rPr>
        <w:t>directed</w:t>
      </w:r>
      <w:r w:rsidRPr="10515FC8">
        <w:rPr>
          <w:rFonts w:asciiTheme="minorHAnsi" w:hAnsiTheme="minorHAnsi" w:cstheme="minorBidi"/>
          <w:spacing w:val="-4"/>
        </w:rPr>
        <w:t xml:space="preserve"> </w:t>
      </w:r>
      <w:r w:rsidRPr="10515FC8">
        <w:rPr>
          <w:rFonts w:asciiTheme="minorHAnsi" w:hAnsiTheme="minorHAnsi" w:cstheme="minorBidi"/>
        </w:rPr>
        <w:t>by faculty</w:t>
      </w:r>
      <w:r w:rsidRPr="10515FC8">
        <w:rPr>
          <w:rFonts w:asciiTheme="minorHAnsi" w:hAnsiTheme="minorHAnsi" w:cstheme="minorBidi"/>
          <w:spacing w:val="-2"/>
        </w:rPr>
        <w:t xml:space="preserve"> </w:t>
      </w:r>
      <w:r w:rsidRPr="10515FC8">
        <w:rPr>
          <w:rFonts w:asciiTheme="minorHAnsi" w:hAnsiTheme="minorHAnsi" w:cstheme="minorBidi"/>
        </w:rPr>
        <w:t>or</w:t>
      </w:r>
      <w:r w:rsidRPr="10515FC8">
        <w:rPr>
          <w:rFonts w:asciiTheme="minorHAnsi" w:hAnsiTheme="minorHAnsi" w:cstheme="minorBidi"/>
          <w:spacing w:val="-1"/>
        </w:rPr>
        <w:t xml:space="preserve"> </w:t>
      </w:r>
      <w:r w:rsidRPr="10515FC8">
        <w:rPr>
          <w:rFonts w:asciiTheme="minorHAnsi" w:hAnsiTheme="minorHAnsi" w:cstheme="minorBidi"/>
        </w:rPr>
        <w:t>staff</w:t>
      </w:r>
      <w:r w:rsidRPr="10515FC8">
        <w:rPr>
          <w:rFonts w:asciiTheme="minorHAnsi" w:hAnsiTheme="minorHAnsi" w:cstheme="minorBidi"/>
          <w:spacing w:val="-3"/>
        </w:rPr>
        <w:t xml:space="preserve"> </w:t>
      </w:r>
      <w:r w:rsidRPr="10515FC8">
        <w:rPr>
          <w:rFonts w:asciiTheme="minorHAnsi" w:hAnsiTheme="minorHAnsi" w:cstheme="minorBidi"/>
        </w:rPr>
        <w:t>to self-isolate</w:t>
      </w:r>
      <w:r w:rsidRPr="10515FC8">
        <w:rPr>
          <w:rFonts w:asciiTheme="minorHAnsi" w:hAnsiTheme="minorHAnsi" w:cstheme="minorBidi"/>
          <w:spacing w:val="-3"/>
        </w:rPr>
        <w:t xml:space="preserve"> </w:t>
      </w:r>
      <w:r w:rsidRPr="10515FC8">
        <w:rPr>
          <w:rFonts w:asciiTheme="minorHAnsi" w:hAnsiTheme="minorHAnsi" w:cstheme="minorBidi"/>
        </w:rPr>
        <w:t>and/or</w:t>
      </w:r>
      <w:r w:rsidRPr="10515FC8">
        <w:rPr>
          <w:rFonts w:asciiTheme="minorHAnsi" w:hAnsiTheme="minorHAnsi" w:cstheme="minorBidi"/>
          <w:spacing w:val="-3"/>
        </w:rPr>
        <w:t xml:space="preserve"> </w:t>
      </w:r>
      <w:r w:rsidRPr="10515FC8">
        <w:rPr>
          <w:rFonts w:asciiTheme="minorHAnsi" w:hAnsiTheme="minorHAnsi" w:cstheme="minorBidi"/>
        </w:rPr>
        <w:t>seek</w:t>
      </w:r>
      <w:r w:rsidRPr="10515FC8">
        <w:rPr>
          <w:rFonts w:asciiTheme="minorHAnsi" w:hAnsiTheme="minorHAnsi" w:cstheme="minorBidi"/>
          <w:spacing w:val="-3"/>
        </w:rPr>
        <w:t xml:space="preserve"> </w:t>
      </w:r>
      <w:r w:rsidRPr="10515FC8">
        <w:rPr>
          <w:rFonts w:asciiTheme="minorHAnsi" w:hAnsiTheme="minorHAnsi" w:cstheme="minorBidi"/>
        </w:rPr>
        <w:t>medical</w:t>
      </w:r>
      <w:r w:rsidRPr="10515FC8">
        <w:rPr>
          <w:rFonts w:asciiTheme="minorHAnsi" w:hAnsiTheme="minorHAnsi" w:cstheme="minorBidi"/>
          <w:spacing w:val="-4"/>
        </w:rPr>
        <w:t xml:space="preserve"> </w:t>
      </w:r>
      <w:r w:rsidRPr="10515FC8">
        <w:rPr>
          <w:rFonts w:asciiTheme="minorHAnsi" w:hAnsiTheme="minorHAnsi" w:cstheme="minorBidi"/>
        </w:rPr>
        <w:t>attention</w:t>
      </w:r>
      <w:r w:rsidRPr="10515FC8">
        <w:rPr>
          <w:rFonts w:asciiTheme="minorHAnsi" w:hAnsiTheme="minorHAnsi" w:cstheme="minorBidi"/>
          <w:spacing w:val="-2"/>
        </w:rPr>
        <w:t xml:space="preserve"> </w:t>
      </w:r>
      <w:r w:rsidRPr="10515FC8">
        <w:rPr>
          <w:rFonts w:asciiTheme="minorHAnsi" w:hAnsiTheme="minorHAnsi" w:cstheme="minorBidi"/>
        </w:rPr>
        <w:t>until authorization to return is verified.</w:t>
      </w:r>
    </w:p>
    <w:p w14:paraId="1DBBBA6F" w14:textId="7350AE01" w:rsidR="001E3C9D" w:rsidRPr="0088299A" w:rsidRDefault="001E3C9D" w:rsidP="001E3C9D">
      <w:pPr>
        <w:pStyle w:val="BodyText"/>
        <w:spacing w:before="159" w:line="259" w:lineRule="auto"/>
        <w:ind w:left="1119" w:right="680"/>
        <w:rPr>
          <w:rFonts w:asciiTheme="minorHAnsi" w:hAnsiTheme="minorHAnsi" w:cstheme="minorHAnsi"/>
        </w:rPr>
      </w:pPr>
      <w:r w:rsidRPr="0088299A">
        <w:rPr>
          <w:rFonts w:asciiTheme="minorHAnsi" w:hAnsiTheme="minorHAnsi" w:cstheme="minorHAnsi"/>
        </w:rPr>
        <w:t>Students unable to attend class, laboratory, and clinical experiences due to exposure to infectious/ communicable disease or injury should notify their faculty, and if indicated, Student Accessibility Services, as soon as possible after the diagnosis. Students shall work with their faculty to obtain coursework and make-up assignments. Students are responsible for initiating this conversation with faculty</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maintaining</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open</w:t>
      </w:r>
      <w:r w:rsidRPr="0088299A">
        <w:rPr>
          <w:rFonts w:asciiTheme="minorHAnsi" w:hAnsiTheme="minorHAnsi" w:cstheme="minorHAnsi"/>
          <w:spacing w:val="-3"/>
        </w:rPr>
        <w:t xml:space="preserve"> </w:t>
      </w:r>
      <w:r w:rsidRPr="0088299A">
        <w:rPr>
          <w:rFonts w:asciiTheme="minorHAnsi" w:hAnsiTheme="minorHAnsi" w:cstheme="minorHAnsi"/>
        </w:rPr>
        <w:t>flow</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communication.</w:t>
      </w:r>
      <w:r w:rsidRPr="0088299A">
        <w:rPr>
          <w:rFonts w:asciiTheme="minorHAnsi" w:hAnsiTheme="minorHAnsi" w:cstheme="minorHAnsi"/>
          <w:spacing w:val="-2"/>
        </w:rPr>
        <w:t xml:space="preserve"> </w:t>
      </w:r>
      <w:r w:rsidRPr="0088299A">
        <w:rPr>
          <w:rFonts w:asciiTheme="minorHAnsi" w:hAnsiTheme="minorHAnsi" w:cstheme="minorHAnsi"/>
        </w:rPr>
        <w:t>Options</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remote</w:t>
      </w:r>
      <w:r w:rsidRPr="0088299A">
        <w:rPr>
          <w:rFonts w:asciiTheme="minorHAnsi" w:hAnsiTheme="minorHAnsi" w:cstheme="minorHAnsi"/>
          <w:spacing w:val="-4"/>
        </w:rPr>
        <w:t xml:space="preserve"> </w:t>
      </w:r>
      <w:r w:rsidRPr="0088299A">
        <w:rPr>
          <w:rFonts w:asciiTheme="minorHAnsi" w:hAnsiTheme="minorHAnsi" w:cstheme="minorHAnsi"/>
        </w:rPr>
        <w:t>attendance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classes</w:t>
      </w:r>
      <w:r w:rsidRPr="0088299A">
        <w:rPr>
          <w:rFonts w:asciiTheme="minorHAnsi" w:hAnsiTheme="minorHAnsi" w:cstheme="minorHAnsi"/>
          <w:spacing w:val="-4"/>
        </w:rPr>
        <w:t xml:space="preserve"> </w:t>
      </w:r>
      <w:r w:rsidRPr="0088299A">
        <w:rPr>
          <w:rFonts w:asciiTheme="minorHAnsi" w:hAnsiTheme="minorHAnsi" w:cstheme="minorHAnsi"/>
        </w:rPr>
        <w:t xml:space="preserve">may be provided by the faculty within the constraints of the NC Board of Nursing and </w:t>
      </w:r>
      <w:r w:rsidR="002052ED">
        <w:rPr>
          <w:rFonts w:asciiTheme="minorHAnsi" w:hAnsiTheme="minorHAnsi" w:cstheme="minorHAnsi"/>
        </w:rPr>
        <w:t xml:space="preserve">NLN </w:t>
      </w:r>
      <w:r w:rsidRPr="0088299A">
        <w:rPr>
          <w:rFonts w:asciiTheme="minorHAnsi" w:hAnsiTheme="minorHAnsi" w:cstheme="minorHAnsi"/>
        </w:rPr>
        <w:t>CNEA.</w:t>
      </w:r>
    </w:p>
    <w:p w14:paraId="45EBF271" w14:textId="77777777" w:rsidR="001E3C9D" w:rsidRPr="0088299A" w:rsidRDefault="001E3C9D" w:rsidP="001E3C9D">
      <w:pPr>
        <w:spacing w:line="259" w:lineRule="auto"/>
        <w:rPr>
          <w:rFonts w:asciiTheme="minorHAnsi" w:hAnsiTheme="minorHAnsi" w:cstheme="minorHAnsi"/>
        </w:rPr>
        <w:sectPr w:rsidR="001E3C9D" w:rsidRPr="0088299A" w:rsidSect="001E3C9D">
          <w:headerReference w:type="default" r:id="rId229"/>
          <w:headerReference w:type="first" r:id="rId230"/>
          <w:footerReference w:type="first" r:id="rId23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32314FE" w14:textId="77777777" w:rsidR="00DB7CCC" w:rsidRPr="009D5E7D" w:rsidRDefault="00DB7CCC" w:rsidP="00DB7CCC">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43E8FE9C" wp14:editId="5C7C7233">
            <wp:extent cx="1745263" cy="292607"/>
            <wp:effectExtent l="0" t="0" r="0" b="0"/>
            <wp:docPr id="2143881253" name="Picture 214388125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Exposure, Injury and Event Reporting</w:t>
      </w:r>
    </w:p>
    <w:p w14:paraId="7F2C6765" w14:textId="77777777" w:rsidR="001E3C9D" w:rsidRDefault="001E3C9D" w:rsidP="001E3C9D">
      <w:pPr>
        <w:pStyle w:val="BodyText"/>
        <w:spacing w:before="11"/>
        <w:ind w:right="680"/>
        <w:rPr>
          <w:rFonts w:asciiTheme="minorHAnsi" w:hAnsiTheme="minorHAnsi" w:cstheme="minorHAnsi"/>
          <w:sz w:val="18"/>
        </w:rPr>
      </w:pPr>
    </w:p>
    <w:p w14:paraId="65877E75" w14:textId="77777777" w:rsidR="001E3C9D" w:rsidRPr="00DB7CCC" w:rsidRDefault="001E3C9D" w:rsidP="001E3C9D">
      <w:pPr>
        <w:pStyle w:val="BodyText"/>
        <w:spacing w:before="11"/>
        <w:ind w:right="680"/>
        <w:rPr>
          <w:rFonts w:asciiTheme="minorHAnsi" w:hAnsiTheme="minorHAnsi" w:cstheme="minorHAnsi"/>
          <w:color w:val="548DD4" w:themeColor="text2" w:themeTint="99"/>
          <w:sz w:val="18"/>
        </w:rPr>
      </w:pPr>
    </w:p>
    <w:p w14:paraId="2A8C810B" w14:textId="77777777" w:rsidR="00E06140" w:rsidRPr="00DB7CCC" w:rsidRDefault="00E06140" w:rsidP="00E06140">
      <w:pPr>
        <w:pStyle w:val="Heading1"/>
        <w:ind w:left="2899" w:right="680"/>
        <w:rPr>
          <w:rFonts w:asciiTheme="minorHAnsi" w:hAnsiTheme="minorHAnsi" w:cstheme="minorBidi"/>
          <w:color w:val="548DD4" w:themeColor="text2" w:themeTint="99"/>
          <w:sz w:val="24"/>
          <w:szCs w:val="24"/>
        </w:rPr>
      </w:pPr>
      <w:bookmarkStart w:id="105" w:name="_Toc150650699"/>
      <w:r w:rsidRPr="00DB7CCC">
        <w:rPr>
          <w:rFonts w:asciiTheme="minorHAnsi" w:hAnsiTheme="minorHAnsi" w:cstheme="minorBidi"/>
          <w:color w:val="548DD4" w:themeColor="text2" w:themeTint="99"/>
          <w:sz w:val="24"/>
          <w:szCs w:val="24"/>
        </w:rPr>
        <w:t>Student</w:t>
      </w:r>
      <w:r w:rsidRPr="00DB7CCC">
        <w:rPr>
          <w:rFonts w:asciiTheme="minorHAnsi" w:hAnsiTheme="minorHAnsi" w:cstheme="minorBidi"/>
          <w:color w:val="548DD4" w:themeColor="text2" w:themeTint="99"/>
          <w:spacing w:val="-3"/>
          <w:sz w:val="24"/>
          <w:szCs w:val="24"/>
        </w:rPr>
        <w:t xml:space="preserve"> </w:t>
      </w:r>
      <w:r w:rsidRPr="00DB7CCC">
        <w:rPr>
          <w:rFonts w:asciiTheme="minorHAnsi" w:hAnsiTheme="minorHAnsi" w:cstheme="minorBidi"/>
          <w:color w:val="548DD4" w:themeColor="text2" w:themeTint="99"/>
          <w:sz w:val="24"/>
          <w:szCs w:val="24"/>
        </w:rPr>
        <w:t>Practice</w:t>
      </w:r>
      <w:r w:rsidRPr="00DB7CCC">
        <w:rPr>
          <w:rFonts w:asciiTheme="minorHAnsi" w:hAnsiTheme="minorHAnsi" w:cstheme="minorBidi"/>
          <w:color w:val="548DD4" w:themeColor="text2" w:themeTint="99"/>
          <w:spacing w:val="-6"/>
          <w:sz w:val="24"/>
          <w:szCs w:val="24"/>
        </w:rPr>
        <w:t xml:space="preserve"> </w:t>
      </w:r>
      <w:r w:rsidRPr="00DB7CCC">
        <w:rPr>
          <w:rFonts w:asciiTheme="minorHAnsi" w:hAnsiTheme="minorHAnsi" w:cstheme="minorBidi"/>
          <w:color w:val="548DD4" w:themeColor="text2" w:themeTint="99"/>
          <w:sz w:val="24"/>
          <w:szCs w:val="24"/>
        </w:rPr>
        <w:t>Event</w:t>
      </w:r>
      <w:r w:rsidRPr="00DB7CCC">
        <w:rPr>
          <w:rFonts w:asciiTheme="minorHAnsi" w:hAnsiTheme="minorHAnsi" w:cstheme="minorBidi"/>
          <w:color w:val="548DD4" w:themeColor="text2" w:themeTint="99"/>
          <w:spacing w:val="-3"/>
          <w:sz w:val="24"/>
          <w:szCs w:val="24"/>
        </w:rPr>
        <w:t xml:space="preserve"> </w:t>
      </w:r>
      <w:r w:rsidRPr="00DB7CCC">
        <w:rPr>
          <w:rFonts w:asciiTheme="minorHAnsi" w:hAnsiTheme="minorHAnsi" w:cstheme="minorBidi"/>
          <w:color w:val="548DD4" w:themeColor="text2" w:themeTint="99"/>
          <w:sz w:val="24"/>
          <w:szCs w:val="24"/>
        </w:rPr>
        <w:t>Policy</w:t>
      </w:r>
      <w:bookmarkEnd w:id="105"/>
      <w:r w:rsidRPr="00DB7CCC">
        <w:rPr>
          <w:rFonts w:asciiTheme="minorHAnsi" w:hAnsiTheme="minorHAnsi" w:cstheme="minorBidi"/>
          <w:color w:val="548DD4" w:themeColor="text2" w:themeTint="99"/>
          <w:sz w:val="24"/>
          <w:szCs w:val="24"/>
        </w:rPr>
        <w:t xml:space="preserve"> </w:t>
      </w:r>
    </w:p>
    <w:p w14:paraId="6B3F50B2" w14:textId="77777777" w:rsidR="00E06140" w:rsidRPr="006C1EFA" w:rsidRDefault="00E06140" w:rsidP="00E06140">
      <w:pPr>
        <w:ind w:left="1120" w:right="680"/>
        <w:rPr>
          <w:rFonts w:asciiTheme="minorHAnsi" w:hAnsiTheme="minorHAnsi" w:cstheme="minorHAnsi"/>
          <w:b/>
          <w:bCs/>
        </w:rPr>
      </w:pPr>
      <w:r w:rsidRPr="006C1EFA">
        <w:rPr>
          <w:rFonts w:asciiTheme="minorHAnsi" w:hAnsiTheme="minorHAnsi" w:cstheme="minorHAnsi"/>
          <w:b/>
          <w:bCs/>
        </w:rPr>
        <w:t>Date Effective:</w:t>
      </w:r>
      <w:r w:rsidRPr="006C1EFA">
        <w:rPr>
          <w:rFonts w:asciiTheme="minorHAnsi" w:hAnsiTheme="minorHAnsi" w:cstheme="minorHAnsi"/>
          <w:b/>
          <w:bCs/>
          <w:spacing w:val="40"/>
        </w:rPr>
        <w:t xml:space="preserve"> </w:t>
      </w:r>
      <w:r w:rsidRPr="006C1EFA">
        <w:rPr>
          <w:rFonts w:asciiTheme="minorHAnsi" w:hAnsiTheme="minorHAnsi" w:cstheme="minorHAnsi"/>
          <w:b/>
          <w:bCs/>
        </w:rPr>
        <w:t>8/21</w:t>
      </w:r>
    </w:p>
    <w:p w14:paraId="7707A45D" w14:textId="274F7EFF" w:rsidR="00E06140" w:rsidRPr="006C1EFA" w:rsidRDefault="00E06140" w:rsidP="00E06140">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2052ED">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2052ED">
        <w:rPr>
          <w:rFonts w:asciiTheme="minorHAnsi" w:hAnsiTheme="minorHAnsi" w:cstheme="minorHAnsi"/>
          <w:b/>
          <w:bCs/>
          <w:color w:val="000000" w:themeColor="text1"/>
        </w:rPr>
        <w:t>5</w:t>
      </w:r>
    </w:p>
    <w:p w14:paraId="7B396C9B" w14:textId="77777777" w:rsidR="00E06140" w:rsidRPr="006C1EFA" w:rsidRDefault="00E06140" w:rsidP="00E06140">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72101A36" w14:textId="77777777" w:rsidR="00E06140" w:rsidRPr="006C1EFA" w:rsidRDefault="00E06140" w:rsidP="00E06140">
      <w:pPr>
        <w:pStyle w:val="BodyText"/>
        <w:spacing w:before="6"/>
        <w:ind w:right="680"/>
        <w:rPr>
          <w:rFonts w:asciiTheme="minorHAnsi" w:hAnsiTheme="minorHAnsi" w:cstheme="minorHAnsi"/>
          <w:b/>
        </w:rPr>
      </w:pPr>
    </w:p>
    <w:p w14:paraId="6ECA8EFD" w14:textId="77777777" w:rsidR="00E06140" w:rsidRPr="006C1EFA" w:rsidRDefault="00E06140" w:rsidP="00E06140">
      <w:pPr>
        <w:spacing w:before="1"/>
        <w:ind w:left="1120" w:right="680"/>
        <w:rPr>
          <w:rFonts w:asciiTheme="minorHAnsi" w:hAnsiTheme="minorHAnsi" w:cstheme="minorHAnsi"/>
        </w:rPr>
      </w:pPr>
      <w:r w:rsidRPr="006C1EFA">
        <w:rPr>
          <w:rFonts w:asciiTheme="minorHAnsi" w:hAnsiTheme="minorHAnsi" w:cstheme="minorHAnsi"/>
          <w:b/>
          <w:spacing w:val="-2"/>
          <w:u w:val="single"/>
        </w:rPr>
        <w:t>Policy</w:t>
      </w:r>
      <w:r w:rsidRPr="006C1EFA">
        <w:rPr>
          <w:rFonts w:asciiTheme="minorHAnsi" w:hAnsiTheme="minorHAnsi" w:cstheme="minorHAnsi"/>
          <w:spacing w:val="-2"/>
        </w:rPr>
        <w:t>:</w:t>
      </w:r>
    </w:p>
    <w:p w14:paraId="6BDC6609" w14:textId="77777777" w:rsidR="00E06140" w:rsidRPr="006C1EFA" w:rsidRDefault="00E06140" w:rsidP="00E06140">
      <w:pPr>
        <w:pStyle w:val="BodyText"/>
        <w:spacing w:before="2"/>
        <w:ind w:right="680"/>
        <w:rPr>
          <w:rFonts w:asciiTheme="minorHAnsi" w:hAnsiTheme="minorHAnsi" w:cstheme="minorHAnsi"/>
        </w:rPr>
      </w:pPr>
    </w:p>
    <w:p w14:paraId="0143574B" w14:textId="77777777" w:rsidR="00E06140" w:rsidRPr="006C1EFA" w:rsidRDefault="00E06140" w:rsidP="00E06140">
      <w:pPr>
        <w:pStyle w:val="BodyText"/>
        <w:spacing w:before="56" w:line="259" w:lineRule="auto"/>
        <w:ind w:left="1119" w:right="680"/>
        <w:rPr>
          <w:rFonts w:asciiTheme="minorHAnsi" w:hAnsiTheme="minorHAnsi" w:cstheme="minorHAnsi"/>
        </w:rPr>
      </w:pPr>
      <w:r w:rsidRPr="006C1EFA">
        <w:rPr>
          <w:rFonts w:asciiTheme="minorHAnsi" w:hAnsiTheme="minorHAnsi" w:cstheme="minorHAnsi"/>
        </w:rPr>
        <w:t>The faculty of the DON strives to promote a learning environment in which students practice and provide</w:t>
      </w:r>
      <w:r w:rsidRPr="006C1EFA">
        <w:rPr>
          <w:rFonts w:asciiTheme="minorHAnsi" w:hAnsiTheme="minorHAnsi" w:cstheme="minorHAnsi"/>
          <w:spacing w:val="-4"/>
        </w:rPr>
        <w:t xml:space="preserve"> </w:t>
      </w:r>
      <w:r w:rsidRPr="006C1EFA">
        <w:rPr>
          <w:rFonts w:asciiTheme="minorHAnsi" w:hAnsiTheme="minorHAnsi" w:cstheme="minorHAnsi"/>
        </w:rPr>
        <w:t>care</w:t>
      </w:r>
      <w:r w:rsidRPr="006C1EFA">
        <w:rPr>
          <w:rFonts w:asciiTheme="minorHAnsi" w:hAnsiTheme="minorHAnsi" w:cstheme="minorHAnsi"/>
          <w:spacing w:val="-4"/>
        </w:rPr>
        <w:t xml:space="preserve"> </w:t>
      </w:r>
      <w:r w:rsidRPr="006C1EFA">
        <w:rPr>
          <w:rFonts w:asciiTheme="minorHAnsi" w:hAnsiTheme="minorHAnsi" w:cstheme="minorHAnsi"/>
        </w:rPr>
        <w:t>based</w:t>
      </w:r>
      <w:r w:rsidRPr="006C1EFA">
        <w:rPr>
          <w:rFonts w:asciiTheme="minorHAnsi" w:hAnsiTheme="minorHAnsi" w:cstheme="minorHAnsi"/>
          <w:spacing w:val="-5"/>
        </w:rPr>
        <w:t xml:space="preserve"> </w:t>
      </w:r>
      <w:r w:rsidRPr="006C1EFA">
        <w:rPr>
          <w:rFonts w:asciiTheme="minorHAnsi" w:hAnsiTheme="minorHAnsi" w:cstheme="minorHAnsi"/>
        </w:rPr>
        <w:t>on</w:t>
      </w:r>
      <w:r w:rsidRPr="006C1EFA">
        <w:rPr>
          <w:rFonts w:asciiTheme="minorHAnsi" w:hAnsiTheme="minorHAnsi" w:cstheme="minorHAnsi"/>
          <w:spacing w:val="-3"/>
        </w:rPr>
        <w:t xml:space="preserve"> </w:t>
      </w:r>
      <w:r w:rsidRPr="006C1EFA">
        <w:rPr>
          <w:rFonts w:asciiTheme="minorHAnsi" w:hAnsiTheme="minorHAnsi" w:cstheme="minorHAnsi"/>
        </w:rPr>
        <w:t>evidence,</w:t>
      </w:r>
      <w:r w:rsidRPr="006C1EFA">
        <w:rPr>
          <w:rFonts w:asciiTheme="minorHAnsi" w:hAnsiTheme="minorHAnsi" w:cstheme="minorHAnsi"/>
          <w:spacing w:val="-2"/>
        </w:rPr>
        <w:t xml:space="preserve"> </w:t>
      </w:r>
      <w:r w:rsidRPr="006C1EFA">
        <w:rPr>
          <w:rFonts w:asciiTheme="minorHAnsi" w:hAnsiTheme="minorHAnsi" w:cstheme="minorHAnsi"/>
        </w:rPr>
        <w:t>standards</w:t>
      </w:r>
      <w:r w:rsidRPr="006C1EFA">
        <w:rPr>
          <w:rFonts w:asciiTheme="minorHAnsi" w:hAnsiTheme="minorHAnsi" w:cstheme="minorHAnsi"/>
          <w:spacing w:val="-2"/>
        </w:rPr>
        <w:t xml:space="preserve"> </w:t>
      </w:r>
      <w:r w:rsidRPr="006C1EFA">
        <w:rPr>
          <w:rFonts w:asciiTheme="minorHAnsi" w:hAnsiTheme="minorHAnsi" w:cstheme="minorHAnsi"/>
        </w:rPr>
        <w:t>of</w:t>
      </w:r>
      <w:r w:rsidRPr="006C1EFA">
        <w:rPr>
          <w:rFonts w:asciiTheme="minorHAnsi" w:hAnsiTheme="minorHAnsi" w:cstheme="minorHAnsi"/>
          <w:spacing w:val="-2"/>
        </w:rPr>
        <w:t xml:space="preserve"> </w:t>
      </w:r>
      <w:r w:rsidRPr="006C1EFA">
        <w:rPr>
          <w:rFonts w:asciiTheme="minorHAnsi" w:hAnsiTheme="minorHAnsi" w:cstheme="minorHAnsi"/>
        </w:rPr>
        <w:t>practice,</w:t>
      </w:r>
      <w:r w:rsidRPr="006C1EFA">
        <w:rPr>
          <w:rFonts w:asciiTheme="minorHAnsi" w:hAnsiTheme="minorHAnsi" w:cstheme="minorHAnsi"/>
          <w:spacing w:val="-2"/>
        </w:rPr>
        <w:t xml:space="preserve"> </w:t>
      </w:r>
      <w:r w:rsidRPr="006C1EFA">
        <w:rPr>
          <w:rFonts w:asciiTheme="minorHAnsi" w:hAnsiTheme="minorHAnsi" w:cstheme="minorHAnsi"/>
        </w:rPr>
        <w:t>and</w:t>
      </w:r>
      <w:r w:rsidRPr="006C1EFA">
        <w:rPr>
          <w:rFonts w:asciiTheme="minorHAnsi" w:hAnsiTheme="minorHAnsi" w:cstheme="minorHAnsi"/>
          <w:spacing w:val="-3"/>
        </w:rPr>
        <w:t xml:space="preserve"> </w:t>
      </w:r>
      <w:r w:rsidRPr="006C1EFA">
        <w:rPr>
          <w:rFonts w:asciiTheme="minorHAnsi" w:hAnsiTheme="minorHAnsi" w:cstheme="minorHAnsi"/>
        </w:rPr>
        <w:t>professional</w:t>
      </w:r>
      <w:r w:rsidRPr="006C1EFA">
        <w:rPr>
          <w:rFonts w:asciiTheme="minorHAnsi" w:hAnsiTheme="minorHAnsi" w:cstheme="minorHAnsi"/>
          <w:spacing w:val="-5"/>
        </w:rPr>
        <w:t xml:space="preserve"> </w:t>
      </w:r>
      <w:r w:rsidRPr="006C1EFA">
        <w:rPr>
          <w:rFonts w:asciiTheme="minorHAnsi" w:hAnsiTheme="minorHAnsi" w:cstheme="minorHAnsi"/>
        </w:rPr>
        <w:t>values.</w:t>
      </w:r>
      <w:r w:rsidRPr="006C1EFA">
        <w:rPr>
          <w:rFonts w:asciiTheme="minorHAnsi" w:hAnsiTheme="minorHAnsi" w:cstheme="minorHAnsi"/>
          <w:spacing w:val="-6"/>
        </w:rPr>
        <w:t xml:space="preserve"> </w:t>
      </w:r>
      <w:r w:rsidRPr="006C1EFA">
        <w:rPr>
          <w:rFonts w:asciiTheme="minorHAnsi" w:hAnsiTheme="minorHAnsi" w:cstheme="minorHAnsi"/>
        </w:rPr>
        <w:t>When</w:t>
      </w:r>
      <w:r w:rsidRPr="006C1EFA">
        <w:rPr>
          <w:rFonts w:asciiTheme="minorHAnsi" w:hAnsiTheme="minorHAnsi" w:cstheme="minorHAnsi"/>
          <w:spacing w:val="-3"/>
        </w:rPr>
        <w:t xml:space="preserve"> </w:t>
      </w:r>
      <w:r w:rsidRPr="006C1EFA">
        <w:rPr>
          <w:rFonts w:asciiTheme="minorHAnsi" w:hAnsiTheme="minorHAnsi" w:cstheme="minorHAnsi"/>
        </w:rPr>
        <w:t>an</w:t>
      </w:r>
      <w:r w:rsidRPr="006C1EFA">
        <w:rPr>
          <w:rFonts w:asciiTheme="minorHAnsi" w:hAnsiTheme="minorHAnsi" w:cstheme="minorHAnsi"/>
          <w:spacing w:val="-3"/>
        </w:rPr>
        <w:t xml:space="preserve"> </w:t>
      </w:r>
      <w:r w:rsidRPr="006C1EFA">
        <w:rPr>
          <w:rFonts w:asciiTheme="minorHAnsi" w:hAnsiTheme="minorHAnsi" w:cstheme="minorHAnsi"/>
        </w:rPr>
        <w:t>event</w:t>
      </w:r>
      <w:r w:rsidRPr="006C1EFA">
        <w:rPr>
          <w:rFonts w:asciiTheme="minorHAnsi" w:hAnsiTheme="minorHAnsi" w:cstheme="minorHAnsi"/>
          <w:spacing w:val="-4"/>
        </w:rPr>
        <w:t xml:space="preserve"> </w:t>
      </w:r>
      <w:r w:rsidRPr="006C1EFA">
        <w:rPr>
          <w:rFonts w:asciiTheme="minorHAnsi" w:hAnsiTheme="minorHAnsi" w:cstheme="minorHAnsi"/>
        </w:rPr>
        <w:t>occurs</w:t>
      </w:r>
      <w:r w:rsidRPr="006C1EFA">
        <w:rPr>
          <w:rFonts w:asciiTheme="minorHAnsi" w:hAnsiTheme="minorHAnsi" w:cstheme="minorHAnsi"/>
          <w:spacing w:val="-2"/>
        </w:rPr>
        <w:t xml:space="preserve"> </w:t>
      </w:r>
      <w:r w:rsidRPr="006C1EFA">
        <w:rPr>
          <w:rFonts w:asciiTheme="minorHAnsi" w:hAnsiTheme="minorHAnsi" w:cstheme="minorHAnsi"/>
        </w:rPr>
        <w:t xml:space="preserve">in which a student fails to perform at the expected level of practice based upon their level in the program or the student compromises the values of DON or the nursing profession, the event will be assessed under the </w:t>
      </w:r>
      <w:r w:rsidRPr="00693195">
        <w:rPr>
          <w:rFonts w:asciiTheme="minorHAnsi" w:hAnsiTheme="minorHAnsi" w:cstheme="minorHAnsi"/>
          <w:b/>
          <w:bCs/>
        </w:rPr>
        <w:t>North Carolina Board of Nursing Just Culture philosophy</w:t>
      </w:r>
      <w:r w:rsidRPr="006C1EFA">
        <w:rPr>
          <w:rFonts w:asciiTheme="minorHAnsi" w:hAnsiTheme="minorHAnsi" w:cstheme="minorHAnsi"/>
        </w:rPr>
        <w:t>.</w:t>
      </w:r>
    </w:p>
    <w:p w14:paraId="0F787AA4" w14:textId="77777777" w:rsidR="00E06140" w:rsidRPr="006C1EFA" w:rsidRDefault="00E06140" w:rsidP="00E06140">
      <w:pPr>
        <w:pStyle w:val="BodyText"/>
        <w:spacing w:before="160" w:line="259" w:lineRule="auto"/>
        <w:ind w:left="1119" w:right="680"/>
        <w:rPr>
          <w:rFonts w:asciiTheme="minorHAnsi" w:hAnsiTheme="minorHAnsi" w:cstheme="minorBidi"/>
        </w:rPr>
      </w:pPr>
      <w:r w:rsidRPr="006C1EFA">
        <w:rPr>
          <w:rFonts w:asciiTheme="minorHAnsi" w:hAnsiTheme="minorHAnsi" w:cstheme="minorBidi"/>
        </w:rPr>
        <w:t>Events</w:t>
      </w:r>
      <w:r w:rsidRPr="006C1EFA">
        <w:rPr>
          <w:rFonts w:asciiTheme="minorHAnsi" w:hAnsiTheme="minorHAnsi" w:cstheme="minorBidi"/>
          <w:spacing w:val="-5"/>
        </w:rPr>
        <w:t xml:space="preserve"> </w:t>
      </w:r>
      <w:r w:rsidRPr="006C1EFA">
        <w:rPr>
          <w:rFonts w:asciiTheme="minorHAnsi" w:hAnsiTheme="minorHAnsi" w:cstheme="minorBidi"/>
        </w:rPr>
        <w:t>related</w:t>
      </w:r>
      <w:r w:rsidRPr="006C1EFA">
        <w:rPr>
          <w:rFonts w:asciiTheme="minorHAnsi" w:hAnsiTheme="minorHAnsi" w:cstheme="minorBidi"/>
          <w:spacing w:val="-4"/>
        </w:rPr>
        <w:t xml:space="preserve"> </w:t>
      </w:r>
      <w:r w:rsidRPr="006C1EFA">
        <w:rPr>
          <w:rFonts w:asciiTheme="minorHAnsi" w:hAnsiTheme="minorHAnsi" w:cstheme="minorBidi"/>
        </w:rPr>
        <w:t>to</w:t>
      </w:r>
      <w:r w:rsidRPr="006C1EFA">
        <w:rPr>
          <w:rFonts w:asciiTheme="minorHAnsi" w:hAnsiTheme="minorHAnsi" w:cstheme="minorBidi"/>
          <w:spacing w:val="-2"/>
        </w:rPr>
        <w:t xml:space="preserve"> </w:t>
      </w:r>
      <w:r w:rsidRPr="006C1EFA">
        <w:rPr>
          <w:rFonts w:asciiTheme="minorHAnsi" w:hAnsiTheme="minorHAnsi" w:cstheme="minorBidi"/>
        </w:rPr>
        <w:t>academic</w:t>
      </w:r>
      <w:r w:rsidRPr="006C1EFA">
        <w:rPr>
          <w:rFonts w:asciiTheme="minorHAnsi" w:hAnsiTheme="minorHAnsi" w:cstheme="minorBidi"/>
          <w:spacing w:val="-5"/>
        </w:rPr>
        <w:t xml:space="preserve"> </w:t>
      </w:r>
      <w:r w:rsidRPr="006C1EFA">
        <w:rPr>
          <w:rFonts w:asciiTheme="minorHAnsi" w:hAnsiTheme="minorHAnsi" w:cstheme="minorBidi"/>
        </w:rPr>
        <w:t>cheating,</w:t>
      </w:r>
      <w:r w:rsidRPr="006C1EFA">
        <w:rPr>
          <w:rFonts w:asciiTheme="minorHAnsi" w:hAnsiTheme="minorHAnsi" w:cstheme="minorBidi"/>
          <w:spacing w:val="-2"/>
        </w:rPr>
        <w:t xml:space="preserve"> </w:t>
      </w:r>
      <w:r w:rsidRPr="006C1EFA">
        <w:rPr>
          <w:rFonts w:asciiTheme="minorHAnsi" w:hAnsiTheme="minorHAnsi" w:cstheme="minorBidi"/>
        </w:rPr>
        <w:t>confidentiality,</w:t>
      </w:r>
      <w:r w:rsidRPr="006C1EFA">
        <w:rPr>
          <w:rFonts w:asciiTheme="minorHAnsi" w:hAnsiTheme="minorHAnsi" w:cstheme="minorBidi"/>
          <w:spacing w:val="-3"/>
        </w:rPr>
        <w:t xml:space="preserve"> </w:t>
      </w:r>
      <w:r w:rsidRPr="006C1EFA">
        <w:rPr>
          <w:rFonts w:asciiTheme="minorHAnsi" w:hAnsiTheme="minorHAnsi" w:cstheme="minorBidi"/>
        </w:rPr>
        <w:t>inappropriate</w:t>
      </w:r>
      <w:r w:rsidRPr="006C1EFA">
        <w:rPr>
          <w:rFonts w:asciiTheme="minorHAnsi" w:hAnsiTheme="minorHAnsi" w:cstheme="minorBidi"/>
          <w:spacing w:val="-2"/>
        </w:rPr>
        <w:t xml:space="preserve"> </w:t>
      </w:r>
      <w:r w:rsidRPr="006C1EFA">
        <w:rPr>
          <w:rFonts w:asciiTheme="minorHAnsi" w:hAnsiTheme="minorHAnsi" w:cstheme="minorBidi"/>
        </w:rPr>
        <w:t>use</w:t>
      </w:r>
      <w:r w:rsidRPr="006C1EFA">
        <w:rPr>
          <w:rFonts w:asciiTheme="minorHAnsi" w:hAnsiTheme="minorHAnsi" w:cstheme="minorBidi"/>
          <w:spacing w:val="-2"/>
        </w:rPr>
        <w:t xml:space="preserve"> </w:t>
      </w:r>
      <w:r w:rsidRPr="006C1EFA">
        <w:rPr>
          <w:rFonts w:asciiTheme="minorHAnsi" w:hAnsiTheme="minorHAnsi" w:cstheme="minorBidi"/>
        </w:rPr>
        <w:t>of</w:t>
      </w:r>
      <w:r w:rsidRPr="006C1EFA">
        <w:rPr>
          <w:rFonts w:asciiTheme="minorHAnsi" w:hAnsiTheme="minorHAnsi" w:cstheme="minorBidi"/>
          <w:spacing w:val="-5"/>
        </w:rPr>
        <w:t xml:space="preserve"> </w:t>
      </w:r>
      <w:r w:rsidRPr="006C1EFA">
        <w:rPr>
          <w:rFonts w:asciiTheme="minorHAnsi" w:hAnsiTheme="minorHAnsi" w:cstheme="minorBidi"/>
        </w:rPr>
        <w:t>social</w:t>
      </w:r>
      <w:r w:rsidRPr="006C1EFA">
        <w:rPr>
          <w:rFonts w:asciiTheme="minorHAnsi" w:hAnsiTheme="minorHAnsi" w:cstheme="minorBidi"/>
          <w:spacing w:val="-6"/>
        </w:rPr>
        <w:t xml:space="preserve"> </w:t>
      </w:r>
      <w:r w:rsidRPr="006C1EFA">
        <w:rPr>
          <w:rFonts w:asciiTheme="minorHAnsi" w:hAnsiTheme="minorHAnsi" w:cstheme="minorBidi"/>
        </w:rPr>
        <w:t>media,</w:t>
      </w:r>
      <w:r w:rsidRPr="006C1EFA">
        <w:rPr>
          <w:rFonts w:asciiTheme="minorHAnsi" w:hAnsiTheme="minorHAnsi" w:cstheme="minorBidi"/>
          <w:spacing w:val="-3"/>
        </w:rPr>
        <w:t xml:space="preserve"> </w:t>
      </w:r>
      <w:r w:rsidRPr="006C1EFA">
        <w:rPr>
          <w:rFonts w:asciiTheme="minorHAnsi" w:hAnsiTheme="minorHAnsi" w:cstheme="minorBidi"/>
        </w:rPr>
        <w:t>fraud,</w:t>
      </w:r>
      <w:r w:rsidRPr="006C1EFA">
        <w:rPr>
          <w:rFonts w:asciiTheme="minorHAnsi" w:hAnsiTheme="minorHAnsi" w:cstheme="minorBidi"/>
          <w:spacing w:val="-3"/>
        </w:rPr>
        <w:t xml:space="preserve"> </w:t>
      </w:r>
      <w:r w:rsidRPr="006C1EFA">
        <w:rPr>
          <w:rFonts w:asciiTheme="minorHAnsi" w:hAnsiTheme="minorHAnsi" w:cstheme="minorBidi"/>
        </w:rPr>
        <w:t>theft,</w:t>
      </w:r>
      <w:r w:rsidRPr="006C1EFA">
        <w:rPr>
          <w:rFonts w:asciiTheme="minorHAnsi" w:hAnsiTheme="minorHAnsi" w:cstheme="minorBidi"/>
          <w:spacing w:val="-3"/>
        </w:rPr>
        <w:t xml:space="preserve"> </w:t>
      </w:r>
      <w:r w:rsidRPr="006C1EFA">
        <w:rPr>
          <w:rFonts w:asciiTheme="minorHAnsi" w:hAnsiTheme="minorHAnsi" w:cstheme="minorBidi"/>
        </w:rPr>
        <w:t>drug abuse, diversion, boundary issues, sexual misconduct, and mental or physical impairment are not</w:t>
      </w:r>
      <w:r w:rsidR="009011FA">
        <w:rPr>
          <w:rFonts w:asciiTheme="minorHAnsi" w:hAnsiTheme="minorHAnsi" w:cstheme="minorBidi"/>
          <w:spacing w:val="40"/>
        </w:rPr>
        <w:t xml:space="preserve"> </w:t>
      </w:r>
      <w:r w:rsidRPr="006C1EFA">
        <w:rPr>
          <w:rFonts w:asciiTheme="minorHAnsi" w:hAnsiTheme="minorHAnsi" w:cstheme="minorBidi"/>
        </w:rPr>
        <w:t>subject to the Just Culture philosophy. These events</w:t>
      </w:r>
      <w:r w:rsidRPr="006C1EFA">
        <w:rPr>
          <w:rFonts w:asciiTheme="minorHAnsi" w:hAnsiTheme="minorHAnsi" w:cstheme="minorBidi"/>
          <w:spacing w:val="-1"/>
        </w:rPr>
        <w:t xml:space="preserve"> </w:t>
      </w:r>
      <w:r w:rsidRPr="006C1EFA">
        <w:rPr>
          <w:rFonts w:asciiTheme="minorHAnsi" w:hAnsiTheme="minorHAnsi" w:cstheme="minorBidi"/>
        </w:rPr>
        <w:t>will be addressed with the appropriate policies and procedures of DON or Elon University.</w:t>
      </w:r>
    </w:p>
    <w:p w14:paraId="1C05A75E" w14:textId="77777777" w:rsidR="00E06140" w:rsidRDefault="00E06140" w:rsidP="00E06140">
      <w:pPr>
        <w:spacing w:before="157"/>
        <w:ind w:left="1119" w:right="680"/>
        <w:rPr>
          <w:rFonts w:asciiTheme="minorHAnsi" w:hAnsiTheme="minorHAnsi" w:cstheme="minorHAnsi"/>
          <w:spacing w:val="-2"/>
        </w:rPr>
      </w:pPr>
      <w:r w:rsidRPr="006C1EFA">
        <w:rPr>
          <w:rFonts w:asciiTheme="minorHAnsi" w:hAnsiTheme="minorHAnsi" w:cstheme="minorHAnsi"/>
          <w:b/>
          <w:spacing w:val="-2"/>
          <w:u w:val="single"/>
        </w:rPr>
        <w:t>Procedure</w:t>
      </w:r>
      <w:r w:rsidRPr="006C1EFA">
        <w:rPr>
          <w:rFonts w:asciiTheme="minorHAnsi" w:hAnsiTheme="minorHAnsi" w:cstheme="minorHAnsi"/>
          <w:spacing w:val="-2"/>
        </w:rPr>
        <w:t>:</w:t>
      </w:r>
    </w:p>
    <w:p w14:paraId="1FF2928F" w14:textId="77777777" w:rsidR="00E06140" w:rsidRPr="005A3CED" w:rsidRDefault="00E06140" w:rsidP="00E06140">
      <w:pPr>
        <w:ind w:right="680"/>
        <w:rPr>
          <w:rFonts w:asciiTheme="minorHAnsi" w:hAnsiTheme="minorHAnsi" w:cstheme="minorHAnsi"/>
          <w:spacing w:val="-2"/>
        </w:rPr>
      </w:pPr>
    </w:p>
    <w:p w14:paraId="37ED4C22" w14:textId="77777777" w:rsidR="00E06140" w:rsidRPr="006C1EFA" w:rsidRDefault="00E06140" w:rsidP="00E06140">
      <w:pPr>
        <w:pStyle w:val="BodyText"/>
        <w:spacing w:before="56" w:line="259" w:lineRule="auto"/>
        <w:ind w:left="1120" w:right="680"/>
        <w:jc w:val="both"/>
        <w:rPr>
          <w:rFonts w:asciiTheme="minorHAnsi" w:hAnsiTheme="minorHAnsi" w:cstheme="minorBidi"/>
        </w:rPr>
      </w:pPr>
      <w:r w:rsidRPr="006C1EFA">
        <w:rPr>
          <w:rFonts w:asciiTheme="minorHAnsi" w:hAnsiTheme="minorHAnsi" w:cstheme="minorBidi"/>
        </w:rPr>
        <w:t>A Student Practice Event Report (located in the Forms section of the handbook) may be initiated by any faculty member when</w:t>
      </w:r>
      <w:r w:rsidRPr="006C1EFA">
        <w:rPr>
          <w:rFonts w:asciiTheme="minorHAnsi" w:hAnsiTheme="minorHAnsi" w:cstheme="minorBidi"/>
          <w:spacing w:val="-1"/>
        </w:rPr>
        <w:t xml:space="preserve"> </w:t>
      </w:r>
      <w:r w:rsidRPr="006C1EFA">
        <w:rPr>
          <w:rFonts w:asciiTheme="minorHAnsi" w:hAnsiTheme="minorHAnsi" w:cstheme="minorBidi"/>
        </w:rPr>
        <w:t>a student fails to meet the expectations of performance or behavior for a student at</w:t>
      </w:r>
      <w:r w:rsidRPr="006C1EFA">
        <w:rPr>
          <w:rFonts w:asciiTheme="minorHAnsi" w:hAnsiTheme="minorHAnsi" w:cstheme="minorBidi"/>
          <w:spacing w:val="-1"/>
        </w:rPr>
        <w:t xml:space="preserve"> </w:t>
      </w:r>
      <w:r w:rsidRPr="006C1EFA">
        <w:rPr>
          <w:rFonts w:asciiTheme="minorHAnsi" w:hAnsiTheme="minorHAnsi" w:cstheme="minorBidi"/>
        </w:rPr>
        <w:t>that</w:t>
      </w:r>
      <w:r w:rsidRPr="006C1EFA">
        <w:rPr>
          <w:rFonts w:asciiTheme="minorHAnsi" w:hAnsiTheme="minorHAnsi" w:cstheme="minorBidi"/>
          <w:spacing w:val="-1"/>
        </w:rPr>
        <w:t xml:space="preserve"> </w:t>
      </w:r>
      <w:r w:rsidRPr="006C1EFA">
        <w:rPr>
          <w:rFonts w:asciiTheme="minorHAnsi" w:hAnsiTheme="minorHAnsi" w:cstheme="minorBidi"/>
        </w:rPr>
        <w:t>level</w:t>
      </w:r>
      <w:r w:rsidRPr="006C1EFA">
        <w:rPr>
          <w:rFonts w:asciiTheme="minorHAnsi" w:hAnsiTheme="minorHAnsi" w:cstheme="minorBidi"/>
          <w:spacing w:val="-5"/>
        </w:rPr>
        <w:t xml:space="preserve"> </w:t>
      </w:r>
      <w:r w:rsidRPr="006C1EFA">
        <w:rPr>
          <w:rFonts w:asciiTheme="minorHAnsi" w:hAnsiTheme="minorHAnsi" w:cstheme="minorBidi"/>
        </w:rPr>
        <w:t>of</w:t>
      </w:r>
      <w:r w:rsidRPr="006C1EFA">
        <w:rPr>
          <w:rFonts w:asciiTheme="minorHAnsi" w:hAnsiTheme="minorHAnsi" w:cstheme="minorBidi"/>
          <w:spacing w:val="-4"/>
        </w:rPr>
        <w:t xml:space="preserve"> </w:t>
      </w:r>
      <w:r w:rsidRPr="006C1EFA">
        <w:rPr>
          <w:rFonts w:asciiTheme="minorHAnsi" w:hAnsiTheme="minorHAnsi" w:cstheme="minorBidi"/>
        </w:rPr>
        <w:t>any</w:t>
      </w:r>
      <w:r w:rsidRPr="006C1EFA">
        <w:rPr>
          <w:rFonts w:asciiTheme="minorHAnsi" w:hAnsiTheme="minorHAnsi" w:cstheme="minorBidi"/>
          <w:spacing w:val="-1"/>
        </w:rPr>
        <w:t xml:space="preserve"> </w:t>
      </w:r>
      <w:r w:rsidRPr="006C1EFA">
        <w:rPr>
          <w:rFonts w:asciiTheme="minorHAnsi" w:hAnsiTheme="minorHAnsi" w:cstheme="minorBidi"/>
        </w:rPr>
        <w:t>nursing</w:t>
      </w:r>
      <w:r w:rsidRPr="006C1EFA">
        <w:rPr>
          <w:rFonts w:asciiTheme="minorHAnsi" w:hAnsiTheme="minorHAnsi" w:cstheme="minorBidi"/>
          <w:spacing w:val="-3"/>
        </w:rPr>
        <w:t xml:space="preserve"> </w:t>
      </w:r>
      <w:r w:rsidRPr="006C1EFA">
        <w:rPr>
          <w:rFonts w:asciiTheme="minorHAnsi" w:hAnsiTheme="minorHAnsi" w:cstheme="minorBidi"/>
        </w:rPr>
        <w:t>program.</w:t>
      </w:r>
      <w:r w:rsidRPr="006C1EFA">
        <w:rPr>
          <w:rFonts w:asciiTheme="minorHAnsi" w:hAnsiTheme="minorHAnsi" w:cstheme="minorBidi"/>
          <w:spacing w:val="-2"/>
        </w:rPr>
        <w:t xml:space="preserve"> </w:t>
      </w:r>
      <w:r w:rsidRPr="006C1EFA">
        <w:rPr>
          <w:rFonts w:asciiTheme="minorHAnsi" w:hAnsiTheme="minorHAnsi" w:cstheme="minorBidi"/>
        </w:rPr>
        <w:t>Examples</w:t>
      </w:r>
      <w:r w:rsidRPr="006C1EFA">
        <w:rPr>
          <w:rFonts w:asciiTheme="minorHAnsi" w:hAnsiTheme="minorHAnsi" w:cstheme="minorBidi"/>
          <w:spacing w:val="-2"/>
        </w:rPr>
        <w:t xml:space="preserve"> </w:t>
      </w:r>
      <w:r w:rsidRPr="006C1EFA">
        <w:rPr>
          <w:rFonts w:asciiTheme="minorHAnsi" w:hAnsiTheme="minorHAnsi" w:cstheme="minorBidi"/>
        </w:rPr>
        <w:t>of</w:t>
      </w:r>
      <w:r w:rsidRPr="006C1EFA">
        <w:rPr>
          <w:rFonts w:asciiTheme="minorHAnsi" w:hAnsiTheme="minorHAnsi" w:cstheme="minorBidi"/>
          <w:spacing w:val="-4"/>
        </w:rPr>
        <w:t xml:space="preserve"> </w:t>
      </w:r>
      <w:r w:rsidRPr="006C1EFA">
        <w:rPr>
          <w:rFonts w:asciiTheme="minorHAnsi" w:hAnsiTheme="minorHAnsi" w:cstheme="minorBidi"/>
        </w:rPr>
        <w:t>events</w:t>
      </w:r>
      <w:r w:rsidRPr="006C1EFA">
        <w:rPr>
          <w:rFonts w:asciiTheme="minorHAnsi" w:hAnsiTheme="minorHAnsi" w:cstheme="minorBidi"/>
          <w:spacing w:val="-4"/>
        </w:rPr>
        <w:t xml:space="preserve"> </w:t>
      </w:r>
      <w:r w:rsidRPr="006C1EFA">
        <w:rPr>
          <w:rFonts w:asciiTheme="minorHAnsi" w:hAnsiTheme="minorHAnsi" w:cstheme="minorBidi"/>
        </w:rPr>
        <w:t>that</w:t>
      </w:r>
      <w:r w:rsidRPr="006C1EFA">
        <w:rPr>
          <w:rFonts w:asciiTheme="minorHAnsi" w:hAnsiTheme="minorHAnsi" w:cstheme="minorBidi"/>
          <w:spacing w:val="-4"/>
        </w:rPr>
        <w:t xml:space="preserve"> </w:t>
      </w:r>
      <w:r w:rsidRPr="006C1EFA">
        <w:rPr>
          <w:rFonts w:asciiTheme="minorHAnsi" w:hAnsiTheme="minorHAnsi" w:cstheme="minorBidi"/>
        </w:rPr>
        <w:t>may</w:t>
      </w:r>
      <w:r w:rsidRPr="006C1EFA">
        <w:rPr>
          <w:rFonts w:asciiTheme="minorHAnsi" w:hAnsiTheme="minorHAnsi" w:cstheme="minorBidi"/>
          <w:spacing w:val="-1"/>
        </w:rPr>
        <w:t xml:space="preserve"> </w:t>
      </w:r>
      <w:r w:rsidRPr="006C1EFA">
        <w:rPr>
          <w:rFonts w:asciiTheme="minorHAnsi" w:hAnsiTheme="minorHAnsi" w:cstheme="minorBidi"/>
        </w:rPr>
        <w:t>initiate</w:t>
      </w:r>
      <w:r w:rsidRPr="006C1EFA">
        <w:rPr>
          <w:rFonts w:asciiTheme="minorHAnsi" w:hAnsiTheme="minorHAnsi" w:cstheme="minorBidi"/>
          <w:spacing w:val="-1"/>
        </w:rPr>
        <w:t xml:space="preserve"> </w:t>
      </w:r>
      <w:r w:rsidRPr="006C1EFA">
        <w:rPr>
          <w:rFonts w:asciiTheme="minorHAnsi" w:hAnsiTheme="minorHAnsi" w:cstheme="minorBidi"/>
        </w:rPr>
        <w:t>a</w:t>
      </w:r>
      <w:r w:rsidRPr="006C1EFA">
        <w:rPr>
          <w:rFonts w:asciiTheme="minorHAnsi" w:hAnsiTheme="minorHAnsi" w:cstheme="minorBidi"/>
          <w:spacing w:val="-2"/>
        </w:rPr>
        <w:t xml:space="preserve"> </w:t>
      </w:r>
      <w:r w:rsidRPr="006C1EFA">
        <w:rPr>
          <w:rFonts w:asciiTheme="minorHAnsi" w:hAnsiTheme="minorHAnsi" w:cstheme="minorBidi"/>
        </w:rPr>
        <w:t>report</w:t>
      </w:r>
      <w:r w:rsidRPr="006C1EFA">
        <w:rPr>
          <w:rFonts w:asciiTheme="minorHAnsi" w:hAnsiTheme="minorHAnsi" w:cstheme="minorBidi"/>
          <w:spacing w:val="-1"/>
        </w:rPr>
        <w:t xml:space="preserve"> </w:t>
      </w:r>
      <w:r w:rsidRPr="006C1EFA">
        <w:rPr>
          <w:rFonts w:asciiTheme="minorHAnsi" w:hAnsiTheme="minorHAnsi" w:cstheme="minorBidi"/>
        </w:rPr>
        <w:t>are</w:t>
      </w:r>
      <w:r w:rsidRPr="006C1EFA">
        <w:rPr>
          <w:rFonts w:asciiTheme="minorHAnsi" w:hAnsiTheme="minorHAnsi" w:cstheme="minorBidi"/>
          <w:spacing w:val="-4"/>
        </w:rPr>
        <w:t xml:space="preserve"> </w:t>
      </w:r>
      <w:r w:rsidRPr="006C1EFA">
        <w:rPr>
          <w:rFonts w:asciiTheme="minorHAnsi" w:hAnsiTheme="minorHAnsi" w:cstheme="minorBidi"/>
        </w:rPr>
        <w:t>(but</w:t>
      </w:r>
      <w:r w:rsidRPr="006C1EFA">
        <w:rPr>
          <w:rFonts w:asciiTheme="minorHAnsi" w:hAnsiTheme="minorHAnsi" w:cstheme="minorBidi"/>
          <w:spacing w:val="-1"/>
        </w:rPr>
        <w:t xml:space="preserve"> </w:t>
      </w:r>
      <w:r w:rsidRPr="006C1EFA">
        <w:rPr>
          <w:rFonts w:asciiTheme="minorHAnsi" w:hAnsiTheme="minorHAnsi" w:cstheme="minorBidi"/>
        </w:rPr>
        <w:t>not limited to):</w:t>
      </w:r>
    </w:p>
    <w:p w14:paraId="258E7DD2" w14:textId="77777777" w:rsidR="00E06140" w:rsidRDefault="00E06140" w:rsidP="0046173E">
      <w:pPr>
        <w:pStyle w:val="BodyText"/>
        <w:numPr>
          <w:ilvl w:val="0"/>
          <w:numId w:val="52"/>
        </w:numPr>
        <w:ind w:right="680"/>
        <w:rPr>
          <w:rFonts w:asciiTheme="minorHAnsi" w:hAnsiTheme="minorHAnsi" w:cstheme="minorHAnsi"/>
        </w:rPr>
      </w:pPr>
      <w:r w:rsidRPr="006C1EFA">
        <w:rPr>
          <w:rFonts w:asciiTheme="minorHAnsi" w:hAnsiTheme="minorHAnsi" w:cstheme="minorHAnsi"/>
        </w:rPr>
        <w:t>Any</w:t>
      </w:r>
      <w:r w:rsidRPr="006C1EFA">
        <w:rPr>
          <w:rFonts w:asciiTheme="minorHAnsi" w:hAnsiTheme="minorHAnsi" w:cstheme="minorHAnsi"/>
          <w:spacing w:val="-3"/>
        </w:rPr>
        <w:t xml:space="preserve"> </w:t>
      </w:r>
      <w:r w:rsidRPr="006C1EFA">
        <w:rPr>
          <w:rFonts w:asciiTheme="minorHAnsi" w:hAnsiTheme="minorHAnsi" w:cstheme="minorHAnsi"/>
        </w:rPr>
        <w:t>event</w:t>
      </w:r>
      <w:r w:rsidRPr="006C1EFA">
        <w:rPr>
          <w:rFonts w:asciiTheme="minorHAnsi" w:hAnsiTheme="minorHAnsi" w:cstheme="minorHAnsi"/>
          <w:spacing w:val="-5"/>
        </w:rPr>
        <w:t xml:space="preserve"> </w:t>
      </w:r>
      <w:r w:rsidRPr="006C1EFA">
        <w:rPr>
          <w:rFonts w:asciiTheme="minorHAnsi" w:hAnsiTheme="minorHAnsi" w:cstheme="minorHAnsi"/>
        </w:rPr>
        <w:t>that</w:t>
      </w:r>
      <w:r w:rsidRPr="006C1EFA">
        <w:rPr>
          <w:rFonts w:asciiTheme="minorHAnsi" w:hAnsiTheme="minorHAnsi" w:cstheme="minorHAnsi"/>
          <w:spacing w:val="-3"/>
        </w:rPr>
        <w:t xml:space="preserve"> </w:t>
      </w:r>
      <w:r w:rsidRPr="006C1EFA">
        <w:rPr>
          <w:rFonts w:asciiTheme="minorHAnsi" w:hAnsiTheme="minorHAnsi" w:cstheme="minorHAnsi"/>
        </w:rPr>
        <w:t>triggers</w:t>
      </w:r>
      <w:r w:rsidRPr="006C1EFA">
        <w:rPr>
          <w:rFonts w:asciiTheme="minorHAnsi" w:hAnsiTheme="minorHAnsi" w:cstheme="minorHAnsi"/>
          <w:spacing w:val="-3"/>
        </w:rPr>
        <w:t xml:space="preserve"> </w:t>
      </w:r>
      <w:r w:rsidRPr="006C1EFA">
        <w:rPr>
          <w:rFonts w:asciiTheme="minorHAnsi" w:hAnsiTheme="minorHAnsi" w:cstheme="minorHAnsi"/>
        </w:rPr>
        <w:t>the</w:t>
      </w:r>
      <w:r w:rsidRPr="006C1EFA">
        <w:rPr>
          <w:rFonts w:asciiTheme="minorHAnsi" w:hAnsiTheme="minorHAnsi" w:cstheme="minorHAnsi"/>
          <w:spacing w:val="-7"/>
        </w:rPr>
        <w:t xml:space="preserve"> </w:t>
      </w:r>
      <w:r w:rsidRPr="006C1EFA">
        <w:rPr>
          <w:rFonts w:asciiTheme="minorHAnsi" w:hAnsiTheme="minorHAnsi" w:cstheme="minorHAnsi"/>
        </w:rPr>
        <w:t>equivalent</w:t>
      </w:r>
      <w:r w:rsidRPr="006C1EFA">
        <w:rPr>
          <w:rFonts w:asciiTheme="minorHAnsi" w:hAnsiTheme="minorHAnsi" w:cstheme="minorHAnsi"/>
          <w:spacing w:val="-6"/>
        </w:rPr>
        <w:t xml:space="preserve"> </w:t>
      </w:r>
      <w:r w:rsidRPr="006C1EFA">
        <w:rPr>
          <w:rFonts w:asciiTheme="minorHAnsi" w:hAnsiTheme="minorHAnsi" w:cstheme="minorHAnsi"/>
        </w:rPr>
        <w:t>of</w:t>
      </w:r>
      <w:r w:rsidRPr="006C1EFA">
        <w:rPr>
          <w:rFonts w:asciiTheme="minorHAnsi" w:hAnsiTheme="minorHAnsi" w:cstheme="minorHAnsi"/>
          <w:spacing w:val="-3"/>
        </w:rPr>
        <w:t xml:space="preserve"> </w:t>
      </w:r>
      <w:r w:rsidRPr="006C1EFA">
        <w:rPr>
          <w:rFonts w:asciiTheme="minorHAnsi" w:hAnsiTheme="minorHAnsi" w:cstheme="minorHAnsi"/>
        </w:rPr>
        <w:t>an</w:t>
      </w:r>
      <w:r w:rsidRPr="006C1EFA">
        <w:rPr>
          <w:rFonts w:asciiTheme="minorHAnsi" w:hAnsiTheme="minorHAnsi" w:cstheme="minorHAnsi"/>
          <w:spacing w:val="-6"/>
        </w:rPr>
        <w:t xml:space="preserve"> </w:t>
      </w:r>
      <w:r w:rsidRPr="006C1EFA">
        <w:rPr>
          <w:rFonts w:asciiTheme="minorHAnsi" w:hAnsiTheme="minorHAnsi" w:cstheme="minorHAnsi"/>
        </w:rPr>
        <w:t>agency</w:t>
      </w:r>
      <w:r w:rsidRPr="006C1EFA">
        <w:rPr>
          <w:rFonts w:asciiTheme="minorHAnsi" w:hAnsiTheme="minorHAnsi" w:cstheme="minorHAnsi"/>
          <w:spacing w:val="-3"/>
        </w:rPr>
        <w:t xml:space="preserve"> </w:t>
      </w:r>
      <w:r w:rsidRPr="006C1EFA">
        <w:rPr>
          <w:rFonts w:asciiTheme="minorHAnsi" w:hAnsiTheme="minorHAnsi" w:cstheme="minorHAnsi"/>
        </w:rPr>
        <w:t>incident</w:t>
      </w:r>
      <w:r w:rsidRPr="006C1EFA">
        <w:rPr>
          <w:rFonts w:asciiTheme="minorHAnsi" w:hAnsiTheme="minorHAnsi" w:cstheme="minorHAnsi"/>
          <w:spacing w:val="-2"/>
        </w:rPr>
        <w:t xml:space="preserve"> report.</w:t>
      </w:r>
    </w:p>
    <w:p w14:paraId="667DABC4" w14:textId="77777777" w:rsidR="00E06140" w:rsidRPr="006C1EFA" w:rsidRDefault="00E06140" w:rsidP="0046173E">
      <w:pPr>
        <w:pStyle w:val="BodyText"/>
        <w:numPr>
          <w:ilvl w:val="0"/>
          <w:numId w:val="52"/>
        </w:numPr>
        <w:ind w:right="680"/>
        <w:rPr>
          <w:rFonts w:asciiTheme="minorHAnsi" w:hAnsiTheme="minorHAnsi" w:cstheme="minorHAnsi"/>
        </w:rPr>
      </w:pPr>
      <w:r w:rsidRPr="006C1EFA">
        <w:rPr>
          <w:rFonts w:asciiTheme="minorHAnsi" w:hAnsiTheme="minorHAnsi" w:cstheme="minorBidi"/>
        </w:rPr>
        <w:t>Students are</w:t>
      </w:r>
      <w:r w:rsidRPr="006C1EFA">
        <w:rPr>
          <w:rFonts w:asciiTheme="minorHAnsi" w:hAnsiTheme="minorHAnsi" w:cstheme="minorBidi"/>
          <w:spacing w:val="-6"/>
        </w:rPr>
        <w:t xml:space="preserve"> </w:t>
      </w:r>
      <w:r w:rsidRPr="006C1EFA">
        <w:rPr>
          <w:rFonts w:asciiTheme="minorHAnsi" w:hAnsiTheme="minorHAnsi" w:cstheme="minorBidi"/>
        </w:rPr>
        <w:t>unable</w:t>
      </w:r>
      <w:r w:rsidRPr="006C1EFA">
        <w:rPr>
          <w:rFonts w:asciiTheme="minorHAnsi" w:hAnsiTheme="minorHAnsi" w:cstheme="minorBidi"/>
          <w:spacing w:val="-3"/>
        </w:rPr>
        <w:t xml:space="preserve"> </w:t>
      </w:r>
      <w:r w:rsidRPr="006C1EFA">
        <w:rPr>
          <w:rFonts w:asciiTheme="minorHAnsi" w:hAnsiTheme="minorHAnsi" w:cstheme="minorBidi"/>
        </w:rPr>
        <w:t>to</w:t>
      </w:r>
      <w:r w:rsidRPr="006C1EFA">
        <w:rPr>
          <w:rFonts w:asciiTheme="minorHAnsi" w:hAnsiTheme="minorHAnsi" w:cstheme="minorBidi"/>
          <w:spacing w:val="-3"/>
        </w:rPr>
        <w:t xml:space="preserve"> </w:t>
      </w:r>
      <w:r w:rsidRPr="006C1EFA">
        <w:rPr>
          <w:rFonts w:asciiTheme="minorHAnsi" w:hAnsiTheme="minorHAnsi" w:cstheme="minorBidi"/>
        </w:rPr>
        <w:t>recall</w:t>
      </w:r>
      <w:r w:rsidRPr="006C1EFA">
        <w:rPr>
          <w:rFonts w:asciiTheme="minorHAnsi" w:hAnsiTheme="minorHAnsi" w:cstheme="minorBidi"/>
          <w:spacing w:val="-4"/>
        </w:rPr>
        <w:t xml:space="preserve"> </w:t>
      </w:r>
      <w:r w:rsidRPr="006C1EFA">
        <w:rPr>
          <w:rFonts w:asciiTheme="minorHAnsi" w:hAnsiTheme="minorHAnsi" w:cstheme="minorBidi"/>
        </w:rPr>
        <w:t>content</w:t>
      </w:r>
      <w:r w:rsidRPr="006C1EFA">
        <w:rPr>
          <w:rFonts w:asciiTheme="minorHAnsi" w:hAnsiTheme="minorHAnsi" w:cstheme="minorBidi"/>
          <w:spacing w:val="-3"/>
        </w:rPr>
        <w:t xml:space="preserve"> </w:t>
      </w:r>
      <w:r w:rsidRPr="006C1EFA">
        <w:rPr>
          <w:rFonts w:asciiTheme="minorHAnsi" w:hAnsiTheme="minorHAnsi" w:cstheme="minorBidi"/>
        </w:rPr>
        <w:t>knowledge</w:t>
      </w:r>
      <w:r w:rsidRPr="006C1EFA">
        <w:rPr>
          <w:rFonts w:asciiTheme="minorHAnsi" w:hAnsiTheme="minorHAnsi" w:cstheme="minorBidi"/>
          <w:spacing w:val="-4"/>
        </w:rPr>
        <w:t xml:space="preserve"> </w:t>
      </w:r>
      <w:r w:rsidRPr="006C1EFA">
        <w:rPr>
          <w:rFonts w:asciiTheme="minorHAnsi" w:hAnsiTheme="minorHAnsi" w:cstheme="minorBidi"/>
        </w:rPr>
        <w:t>or</w:t>
      </w:r>
      <w:r w:rsidRPr="006C1EFA">
        <w:rPr>
          <w:rFonts w:asciiTheme="minorHAnsi" w:hAnsiTheme="minorHAnsi" w:cstheme="minorBidi"/>
          <w:spacing w:val="-4"/>
        </w:rPr>
        <w:t xml:space="preserve"> </w:t>
      </w:r>
      <w:r w:rsidRPr="006C1EFA">
        <w:rPr>
          <w:rFonts w:asciiTheme="minorHAnsi" w:hAnsiTheme="minorHAnsi" w:cstheme="minorBidi"/>
        </w:rPr>
        <w:t>skills</w:t>
      </w:r>
      <w:r w:rsidRPr="006C1EFA">
        <w:rPr>
          <w:rFonts w:asciiTheme="minorHAnsi" w:hAnsiTheme="minorHAnsi" w:cstheme="minorBidi"/>
          <w:spacing w:val="-6"/>
        </w:rPr>
        <w:t xml:space="preserve"> </w:t>
      </w:r>
      <w:r w:rsidRPr="006C1EFA">
        <w:rPr>
          <w:rFonts w:asciiTheme="minorHAnsi" w:hAnsiTheme="minorHAnsi" w:cstheme="minorBidi"/>
        </w:rPr>
        <w:t>from</w:t>
      </w:r>
      <w:r w:rsidRPr="006C1EFA">
        <w:rPr>
          <w:rFonts w:asciiTheme="minorHAnsi" w:hAnsiTheme="minorHAnsi" w:cstheme="minorBidi"/>
          <w:spacing w:val="-5"/>
        </w:rPr>
        <w:t xml:space="preserve"> </w:t>
      </w:r>
      <w:r w:rsidRPr="006C1EFA">
        <w:rPr>
          <w:rFonts w:asciiTheme="minorHAnsi" w:hAnsiTheme="minorHAnsi" w:cstheme="minorBidi"/>
        </w:rPr>
        <w:t>previous</w:t>
      </w:r>
      <w:r w:rsidRPr="006C1EFA">
        <w:rPr>
          <w:rFonts w:asciiTheme="minorHAnsi" w:hAnsiTheme="minorHAnsi" w:cstheme="minorBidi"/>
          <w:spacing w:val="-5"/>
        </w:rPr>
        <w:t xml:space="preserve"> </w:t>
      </w:r>
      <w:r w:rsidRPr="006C1EFA">
        <w:rPr>
          <w:rFonts w:asciiTheme="minorHAnsi" w:hAnsiTheme="minorHAnsi" w:cstheme="minorBidi"/>
          <w:spacing w:val="-2"/>
        </w:rPr>
        <w:t>semesters.</w:t>
      </w:r>
    </w:p>
    <w:p w14:paraId="7E336D2B" w14:textId="77777777" w:rsidR="00E06140" w:rsidRPr="006C1EFA" w:rsidRDefault="00E06140" w:rsidP="0046173E">
      <w:pPr>
        <w:pStyle w:val="BodyText"/>
        <w:numPr>
          <w:ilvl w:val="0"/>
          <w:numId w:val="52"/>
        </w:numPr>
        <w:ind w:right="680"/>
        <w:rPr>
          <w:rFonts w:asciiTheme="minorHAnsi" w:hAnsiTheme="minorHAnsi" w:cstheme="minorBidi"/>
        </w:rPr>
      </w:pPr>
      <w:r w:rsidRPr="006C1EFA">
        <w:rPr>
          <w:rFonts w:asciiTheme="minorHAnsi" w:hAnsiTheme="minorHAnsi" w:cstheme="minorBidi"/>
        </w:rPr>
        <w:t>Students are</w:t>
      </w:r>
      <w:r w:rsidRPr="006C1EFA">
        <w:rPr>
          <w:rFonts w:asciiTheme="minorHAnsi" w:hAnsiTheme="minorHAnsi" w:cstheme="minorBidi"/>
          <w:spacing w:val="-2"/>
        </w:rPr>
        <w:t xml:space="preserve"> </w:t>
      </w:r>
      <w:r w:rsidRPr="006C1EFA">
        <w:rPr>
          <w:rFonts w:asciiTheme="minorHAnsi" w:hAnsiTheme="minorHAnsi" w:cstheme="minorBidi"/>
        </w:rPr>
        <w:t>unable</w:t>
      </w:r>
      <w:r w:rsidRPr="006C1EFA">
        <w:rPr>
          <w:rFonts w:asciiTheme="minorHAnsi" w:hAnsiTheme="minorHAnsi" w:cstheme="minorBidi"/>
          <w:spacing w:val="-3"/>
        </w:rPr>
        <w:t xml:space="preserve"> </w:t>
      </w:r>
      <w:r w:rsidRPr="006C1EFA">
        <w:rPr>
          <w:rFonts w:asciiTheme="minorHAnsi" w:hAnsiTheme="minorHAnsi" w:cstheme="minorBidi"/>
        </w:rPr>
        <w:t>to</w:t>
      </w:r>
      <w:r w:rsidRPr="006C1EFA">
        <w:rPr>
          <w:rFonts w:asciiTheme="minorHAnsi" w:hAnsiTheme="minorHAnsi" w:cstheme="minorBidi"/>
          <w:spacing w:val="-2"/>
        </w:rPr>
        <w:t xml:space="preserve"> </w:t>
      </w:r>
      <w:r w:rsidRPr="006C1EFA">
        <w:rPr>
          <w:rFonts w:asciiTheme="minorHAnsi" w:hAnsiTheme="minorHAnsi" w:cstheme="minorBidi"/>
        </w:rPr>
        <w:t>recognize</w:t>
      </w:r>
      <w:r w:rsidRPr="006C1EFA">
        <w:rPr>
          <w:rFonts w:asciiTheme="minorHAnsi" w:hAnsiTheme="minorHAnsi" w:cstheme="minorBidi"/>
          <w:spacing w:val="-3"/>
        </w:rPr>
        <w:t xml:space="preserve"> </w:t>
      </w:r>
      <w:r w:rsidRPr="006C1EFA">
        <w:rPr>
          <w:rFonts w:asciiTheme="minorHAnsi" w:hAnsiTheme="minorHAnsi" w:cstheme="minorBidi"/>
        </w:rPr>
        <w:t>or</w:t>
      </w:r>
      <w:r w:rsidRPr="006C1EFA">
        <w:rPr>
          <w:rFonts w:asciiTheme="minorHAnsi" w:hAnsiTheme="minorHAnsi" w:cstheme="minorBidi"/>
          <w:spacing w:val="-5"/>
        </w:rPr>
        <w:t xml:space="preserve"> </w:t>
      </w:r>
      <w:r w:rsidRPr="006C1EFA">
        <w:rPr>
          <w:rFonts w:asciiTheme="minorHAnsi" w:hAnsiTheme="minorHAnsi" w:cstheme="minorBidi"/>
        </w:rPr>
        <w:t>accept</w:t>
      </w:r>
      <w:r w:rsidRPr="006C1EFA">
        <w:rPr>
          <w:rFonts w:asciiTheme="minorHAnsi" w:hAnsiTheme="minorHAnsi" w:cstheme="minorBidi"/>
          <w:spacing w:val="-2"/>
        </w:rPr>
        <w:t xml:space="preserve"> </w:t>
      </w:r>
      <w:r w:rsidRPr="006C1EFA">
        <w:rPr>
          <w:rFonts w:asciiTheme="minorHAnsi" w:hAnsiTheme="minorHAnsi" w:cstheme="minorBidi"/>
        </w:rPr>
        <w:t>responsibility</w:t>
      </w:r>
      <w:r w:rsidRPr="006C1EFA">
        <w:rPr>
          <w:rFonts w:asciiTheme="minorHAnsi" w:hAnsiTheme="minorHAnsi" w:cstheme="minorBidi"/>
          <w:spacing w:val="-3"/>
        </w:rPr>
        <w:t xml:space="preserve"> </w:t>
      </w:r>
      <w:r w:rsidRPr="006C1EFA">
        <w:rPr>
          <w:rFonts w:asciiTheme="minorHAnsi" w:hAnsiTheme="minorHAnsi" w:cstheme="minorBidi"/>
        </w:rPr>
        <w:t>for</w:t>
      </w:r>
      <w:r w:rsidRPr="006C1EFA">
        <w:rPr>
          <w:rFonts w:asciiTheme="minorHAnsi" w:hAnsiTheme="minorHAnsi" w:cstheme="minorBidi"/>
          <w:spacing w:val="-3"/>
        </w:rPr>
        <w:t xml:space="preserve"> </w:t>
      </w:r>
      <w:r w:rsidRPr="006C1EFA">
        <w:rPr>
          <w:rFonts w:asciiTheme="minorHAnsi" w:hAnsiTheme="minorHAnsi" w:cstheme="minorBidi"/>
        </w:rPr>
        <w:t>errors</w:t>
      </w:r>
      <w:r w:rsidRPr="006C1EFA">
        <w:rPr>
          <w:rFonts w:asciiTheme="minorHAnsi" w:hAnsiTheme="minorHAnsi" w:cstheme="minorBidi"/>
          <w:spacing w:val="-5"/>
        </w:rPr>
        <w:t xml:space="preserve"> </w:t>
      </w:r>
      <w:r w:rsidRPr="006C1EFA">
        <w:rPr>
          <w:rFonts w:asciiTheme="minorHAnsi" w:hAnsiTheme="minorHAnsi" w:cstheme="minorBidi"/>
        </w:rPr>
        <w:t>in</w:t>
      </w:r>
      <w:r w:rsidRPr="006C1EFA">
        <w:rPr>
          <w:rFonts w:asciiTheme="minorHAnsi" w:hAnsiTheme="minorHAnsi" w:cstheme="minorBidi"/>
          <w:spacing w:val="-4"/>
        </w:rPr>
        <w:t xml:space="preserve"> </w:t>
      </w:r>
      <w:r w:rsidRPr="006C1EFA">
        <w:rPr>
          <w:rFonts w:asciiTheme="minorHAnsi" w:hAnsiTheme="minorHAnsi" w:cstheme="minorBidi"/>
        </w:rPr>
        <w:t>practice</w:t>
      </w:r>
      <w:r w:rsidRPr="006C1EFA">
        <w:rPr>
          <w:rFonts w:asciiTheme="minorHAnsi" w:hAnsiTheme="minorHAnsi" w:cstheme="minorBidi"/>
          <w:spacing w:val="-5"/>
        </w:rPr>
        <w:t xml:space="preserve"> </w:t>
      </w:r>
      <w:r w:rsidRPr="006C1EFA">
        <w:rPr>
          <w:rFonts w:asciiTheme="minorHAnsi" w:hAnsiTheme="minorHAnsi" w:cstheme="minorBidi"/>
        </w:rPr>
        <w:t>or</w:t>
      </w:r>
      <w:r w:rsidRPr="006C1EFA">
        <w:rPr>
          <w:rFonts w:asciiTheme="minorHAnsi" w:hAnsiTheme="minorHAnsi" w:cstheme="minorBidi"/>
          <w:spacing w:val="-3"/>
        </w:rPr>
        <w:t xml:space="preserve"> </w:t>
      </w:r>
      <w:r w:rsidRPr="006C1EFA">
        <w:rPr>
          <w:rFonts w:asciiTheme="minorHAnsi" w:hAnsiTheme="minorHAnsi" w:cstheme="minorBidi"/>
        </w:rPr>
        <w:t>judgment.</w:t>
      </w:r>
    </w:p>
    <w:p w14:paraId="15F00B33" w14:textId="77777777" w:rsidR="00E06140" w:rsidRPr="006C1EFA" w:rsidRDefault="00E06140" w:rsidP="0046173E">
      <w:pPr>
        <w:pStyle w:val="BodyText"/>
        <w:numPr>
          <w:ilvl w:val="0"/>
          <w:numId w:val="52"/>
        </w:numPr>
        <w:ind w:right="680"/>
        <w:rPr>
          <w:rFonts w:asciiTheme="minorHAnsi" w:hAnsiTheme="minorHAnsi" w:cstheme="minorHAnsi"/>
        </w:rPr>
      </w:pPr>
      <w:r w:rsidRPr="006C1EFA">
        <w:rPr>
          <w:rFonts w:asciiTheme="minorHAnsi" w:hAnsiTheme="minorHAnsi" w:cstheme="minorHAnsi"/>
        </w:rPr>
        <w:t>Negligence or failure to act according to policy or standards of practice.</w:t>
      </w:r>
    </w:p>
    <w:p w14:paraId="34EA71AE" w14:textId="77777777" w:rsidR="00E06140" w:rsidRPr="006C1EFA" w:rsidRDefault="00E06140" w:rsidP="0046173E">
      <w:pPr>
        <w:pStyle w:val="BodyText"/>
        <w:numPr>
          <w:ilvl w:val="0"/>
          <w:numId w:val="52"/>
        </w:numPr>
        <w:ind w:right="680"/>
        <w:rPr>
          <w:rFonts w:asciiTheme="minorHAnsi" w:hAnsiTheme="minorHAnsi" w:cstheme="minorHAnsi"/>
        </w:rPr>
      </w:pPr>
      <w:r w:rsidRPr="006C1EFA">
        <w:rPr>
          <w:rFonts w:asciiTheme="minorHAnsi" w:hAnsiTheme="minorHAnsi" w:cstheme="minorHAnsi"/>
        </w:rPr>
        <w:t>Near</w:t>
      </w:r>
      <w:r w:rsidRPr="006C1EFA">
        <w:rPr>
          <w:rFonts w:asciiTheme="minorHAnsi" w:hAnsiTheme="minorHAnsi" w:cstheme="minorHAnsi"/>
          <w:spacing w:val="-2"/>
        </w:rPr>
        <w:t xml:space="preserve"> misses.</w:t>
      </w:r>
    </w:p>
    <w:p w14:paraId="2117E4FF" w14:textId="77777777" w:rsidR="00E06140" w:rsidRPr="006C1EFA" w:rsidRDefault="00E06140" w:rsidP="0046173E">
      <w:pPr>
        <w:pStyle w:val="BodyText"/>
        <w:numPr>
          <w:ilvl w:val="0"/>
          <w:numId w:val="52"/>
        </w:numPr>
        <w:ind w:right="680"/>
        <w:rPr>
          <w:rFonts w:asciiTheme="minorHAnsi" w:hAnsiTheme="minorHAnsi" w:cstheme="minorHAnsi"/>
        </w:rPr>
      </w:pPr>
      <w:r w:rsidRPr="006C1EFA">
        <w:rPr>
          <w:rFonts w:asciiTheme="minorHAnsi" w:hAnsiTheme="minorHAnsi" w:cstheme="minorHAnsi"/>
        </w:rPr>
        <w:t>Concealing</w:t>
      </w:r>
      <w:r w:rsidRPr="006C1EFA">
        <w:rPr>
          <w:rFonts w:asciiTheme="minorHAnsi" w:hAnsiTheme="minorHAnsi" w:cstheme="minorHAnsi"/>
          <w:spacing w:val="-6"/>
        </w:rPr>
        <w:t xml:space="preserve"> </w:t>
      </w:r>
      <w:r w:rsidRPr="006C1EFA">
        <w:rPr>
          <w:rFonts w:asciiTheme="minorHAnsi" w:hAnsiTheme="minorHAnsi" w:cstheme="minorHAnsi"/>
        </w:rPr>
        <w:t>or</w:t>
      </w:r>
      <w:r w:rsidRPr="006C1EFA">
        <w:rPr>
          <w:rFonts w:asciiTheme="minorHAnsi" w:hAnsiTheme="minorHAnsi" w:cstheme="minorHAnsi"/>
          <w:spacing w:val="-3"/>
        </w:rPr>
        <w:t xml:space="preserve"> </w:t>
      </w:r>
      <w:r w:rsidRPr="006C1EFA">
        <w:rPr>
          <w:rFonts w:asciiTheme="minorHAnsi" w:hAnsiTheme="minorHAnsi" w:cstheme="minorHAnsi"/>
        </w:rPr>
        <w:t>hiding</w:t>
      </w:r>
      <w:r w:rsidRPr="006C1EFA">
        <w:rPr>
          <w:rFonts w:asciiTheme="minorHAnsi" w:hAnsiTheme="minorHAnsi" w:cstheme="minorHAnsi"/>
          <w:spacing w:val="-4"/>
        </w:rPr>
        <w:t xml:space="preserve"> </w:t>
      </w:r>
      <w:r w:rsidRPr="006C1EFA">
        <w:rPr>
          <w:rFonts w:asciiTheme="minorHAnsi" w:hAnsiTheme="minorHAnsi" w:cstheme="minorHAnsi"/>
          <w:spacing w:val="-2"/>
        </w:rPr>
        <w:t>errors.</w:t>
      </w:r>
    </w:p>
    <w:p w14:paraId="2CB8DABD" w14:textId="77777777" w:rsidR="00E06140" w:rsidRPr="006C1EFA" w:rsidRDefault="00E06140" w:rsidP="00E06140">
      <w:pPr>
        <w:pStyle w:val="BodyText"/>
        <w:spacing w:before="180" w:line="259" w:lineRule="auto"/>
        <w:ind w:left="1119" w:right="680"/>
        <w:rPr>
          <w:rFonts w:asciiTheme="minorHAnsi" w:hAnsiTheme="minorHAnsi" w:cstheme="minorHAnsi"/>
          <w:color w:val="0070C0"/>
        </w:rPr>
      </w:pPr>
      <w:r w:rsidRPr="006C1EFA">
        <w:rPr>
          <w:rFonts w:asciiTheme="minorHAnsi" w:hAnsiTheme="minorHAnsi" w:cstheme="minorHAnsi"/>
        </w:rPr>
        <w:t>Please</w:t>
      </w:r>
      <w:r w:rsidRPr="006C1EFA">
        <w:rPr>
          <w:rFonts w:asciiTheme="minorHAnsi" w:hAnsiTheme="minorHAnsi" w:cstheme="minorHAnsi"/>
          <w:spacing w:val="-4"/>
        </w:rPr>
        <w:t xml:space="preserve"> </w:t>
      </w:r>
      <w:r w:rsidRPr="006C1EFA">
        <w:rPr>
          <w:rFonts w:asciiTheme="minorHAnsi" w:hAnsiTheme="minorHAnsi" w:cstheme="minorHAnsi"/>
        </w:rPr>
        <w:t>refer</w:t>
      </w:r>
      <w:r w:rsidRPr="006C1EFA">
        <w:rPr>
          <w:rFonts w:asciiTheme="minorHAnsi" w:hAnsiTheme="minorHAnsi" w:cstheme="minorHAnsi"/>
          <w:spacing w:val="-5"/>
        </w:rPr>
        <w:t xml:space="preserve"> </w:t>
      </w:r>
      <w:r w:rsidRPr="006C1EFA">
        <w:rPr>
          <w:rFonts w:asciiTheme="minorHAnsi" w:hAnsiTheme="minorHAnsi" w:cstheme="minorHAnsi"/>
        </w:rPr>
        <w:t>to</w:t>
      </w:r>
      <w:r w:rsidRPr="006C1EFA">
        <w:rPr>
          <w:rFonts w:asciiTheme="minorHAnsi" w:hAnsiTheme="minorHAnsi" w:cstheme="minorHAnsi"/>
          <w:spacing w:val="-6"/>
        </w:rPr>
        <w:t xml:space="preserve"> </w:t>
      </w:r>
      <w:r w:rsidRPr="006C1EFA">
        <w:rPr>
          <w:rFonts w:asciiTheme="minorHAnsi" w:hAnsiTheme="minorHAnsi" w:cstheme="minorHAnsi"/>
        </w:rPr>
        <w:t>the</w:t>
      </w:r>
      <w:r w:rsidRPr="006C1EFA">
        <w:rPr>
          <w:rFonts w:asciiTheme="minorHAnsi" w:hAnsiTheme="minorHAnsi" w:cstheme="minorHAnsi"/>
          <w:spacing w:val="-4"/>
        </w:rPr>
        <w:t xml:space="preserve"> </w:t>
      </w:r>
      <w:r w:rsidRPr="006C1EFA">
        <w:rPr>
          <w:rFonts w:asciiTheme="minorHAnsi" w:hAnsiTheme="minorHAnsi" w:cstheme="minorHAnsi"/>
        </w:rPr>
        <w:t>following</w:t>
      </w:r>
      <w:r w:rsidRPr="006C1EFA">
        <w:rPr>
          <w:rFonts w:asciiTheme="minorHAnsi" w:hAnsiTheme="minorHAnsi" w:cstheme="minorHAnsi"/>
          <w:spacing w:val="-6"/>
        </w:rPr>
        <w:t xml:space="preserve"> </w:t>
      </w:r>
      <w:r w:rsidRPr="006C1EFA">
        <w:rPr>
          <w:rFonts w:asciiTheme="minorHAnsi" w:hAnsiTheme="minorHAnsi" w:cstheme="minorHAnsi"/>
        </w:rPr>
        <w:t>link</w:t>
      </w:r>
      <w:r w:rsidRPr="006C1EFA">
        <w:rPr>
          <w:rFonts w:asciiTheme="minorHAnsi" w:hAnsiTheme="minorHAnsi" w:cstheme="minorHAnsi"/>
          <w:spacing w:val="-4"/>
        </w:rPr>
        <w:t xml:space="preserve"> </w:t>
      </w:r>
      <w:r w:rsidRPr="006C1EFA">
        <w:rPr>
          <w:rFonts w:asciiTheme="minorHAnsi" w:hAnsiTheme="minorHAnsi" w:cstheme="minorHAnsi"/>
        </w:rPr>
        <w:t>for</w:t>
      </w:r>
      <w:r w:rsidRPr="006C1EFA">
        <w:rPr>
          <w:rFonts w:asciiTheme="minorHAnsi" w:hAnsiTheme="minorHAnsi" w:cstheme="minorHAnsi"/>
          <w:spacing w:val="-7"/>
        </w:rPr>
        <w:t xml:space="preserve"> </w:t>
      </w:r>
      <w:r w:rsidRPr="006C1EFA">
        <w:rPr>
          <w:rFonts w:asciiTheme="minorHAnsi" w:hAnsiTheme="minorHAnsi" w:cstheme="minorHAnsi"/>
        </w:rPr>
        <w:t>reference:</w:t>
      </w:r>
      <w:r w:rsidRPr="006C1EFA">
        <w:rPr>
          <w:rFonts w:asciiTheme="minorHAnsi" w:hAnsiTheme="minorHAnsi" w:cstheme="minorHAnsi"/>
          <w:spacing w:val="-4"/>
        </w:rPr>
        <w:t xml:space="preserve"> </w:t>
      </w:r>
      <w:hyperlink r:id="rId232" w:history="1">
        <w:r w:rsidRPr="00D621CB">
          <w:rPr>
            <w:rStyle w:val="Hyperlink"/>
            <w:rFonts w:asciiTheme="minorHAnsi" w:hAnsiTheme="minorHAnsi" w:cstheme="minorHAnsi"/>
            <w:spacing w:val="-4"/>
          </w:rPr>
          <w:t>NCBON Just Culture in Nursing Regulation</w:t>
        </w:r>
      </w:hyperlink>
    </w:p>
    <w:p w14:paraId="4AAC3ECE" w14:textId="77777777" w:rsidR="00E06140" w:rsidRPr="006C1EFA" w:rsidRDefault="00E06140" w:rsidP="00E06140">
      <w:pPr>
        <w:pStyle w:val="BodyText"/>
        <w:spacing w:before="160" w:line="259" w:lineRule="auto"/>
        <w:ind w:left="1119" w:right="680"/>
        <w:rPr>
          <w:rFonts w:asciiTheme="minorHAnsi" w:hAnsiTheme="minorHAnsi" w:cstheme="minorBidi"/>
        </w:rPr>
      </w:pPr>
      <w:r w:rsidRPr="006C1EFA">
        <w:rPr>
          <w:rFonts w:asciiTheme="minorHAnsi" w:hAnsiTheme="minorHAnsi" w:cstheme="minorBidi"/>
        </w:rPr>
        <w:t>The faculty member observing the event will complete the Student Event Form and SPEET (Student Practice Event Evaluation Tool) according to their observation.</w:t>
      </w:r>
    </w:p>
    <w:p w14:paraId="4CF23CE0" w14:textId="3E590089" w:rsidR="00E06140" w:rsidRPr="006C1EFA" w:rsidRDefault="00E06140" w:rsidP="00E06140">
      <w:pPr>
        <w:pStyle w:val="BodyText"/>
        <w:spacing w:before="159" w:line="259" w:lineRule="auto"/>
        <w:ind w:left="1119" w:right="680"/>
        <w:rPr>
          <w:rFonts w:asciiTheme="minorHAnsi" w:hAnsiTheme="minorHAnsi" w:cstheme="minorHAnsi"/>
        </w:rPr>
      </w:pPr>
      <w:r w:rsidRPr="006C1EFA">
        <w:rPr>
          <w:rFonts w:asciiTheme="minorHAnsi" w:hAnsiTheme="minorHAnsi" w:cstheme="minorHAnsi"/>
        </w:rPr>
        <w:t>Clinical</w:t>
      </w:r>
      <w:r w:rsidRPr="006C1EFA">
        <w:rPr>
          <w:rFonts w:asciiTheme="minorHAnsi" w:hAnsiTheme="minorHAnsi" w:cstheme="minorHAnsi"/>
          <w:spacing w:val="-3"/>
        </w:rPr>
        <w:t xml:space="preserve"> </w:t>
      </w:r>
      <w:r w:rsidR="00CF78D2">
        <w:rPr>
          <w:rFonts w:asciiTheme="minorHAnsi" w:hAnsiTheme="minorHAnsi" w:cstheme="minorHAnsi"/>
        </w:rPr>
        <w:t>instructors</w:t>
      </w:r>
      <w:r w:rsidRPr="006C1EFA">
        <w:rPr>
          <w:rFonts w:asciiTheme="minorHAnsi" w:hAnsiTheme="minorHAnsi" w:cstheme="minorHAnsi"/>
          <w:spacing w:val="-5"/>
        </w:rPr>
        <w:t xml:space="preserve"> </w:t>
      </w:r>
      <w:r w:rsidRPr="006C1EFA">
        <w:rPr>
          <w:rFonts w:asciiTheme="minorHAnsi" w:hAnsiTheme="minorHAnsi" w:cstheme="minorHAnsi"/>
        </w:rPr>
        <w:t>may</w:t>
      </w:r>
      <w:r w:rsidRPr="006C1EFA">
        <w:rPr>
          <w:rFonts w:asciiTheme="minorHAnsi" w:hAnsiTheme="minorHAnsi" w:cstheme="minorHAnsi"/>
          <w:spacing w:val="-2"/>
        </w:rPr>
        <w:t xml:space="preserve"> </w:t>
      </w:r>
      <w:r w:rsidRPr="006C1EFA">
        <w:rPr>
          <w:rFonts w:asciiTheme="minorHAnsi" w:hAnsiTheme="minorHAnsi" w:cstheme="minorHAnsi"/>
        </w:rPr>
        <w:t>use</w:t>
      </w:r>
      <w:r w:rsidRPr="006C1EFA">
        <w:rPr>
          <w:rFonts w:asciiTheme="minorHAnsi" w:hAnsiTheme="minorHAnsi" w:cstheme="minorHAnsi"/>
          <w:spacing w:val="-5"/>
        </w:rPr>
        <w:t xml:space="preserve"> </w:t>
      </w:r>
      <w:r w:rsidRPr="006C1EFA">
        <w:rPr>
          <w:rFonts w:asciiTheme="minorHAnsi" w:hAnsiTheme="minorHAnsi" w:cstheme="minorHAnsi"/>
        </w:rPr>
        <w:t>their</w:t>
      </w:r>
      <w:r w:rsidRPr="006C1EFA">
        <w:rPr>
          <w:rFonts w:asciiTheme="minorHAnsi" w:hAnsiTheme="minorHAnsi" w:cstheme="minorHAnsi"/>
          <w:spacing w:val="-3"/>
        </w:rPr>
        <w:t xml:space="preserve"> </w:t>
      </w:r>
      <w:r w:rsidRPr="006C1EFA">
        <w:rPr>
          <w:rFonts w:asciiTheme="minorHAnsi" w:hAnsiTheme="minorHAnsi" w:cstheme="minorHAnsi"/>
        </w:rPr>
        <w:t>professional</w:t>
      </w:r>
      <w:r w:rsidRPr="006C1EFA">
        <w:rPr>
          <w:rFonts w:asciiTheme="minorHAnsi" w:hAnsiTheme="minorHAnsi" w:cstheme="minorHAnsi"/>
          <w:spacing w:val="-3"/>
        </w:rPr>
        <w:t xml:space="preserve"> </w:t>
      </w:r>
      <w:r w:rsidRPr="006C1EFA">
        <w:rPr>
          <w:rFonts w:asciiTheme="minorHAnsi" w:hAnsiTheme="minorHAnsi" w:cstheme="minorHAnsi"/>
        </w:rPr>
        <w:t>judgment</w:t>
      </w:r>
      <w:r w:rsidRPr="006C1EFA">
        <w:rPr>
          <w:rFonts w:asciiTheme="minorHAnsi" w:hAnsiTheme="minorHAnsi" w:cstheme="minorHAnsi"/>
          <w:spacing w:val="-2"/>
        </w:rPr>
        <w:t xml:space="preserve"> </w:t>
      </w:r>
      <w:r w:rsidRPr="006C1EFA">
        <w:rPr>
          <w:rFonts w:asciiTheme="minorHAnsi" w:hAnsiTheme="minorHAnsi" w:cstheme="minorHAnsi"/>
        </w:rPr>
        <w:t>about</w:t>
      </w:r>
      <w:r w:rsidRPr="006C1EFA">
        <w:rPr>
          <w:rFonts w:asciiTheme="minorHAnsi" w:hAnsiTheme="minorHAnsi" w:cstheme="minorHAnsi"/>
          <w:spacing w:val="-2"/>
        </w:rPr>
        <w:t xml:space="preserve"> </w:t>
      </w:r>
      <w:r w:rsidRPr="006C1EFA">
        <w:rPr>
          <w:rFonts w:asciiTheme="minorHAnsi" w:hAnsiTheme="minorHAnsi" w:cstheme="minorHAnsi"/>
        </w:rPr>
        <w:t>removing</w:t>
      </w:r>
      <w:r w:rsidRPr="006C1EFA">
        <w:rPr>
          <w:rFonts w:asciiTheme="minorHAnsi" w:hAnsiTheme="minorHAnsi" w:cstheme="minorHAnsi"/>
          <w:spacing w:val="-4"/>
        </w:rPr>
        <w:t xml:space="preserve"> </w:t>
      </w: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student</w:t>
      </w:r>
      <w:r w:rsidRPr="006C1EFA">
        <w:rPr>
          <w:rFonts w:asciiTheme="minorHAnsi" w:hAnsiTheme="minorHAnsi" w:cstheme="minorHAnsi"/>
          <w:spacing w:val="-5"/>
        </w:rPr>
        <w:t xml:space="preserve"> </w:t>
      </w:r>
      <w:r w:rsidRPr="006C1EFA">
        <w:rPr>
          <w:rFonts w:asciiTheme="minorHAnsi" w:hAnsiTheme="minorHAnsi" w:cstheme="minorHAnsi"/>
        </w:rPr>
        <w:t>from</w:t>
      </w:r>
      <w:r w:rsidRPr="006C1EFA">
        <w:rPr>
          <w:rFonts w:asciiTheme="minorHAnsi" w:hAnsiTheme="minorHAnsi" w:cstheme="minorHAnsi"/>
          <w:spacing w:val="-4"/>
        </w:rPr>
        <w:t xml:space="preserve"> </w:t>
      </w:r>
      <w:r w:rsidRPr="006C1EFA">
        <w:rPr>
          <w:rFonts w:asciiTheme="minorHAnsi" w:hAnsiTheme="minorHAnsi" w:cstheme="minorHAnsi"/>
        </w:rPr>
        <w:t>the clinical setting at the time of an event or permitting them to finish the clinical day.</w:t>
      </w:r>
    </w:p>
    <w:p w14:paraId="65C68E54" w14:textId="45CD6B08" w:rsidR="00E06140" w:rsidRPr="0088299A" w:rsidRDefault="00E06140" w:rsidP="00A76A8A">
      <w:pPr>
        <w:pStyle w:val="BodyText"/>
        <w:spacing w:before="161" w:line="256" w:lineRule="auto"/>
        <w:ind w:left="1119" w:right="680"/>
        <w:rPr>
          <w:rFonts w:asciiTheme="minorHAnsi" w:hAnsiTheme="minorHAnsi" w:cstheme="minorHAnsi"/>
        </w:rPr>
        <w:sectPr w:rsidR="00E06140" w:rsidRPr="0088299A" w:rsidSect="00E06140">
          <w:headerReference w:type="default" r:id="rId233"/>
          <w:headerReference w:type="first" r:id="rId234"/>
          <w:footerReference w:type="first" r:id="rId235"/>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faculty</w:t>
      </w:r>
      <w:r w:rsidRPr="006C1EFA">
        <w:rPr>
          <w:rFonts w:asciiTheme="minorHAnsi" w:hAnsiTheme="minorHAnsi" w:cstheme="minorHAnsi"/>
          <w:spacing w:val="-3"/>
        </w:rPr>
        <w:t xml:space="preserve"> </w:t>
      </w:r>
      <w:r w:rsidRPr="006C1EFA">
        <w:rPr>
          <w:rFonts w:asciiTheme="minorHAnsi" w:hAnsiTheme="minorHAnsi" w:cstheme="minorHAnsi"/>
        </w:rPr>
        <w:t>member</w:t>
      </w:r>
      <w:r w:rsidRPr="006C1EFA">
        <w:rPr>
          <w:rFonts w:asciiTheme="minorHAnsi" w:hAnsiTheme="minorHAnsi" w:cstheme="minorHAnsi"/>
          <w:spacing w:val="-4"/>
        </w:rPr>
        <w:t xml:space="preserve"> </w:t>
      </w:r>
      <w:r w:rsidRPr="006C1EFA">
        <w:rPr>
          <w:rFonts w:asciiTheme="minorHAnsi" w:hAnsiTheme="minorHAnsi" w:cstheme="minorHAnsi"/>
        </w:rPr>
        <w:t>observing</w:t>
      </w:r>
      <w:r w:rsidRPr="006C1EFA">
        <w:rPr>
          <w:rFonts w:asciiTheme="minorHAnsi" w:hAnsiTheme="minorHAnsi" w:cstheme="minorHAnsi"/>
          <w:spacing w:val="-3"/>
        </w:rPr>
        <w:t xml:space="preserve"> </w:t>
      </w: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event</w:t>
      </w:r>
      <w:r w:rsidRPr="006C1EFA">
        <w:rPr>
          <w:rFonts w:asciiTheme="minorHAnsi" w:hAnsiTheme="minorHAnsi" w:cstheme="minorHAnsi"/>
          <w:spacing w:val="-4"/>
        </w:rPr>
        <w:t xml:space="preserve"> </w:t>
      </w:r>
      <w:r w:rsidRPr="006C1EFA">
        <w:rPr>
          <w:rFonts w:asciiTheme="minorHAnsi" w:hAnsiTheme="minorHAnsi" w:cstheme="minorHAnsi"/>
        </w:rPr>
        <w:t>will</w:t>
      </w:r>
      <w:r w:rsidRPr="006C1EFA">
        <w:rPr>
          <w:rFonts w:asciiTheme="minorHAnsi" w:hAnsiTheme="minorHAnsi" w:cstheme="minorHAnsi"/>
          <w:spacing w:val="-2"/>
        </w:rPr>
        <w:t xml:space="preserve"> </w:t>
      </w:r>
      <w:r w:rsidRPr="006C1EFA">
        <w:rPr>
          <w:rFonts w:asciiTheme="minorHAnsi" w:hAnsiTheme="minorHAnsi" w:cstheme="minorHAnsi"/>
        </w:rPr>
        <w:t>discuss</w:t>
      </w:r>
      <w:r w:rsidRPr="006C1EFA">
        <w:rPr>
          <w:rFonts w:asciiTheme="minorHAnsi" w:hAnsiTheme="minorHAnsi" w:cstheme="minorHAnsi"/>
          <w:spacing w:val="-4"/>
        </w:rPr>
        <w:t xml:space="preserve"> </w:t>
      </w: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event</w:t>
      </w:r>
      <w:r w:rsidRPr="006C1EFA">
        <w:rPr>
          <w:rFonts w:asciiTheme="minorHAnsi" w:hAnsiTheme="minorHAnsi" w:cstheme="minorHAnsi"/>
          <w:spacing w:val="-4"/>
        </w:rPr>
        <w:t xml:space="preserve"> </w:t>
      </w:r>
      <w:r w:rsidRPr="006C1EFA">
        <w:rPr>
          <w:rFonts w:asciiTheme="minorHAnsi" w:hAnsiTheme="minorHAnsi" w:cstheme="minorHAnsi"/>
        </w:rPr>
        <w:t>with</w:t>
      </w:r>
      <w:r w:rsidRPr="006C1EFA">
        <w:rPr>
          <w:rFonts w:asciiTheme="minorHAnsi" w:hAnsiTheme="minorHAnsi" w:cstheme="minorHAnsi"/>
          <w:spacing w:val="-5"/>
        </w:rPr>
        <w:t xml:space="preserve"> </w:t>
      </w: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student</w:t>
      </w:r>
      <w:r w:rsidRPr="006C1EFA">
        <w:rPr>
          <w:rFonts w:asciiTheme="minorHAnsi" w:hAnsiTheme="minorHAnsi" w:cstheme="minorHAnsi"/>
          <w:spacing w:val="-2"/>
        </w:rPr>
        <w:t xml:space="preserve"> </w:t>
      </w:r>
      <w:r w:rsidRPr="006C1EFA">
        <w:rPr>
          <w:rFonts w:asciiTheme="minorHAnsi" w:hAnsiTheme="minorHAnsi" w:cstheme="minorHAnsi"/>
        </w:rPr>
        <w:t>and</w:t>
      </w:r>
      <w:r w:rsidRPr="006C1EFA">
        <w:rPr>
          <w:rFonts w:asciiTheme="minorHAnsi" w:hAnsiTheme="minorHAnsi" w:cstheme="minorHAnsi"/>
          <w:spacing w:val="-3"/>
        </w:rPr>
        <w:t xml:space="preserve"> </w:t>
      </w:r>
      <w:r w:rsidRPr="006C1EFA">
        <w:rPr>
          <w:rFonts w:asciiTheme="minorHAnsi" w:hAnsiTheme="minorHAnsi" w:cstheme="minorHAnsi"/>
        </w:rPr>
        <w:t>request</w:t>
      </w:r>
      <w:r w:rsidRPr="006C1EFA">
        <w:rPr>
          <w:rFonts w:asciiTheme="minorHAnsi" w:hAnsiTheme="minorHAnsi" w:cstheme="minorHAnsi"/>
          <w:spacing w:val="-2"/>
        </w:rPr>
        <w:t xml:space="preserve"> </w:t>
      </w:r>
      <w:r w:rsidRPr="006C1EFA">
        <w:rPr>
          <w:rFonts w:asciiTheme="minorHAnsi" w:hAnsiTheme="minorHAnsi" w:cstheme="minorHAnsi"/>
        </w:rPr>
        <w:t>the</w:t>
      </w:r>
      <w:r w:rsidRPr="006C1EFA">
        <w:rPr>
          <w:rFonts w:asciiTheme="minorHAnsi" w:hAnsiTheme="minorHAnsi" w:cstheme="minorHAnsi"/>
          <w:spacing w:val="-2"/>
        </w:rPr>
        <w:t xml:space="preserve"> </w:t>
      </w:r>
      <w:r w:rsidRPr="006C1EFA">
        <w:rPr>
          <w:rFonts w:asciiTheme="minorHAnsi" w:hAnsiTheme="minorHAnsi" w:cstheme="minorHAnsi"/>
        </w:rPr>
        <w:t>student to submit a SPEE</w:t>
      </w:r>
      <w:r w:rsidR="00A76A8A">
        <w:rPr>
          <w:rFonts w:asciiTheme="minorHAnsi" w:hAnsiTheme="minorHAnsi" w:cstheme="minorHAnsi"/>
        </w:rPr>
        <w:t xml:space="preserve">T: </w:t>
      </w:r>
      <w:hyperlink r:id="rId236" w:history="1">
        <w:r w:rsidR="00A76A8A" w:rsidRPr="000A1B62">
          <w:rPr>
            <w:rStyle w:val="Hyperlink"/>
            <w:rFonts w:asciiTheme="minorHAnsi" w:hAnsiTheme="minorHAnsi" w:cstheme="minorHAnsi"/>
          </w:rPr>
          <w:t>https://www.ncbon.com/just-culture-speet</w:t>
        </w:r>
      </w:hyperlink>
      <w:r w:rsidR="00A76A8A">
        <w:rPr>
          <w:rFonts w:asciiTheme="minorHAnsi" w:hAnsiTheme="minorHAnsi" w:cstheme="minorHAnsi"/>
        </w:rPr>
        <w:t xml:space="preserve"> </w:t>
      </w:r>
    </w:p>
    <w:p w14:paraId="0D4F181E" w14:textId="77777777" w:rsidR="00E06140" w:rsidRPr="0088299A" w:rsidRDefault="00E06140" w:rsidP="00E06140">
      <w:pPr>
        <w:pStyle w:val="BodyText"/>
        <w:ind w:left="1235"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20C6CD2" wp14:editId="57D19379">
            <wp:extent cx="1745263" cy="292607"/>
            <wp:effectExtent l="0" t="0" r="0" b="0"/>
            <wp:docPr id="59" name="Picture 5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9"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2E5CE415" w14:textId="77777777" w:rsidR="00E06140" w:rsidRPr="0088299A" w:rsidRDefault="00E06140" w:rsidP="00E06140">
      <w:pPr>
        <w:pStyle w:val="BodyText"/>
        <w:spacing w:before="8"/>
        <w:ind w:right="680"/>
        <w:rPr>
          <w:rFonts w:asciiTheme="minorHAnsi" w:hAnsiTheme="minorHAnsi" w:cstheme="minorHAnsi"/>
          <w:sz w:val="6"/>
        </w:rPr>
      </w:pPr>
    </w:p>
    <w:p w14:paraId="3CA6C169" w14:textId="77777777" w:rsidR="00E06140" w:rsidRDefault="00E06140" w:rsidP="00E06140">
      <w:pPr>
        <w:pStyle w:val="BodyText"/>
        <w:spacing w:before="57"/>
        <w:ind w:left="1120" w:right="680"/>
        <w:rPr>
          <w:rFonts w:asciiTheme="minorHAnsi" w:hAnsiTheme="minorHAnsi" w:cstheme="minorHAnsi"/>
          <w:spacing w:val="-2"/>
        </w:rPr>
      </w:pPr>
    </w:p>
    <w:p w14:paraId="6456B36E" w14:textId="77777777" w:rsidR="00E06140" w:rsidRPr="00D70006" w:rsidRDefault="00E06140" w:rsidP="00E06140">
      <w:pPr>
        <w:pStyle w:val="BodyText"/>
        <w:spacing w:before="57"/>
        <w:ind w:left="1120" w:right="680"/>
        <w:rPr>
          <w:rFonts w:asciiTheme="minorHAnsi" w:hAnsiTheme="minorHAnsi" w:cstheme="minorHAnsi"/>
          <w:b/>
          <w:bCs/>
        </w:rPr>
      </w:pPr>
      <w:r w:rsidRPr="00D70006">
        <w:rPr>
          <w:rFonts w:asciiTheme="minorHAnsi" w:hAnsiTheme="minorHAnsi" w:cstheme="minorHAnsi"/>
          <w:b/>
          <w:bCs/>
          <w:spacing w:val="-2"/>
        </w:rPr>
        <w:t>Notification:</w:t>
      </w:r>
    </w:p>
    <w:p w14:paraId="6D2E7E71" w14:textId="1DD45689" w:rsidR="00E06140" w:rsidRPr="0088299A" w:rsidRDefault="00E06140" w:rsidP="00E06140">
      <w:pPr>
        <w:pStyle w:val="BodyText"/>
        <w:spacing w:before="180" w:line="259" w:lineRule="auto"/>
        <w:ind w:left="1120" w:right="680"/>
        <w:rPr>
          <w:rFonts w:asciiTheme="minorHAnsi" w:hAnsiTheme="minorHAnsi" w:cstheme="minorHAnsi"/>
        </w:rPr>
      </w:pPr>
      <w:r w:rsidRPr="0088299A">
        <w:rPr>
          <w:rFonts w:asciiTheme="minorHAnsi" w:hAnsiTheme="minorHAnsi" w:cstheme="minorHAnsi"/>
        </w:rPr>
        <w:t>Clinical</w:t>
      </w:r>
      <w:r w:rsidRPr="0088299A">
        <w:rPr>
          <w:rFonts w:asciiTheme="minorHAnsi" w:hAnsiTheme="minorHAnsi" w:cstheme="minorHAnsi"/>
          <w:spacing w:val="-2"/>
        </w:rPr>
        <w:t xml:space="preserve"> </w:t>
      </w:r>
      <w:r w:rsidR="00CF78D2">
        <w:rPr>
          <w:rFonts w:asciiTheme="minorHAnsi" w:hAnsiTheme="minorHAnsi" w:cstheme="minorHAnsi"/>
        </w:rPr>
        <w:t>instructors</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notify</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consult</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course</w:t>
      </w:r>
      <w:r w:rsidRPr="0088299A">
        <w:rPr>
          <w:rFonts w:asciiTheme="minorHAnsi" w:hAnsiTheme="minorHAnsi" w:cstheme="minorHAnsi"/>
          <w:spacing w:val="-4"/>
        </w:rPr>
        <w:t xml:space="preserve"> </w:t>
      </w:r>
      <w:r w:rsidR="001531E3">
        <w:rPr>
          <w:rFonts w:asciiTheme="minorHAnsi" w:hAnsiTheme="minorHAnsi" w:cstheme="minorHAnsi"/>
        </w:rPr>
        <w:t>chair</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6"/>
        </w:rPr>
        <w:t xml:space="preserve"> </w:t>
      </w:r>
      <w:r w:rsidRPr="0088299A">
        <w:rPr>
          <w:rFonts w:asciiTheme="minorHAnsi" w:hAnsiTheme="minorHAnsi" w:cstheme="minorHAnsi"/>
        </w:rPr>
        <w:t>member</w:t>
      </w:r>
      <w:r w:rsidRPr="0088299A">
        <w:rPr>
          <w:rFonts w:asciiTheme="minorHAnsi" w:hAnsiTheme="minorHAnsi" w:cstheme="minorHAnsi"/>
          <w:spacing w:val="-2"/>
        </w:rPr>
        <w:t xml:space="preserve"> </w:t>
      </w:r>
      <w:r w:rsidRPr="0088299A">
        <w:rPr>
          <w:rFonts w:asciiTheme="minorHAnsi" w:hAnsiTheme="minorHAnsi" w:cstheme="minorHAnsi"/>
        </w:rPr>
        <w:t>about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event</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review the outcome of the SPEET with the faculty member and Program Chair</w:t>
      </w:r>
      <w:r w:rsidR="00BE7E5E">
        <w:rPr>
          <w:rFonts w:asciiTheme="minorHAnsi" w:hAnsiTheme="minorHAnsi" w:cstheme="minorHAnsi"/>
        </w:rPr>
        <w:t>.</w:t>
      </w:r>
    </w:p>
    <w:p w14:paraId="2BB59C14" w14:textId="77777777" w:rsidR="00E06140" w:rsidRPr="0088299A" w:rsidRDefault="00E06140" w:rsidP="00E06140">
      <w:pPr>
        <w:pStyle w:val="BodyText"/>
        <w:spacing w:before="161"/>
        <w:ind w:left="1120"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7"/>
        </w:rPr>
        <w:t xml:space="preserve"> </w:t>
      </w:r>
      <w:r w:rsidRPr="0088299A">
        <w:rPr>
          <w:rFonts w:asciiTheme="minorHAnsi" w:hAnsiTheme="minorHAnsi" w:cstheme="minorHAnsi"/>
        </w:rPr>
        <w:t>Program</w:t>
      </w:r>
      <w:r w:rsidRPr="0088299A">
        <w:rPr>
          <w:rFonts w:asciiTheme="minorHAnsi" w:hAnsiTheme="minorHAnsi" w:cstheme="minorHAnsi"/>
          <w:spacing w:val="-4"/>
        </w:rPr>
        <w:t xml:space="preserve"> </w:t>
      </w:r>
      <w:r w:rsidRPr="0088299A">
        <w:rPr>
          <w:rFonts w:asciiTheme="minorHAnsi" w:hAnsiTheme="minorHAnsi" w:cstheme="minorHAnsi"/>
        </w:rPr>
        <w:t>Chair</w:t>
      </w:r>
      <w:r w:rsidRPr="0088299A">
        <w:rPr>
          <w:rFonts w:asciiTheme="minorHAnsi" w:hAnsiTheme="minorHAnsi" w:cstheme="minorHAnsi"/>
          <w:spacing w:val="-7"/>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coordinate</w:t>
      </w:r>
      <w:r w:rsidRPr="0088299A">
        <w:rPr>
          <w:rFonts w:asciiTheme="minorHAnsi" w:hAnsiTheme="minorHAnsi" w:cstheme="minorHAnsi"/>
          <w:spacing w:val="-4"/>
        </w:rPr>
        <w:t xml:space="preserve"> </w:t>
      </w:r>
      <w:r w:rsidRPr="0088299A">
        <w:rPr>
          <w:rFonts w:asciiTheme="minorHAnsi" w:hAnsiTheme="minorHAnsi" w:cstheme="minorHAnsi"/>
        </w:rPr>
        <w:t>remediation</w:t>
      </w:r>
      <w:r w:rsidRPr="0088299A">
        <w:rPr>
          <w:rFonts w:asciiTheme="minorHAnsi" w:hAnsiTheme="minorHAnsi" w:cstheme="minorHAnsi"/>
          <w:spacing w:val="-6"/>
        </w:rPr>
        <w:t xml:space="preserve"> </w:t>
      </w:r>
      <w:r w:rsidRPr="0088299A">
        <w:rPr>
          <w:rFonts w:asciiTheme="minorHAnsi" w:hAnsiTheme="minorHAnsi" w:cstheme="minorHAnsi"/>
        </w:rPr>
        <w:t>that</w:t>
      </w:r>
      <w:r w:rsidRPr="0088299A">
        <w:rPr>
          <w:rFonts w:asciiTheme="minorHAnsi" w:hAnsiTheme="minorHAnsi" w:cstheme="minorHAnsi"/>
          <w:spacing w:val="-7"/>
        </w:rPr>
        <w:t xml:space="preserve"> </w:t>
      </w:r>
      <w:r w:rsidRPr="0088299A">
        <w:rPr>
          <w:rFonts w:asciiTheme="minorHAnsi" w:hAnsiTheme="minorHAnsi" w:cstheme="minorHAnsi"/>
        </w:rPr>
        <w:t>may</w:t>
      </w:r>
      <w:r w:rsidRPr="0088299A">
        <w:rPr>
          <w:rFonts w:asciiTheme="minorHAnsi" w:hAnsiTheme="minorHAnsi" w:cstheme="minorHAnsi"/>
          <w:spacing w:val="-4"/>
        </w:rPr>
        <w:t xml:space="preserve"> </w:t>
      </w:r>
      <w:r w:rsidRPr="0088299A">
        <w:rPr>
          <w:rFonts w:asciiTheme="minorHAnsi" w:hAnsiTheme="minorHAnsi" w:cstheme="minorHAnsi"/>
        </w:rPr>
        <w:t>continue</w:t>
      </w:r>
      <w:r w:rsidRPr="0088299A">
        <w:rPr>
          <w:rFonts w:asciiTheme="minorHAnsi" w:hAnsiTheme="minorHAnsi" w:cstheme="minorHAnsi"/>
          <w:spacing w:val="-4"/>
        </w:rPr>
        <w:t xml:space="preserve"> </w:t>
      </w:r>
      <w:r w:rsidRPr="0088299A">
        <w:rPr>
          <w:rFonts w:asciiTheme="minorHAnsi" w:hAnsiTheme="minorHAnsi" w:cstheme="minorHAnsi"/>
        </w:rPr>
        <w:t>into</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subsequent</w:t>
      </w:r>
      <w:r w:rsidRPr="0088299A">
        <w:rPr>
          <w:rFonts w:asciiTheme="minorHAnsi" w:hAnsiTheme="minorHAnsi" w:cstheme="minorHAnsi"/>
          <w:spacing w:val="-4"/>
        </w:rPr>
        <w:t xml:space="preserve"> </w:t>
      </w:r>
      <w:r w:rsidRPr="0088299A">
        <w:rPr>
          <w:rFonts w:asciiTheme="minorHAnsi" w:hAnsiTheme="minorHAnsi" w:cstheme="minorHAnsi"/>
          <w:spacing w:val="-2"/>
        </w:rPr>
        <w:t>semester.</w:t>
      </w:r>
    </w:p>
    <w:p w14:paraId="71317BD0" w14:textId="77777777" w:rsidR="00E06140" w:rsidRPr="0088299A" w:rsidRDefault="00E06140" w:rsidP="00E06140">
      <w:pPr>
        <w:pStyle w:val="BodyText"/>
        <w:spacing w:before="181" w:line="259" w:lineRule="auto"/>
        <w:ind w:left="1120" w:right="680"/>
        <w:rPr>
          <w:rFonts w:asciiTheme="minorHAnsi" w:hAnsiTheme="minorHAnsi" w:cstheme="minorHAnsi"/>
        </w:rPr>
      </w:pPr>
      <w:r w:rsidRPr="0088299A">
        <w:rPr>
          <w:rFonts w:asciiTheme="minorHAnsi" w:hAnsiTheme="minorHAnsi" w:cstheme="minorHAnsi"/>
        </w:rPr>
        <w:t>Any</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w:t>
      </w:r>
      <w:r w:rsidRPr="0088299A">
        <w:rPr>
          <w:rFonts w:asciiTheme="minorHAnsi" w:hAnsiTheme="minorHAnsi" w:cstheme="minorHAnsi"/>
          <w:spacing w:val="-4"/>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consult</w:t>
      </w:r>
      <w:r w:rsidRPr="0088299A">
        <w:rPr>
          <w:rFonts w:asciiTheme="minorHAnsi" w:hAnsiTheme="minorHAnsi" w:cstheme="minorHAnsi"/>
          <w:spacing w:val="-1"/>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Educational</w:t>
      </w:r>
      <w:r w:rsidRPr="0088299A">
        <w:rPr>
          <w:rFonts w:asciiTheme="minorHAnsi" w:hAnsiTheme="minorHAnsi" w:cstheme="minorHAnsi"/>
          <w:spacing w:val="-5"/>
        </w:rPr>
        <w:t xml:space="preserve"> </w:t>
      </w:r>
      <w:r w:rsidRPr="0088299A">
        <w:rPr>
          <w:rFonts w:asciiTheme="minorHAnsi" w:hAnsiTheme="minorHAnsi" w:cstheme="minorHAnsi"/>
        </w:rPr>
        <w:t>Consultant</w:t>
      </w:r>
      <w:r w:rsidRPr="0088299A">
        <w:rPr>
          <w:rFonts w:asciiTheme="minorHAnsi" w:hAnsiTheme="minorHAnsi" w:cstheme="minorHAnsi"/>
          <w:spacing w:val="-1"/>
        </w:rPr>
        <w:t xml:space="preserve"> </w:t>
      </w:r>
      <w:r w:rsidRPr="0088299A">
        <w:rPr>
          <w:rFonts w:asciiTheme="minorHAnsi" w:hAnsiTheme="minorHAnsi" w:cstheme="minorHAnsi"/>
        </w:rPr>
        <w:t>at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NC</w:t>
      </w:r>
      <w:r w:rsidRPr="0088299A">
        <w:rPr>
          <w:rFonts w:asciiTheme="minorHAnsi" w:hAnsiTheme="minorHAnsi" w:cstheme="minorHAnsi"/>
          <w:spacing w:val="-2"/>
        </w:rPr>
        <w:t xml:space="preserve"> </w:t>
      </w:r>
      <w:r w:rsidRPr="0088299A">
        <w:rPr>
          <w:rFonts w:asciiTheme="minorHAnsi" w:hAnsiTheme="minorHAnsi" w:cstheme="minorHAnsi"/>
        </w:rPr>
        <w:t>Board</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rPr>
        <w:t>about</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event. All consultations must be documented on the SPEET form, including outcomes of the consultation.</w:t>
      </w:r>
    </w:p>
    <w:p w14:paraId="1267BE85" w14:textId="77777777" w:rsidR="00E06140" w:rsidRPr="0088299A" w:rsidRDefault="00E06140" w:rsidP="00E06140">
      <w:pPr>
        <w:pStyle w:val="BodyText"/>
        <w:spacing w:before="159"/>
        <w:ind w:left="1119" w:right="680"/>
        <w:rPr>
          <w:rFonts w:asciiTheme="minorHAnsi" w:hAnsiTheme="minorHAnsi" w:cstheme="minorHAnsi"/>
        </w:rPr>
      </w:pPr>
      <w:r w:rsidRPr="0088299A">
        <w:rPr>
          <w:rFonts w:asciiTheme="minorHAnsi" w:hAnsiTheme="minorHAnsi" w:cstheme="minorHAnsi"/>
        </w:rPr>
        <w:t>Response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SPEET:</w:t>
      </w:r>
    </w:p>
    <w:p w14:paraId="3104B3C8" w14:textId="77777777" w:rsidR="00E06140" w:rsidRPr="0088299A" w:rsidRDefault="00E06140" w:rsidP="00E06140">
      <w:pPr>
        <w:pStyle w:val="BodyText"/>
        <w:numPr>
          <w:ilvl w:val="0"/>
          <w:numId w:val="24"/>
        </w:numPr>
        <w:spacing w:before="183"/>
        <w:ind w:right="680"/>
        <w:rPr>
          <w:rFonts w:asciiTheme="minorHAnsi" w:hAnsiTheme="minorHAnsi" w:cstheme="minorHAnsi"/>
        </w:rPr>
      </w:pPr>
      <w:r w:rsidRPr="0088299A">
        <w:rPr>
          <w:rFonts w:asciiTheme="minorHAnsi" w:hAnsiTheme="minorHAnsi" w:cstheme="minorHAnsi"/>
        </w:rPr>
        <w:t>Events</w:t>
      </w:r>
      <w:r w:rsidRPr="0088299A">
        <w:rPr>
          <w:rFonts w:asciiTheme="minorHAnsi" w:hAnsiTheme="minorHAnsi" w:cstheme="minorHAnsi"/>
          <w:spacing w:val="-6"/>
        </w:rPr>
        <w:t xml:space="preserve"> </w:t>
      </w:r>
      <w:r w:rsidRPr="0088299A">
        <w:rPr>
          <w:rFonts w:asciiTheme="minorHAnsi" w:hAnsiTheme="minorHAnsi" w:cstheme="minorHAnsi"/>
        </w:rPr>
        <w:t>deemed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Human</w:t>
      </w:r>
      <w:r w:rsidRPr="0088299A">
        <w:rPr>
          <w:rFonts w:asciiTheme="minorHAnsi" w:hAnsiTheme="minorHAnsi" w:cstheme="minorHAnsi"/>
          <w:spacing w:val="-4"/>
        </w:rPr>
        <w:t xml:space="preserve"> </w:t>
      </w:r>
      <w:r w:rsidRPr="0088299A">
        <w:rPr>
          <w:rFonts w:asciiTheme="minorHAnsi" w:hAnsiTheme="minorHAnsi" w:cstheme="minorHAnsi"/>
          <w:spacing w:val="-2"/>
        </w:rPr>
        <w:t>Error:</w:t>
      </w:r>
    </w:p>
    <w:p w14:paraId="1C71D3BA" w14:textId="77777777" w:rsidR="00E06140" w:rsidRPr="0088299A" w:rsidRDefault="00E06140" w:rsidP="00E06140">
      <w:pPr>
        <w:pStyle w:val="BodyText"/>
        <w:numPr>
          <w:ilvl w:val="1"/>
          <w:numId w:val="24"/>
        </w:numPr>
        <w:ind w:right="680"/>
        <w:rPr>
          <w:rFonts w:asciiTheme="minorHAnsi" w:hAnsiTheme="minorHAnsi" w:cstheme="minorHAnsi"/>
        </w:rPr>
      </w:pPr>
      <w:r w:rsidRPr="0088299A">
        <w:rPr>
          <w:rFonts w:asciiTheme="minorHAnsi" w:hAnsiTheme="minorHAnsi" w:cstheme="minorHAnsi"/>
        </w:rPr>
        <w:t>Console</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student</w:t>
      </w:r>
    </w:p>
    <w:p w14:paraId="55D458C4" w14:textId="77777777" w:rsidR="00E06140" w:rsidRPr="0088299A" w:rsidRDefault="00E06140" w:rsidP="00E06140">
      <w:pPr>
        <w:pStyle w:val="BodyText"/>
        <w:numPr>
          <w:ilvl w:val="1"/>
          <w:numId w:val="24"/>
        </w:numPr>
        <w:spacing w:line="259" w:lineRule="auto"/>
        <w:ind w:right="680"/>
        <w:rPr>
          <w:rFonts w:asciiTheme="minorHAnsi" w:hAnsiTheme="minorHAnsi" w:cstheme="minorHAnsi"/>
        </w:rPr>
      </w:pPr>
      <w:r w:rsidRPr="0088299A">
        <w:rPr>
          <w:rFonts w:asciiTheme="minorHAnsi" w:hAnsiTheme="minorHAnsi" w:cstheme="minorHAnsi"/>
        </w:rPr>
        <w:t>When</w:t>
      </w:r>
      <w:r w:rsidRPr="0088299A">
        <w:rPr>
          <w:rFonts w:asciiTheme="minorHAnsi" w:hAnsiTheme="minorHAnsi" w:cstheme="minorHAnsi"/>
          <w:spacing w:val="-3"/>
        </w:rPr>
        <w:t xml:space="preserve"> </w:t>
      </w:r>
      <w:r w:rsidRPr="0088299A">
        <w:rPr>
          <w:rFonts w:asciiTheme="minorHAnsi" w:hAnsiTheme="minorHAnsi" w:cstheme="minorHAnsi"/>
        </w:rPr>
        <w:t>indicated,</w:t>
      </w:r>
      <w:r w:rsidRPr="0088299A">
        <w:rPr>
          <w:rFonts w:asciiTheme="minorHAnsi" w:hAnsiTheme="minorHAnsi" w:cstheme="minorHAnsi"/>
          <w:spacing w:val="-4"/>
        </w:rPr>
        <w:t xml:space="preserve"> </w:t>
      </w:r>
      <w:r w:rsidRPr="0088299A">
        <w:rPr>
          <w:rFonts w:asciiTheme="minorHAnsi" w:hAnsiTheme="minorHAnsi" w:cstheme="minorHAnsi"/>
        </w:rPr>
        <w:t>develop</w:t>
      </w:r>
      <w:r w:rsidRPr="0088299A">
        <w:rPr>
          <w:rFonts w:asciiTheme="minorHAnsi" w:hAnsiTheme="minorHAnsi" w:cstheme="minorHAnsi"/>
          <w:spacing w:val="-5"/>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remediation</w:t>
      </w:r>
      <w:r w:rsidRPr="0088299A">
        <w:rPr>
          <w:rFonts w:asciiTheme="minorHAnsi" w:hAnsiTheme="minorHAnsi" w:cstheme="minorHAnsi"/>
          <w:spacing w:val="-3"/>
        </w:rPr>
        <w:t xml:space="preserve"> </w:t>
      </w:r>
      <w:r w:rsidRPr="0088299A">
        <w:rPr>
          <w:rFonts w:asciiTheme="minorHAnsi" w:hAnsiTheme="minorHAnsi" w:cstheme="minorHAnsi"/>
        </w:rPr>
        <w:t>plan</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improvement.</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w:t>
      </w:r>
      <w:r w:rsidRPr="0088299A">
        <w:rPr>
          <w:rFonts w:asciiTheme="minorHAnsi" w:hAnsiTheme="minorHAnsi" w:cstheme="minorHAnsi"/>
          <w:spacing w:val="-2"/>
        </w:rPr>
        <w:t xml:space="preserve"> </w:t>
      </w:r>
      <w:r w:rsidRPr="0088299A">
        <w:rPr>
          <w:rFonts w:asciiTheme="minorHAnsi" w:hAnsiTheme="minorHAnsi" w:cstheme="minorHAnsi"/>
        </w:rPr>
        <w:t>initiating the report is responsible for evaluating the result of remediation.</w:t>
      </w:r>
    </w:p>
    <w:p w14:paraId="4E5E3B02" w14:textId="77777777" w:rsidR="00E06140" w:rsidRPr="0088299A" w:rsidRDefault="00E06140" w:rsidP="00E06140">
      <w:pPr>
        <w:pStyle w:val="BodyText"/>
        <w:numPr>
          <w:ilvl w:val="0"/>
          <w:numId w:val="24"/>
        </w:numPr>
        <w:spacing w:before="162"/>
        <w:ind w:right="680"/>
        <w:rPr>
          <w:rFonts w:asciiTheme="minorHAnsi" w:hAnsiTheme="minorHAnsi" w:cstheme="minorHAnsi"/>
        </w:rPr>
      </w:pPr>
      <w:r w:rsidRPr="0088299A">
        <w:rPr>
          <w:rFonts w:asciiTheme="minorHAnsi" w:hAnsiTheme="minorHAnsi" w:cstheme="minorHAnsi"/>
        </w:rPr>
        <w:t>Events</w:t>
      </w:r>
      <w:r w:rsidRPr="0088299A">
        <w:rPr>
          <w:rFonts w:asciiTheme="minorHAnsi" w:hAnsiTheme="minorHAnsi" w:cstheme="minorHAnsi"/>
          <w:spacing w:val="-5"/>
        </w:rPr>
        <w:t xml:space="preserve"> </w:t>
      </w:r>
      <w:r w:rsidRPr="0088299A">
        <w:rPr>
          <w:rFonts w:asciiTheme="minorHAnsi" w:hAnsiTheme="minorHAnsi" w:cstheme="minorHAnsi"/>
        </w:rPr>
        <w:t>deemed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At-Risk</w:t>
      </w:r>
      <w:r w:rsidRPr="0088299A">
        <w:rPr>
          <w:rFonts w:asciiTheme="minorHAnsi" w:hAnsiTheme="minorHAnsi" w:cstheme="minorHAnsi"/>
          <w:spacing w:val="-1"/>
        </w:rPr>
        <w:t xml:space="preserve"> </w:t>
      </w:r>
      <w:r w:rsidRPr="0088299A">
        <w:rPr>
          <w:rFonts w:asciiTheme="minorHAnsi" w:hAnsiTheme="minorHAnsi" w:cstheme="minorHAnsi"/>
          <w:spacing w:val="-2"/>
        </w:rPr>
        <w:t>Behavior:</w:t>
      </w:r>
    </w:p>
    <w:p w14:paraId="100A9379" w14:textId="77777777" w:rsidR="00E06140" w:rsidRPr="0088299A" w:rsidRDefault="00E06140" w:rsidP="00E06140">
      <w:pPr>
        <w:pStyle w:val="BodyText"/>
        <w:numPr>
          <w:ilvl w:val="1"/>
          <w:numId w:val="24"/>
        </w:numPr>
        <w:spacing w:line="259" w:lineRule="auto"/>
        <w:ind w:right="680"/>
        <w:rPr>
          <w:rFonts w:asciiTheme="minorHAnsi" w:hAnsiTheme="minorHAnsi" w:cstheme="minorHAnsi"/>
        </w:rPr>
      </w:pPr>
      <w:r w:rsidRPr="0088299A">
        <w:rPr>
          <w:rFonts w:asciiTheme="minorHAnsi" w:hAnsiTheme="minorHAnsi" w:cstheme="minorHAnsi"/>
        </w:rPr>
        <w:t>Develop</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remediation</w:t>
      </w:r>
      <w:r w:rsidRPr="0088299A">
        <w:rPr>
          <w:rFonts w:asciiTheme="minorHAnsi" w:hAnsiTheme="minorHAnsi" w:cstheme="minorHAnsi"/>
          <w:spacing w:val="-6"/>
        </w:rPr>
        <w:t xml:space="preserve"> </w:t>
      </w:r>
      <w:r w:rsidRPr="0088299A">
        <w:rPr>
          <w:rFonts w:asciiTheme="minorHAnsi" w:hAnsiTheme="minorHAnsi" w:cstheme="minorHAnsi"/>
        </w:rPr>
        <w:t>plan</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improvement.</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faculty</w:t>
      </w:r>
      <w:r w:rsidRPr="0088299A">
        <w:rPr>
          <w:rFonts w:asciiTheme="minorHAnsi" w:hAnsiTheme="minorHAnsi" w:cstheme="minorHAnsi"/>
          <w:spacing w:val="-4"/>
        </w:rPr>
        <w:t xml:space="preserve"> </w:t>
      </w:r>
      <w:r w:rsidRPr="0088299A">
        <w:rPr>
          <w:rFonts w:asciiTheme="minorHAnsi" w:hAnsiTheme="minorHAnsi" w:cstheme="minorHAnsi"/>
        </w:rPr>
        <w:t>member</w:t>
      </w:r>
      <w:r w:rsidRPr="0088299A">
        <w:rPr>
          <w:rFonts w:asciiTheme="minorHAnsi" w:hAnsiTheme="minorHAnsi" w:cstheme="minorHAnsi"/>
          <w:spacing w:val="-5"/>
        </w:rPr>
        <w:t xml:space="preserve"> </w:t>
      </w:r>
      <w:r w:rsidRPr="0088299A">
        <w:rPr>
          <w:rFonts w:asciiTheme="minorHAnsi" w:hAnsiTheme="minorHAnsi" w:cstheme="minorHAnsi"/>
        </w:rPr>
        <w:t>initiating</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report</w:t>
      </w:r>
      <w:r w:rsidRPr="0088299A">
        <w:rPr>
          <w:rFonts w:asciiTheme="minorHAnsi" w:hAnsiTheme="minorHAnsi" w:cstheme="minorHAnsi"/>
          <w:spacing w:val="-5"/>
        </w:rPr>
        <w:t xml:space="preserve"> </w:t>
      </w:r>
      <w:r w:rsidRPr="0088299A">
        <w:rPr>
          <w:rFonts w:asciiTheme="minorHAnsi" w:hAnsiTheme="minorHAnsi" w:cstheme="minorHAnsi"/>
        </w:rPr>
        <w:t>is responsible for evaluating the result of remediation.</w:t>
      </w:r>
    </w:p>
    <w:p w14:paraId="00C830F9" w14:textId="77777777" w:rsidR="00E06140" w:rsidRPr="0088299A" w:rsidRDefault="00E06140" w:rsidP="00E06140">
      <w:pPr>
        <w:pStyle w:val="BodyText"/>
        <w:numPr>
          <w:ilvl w:val="1"/>
          <w:numId w:val="24"/>
        </w:numPr>
        <w:spacing w:line="259" w:lineRule="auto"/>
        <w:ind w:right="680"/>
        <w:rPr>
          <w:rFonts w:asciiTheme="minorHAnsi" w:hAnsiTheme="minorHAnsi" w:cstheme="minorBidi"/>
        </w:rPr>
      </w:pPr>
      <w:r w:rsidRPr="10515FC8">
        <w:rPr>
          <w:rFonts w:asciiTheme="minorHAnsi" w:hAnsiTheme="minorHAnsi" w:cstheme="minorBidi"/>
        </w:rPr>
        <w:t>Faculty</w:t>
      </w:r>
      <w:r w:rsidRPr="10515FC8">
        <w:rPr>
          <w:rFonts w:asciiTheme="minorHAnsi" w:hAnsiTheme="minorHAnsi" w:cstheme="minorBidi"/>
          <w:spacing w:val="-3"/>
        </w:rPr>
        <w:t xml:space="preserve"> </w:t>
      </w:r>
      <w:r w:rsidRPr="10515FC8">
        <w:rPr>
          <w:rFonts w:asciiTheme="minorHAnsi" w:hAnsiTheme="minorHAnsi" w:cstheme="minorBidi"/>
        </w:rPr>
        <w:t>members</w:t>
      </w:r>
      <w:r w:rsidRPr="10515FC8">
        <w:rPr>
          <w:rFonts w:asciiTheme="minorHAnsi" w:hAnsiTheme="minorHAnsi" w:cstheme="minorBidi"/>
          <w:spacing w:val="-4"/>
        </w:rPr>
        <w:t xml:space="preserve"> </w:t>
      </w:r>
      <w:r w:rsidRPr="10515FC8">
        <w:rPr>
          <w:rFonts w:asciiTheme="minorHAnsi" w:hAnsiTheme="minorHAnsi" w:cstheme="minorBidi"/>
        </w:rPr>
        <w:t>initiating</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report</w:t>
      </w:r>
      <w:r w:rsidRPr="10515FC8">
        <w:rPr>
          <w:rFonts w:asciiTheme="minorHAnsi" w:hAnsiTheme="minorHAnsi" w:cstheme="minorBidi"/>
          <w:spacing w:val="-1"/>
        </w:rPr>
        <w:t xml:space="preserve"> </w:t>
      </w:r>
      <w:r w:rsidRPr="10515FC8">
        <w:rPr>
          <w:rFonts w:asciiTheme="minorHAnsi" w:hAnsiTheme="minorHAnsi" w:cstheme="minorBidi"/>
        </w:rPr>
        <w:t>will</w:t>
      </w:r>
      <w:r w:rsidRPr="10515FC8">
        <w:rPr>
          <w:rFonts w:asciiTheme="minorHAnsi" w:hAnsiTheme="minorHAnsi" w:cstheme="minorBidi"/>
          <w:spacing w:val="-5"/>
        </w:rPr>
        <w:t xml:space="preserve"> </w:t>
      </w:r>
      <w:r w:rsidRPr="10515FC8">
        <w:rPr>
          <w:rFonts w:asciiTheme="minorHAnsi" w:hAnsiTheme="minorHAnsi" w:cstheme="minorBidi"/>
        </w:rPr>
        <w:t>monitor</w:t>
      </w:r>
      <w:r w:rsidRPr="10515FC8">
        <w:rPr>
          <w:rFonts w:asciiTheme="minorHAnsi" w:hAnsiTheme="minorHAnsi" w:cstheme="minorBidi"/>
          <w:spacing w:val="-2"/>
        </w:rPr>
        <w:t xml:space="preserve"> </w:t>
      </w:r>
      <w:r w:rsidRPr="10515FC8">
        <w:rPr>
          <w:rFonts w:asciiTheme="minorHAnsi" w:hAnsiTheme="minorHAnsi" w:cstheme="minorBidi"/>
        </w:rPr>
        <w:t>and</w:t>
      </w:r>
      <w:r w:rsidRPr="10515FC8">
        <w:rPr>
          <w:rFonts w:asciiTheme="minorHAnsi" w:hAnsiTheme="minorHAnsi" w:cstheme="minorBidi"/>
          <w:spacing w:val="-5"/>
        </w:rPr>
        <w:t xml:space="preserve"> </w:t>
      </w:r>
      <w:r w:rsidRPr="10515FC8">
        <w:rPr>
          <w:rFonts w:asciiTheme="minorHAnsi" w:hAnsiTheme="minorHAnsi" w:cstheme="minorBidi"/>
        </w:rPr>
        <w:t>coach</w:t>
      </w:r>
      <w:r w:rsidRPr="10515FC8">
        <w:rPr>
          <w:rFonts w:asciiTheme="minorHAnsi" w:hAnsiTheme="minorHAnsi" w:cstheme="minorBidi"/>
          <w:spacing w:val="-5"/>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w:t>
      </w:r>
      <w:r w:rsidRPr="10515FC8">
        <w:rPr>
          <w:rFonts w:asciiTheme="minorHAnsi" w:hAnsiTheme="minorHAnsi" w:cstheme="minorBidi"/>
          <w:spacing w:val="-1"/>
        </w:rPr>
        <w:t xml:space="preserve"> </w:t>
      </w:r>
      <w:r w:rsidRPr="10515FC8">
        <w:rPr>
          <w:rFonts w:asciiTheme="minorHAnsi" w:hAnsiTheme="minorHAnsi" w:cstheme="minorBidi"/>
        </w:rPr>
        <w:t>until</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end</w:t>
      </w:r>
      <w:r w:rsidRPr="10515FC8">
        <w:rPr>
          <w:rFonts w:asciiTheme="minorHAnsi" w:hAnsiTheme="minorHAnsi" w:cstheme="minorBidi"/>
          <w:spacing w:val="-3"/>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bookmarkStart w:id="106" w:name="_Int_ygPOqKOG"/>
      <w:r w:rsidRPr="10515FC8">
        <w:rPr>
          <w:rFonts w:asciiTheme="minorHAnsi" w:hAnsiTheme="minorHAnsi" w:cstheme="minorBidi"/>
        </w:rPr>
        <w:t>timeframe</w:t>
      </w:r>
      <w:bookmarkEnd w:id="106"/>
      <w:r w:rsidRPr="10515FC8">
        <w:rPr>
          <w:rFonts w:asciiTheme="minorHAnsi" w:hAnsiTheme="minorHAnsi" w:cstheme="minorBidi"/>
        </w:rPr>
        <w:t xml:space="preserve"> designated on the remediation plan. Normally, the minimum amount of coaching is to the end of the semester. If less than three weeks remain in the semester, monitoring and coaching will continue through the end of the subsequent semester.</w:t>
      </w:r>
    </w:p>
    <w:p w14:paraId="1B0B73C9" w14:textId="77777777" w:rsidR="00E06140" w:rsidRPr="0088299A" w:rsidRDefault="00E06140" w:rsidP="00E06140">
      <w:pPr>
        <w:pStyle w:val="BodyText"/>
        <w:numPr>
          <w:ilvl w:val="0"/>
          <w:numId w:val="24"/>
        </w:numPr>
        <w:spacing w:before="160"/>
        <w:ind w:right="680"/>
        <w:rPr>
          <w:rFonts w:asciiTheme="minorHAnsi" w:hAnsiTheme="minorHAnsi" w:cstheme="minorHAnsi"/>
        </w:rPr>
      </w:pPr>
      <w:r w:rsidRPr="0088299A">
        <w:rPr>
          <w:rFonts w:asciiTheme="minorHAnsi" w:hAnsiTheme="minorHAnsi" w:cstheme="minorHAnsi"/>
        </w:rPr>
        <w:t>Events</w:t>
      </w:r>
      <w:r w:rsidRPr="0088299A">
        <w:rPr>
          <w:rFonts w:asciiTheme="minorHAnsi" w:hAnsiTheme="minorHAnsi" w:cstheme="minorHAnsi"/>
          <w:spacing w:val="-5"/>
        </w:rPr>
        <w:t xml:space="preserve"> </w:t>
      </w:r>
      <w:r w:rsidRPr="0088299A">
        <w:rPr>
          <w:rFonts w:asciiTheme="minorHAnsi" w:hAnsiTheme="minorHAnsi" w:cstheme="minorHAnsi"/>
        </w:rPr>
        <w:t>deemed</w:t>
      </w:r>
      <w:r w:rsidRPr="0088299A">
        <w:rPr>
          <w:rFonts w:asciiTheme="minorHAnsi" w:hAnsiTheme="minorHAnsi" w:cstheme="minorHAnsi"/>
          <w:spacing w:val="-5"/>
        </w:rPr>
        <w:t xml:space="preserve"> </w:t>
      </w:r>
      <w:r w:rsidRPr="0088299A">
        <w:rPr>
          <w:rFonts w:asciiTheme="minorHAnsi" w:hAnsiTheme="minorHAnsi" w:cstheme="minorHAnsi"/>
        </w:rPr>
        <w:t>Reckless</w:t>
      </w:r>
      <w:r w:rsidRPr="0088299A">
        <w:rPr>
          <w:rFonts w:asciiTheme="minorHAnsi" w:hAnsiTheme="minorHAnsi" w:cstheme="minorHAnsi"/>
          <w:spacing w:val="-4"/>
        </w:rPr>
        <w:t xml:space="preserve"> </w:t>
      </w:r>
      <w:r w:rsidRPr="0088299A">
        <w:rPr>
          <w:rFonts w:asciiTheme="minorHAnsi" w:hAnsiTheme="minorHAnsi" w:cstheme="minorHAnsi"/>
          <w:spacing w:val="-2"/>
        </w:rPr>
        <w:t>Behavior:</w:t>
      </w:r>
    </w:p>
    <w:p w14:paraId="2165A9C2" w14:textId="77777777" w:rsidR="00E06140" w:rsidRDefault="00E06140" w:rsidP="00E06140">
      <w:pPr>
        <w:pStyle w:val="BodyText"/>
        <w:numPr>
          <w:ilvl w:val="1"/>
          <w:numId w:val="24"/>
        </w:numPr>
        <w:ind w:right="680"/>
        <w:rPr>
          <w:rFonts w:asciiTheme="minorHAnsi" w:hAnsiTheme="minorHAnsi" w:cstheme="minorBidi"/>
        </w:rPr>
      </w:pPr>
      <w:r w:rsidRPr="10515FC8">
        <w:rPr>
          <w:rFonts w:asciiTheme="minorHAnsi" w:hAnsiTheme="minorHAnsi" w:cstheme="minorBidi"/>
        </w:rPr>
        <w:t>Students are</w:t>
      </w:r>
      <w:r w:rsidRPr="10515FC8">
        <w:rPr>
          <w:rFonts w:asciiTheme="minorHAnsi" w:hAnsiTheme="minorHAnsi" w:cstheme="minorBidi"/>
          <w:spacing w:val="-3"/>
        </w:rPr>
        <w:t xml:space="preserve"> </w:t>
      </w:r>
      <w:r w:rsidRPr="10515FC8">
        <w:rPr>
          <w:rFonts w:asciiTheme="minorHAnsi" w:hAnsiTheme="minorHAnsi" w:cstheme="minorBidi"/>
        </w:rPr>
        <w:t>subject</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disciplinary</w:t>
      </w:r>
      <w:r w:rsidRPr="10515FC8">
        <w:rPr>
          <w:rFonts w:asciiTheme="minorHAnsi" w:hAnsiTheme="minorHAnsi" w:cstheme="minorBidi"/>
          <w:spacing w:val="-2"/>
        </w:rPr>
        <w:t xml:space="preserve"> </w:t>
      </w:r>
      <w:r w:rsidRPr="10515FC8">
        <w:rPr>
          <w:rFonts w:asciiTheme="minorHAnsi" w:hAnsiTheme="minorHAnsi" w:cstheme="minorBidi"/>
        </w:rPr>
        <w:t>action</w:t>
      </w:r>
      <w:r w:rsidRPr="10515FC8">
        <w:rPr>
          <w:rFonts w:asciiTheme="minorHAnsi" w:hAnsiTheme="minorHAnsi" w:cstheme="minorBidi"/>
          <w:spacing w:val="-4"/>
        </w:rPr>
        <w:t xml:space="preserve"> </w:t>
      </w:r>
      <w:r w:rsidRPr="10515FC8">
        <w:rPr>
          <w:rFonts w:asciiTheme="minorHAnsi" w:hAnsiTheme="minorHAnsi" w:cstheme="minorBidi"/>
        </w:rPr>
        <w:t>according</w:t>
      </w:r>
      <w:r w:rsidRPr="10515FC8">
        <w:rPr>
          <w:rFonts w:asciiTheme="minorHAnsi" w:hAnsiTheme="minorHAnsi" w:cstheme="minorBidi"/>
          <w:spacing w:val="-4"/>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policies</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Pr>
          <w:rFonts w:asciiTheme="minorHAnsi" w:hAnsiTheme="minorHAnsi" w:cstheme="minorBidi"/>
        </w:rPr>
        <w:t>DON</w:t>
      </w:r>
      <w:r w:rsidRPr="10515FC8">
        <w:rPr>
          <w:rFonts w:asciiTheme="minorHAnsi" w:hAnsiTheme="minorHAnsi" w:cstheme="minorBidi"/>
          <w:spacing w:val="-6"/>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Elon</w:t>
      </w:r>
      <w:r w:rsidRPr="10515FC8">
        <w:rPr>
          <w:rFonts w:asciiTheme="minorHAnsi" w:hAnsiTheme="minorHAnsi" w:cstheme="minorBidi"/>
          <w:spacing w:val="-4"/>
        </w:rPr>
        <w:t xml:space="preserve"> </w:t>
      </w:r>
      <w:r w:rsidRPr="10515FC8">
        <w:rPr>
          <w:rFonts w:asciiTheme="minorHAnsi" w:hAnsiTheme="minorHAnsi" w:cstheme="minorBidi"/>
          <w:spacing w:val="-2"/>
        </w:rPr>
        <w:t>University.</w:t>
      </w:r>
    </w:p>
    <w:p w14:paraId="542E3E3F" w14:textId="77777777" w:rsidR="00E06140" w:rsidRPr="00D621CB" w:rsidRDefault="00E06140" w:rsidP="00E06140">
      <w:pPr>
        <w:pStyle w:val="BodyText"/>
        <w:numPr>
          <w:ilvl w:val="1"/>
          <w:numId w:val="24"/>
        </w:numPr>
        <w:ind w:right="680"/>
        <w:rPr>
          <w:rFonts w:asciiTheme="minorHAnsi" w:hAnsiTheme="minorHAnsi" w:cstheme="minorBidi"/>
        </w:rPr>
      </w:pPr>
      <w:r w:rsidRPr="00D621CB">
        <w:rPr>
          <w:rFonts w:asciiTheme="minorHAnsi" w:hAnsiTheme="minorHAnsi" w:cstheme="minorBidi"/>
        </w:rPr>
        <w:t>Students</w:t>
      </w:r>
      <w:r w:rsidRPr="00D621CB">
        <w:rPr>
          <w:rFonts w:asciiTheme="minorHAnsi" w:hAnsiTheme="minorHAnsi" w:cstheme="minorBidi"/>
          <w:spacing w:val="-3"/>
        </w:rPr>
        <w:t xml:space="preserve"> </w:t>
      </w:r>
      <w:r w:rsidRPr="00D621CB">
        <w:rPr>
          <w:rFonts w:asciiTheme="minorHAnsi" w:hAnsiTheme="minorHAnsi" w:cstheme="minorBidi"/>
        </w:rPr>
        <w:t>who</w:t>
      </w:r>
      <w:r w:rsidRPr="00D621CB">
        <w:rPr>
          <w:rFonts w:asciiTheme="minorHAnsi" w:hAnsiTheme="minorHAnsi" w:cstheme="minorBidi"/>
          <w:spacing w:val="-2"/>
        </w:rPr>
        <w:t xml:space="preserve"> </w:t>
      </w:r>
      <w:r w:rsidRPr="00D621CB">
        <w:rPr>
          <w:rFonts w:asciiTheme="minorHAnsi" w:hAnsiTheme="minorHAnsi" w:cstheme="minorBidi"/>
        </w:rPr>
        <w:t>remain</w:t>
      </w:r>
      <w:r w:rsidRPr="00D621CB">
        <w:rPr>
          <w:rFonts w:asciiTheme="minorHAnsi" w:hAnsiTheme="minorHAnsi" w:cstheme="minorBidi"/>
          <w:spacing w:val="-6"/>
        </w:rPr>
        <w:t xml:space="preserve"> </w:t>
      </w:r>
      <w:r w:rsidRPr="00D621CB">
        <w:rPr>
          <w:rFonts w:asciiTheme="minorHAnsi" w:hAnsiTheme="minorHAnsi" w:cstheme="minorBidi"/>
        </w:rPr>
        <w:t>enrolled</w:t>
      </w:r>
      <w:r w:rsidRPr="00D621CB">
        <w:rPr>
          <w:rFonts w:asciiTheme="minorHAnsi" w:hAnsiTheme="minorHAnsi" w:cstheme="minorBidi"/>
          <w:spacing w:val="-4"/>
        </w:rPr>
        <w:t xml:space="preserve"> </w:t>
      </w:r>
      <w:r w:rsidRPr="00D621CB">
        <w:rPr>
          <w:rFonts w:asciiTheme="minorHAnsi" w:hAnsiTheme="minorHAnsi" w:cstheme="minorBidi"/>
        </w:rPr>
        <w:t>are</w:t>
      </w:r>
      <w:r w:rsidRPr="00D621CB">
        <w:rPr>
          <w:rFonts w:asciiTheme="minorHAnsi" w:hAnsiTheme="minorHAnsi" w:cstheme="minorBidi"/>
          <w:spacing w:val="-2"/>
        </w:rPr>
        <w:t xml:space="preserve"> </w:t>
      </w:r>
      <w:r w:rsidRPr="00D621CB">
        <w:rPr>
          <w:rFonts w:asciiTheme="minorHAnsi" w:hAnsiTheme="minorHAnsi" w:cstheme="minorBidi"/>
        </w:rPr>
        <w:t>required</w:t>
      </w:r>
      <w:r w:rsidRPr="00D621CB">
        <w:rPr>
          <w:rFonts w:asciiTheme="minorHAnsi" w:hAnsiTheme="minorHAnsi" w:cstheme="minorBidi"/>
          <w:spacing w:val="-4"/>
        </w:rPr>
        <w:t xml:space="preserve"> </w:t>
      </w:r>
      <w:r w:rsidRPr="00D621CB">
        <w:rPr>
          <w:rFonts w:asciiTheme="minorHAnsi" w:hAnsiTheme="minorHAnsi" w:cstheme="minorBidi"/>
        </w:rPr>
        <w:t>to</w:t>
      </w:r>
      <w:r w:rsidRPr="00D621CB">
        <w:rPr>
          <w:rFonts w:asciiTheme="minorHAnsi" w:hAnsiTheme="minorHAnsi" w:cstheme="minorBidi"/>
          <w:spacing w:val="-2"/>
        </w:rPr>
        <w:t xml:space="preserve"> </w:t>
      </w:r>
      <w:r w:rsidRPr="00D621CB">
        <w:rPr>
          <w:rFonts w:asciiTheme="minorHAnsi" w:hAnsiTheme="minorHAnsi" w:cstheme="minorBidi"/>
        </w:rPr>
        <w:t>complete</w:t>
      </w:r>
      <w:r w:rsidRPr="00D621CB">
        <w:rPr>
          <w:rFonts w:asciiTheme="minorHAnsi" w:hAnsiTheme="minorHAnsi" w:cstheme="minorBidi"/>
          <w:spacing w:val="-2"/>
        </w:rPr>
        <w:t xml:space="preserve"> </w:t>
      </w:r>
      <w:r w:rsidRPr="00D621CB">
        <w:rPr>
          <w:rFonts w:asciiTheme="minorHAnsi" w:hAnsiTheme="minorHAnsi" w:cstheme="minorBidi"/>
        </w:rPr>
        <w:t>a</w:t>
      </w:r>
      <w:r w:rsidRPr="00D621CB">
        <w:rPr>
          <w:rFonts w:asciiTheme="minorHAnsi" w:hAnsiTheme="minorHAnsi" w:cstheme="minorBidi"/>
          <w:spacing w:val="-3"/>
        </w:rPr>
        <w:t xml:space="preserve"> </w:t>
      </w:r>
      <w:r w:rsidRPr="00D621CB">
        <w:rPr>
          <w:rFonts w:asciiTheme="minorHAnsi" w:hAnsiTheme="minorHAnsi" w:cstheme="minorBidi"/>
        </w:rPr>
        <w:t>remediation</w:t>
      </w:r>
      <w:r w:rsidRPr="00D621CB">
        <w:rPr>
          <w:rFonts w:asciiTheme="minorHAnsi" w:hAnsiTheme="minorHAnsi" w:cstheme="minorBidi"/>
          <w:spacing w:val="-4"/>
        </w:rPr>
        <w:t xml:space="preserve"> </w:t>
      </w:r>
      <w:r w:rsidRPr="00D621CB">
        <w:rPr>
          <w:rFonts w:asciiTheme="minorHAnsi" w:hAnsiTheme="minorHAnsi" w:cstheme="minorBidi"/>
        </w:rPr>
        <w:t>and</w:t>
      </w:r>
      <w:r w:rsidRPr="00D621CB">
        <w:rPr>
          <w:rFonts w:asciiTheme="minorHAnsi" w:hAnsiTheme="minorHAnsi" w:cstheme="minorBidi"/>
          <w:spacing w:val="-4"/>
        </w:rPr>
        <w:t xml:space="preserve"> </w:t>
      </w:r>
      <w:r w:rsidRPr="00D621CB">
        <w:rPr>
          <w:rFonts w:asciiTheme="minorHAnsi" w:hAnsiTheme="minorHAnsi" w:cstheme="minorBidi"/>
        </w:rPr>
        <w:t>coaching</w:t>
      </w:r>
      <w:r w:rsidRPr="00D621CB">
        <w:rPr>
          <w:rFonts w:asciiTheme="minorHAnsi" w:hAnsiTheme="minorHAnsi" w:cstheme="minorBidi"/>
          <w:spacing w:val="-4"/>
        </w:rPr>
        <w:t xml:space="preserve"> </w:t>
      </w:r>
      <w:r w:rsidRPr="00D621CB">
        <w:rPr>
          <w:rFonts w:asciiTheme="minorHAnsi" w:hAnsiTheme="minorHAnsi" w:cstheme="minorBidi"/>
        </w:rPr>
        <w:t>plan.</w:t>
      </w:r>
      <w:r w:rsidRPr="00D621CB">
        <w:rPr>
          <w:rFonts w:asciiTheme="minorHAnsi" w:hAnsiTheme="minorHAnsi" w:cstheme="minorBidi"/>
          <w:spacing w:val="-3"/>
        </w:rPr>
        <w:t xml:space="preserve"> </w:t>
      </w:r>
      <w:r w:rsidRPr="00D621CB">
        <w:rPr>
          <w:rFonts w:asciiTheme="minorHAnsi" w:hAnsiTheme="minorHAnsi" w:cstheme="minorBidi"/>
        </w:rPr>
        <w:t>The</w:t>
      </w:r>
      <w:r w:rsidRPr="00D621CB">
        <w:rPr>
          <w:rFonts w:asciiTheme="minorHAnsi" w:hAnsiTheme="minorHAnsi" w:cstheme="minorBidi"/>
          <w:spacing w:val="-2"/>
        </w:rPr>
        <w:t xml:space="preserve"> </w:t>
      </w:r>
      <w:r w:rsidRPr="00D621CB">
        <w:rPr>
          <w:rFonts w:asciiTheme="minorHAnsi" w:hAnsiTheme="minorHAnsi" w:cstheme="minorBidi"/>
        </w:rPr>
        <w:t xml:space="preserve">faculty member who initiated the report will monitor and coach the student until the end of the </w:t>
      </w:r>
      <w:bookmarkStart w:id="107" w:name="_Int_3nziVdS3"/>
      <w:r w:rsidRPr="00D621CB">
        <w:rPr>
          <w:rFonts w:asciiTheme="minorHAnsi" w:hAnsiTheme="minorHAnsi" w:cstheme="minorBidi"/>
        </w:rPr>
        <w:t>timeframe</w:t>
      </w:r>
      <w:bookmarkEnd w:id="107"/>
      <w:r w:rsidRPr="00D621CB">
        <w:rPr>
          <w:rFonts w:asciiTheme="minorHAnsi" w:hAnsiTheme="minorHAnsi" w:cstheme="minorBidi"/>
        </w:rPr>
        <w:t xml:space="preserve"> designated</w:t>
      </w:r>
      <w:r w:rsidRPr="00D621CB">
        <w:rPr>
          <w:rFonts w:asciiTheme="minorHAnsi" w:hAnsiTheme="minorHAnsi" w:cstheme="minorBidi"/>
          <w:spacing w:val="-2"/>
        </w:rPr>
        <w:t xml:space="preserve"> </w:t>
      </w:r>
      <w:r w:rsidRPr="00D621CB">
        <w:rPr>
          <w:rFonts w:asciiTheme="minorHAnsi" w:hAnsiTheme="minorHAnsi" w:cstheme="minorBidi"/>
        </w:rPr>
        <w:t>on the remediation plan. Normally, the</w:t>
      </w:r>
      <w:r w:rsidRPr="00D621CB">
        <w:rPr>
          <w:rFonts w:asciiTheme="minorHAnsi" w:hAnsiTheme="minorHAnsi" w:cstheme="minorBidi"/>
          <w:spacing w:val="-1"/>
        </w:rPr>
        <w:t xml:space="preserve"> </w:t>
      </w:r>
      <w:r w:rsidRPr="00D621CB">
        <w:rPr>
          <w:rFonts w:asciiTheme="minorHAnsi" w:hAnsiTheme="minorHAnsi" w:cstheme="minorBidi"/>
        </w:rPr>
        <w:t>minimum amount</w:t>
      </w:r>
      <w:r w:rsidRPr="00D621CB">
        <w:rPr>
          <w:rFonts w:asciiTheme="minorHAnsi" w:hAnsiTheme="minorHAnsi" w:cstheme="minorBidi"/>
          <w:spacing w:val="-1"/>
        </w:rPr>
        <w:t xml:space="preserve"> </w:t>
      </w:r>
      <w:r w:rsidRPr="00D621CB">
        <w:rPr>
          <w:rFonts w:asciiTheme="minorHAnsi" w:hAnsiTheme="minorHAnsi" w:cstheme="minorBidi"/>
        </w:rPr>
        <w:t>of coaching is to the</w:t>
      </w:r>
      <w:r w:rsidRPr="00D621CB">
        <w:rPr>
          <w:rFonts w:asciiTheme="minorHAnsi" w:hAnsiTheme="minorHAnsi" w:cstheme="minorBidi"/>
          <w:spacing w:val="-1"/>
        </w:rPr>
        <w:t xml:space="preserve"> </w:t>
      </w:r>
      <w:r w:rsidRPr="00D621CB">
        <w:rPr>
          <w:rFonts w:asciiTheme="minorHAnsi" w:hAnsiTheme="minorHAnsi" w:cstheme="minorBidi"/>
        </w:rPr>
        <w:t>end</w:t>
      </w:r>
      <w:r w:rsidRPr="00D621CB">
        <w:rPr>
          <w:rFonts w:asciiTheme="minorHAnsi" w:hAnsiTheme="minorHAnsi" w:cstheme="minorBidi"/>
          <w:spacing w:val="-2"/>
        </w:rPr>
        <w:t xml:space="preserve"> </w:t>
      </w:r>
      <w:r w:rsidRPr="00D621CB">
        <w:rPr>
          <w:rFonts w:asciiTheme="minorHAnsi" w:hAnsiTheme="minorHAnsi" w:cstheme="minorBidi"/>
        </w:rPr>
        <w:t>of the semester. If less than three weeks remain in the semester, monitoring and coaching will continue through the end of the subsequent semester.</w:t>
      </w:r>
    </w:p>
    <w:p w14:paraId="0D16D304" w14:textId="77777777" w:rsidR="00E06140" w:rsidRPr="0088299A" w:rsidRDefault="00E06140" w:rsidP="00E06140">
      <w:pPr>
        <w:pStyle w:val="BodyText"/>
        <w:spacing w:before="157" w:line="259" w:lineRule="auto"/>
        <w:ind w:left="1119" w:right="680"/>
        <w:rPr>
          <w:rFonts w:asciiTheme="minorHAnsi" w:hAnsiTheme="minorHAnsi" w:cstheme="minorBidi"/>
        </w:rPr>
      </w:pPr>
      <w:r w:rsidRPr="10515FC8">
        <w:rPr>
          <w:rFonts w:asciiTheme="minorHAnsi" w:hAnsiTheme="minorHAnsi" w:cstheme="minorBidi"/>
        </w:rPr>
        <w:t>All</w:t>
      </w:r>
      <w:r w:rsidRPr="10515FC8">
        <w:rPr>
          <w:rFonts w:asciiTheme="minorHAnsi" w:hAnsiTheme="minorHAnsi" w:cstheme="minorBidi"/>
          <w:spacing w:val="-2"/>
        </w:rPr>
        <w:t xml:space="preserve"> </w:t>
      </w:r>
      <w:r w:rsidRPr="10515FC8">
        <w:rPr>
          <w:rFonts w:asciiTheme="minorHAnsi" w:hAnsiTheme="minorHAnsi" w:cstheme="minorBidi"/>
        </w:rPr>
        <w:t>documentation</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event,</w:t>
      </w:r>
      <w:r w:rsidRPr="10515FC8">
        <w:rPr>
          <w:rFonts w:asciiTheme="minorHAnsi" w:hAnsiTheme="minorHAnsi" w:cstheme="minorBidi"/>
          <w:spacing w:val="-4"/>
        </w:rPr>
        <w:t xml:space="preserve"> </w:t>
      </w:r>
      <w:r w:rsidRPr="10515FC8">
        <w:rPr>
          <w:rFonts w:asciiTheme="minorHAnsi" w:hAnsiTheme="minorHAnsi" w:cstheme="minorBidi"/>
        </w:rPr>
        <w:t>including</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1"/>
        </w:rPr>
        <w:t xml:space="preserve"> </w:t>
      </w:r>
      <w:r w:rsidRPr="10515FC8">
        <w:rPr>
          <w:rFonts w:asciiTheme="minorHAnsi" w:hAnsiTheme="minorHAnsi" w:cstheme="minorBidi"/>
        </w:rPr>
        <w:t>Student</w:t>
      </w:r>
      <w:r w:rsidRPr="10515FC8">
        <w:rPr>
          <w:rFonts w:asciiTheme="minorHAnsi" w:hAnsiTheme="minorHAnsi" w:cstheme="minorBidi"/>
          <w:spacing w:val="-4"/>
        </w:rPr>
        <w:t xml:space="preserve"> </w:t>
      </w:r>
      <w:r w:rsidRPr="10515FC8">
        <w:rPr>
          <w:rFonts w:asciiTheme="minorHAnsi" w:hAnsiTheme="minorHAnsi" w:cstheme="minorBidi"/>
        </w:rPr>
        <w:t>Event</w:t>
      </w:r>
      <w:r w:rsidRPr="10515FC8">
        <w:rPr>
          <w:rFonts w:asciiTheme="minorHAnsi" w:hAnsiTheme="minorHAnsi" w:cstheme="minorBidi"/>
          <w:spacing w:val="-1"/>
        </w:rPr>
        <w:t xml:space="preserve"> </w:t>
      </w:r>
      <w:r w:rsidRPr="10515FC8">
        <w:rPr>
          <w:rFonts w:asciiTheme="minorHAnsi" w:hAnsiTheme="minorHAnsi" w:cstheme="minorBidi"/>
        </w:rPr>
        <w:t>form,</w:t>
      </w:r>
      <w:r w:rsidRPr="10515FC8">
        <w:rPr>
          <w:rFonts w:asciiTheme="minorHAnsi" w:hAnsiTheme="minorHAnsi" w:cstheme="minorBidi"/>
          <w:spacing w:val="-2"/>
        </w:rPr>
        <w:t xml:space="preserve"> </w:t>
      </w:r>
      <w:r w:rsidRPr="10515FC8">
        <w:rPr>
          <w:rFonts w:asciiTheme="minorHAnsi" w:hAnsiTheme="minorHAnsi" w:cstheme="minorBidi"/>
        </w:rPr>
        <w:t>SPEET</w:t>
      </w:r>
      <w:r w:rsidRPr="10515FC8">
        <w:rPr>
          <w:rFonts w:asciiTheme="minorHAnsi" w:hAnsiTheme="minorHAnsi" w:cstheme="minorBidi"/>
          <w:spacing w:val="-4"/>
        </w:rPr>
        <w:t xml:space="preserve"> </w:t>
      </w:r>
      <w:r w:rsidRPr="10515FC8">
        <w:rPr>
          <w:rFonts w:asciiTheme="minorHAnsi" w:hAnsiTheme="minorHAnsi" w:cstheme="minorBidi"/>
        </w:rPr>
        <w:t>completed</w:t>
      </w:r>
      <w:r w:rsidRPr="10515FC8">
        <w:rPr>
          <w:rFonts w:asciiTheme="minorHAnsi" w:hAnsiTheme="minorHAnsi" w:cstheme="minorBidi"/>
          <w:spacing w:val="-3"/>
        </w:rPr>
        <w:t xml:space="preserve"> </w:t>
      </w:r>
      <w:r w:rsidRPr="10515FC8">
        <w:rPr>
          <w:rFonts w:asciiTheme="minorHAnsi" w:hAnsiTheme="minorHAnsi" w:cstheme="minorBidi"/>
        </w:rPr>
        <w:t>by</w:t>
      </w:r>
      <w:r w:rsidRPr="10515FC8">
        <w:rPr>
          <w:rFonts w:asciiTheme="minorHAnsi" w:hAnsiTheme="minorHAnsi" w:cstheme="minorBidi"/>
          <w:spacing w:val="-1"/>
        </w:rPr>
        <w:t xml:space="preserve"> </w:t>
      </w:r>
      <w:r w:rsidRPr="10515FC8">
        <w:rPr>
          <w:rFonts w:asciiTheme="minorHAnsi" w:hAnsiTheme="minorHAnsi" w:cstheme="minorBidi"/>
        </w:rPr>
        <w:t>faculty</w:t>
      </w:r>
      <w:r w:rsidRPr="10515FC8">
        <w:rPr>
          <w:rFonts w:asciiTheme="minorHAnsi" w:hAnsiTheme="minorHAnsi" w:cstheme="minorBidi"/>
          <w:spacing w:val="-3"/>
        </w:rPr>
        <w:t xml:space="preserve"> </w:t>
      </w:r>
      <w:r w:rsidRPr="10515FC8">
        <w:rPr>
          <w:rFonts w:asciiTheme="minorHAnsi" w:hAnsiTheme="minorHAnsi" w:cstheme="minorBidi"/>
        </w:rPr>
        <w:t>member and student, remediation, coaching, and follow-up will be filed in the Student Clinical File.</w:t>
      </w:r>
    </w:p>
    <w:p w14:paraId="3FA9ED43" w14:textId="77777777" w:rsidR="00E06140" w:rsidRPr="0088299A" w:rsidRDefault="00E06140" w:rsidP="00E06140">
      <w:pPr>
        <w:pStyle w:val="BodyText"/>
        <w:ind w:right="680"/>
        <w:rPr>
          <w:rFonts w:asciiTheme="minorHAnsi" w:hAnsiTheme="minorHAnsi" w:cstheme="minorHAnsi"/>
        </w:rPr>
      </w:pPr>
    </w:p>
    <w:p w14:paraId="74FFEEA4" w14:textId="77777777" w:rsidR="00E06140" w:rsidRPr="0088299A" w:rsidRDefault="00E06140" w:rsidP="00E06140">
      <w:pPr>
        <w:rPr>
          <w:rFonts w:asciiTheme="minorHAnsi" w:hAnsiTheme="minorHAnsi" w:cstheme="minorHAnsi"/>
        </w:rPr>
        <w:sectPr w:rsidR="00E06140" w:rsidRPr="0088299A" w:rsidSect="00E06140">
          <w:headerReference w:type="default" r:id="rId237"/>
          <w:headerReference w:type="first" r:id="rId238"/>
          <w:footerReference w:type="first" r:id="rId23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072BEDD" w14:textId="77777777" w:rsidR="00DB7CCC" w:rsidRPr="009D5E7D" w:rsidRDefault="00DB7CCC" w:rsidP="00DB7CCC">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0D10F463" wp14:editId="5E7C341C">
            <wp:extent cx="1745263" cy="292607"/>
            <wp:effectExtent l="0" t="0" r="0" b="0"/>
            <wp:docPr id="749209678" name="Picture 74920967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Exposure, Injury and Event Reporting</w:t>
      </w:r>
    </w:p>
    <w:p w14:paraId="720E5629" w14:textId="77777777" w:rsidR="00E06140" w:rsidRPr="0088299A" w:rsidRDefault="00E06140" w:rsidP="00E06140">
      <w:pPr>
        <w:pStyle w:val="BodyText"/>
        <w:rPr>
          <w:rFonts w:asciiTheme="minorHAnsi" w:hAnsiTheme="minorHAnsi" w:cstheme="minorHAnsi"/>
          <w:sz w:val="20"/>
        </w:rPr>
      </w:pPr>
    </w:p>
    <w:p w14:paraId="2B0C4DAB" w14:textId="77777777" w:rsidR="00E06140" w:rsidRPr="0088299A" w:rsidRDefault="00E06140" w:rsidP="00E06140">
      <w:pPr>
        <w:pStyle w:val="BodyText"/>
        <w:spacing w:before="11"/>
        <w:rPr>
          <w:rFonts w:asciiTheme="minorHAnsi" w:hAnsiTheme="minorHAnsi" w:cstheme="minorHAnsi"/>
          <w:sz w:val="18"/>
        </w:rPr>
      </w:pPr>
    </w:p>
    <w:p w14:paraId="4FD7B647" w14:textId="77777777" w:rsidR="00E06140" w:rsidRPr="0088299A" w:rsidRDefault="00E06140" w:rsidP="00E06140">
      <w:pPr>
        <w:pStyle w:val="Heading2"/>
        <w:ind w:left="3600"/>
        <w:rPr>
          <w:rFonts w:asciiTheme="minorHAnsi" w:hAnsiTheme="minorHAnsi" w:cstheme="minorBidi"/>
          <w:color w:val="6F2F9F"/>
          <w:sz w:val="24"/>
          <w:szCs w:val="24"/>
        </w:rPr>
      </w:pPr>
      <w:bookmarkStart w:id="108" w:name="_Toc886056376"/>
      <w:r w:rsidRPr="42869641">
        <w:rPr>
          <w:rFonts w:asciiTheme="minorHAnsi" w:hAnsiTheme="minorHAnsi" w:cstheme="minorBidi"/>
          <w:color w:val="6F2F9F"/>
          <w:sz w:val="24"/>
          <w:szCs w:val="24"/>
        </w:rPr>
        <w:t>Student</w:t>
      </w:r>
      <w:r w:rsidRPr="42869641">
        <w:rPr>
          <w:rFonts w:asciiTheme="minorHAnsi" w:hAnsiTheme="minorHAnsi" w:cstheme="minorBidi"/>
          <w:color w:val="6F2F9F"/>
          <w:spacing w:val="-6"/>
          <w:sz w:val="24"/>
          <w:szCs w:val="24"/>
        </w:rPr>
        <w:t xml:space="preserve"> </w:t>
      </w:r>
      <w:r w:rsidRPr="42869641">
        <w:rPr>
          <w:rFonts w:asciiTheme="minorHAnsi" w:hAnsiTheme="minorHAnsi" w:cstheme="minorBidi"/>
          <w:color w:val="6F2F9F"/>
          <w:sz w:val="24"/>
          <w:szCs w:val="24"/>
        </w:rPr>
        <w:t>Practice</w:t>
      </w:r>
      <w:r w:rsidRPr="42869641">
        <w:rPr>
          <w:rFonts w:asciiTheme="minorHAnsi" w:hAnsiTheme="minorHAnsi" w:cstheme="minorBidi"/>
          <w:color w:val="6F2F9F"/>
          <w:spacing w:val="-5"/>
          <w:sz w:val="24"/>
          <w:szCs w:val="24"/>
        </w:rPr>
        <w:t xml:space="preserve"> </w:t>
      </w:r>
      <w:r w:rsidRPr="42869641">
        <w:rPr>
          <w:rFonts w:asciiTheme="minorHAnsi" w:hAnsiTheme="minorHAnsi" w:cstheme="minorBidi"/>
          <w:color w:val="6F2F9F"/>
          <w:sz w:val="24"/>
          <w:szCs w:val="24"/>
        </w:rPr>
        <w:t>Event</w:t>
      </w:r>
      <w:r w:rsidRPr="42869641">
        <w:rPr>
          <w:rFonts w:asciiTheme="minorHAnsi" w:hAnsiTheme="minorHAnsi" w:cstheme="minorBidi"/>
          <w:color w:val="6F2F9F"/>
          <w:spacing w:val="-3"/>
          <w:sz w:val="24"/>
          <w:szCs w:val="24"/>
        </w:rPr>
        <w:t xml:space="preserve"> </w:t>
      </w:r>
      <w:r w:rsidRPr="42869641">
        <w:rPr>
          <w:rFonts w:asciiTheme="minorHAnsi" w:hAnsiTheme="minorHAnsi" w:cstheme="minorBidi"/>
          <w:color w:val="6F2F9F"/>
          <w:spacing w:val="-4"/>
          <w:sz w:val="24"/>
          <w:szCs w:val="24"/>
        </w:rPr>
        <w:t>Form</w:t>
      </w:r>
      <w:bookmarkEnd w:id="108"/>
    </w:p>
    <w:p w14:paraId="2178920B" w14:textId="77777777" w:rsidR="00E06140" w:rsidRPr="0088299A" w:rsidRDefault="00E06140" w:rsidP="00E06140">
      <w:pPr>
        <w:pStyle w:val="BodyText"/>
        <w:rPr>
          <w:rFonts w:asciiTheme="minorHAnsi" w:hAnsiTheme="minorHAnsi" w:cstheme="minorHAnsi"/>
          <w:b/>
        </w:rPr>
      </w:pPr>
    </w:p>
    <w:p w14:paraId="29877814" w14:textId="77777777" w:rsidR="00E06140" w:rsidRPr="0088299A" w:rsidRDefault="00E06140" w:rsidP="00E06140">
      <w:pPr>
        <w:pStyle w:val="BodyText"/>
        <w:tabs>
          <w:tab w:val="left" w:pos="4050"/>
          <w:tab w:val="left" w:pos="7599"/>
        </w:tabs>
        <w:spacing w:before="195"/>
        <w:ind w:left="1360"/>
        <w:rPr>
          <w:rFonts w:asciiTheme="minorHAnsi" w:hAnsiTheme="minorHAnsi" w:cstheme="minorBidi"/>
        </w:rPr>
      </w:pPr>
      <w:r w:rsidRPr="10515FC8">
        <w:rPr>
          <w:rFonts w:asciiTheme="minorHAnsi" w:hAnsiTheme="minorHAnsi" w:cstheme="minorBidi"/>
          <w:spacing w:val="-2"/>
        </w:rPr>
        <w:t>Student:</w:t>
      </w:r>
      <w:r w:rsidRPr="0088299A">
        <w:rPr>
          <w:rFonts w:asciiTheme="minorHAnsi" w:hAnsiTheme="minorHAnsi" w:cstheme="minorHAnsi"/>
        </w:rPr>
        <w:tab/>
      </w:r>
      <w:r w:rsidRPr="10515FC8">
        <w:rPr>
          <w:rFonts w:asciiTheme="minorHAnsi" w:hAnsiTheme="minorHAnsi" w:cstheme="minorBidi"/>
        </w:rPr>
        <w:t>Date</w:t>
      </w:r>
      <w:r w:rsidRPr="10515FC8">
        <w:rPr>
          <w:rFonts w:asciiTheme="minorHAnsi" w:hAnsiTheme="minorHAnsi" w:cstheme="minorBidi"/>
          <w:spacing w:val="-3"/>
        </w:rPr>
        <w:t xml:space="preserve"> </w:t>
      </w:r>
      <w:r w:rsidRPr="10515FC8">
        <w:rPr>
          <w:rFonts w:asciiTheme="minorHAnsi" w:hAnsiTheme="minorHAnsi" w:cstheme="minorBidi"/>
        </w:rPr>
        <w:t>of</w:t>
      </w:r>
      <w:r w:rsidRPr="10515FC8">
        <w:rPr>
          <w:rFonts w:asciiTheme="minorHAnsi" w:hAnsiTheme="minorHAnsi" w:cstheme="minorBidi"/>
          <w:spacing w:val="-1"/>
        </w:rPr>
        <w:t xml:space="preserve"> </w:t>
      </w:r>
      <w:r w:rsidRPr="10515FC8">
        <w:rPr>
          <w:rFonts w:asciiTheme="minorHAnsi" w:hAnsiTheme="minorHAnsi" w:cstheme="minorBidi"/>
          <w:spacing w:val="-2"/>
        </w:rPr>
        <w:t>Event:</w:t>
      </w:r>
      <w:r w:rsidRPr="0088299A">
        <w:rPr>
          <w:rFonts w:asciiTheme="minorHAnsi" w:hAnsiTheme="minorHAnsi" w:cstheme="minorHAnsi"/>
        </w:rPr>
        <w:tab/>
      </w:r>
      <w:r w:rsidRPr="10515FC8">
        <w:rPr>
          <w:rFonts w:asciiTheme="minorHAnsi" w:hAnsiTheme="minorHAnsi" w:cstheme="minorBidi"/>
        </w:rPr>
        <w:t>Time</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1"/>
        </w:rPr>
        <w:t xml:space="preserve"> </w:t>
      </w:r>
      <w:r w:rsidRPr="10515FC8">
        <w:rPr>
          <w:rFonts w:asciiTheme="minorHAnsi" w:hAnsiTheme="minorHAnsi" w:cstheme="minorBidi"/>
          <w:spacing w:val="-2"/>
        </w:rPr>
        <w:t>Event:</w:t>
      </w:r>
    </w:p>
    <w:p w14:paraId="4D166710" w14:textId="77777777" w:rsidR="00E06140" w:rsidRPr="0088299A" w:rsidRDefault="00E06140" w:rsidP="00E06140">
      <w:pPr>
        <w:pStyle w:val="BodyText"/>
        <w:rPr>
          <w:rFonts w:asciiTheme="minorHAnsi" w:hAnsiTheme="minorHAnsi" w:cstheme="minorHAnsi"/>
        </w:rPr>
      </w:pPr>
    </w:p>
    <w:p w14:paraId="6F7CBBCF" w14:textId="77777777" w:rsidR="00E06140" w:rsidRPr="0088299A" w:rsidRDefault="00E06140" w:rsidP="00E06140">
      <w:pPr>
        <w:pStyle w:val="BodyText"/>
        <w:rPr>
          <w:rFonts w:asciiTheme="minorHAnsi" w:hAnsiTheme="minorHAnsi" w:cstheme="minorHAnsi"/>
        </w:rPr>
      </w:pPr>
    </w:p>
    <w:p w14:paraId="1F3DDCBA" w14:textId="77777777" w:rsidR="00E06140" w:rsidRPr="0088299A" w:rsidRDefault="00E06140" w:rsidP="00E06140">
      <w:pPr>
        <w:pStyle w:val="BodyText"/>
        <w:tabs>
          <w:tab w:val="left" w:pos="3999"/>
        </w:tabs>
        <w:ind w:left="1360"/>
        <w:rPr>
          <w:rFonts w:asciiTheme="minorHAnsi" w:hAnsiTheme="minorHAnsi" w:cstheme="minorBidi"/>
        </w:rPr>
      </w:pPr>
      <w:r w:rsidRPr="10515FC8">
        <w:rPr>
          <w:rFonts w:asciiTheme="minorHAnsi" w:hAnsiTheme="minorHAnsi" w:cstheme="minorBidi"/>
          <w:spacing w:val="-2"/>
        </w:rPr>
        <w:t>Program:</w:t>
      </w:r>
      <w:r w:rsidRPr="0088299A">
        <w:rPr>
          <w:rFonts w:asciiTheme="minorHAnsi" w:hAnsiTheme="minorHAnsi" w:cstheme="minorHAnsi"/>
        </w:rPr>
        <w:tab/>
      </w:r>
      <w:r w:rsidRPr="10515FC8">
        <w:rPr>
          <w:rFonts w:asciiTheme="minorHAnsi" w:hAnsiTheme="minorHAnsi" w:cstheme="minorBidi"/>
          <w:spacing w:val="-2"/>
        </w:rPr>
        <w:t>Course:</w:t>
      </w:r>
    </w:p>
    <w:p w14:paraId="23498E09" w14:textId="77777777" w:rsidR="00E06140" w:rsidRPr="0088299A" w:rsidRDefault="00E06140" w:rsidP="00E06140">
      <w:pPr>
        <w:pStyle w:val="BodyText"/>
        <w:spacing w:before="2"/>
        <w:rPr>
          <w:rFonts w:asciiTheme="minorHAnsi" w:hAnsiTheme="minorHAnsi" w:cstheme="minorHAnsi"/>
        </w:rPr>
      </w:pPr>
    </w:p>
    <w:p w14:paraId="57DAA72A" w14:textId="77777777" w:rsidR="00E06140" w:rsidRPr="0088299A" w:rsidRDefault="00E06140" w:rsidP="00E06140">
      <w:pPr>
        <w:pStyle w:val="BodyText"/>
        <w:ind w:left="1359"/>
        <w:rPr>
          <w:rFonts w:asciiTheme="minorHAnsi" w:hAnsiTheme="minorHAnsi" w:cstheme="minorHAnsi"/>
        </w:rPr>
      </w:pPr>
      <w:r w:rsidRPr="0088299A">
        <w:rPr>
          <w:rFonts w:asciiTheme="minorHAnsi" w:hAnsiTheme="minorHAnsi" w:cstheme="minorHAnsi"/>
        </w:rPr>
        <w:t>Type</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Event:</w:t>
      </w:r>
      <w:r w:rsidRPr="0088299A">
        <w:rPr>
          <w:rFonts w:asciiTheme="minorHAnsi" w:hAnsiTheme="minorHAnsi" w:cstheme="minorHAnsi"/>
          <w:spacing w:val="51"/>
        </w:rPr>
        <w:t xml:space="preserve"> </w:t>
      </w:r>
      <w:r w:rsidRPr="0088299A">
        <w:rPr>
          <w:rFonts w:ascii="Segoe UI Symbol" w:hAnsi="Segoe UI Symbol" w:cs="Segoe UI Symbol"/>
        </w:rPr>
        <w:t>☐</w:t>
      </w:r>
      <w:r w:rsidRPr="0088299A">
        <w:rPr>
          <w:rFonts w:asciiTheme="minorHAnsi" w:hAnsiTheme="minorHAnsi" w:cstheme="minorHAnsi"/>
        </w:rPr>
        <w:t>Clinical</w:t>
      </w:r>
      <w:r w:rsidRPr="0088299A">
        <w:rPr>
          <w:rFonts w:asciiTheme="minorHAnsi" w:hAnsiTheme="minorHAnsi" w:cstheme="minorHAnsi"/>
          <w:spacing w:val="79"/>
          <w:w w:val="150"/>
        </w:rPr>
        <w:t xml:space="preserve"> </w:t>
      </w:r>
      <w:r w:rsidRPr="0088299A">
        <w:rPr>
          <w:rFonts w:ascii="Segoe UI Symbol" w:hAnsi="Segoe UI Symbol" w:cs="Segoe UI Symbol"/>
          <w:spacing w:val="-2"/>
        </w:rPr>
        <w:t>☐</w:t>
      </w:r>
      <w:r w:rsidRPr="0088299A">
        <w:rPr>
          <w:rFonts w:asciiTheme="minorHAnsi" w:hAnsiTheme="minorHAnsi" w:cstheme="minorHAnsi"/>
          <w:spacing w:val="-2"/>
        </w:rPr>
        <w:t>Other</w:t>
      </w:r>
    </w:p>
    <w:p w14:paraId="7A4BE36D" w14:textId="77777777" w:rsidR="00E06140" w:rsidRPr="0088299A" w:rsidRDefault="00E06140" w:rsidP="00E06140">
      <w:pPr>
        <w:pStyle w:val="BodyText"/>
        <w:ind w:left="1360"/>
        <w:rPr>
          <w:rFonts w:asciiTheme="minorHAnsi" w:hAnsiTheme="minorHAnsi" w:cstheme="minorHAnsi"/>
        </w:rPr>
      </w:pPr>
      <w:r w:rsidRPr="0088299A">
        <w:rPr>
          <w:rFonts w:asciiTheme="minorHAnsi" w:hAnsiTheme="minorHAnsi" w:cstheme="minorHAnsi"/>
        </w:rPr>
        <w:t>Name</w:t>
      </w:r>
      <w:r w:rsidRPr="0088299A">
        <w:rPr>
          <w:rFonts w:asciiTheme="minorHAnsi" w:hAnsiTheme="minorHAnsi" w:cstheme="minorHAnsi"/>
          <w:spacing w:val="-6"/>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5"/>
        </w:rPr>
        <w:t xml:space="preserve"> </w:t>
      </w:r>
      <w:r w:rsidRPr="0088299A">
        <w:rPr>
          <w:rFonts w:asciiTheme="minorHAnsi" w:hAnsiTheme="minorHAnsi" w:cstheme="minorHAnsi"/>
        </w:rPr>
        <w:t>Member</w:t>
      </w:r>
      <w:r w:rsidRPr="0088299A">
        <w:rPr>
          <w:rFonts w:asciiTheme="minorHAnsi" w:hAnsiTheme="minorHAnsi" w:cstheme="minorHAnsi"/>
          <w:spacing w:val="-5"/>
        </w:rPr>
        <w:t xml:space="preserve"> </w:t>
      </w:r>
      <w:r w:rsidRPr="0088299A">
        <w:rPr>
          <w:rFonts w:asciiTheme="minorHAnsi" w:hAnsiTheme="minorHAnsi" w:cstheme="minorHAnsi"/>
        </w:rPr>
        <w:t>Initiating</w:t>
      </w:r>
      <w:r w:rsidRPr="0088299A">
        <w:rPr>
          <w:rFonts w:asciiTheme="minorHAnsi" w:hAnsiTheme="minorHAnsi" w:cstheme="minorHAnsi"/>
          <w:spacing w:val="-4"/>
        </w:rPr>
        <w:t xml:space="preserve"> </w:t>
      </w:r>
      <w:r w:rsidRPr="0088299A">
        <w:rPr>
          <w:rFonts w:asciiTheme="minorHAnsi" w:hAnsiTheme="minorHAnsi" w:cstheme="minorHAnsi"/>
        </w:rPr>
        <w:t>Report</w:t>
      </w:r>
      <w:r w:rsidRPr="0088299A">
        <w:rPr>
          <w:rFonts w:asciiTheme="minorHAnsi" w:hAnsiTheme="minorHAnsi" w:cstheme="minorHAnsi"/>
          <w:spacing w:val="-5"/>
        </w:rPr>
        <w:t xml:space="preserve"> </w:t>
      </w:r>
      <w:r w:rsidRPr="0088299A">
        <w:rPr>
          <w:rFonts w:asciiTheme="minorHAnsi" w:hAnsiTheme="minorHAnsi" w:cstheme="minorHAnsi"/>
          <w:spacing w:val="-2"/>
        </w:rPr>
        <w:t>Process:</w:t>
      </w:r>
    </w:p>
    <w:p w14:paraId="4C60BF63" w14:textId="77777777" w:rsidR="00E06140" w:rsidRPr="0088299A" w:rsidRDefault="00E06140" w:rsidP="00E06140">
      <w:pPr>
        <w:pStyle w:val="BodyText"/>
        <w:spacing w:before="135"/>
        <w:ind w:left="1360"/>
        <w:rPr>
          <w:rFonts w:asciiTheme="minorHAnsi" w:hAnsiTheme="minorHAnsi" w:cstheme="minorHAnsi"/>
        </w:rPr>
      </w:pPr>
      <w:r w:rsidRPr="0088299A">
        <w:rPr>
          <w:rFonts w:asciiTheme="minorHAnsi" w:hAnsiTheme="minorHAnsi" w:cstheme="minorHAnsi"/>
        </w:rPr>
        <w:t>Describe</w:t>
      </w:r>
      <w:r w:rsidRPr="0088299A">
        <w:rPr>
          <w:rFonts w:asciiTheme="minorHAnsi" w:hAnsiTheme="minorHAnsi" w:cstheme="minorHAnsi"/>
          <w:spacing w:val="-6"/>
        </w:rPr>
        <w:t xml:space="preserve"> </w:t>
      </w:r>
      <w:r w:rsidRPr="0088299A">
        <w:rPr>
          <w:rFonts w:asciiTheme="minorHAnsi" w:hAnsiTheme="minorHAnsi" w:cstheme="minorHAnsi"/>
        </w:rPr>
        <w:t>Event</w:t>
      </w:r>
      <w:r w:rsidRPr="0088299A">
        <w:rPr>
          <w:rFonts w:asciiTheme="minorHAnsi" w:hAnsiTheme="minorHAnsi" w:cstheme="minorHAnsi"/>
          <w:spacing w:val="-6"/>
        </w:rPr>
        <w:t xml:space="preserve"> </w:t>
      </w:r>
      <w:r w:rsidRPr="0088299A">
        <w:rPr>
          <w:rFonts w:asciiTheme="minorHAnsi" w:hAnsiTheme="minorHAnsi" w:cstheme="minorHAnsi"/>
        </w:rPr>
        <w:t>(Include</w:t>
      </w:r>
      <w:r w:rsidRPr="0088299A">
        <w:rPr>
          <w:rFonts w:asciiTheme="minorHAnsi" w:hAnsiTheme="minorHAnsi" w:cstheme="minorHAnsi"/>
          <w:spacing w:val="-3"/>
        </w:rPr>
        <w:t xml:space="preserve"> </w:t>
      </w:r>
      <w:r w:rsidRPr="0088299A">
        <w:rPr>
          <w:rFonts w:asciiTheme="minorHAnsi" w:hAnsiTheme="minorHAnsi" w:cstheme="minorHAnsi"/>
        </w:rPr>
        <w:t>witnesses,</w:t>
      </w:r>
      <w:r w:rsidRPr="0088299A">
        <w:rPr>
          <w:rFonts w:asciiTheme="minorHAnsi" w:hAnsiTheme="minorHAnsi" w:cstheme="minorHAnsi"/>
          <w:spacing w:val="-6"/>
        </w:rPr>
        <w:t xml:space="preserve"> </w:t>
      </w:r>
      <w:r w:rsidRPr="0088299A">
        <w:rPr>
          <w:rFonts w:asciiTheme="minorHAnsi" w:hAnsiTheme="minorHAnsi" w:cstheme="minorHAnsi"/>
        </w:rPr>
        <w:t>context.</w:t>
      </w:r>
      <w:r w:rsidRPr="0088299A">
        <w:rPr>
          <w:rFonts w:asciiTheme="minorHAnsi" w:hAnsiTheme="minorHAnsi" w:cstheme="minorHAnsi"/>
          <w:spacing w:val="-7"/>
        </w:rPr>
        <w:t xml:space="preserve"> </w:t>
      </w:r>
      <w:r w:rsidRPr="0088299A">
        <w:rPr>
          <w:rFonts w:asciiTheme="minorHAnsi" w:hAnsiTheme="minorHAnsi" w:cstheme="minorHAnsi"/>
        </w:rPr>
        <w:t>Do</w:t>
      </w:r>
      <w:r w:rsidRPr="0088299A">
        <w:rPr>
          <w:rFonts w:asciiTheme="minorHAnsi" w:hAnsiTheme="minorHAnsi" w:cstheme="minorHAnsi"/>
          <w:spacing w:val="-3"/>
        </w:rPr>
        <w:t xml:space="preserve"> </w:t>
      </w:r>
      <w:r w:rsidRPr="0088299A">
        <w:rPr>
          <w:rFonts w:asciiTheme="minorHAnsi" w:hAnsiTheme="minorHAnsi" w:cstheme="minorHAnsi"/>
          <w:u w:val="single"/>
        </w:rPr>
        <w:t>not</w:t>
      </w:r>
      <w:r w:rsidRPr="0088299A">
        <w:rPr>
          <w:rFonts w:asciiTheme="minorHAnsi" w:hAnsiTheme="minorHAnsi" w:cstheme="minorHAnsi"/>
          <w:spacing w:val="-3"/>
        </w:rPr>
        <w:t xml:space="preserve"> </w:t>
      </w:r>
      <w:r w:rsidRPr="0088299A">
        <w:rPr>
          <w:rFonts w:asciiTheme="minorHAnsi" w:hAnsiTheme="minorHAnsi" w:cstheme="minorHAnsi"/>
        </w:rPr>
        <w:t>include</w:t>
      </w:r>
      <w:r w:rsidRPr="0088299A">
        <w:rPr>
          <w:rFonts w:asciiTheme="minorHAnsi" w:hAnsiTheme="minorHAnsi" w:cstheme="minorHAnsi"/>
          <w:spacing w:val="-3"/>
        </w:rPr>
        <w:t xml:space="preserve"> </w:t>
      </w:r>
      <w:r w:rsidRPr="0088299A">
        <w:rPr>
          <w:rFonts w:asciiTheme="minorHAnsi" w:hAnsiTheme="minorHAnsi" w:cstheme="minorHAnsi"/>
        </w:rPr>
        <w:t>patient</w:t>
      </w:r>
      <w:r w:rsidRPr="0088299A">
        <w:rPr>
          <w:rFonts w:asciiTheme="minorHAnsi" w:hAnsiTheme="minorHAnsi" w:cstheme="minorHAnsi"/>
          <w:spacing w:val="-3"/>
        </w:rPr>
        <w:t xml:space="preserve"> </w:t>
      </w:r>
      <w:r w:rsidRPr="0088299A">
        <w:rPr>
          <w:rFonts w:asciiTheme="minorHAnsi" w:hAnsiTheme="minorHAnsi" w:cstheme="minorHAnsi"/>
          <w:spacing w:val="-2"/>
        </w:rPr>
        <w:t>names):</w:t>
      </w:r>
    </w:p>
    <w:p w14:paraId="369B1D4B" w14:textId="77777777" w:rsidR="00E06140" w:rsidRPr="0088299A" w:rsidRDefault="00E06140" w:rsidP="00E06140">
      <w:pPr>
        <w:pStyle w:val="BodyText"/>
        <w:rPr>
          <w:rFonts w:asciiTheme="minorHAnsi" w:hAnsiTheme="minorHAnsi" w:cstheme="minorHAnsi"/>
          <w:sz w:val="20"/>
        </w:rPr>
      </w:pPr>
    </w:p>
    <w:p w14:paraId="77BFA866" w14:textId="77777777" w:rsidR="00E06140" w:rsidRPr="0088299A" w:rsidRDefault="00E06140" w:rsidP="00E06140">
      <w:pPr>
        <w:pStyle w:val="BodyText"/>
        <w:rPr>
          <w:rFonts w:asciiTheme="minorHAnsi" w:hAnsiTheme="minorHAnsi" w:cstheme="minorHAnsi"/>
          <w:sz w:val="20"/>
        </w:rPr>
      </w:pPr>
    </w:p>
    <w:p w14:paraId="0EAC4F50" w14:textId="77777777" w:rsidR="00E06140" w:rsidRPr="0088299A" w:rsidRDefault="00E06140" w:rsidP="00E06140">
      <w:pPr>
        <w:pStyle w:val="BodyText"/>
        <w:rPr>
          <w:rFonts w:asciiTheme="minorHAnsi" w:hAnsiTheme="minorHAnsi" w:cstheme="minorHAnsi"/>
          <w:sz w:val="20"/>
        </w:rPr>
      </w:pPr>
    </w:p>
    <w:p w14:paraId="036B6617" w14:textId="77777777" w:rsidR="00E06140" w:rsidRPr="0088299A" w:rsidRDefault="00E06140" w:rsidP="00E06140">
      <w:pPr>
        <w:pStyle w:val="BodyText"/>
        <w:rPr>
          <w:rFonts w:asciiTheme="minorHAnsi" w:hAnsiTheme="minorHAnsi" w:cstheme="minorHAnsi"/>
          <w:sz w:val="20"/>
        </w:rPr>
      </w:pPr>
    </w:p>
    <w:p w14:paraId="4A383268" w14:textId="77777777" w:rsidR="00E06140" w:rsidRPr="0088299A" w:rsidRDefault="00E06140" w:rsidP="00E06140">
      <w:pPr>
        <w:pStyle w:val="BodyText"/>
        <w:rPr>
          <w:rFonts w:asciiTheme="minorHAnsi" w:hAnsiTheme="minorHAnsi" w:cstheme="minorHAnsi"/>
          <w:sz w:val="20"/>
        </w:rPr>
      </w:pPr>
    </w:p>
    <w:p w14:paraId="68F2A681" w14:textId="77777777" w:rsidR="00E06140" w:rsidRPr="0088299A" w:rsidRDefault="00E06140" w:rsidP="00E06140">
      <w:pPr>
        <w:pStyle w:val="BodyText"/>
        <w:rPr>
          <w:rFonts w:asciiTheme="minorHAnsi" w:hAnsiTheme="minorHAnsi" w:cstheme="minorHAnsi"/>
          <w:sz w:val="20"/>
        </w:rPr>
      </w:pPr>
    </w:p>
    <w:p w14:paraId="3FEAA431" w14:textId="77777777" w:rsidR="00E06140" w:rsidRPr="0088299A" w:rsidRDefault="00E06140" w:rsidP="00E06140">
      <w:pPr>
        <w:pStyle w:val="BodyText"/>
        <w:rPr>
          <w:rFonts w:asciiTheme="minorHAnsi" w:hAnsiTheme="minorHAnsi" w:cstheme="minorHAnsi"/>
          <w:sz w:val="20"/>
        </w:rPr>
      </w:pPr>
    </w:p>
    <w:p w14:paraId="27A9B2E9" w14:textId="77777777" w:rsidR="00E06140" w:rsidRPr="0088299A" w:rsidRDefault="00E06140" w:rsidP="00E06140">
      <w:pPr>
        <w:pStyle w:val="BodyText"/>
        <w:rPr>
          <w:rFonts w:asciiTheme="minorHAnsi" w:hAnsiTheme="minorHAnsi" w:cstheme="minorHAnsi"/>
          <w:sz w:val="20"/>
        </w:rPr>
      </w:pPr>
    </w:p>
    <w:p w14:paraId="34415695" w14:textId="77777777" w:rsidR="00E06140" w:rsidRPr="0088299A" w:rsidRDefault="00E06140" w:rsidP="00E06140">
      <w:pPr>
        <w:pStyle w:val="BodyText"/>
        <w:rPr>
          <w:rFonts w:asciiTheme="minorHAnsi" w:hAnsiTheme="minorHAnsi" w:cstheme="minorHAnsi"/>
          <w:sz w:val="20"/>
        </w:rPr>
      </w:pPr>
    </w:p>
    <w:p w14:paraId="49A365F9" w14:textId="77777777" w:rsidR="00E06140" w:rsidRPr="0088299A" w:rsidRDefault="00E06140" w:rsidP="00E06140">
      <w:pPr>
        <w:pStyle w:val="BodyText"/>
        <w:spacing w:before="10"/>
        <w:rPr>
          <w:rFonts w:asciiTheme="minorHAnsi" w:hAnsiTheme="minorHAnsi" w:cstheme="minorHAnsi"/>
          <w:sz w:val="17"/>
        </w:rPr>
      </w:pPr>
    </w:p>
    <w:p w14:paraId="1C8BE51D" w14:textId="77777777" w:rsidR="00E06140" w:rsidRPr="0088299A" w:rsidRDefault="00E06140" w:rsidP="00E06140">
      <w:pPr>
        <w:pStyle w:val="Heading4"/>
        <w:rPr>
          <w:rFonts w:asciiTheme="minorHAnsi" w:hAnsiTheme="minorHAnsi" w:cstheme="minorHAnsi"/>
        </w:rPr>
      </w:pPr>
      <w:r w:rsidRPr="0088299A">
        <w:rPr>
          <w:rFonts w:asciiTheme="minorHAnsi" w:hAnsiTheme="minorHAnsi" w:cstheme="minorHAnsi"/>
        </w:rPr>
        <w:t>Student</w:t>
      </w:r>
      <w:r w:rsidRPr="0088299A">
        <w:rPr>
          <w:rFonts w:asciiTheme="minorHAnsi" w:hAnsiTheme="minorHAnsi" w:cstheme="minorHAnsi"/>
          <w:spacing w:val="-5"/>
        </w:rPr>
        <w:t xml:space="preserve"> </w:t>
      </w:r>
      <w:r w:rsidRPr="0088299A">
        <w:rPr>
          <w:rFonts w:asciiTheme="minorHAnsi" w:hAnsiTheme="minorHAnsi" w:cstheme="minorHAnsi"/>
        </w:rPr>
        <w:t>Practice</w:t>
      </w:r>
      <w:r w:rsidRPr="0088299A">
        <w:rPr>
          <w:rFonts w:asciiTheme="minorHAnsi" w:hAnsiTheme="minorHAnsi" w:cstheme="minorHAnsi"/>
          <w:spacing w:val="-6"/>
        </w:rPr>
        <w:t xml:space="preserve"> </w:t>
      </w:r>
      <w:r w:rsidRPr="0088299A">
        <w:rPr>
          <w:rFonts w:asciiTheme="minorHAnsi" w:hAnsiTheme="minorHAnsi" w:cstheme="minorHAnsi"/>
        </w:rPr>
        <w:t>Event</w:t>
      </w:r>
      <w:r w:rsidRPr="0088299A">
        <w:rPr>
          <w:rFonts w:asciiTheme="minorHAnsi" w:hAnsiTheme="minorHAnsi" w:cstheme="minorHAnsi"/>
          <w:spacing w:val="-5"/>
        </w:rPr>
        <w:t xml:space="preserve"> </w:t>
      </w:r>
      <w:r w:rsidRPr="0088299A">
        <w:rPr>
          <w:rFonts w:asciiTheme="minorHAnsi" w:hAnsiTheme="minorHAnsi" w:cstheme="minorHAnsi"/>
        </w:rPr>
        <w:t>Evaluation</w:t>
      </w:r>
      <w:r w:rsidRPr="0088299A">
        <w:rPr>
          <w:rFonts w:asciiTheme="minorHAnsi" w:hAnsiTheme="minorHAnsi" w:cstheme="minorHAnsi"/>
          <w:spacing w:val="-5"/>
        </w:rPr>
        <w:t xml:space="preserve"> </w:t>
      </w:r>
      <w:r w:rsidRPr="0088299A">
        <w:rPr>
          <w:rFonts w:asciiTheme="minorHAnsi" w:hAnsiTheme="minorHAnsi" w:cstheme="minorHAnsi"/>
        </w:rPr>
        <w:t>Tool</w:t>
      </w:r>
      <w:r w:rsidRPr="0088299A">
        <w:rPr>
          <w:rFonts w:asciiTheme="minorHAnsi" w:hAnsiTheme="minorHAnsi" w:cstheme="minorHAnsi"/>
          <w:spacing w:val="-6"/>
        </w:rPr>
        <w:t xml:space="preserve"> </w:t>
      </w:r>
      <w:r w:rsidRPr="0088299A">
        <w:rPr>
          <w:rFonts w:asciiTheme="minorHAnsi" w:hAnsiTheme="minorHAnsi" w:cstheme="minorHAnsi"/>
        </w:rPr>
        <w:t>(SPEET)</w:t>
      </w:r>
      <w:r w:rsidRPr="0088299A">
        <w:rPr>
          <w:rFonts w:asciiTheme="minorHAnsi" w:hAnsiTheme="minorHAnsi" w:cstheme="minorHAnsi"/>
          <w:spacing w:val="-5"/>
        </w:rPr>
        <w:t xml:space="preserve"> </w:t>
      </w:r>
      <w:r w:rsidRPr="0088299A">
        <w:rPr>
          <w:rFonts w:asciiTheme="minorHAnsi" w:hAnsiTheme="minorHAnsi" w:cstheme="minorHAnsi"/>
          <w:spacing w:val="-2"/>
        </w:rPr>
        <w:t>Scores</w:t>
      </w:r>
    </w:p>
    <w:p w14:paraId="3DE15357" w14:textId="77777777" w:rsidR="00E06140" w:rsidRPr="0088299A" w:rsidRDefault="00E06140" w:rsidP="00E06140">
      <w:pPr>
        <w:tabs>
          <w:tab w:val="left" w:pos="5440"/>
        </w:tabs>
        <w:spacing w:before="132"/>
        <w:ind w:left="1360"/>
        <w:rPr>
          <w:rFonts w:asciiTheme="minorHAnsi" w:hAnsiTheme="minorHAnsi" w:cstheme="minorBidi"/>
          <w:b/>
          <w:bCs/>
        </w:rPr>
      </w:pPr>
      <w:r w:rsidRPr="10515FC8">
        <w:rPr>
          <w:rFonts w:asciiTheme="minorHAnsi" w:hAnsiTheme="minorHAnsi" w:cstheme="minorBidi"/>
          <w:b/>
          <w:bCs/>
        </w:rPr>
        <w:t>SPEET</w:t>
      </w:r>
      <w:r w:rsidRPr="10515FC8">
        <w:rPr>
          <w:rFonts w:asciiTheme="minorHAnsi" w:hAnsiTheme="minorHAnsi" w:cstheme="minorBidi"/>
          <w:b/>
          <w:bCs/>
          <w:spacing w:val="-4"/>
        </w:rPr>
        <w:t xml:space="preserve"> </w:t>
      </w:r>
      <w:r w:rsidRPr="10515FC8">
        <w:rPr>
          <w:rFonts w:asciiTheme="minorHAnsi" w:hAnsiTheme="minorHAnsi" w:cstheme="minorBidi"/>
          <w:b/>
          <w:bCs/>
        </w:rPr>
        <w:t>Score</w:t>
      </w:r>
      <w:r w:rsidRPr="10515FC8">
        <w:rPr>
          <w:rFonts w:asciiTheme="minorHAnsi" w:hAnsiTheme="minorHAnsi" w:cstheme="minorBidi"/>
          <w:b/>
          <w:bCs/>
          <w:spacing w:val="-3"/>
        </w:rPr>
        <w:t xml:space="preserve"> </w:t>
      </w:r>
      <w:r w:rsidRPr="10515FC8">
        <w:rPr>
          <w:rFonts w:asciiTheme="minorHAnsi" w:hAnsiTheme="minorHAnsi" w:cstheme="minorBidi"/>
          <w:b/>
          <w:bCs/>
          <w:spacing w:val="-2"/>
        </w:rPr>
        <w:t>(Faculty): ￼</w:t>
      </w:r>
      <w:r w:rsidRPr="10515FC8">
        <w:rPr>
          <w:rFonts w:asciiTheme="minorHAnsi" w:hAnsiTheme="minorHAnsi" w:cstheme="minorBidi"/>
          <w:b/>
          <w:bCs/>
        </w:rPr>
        <w:t>SPEET</w:t>
      </w:r>
      <w:r w:rsidRPr="10515FC8">
        <w:rPr>
          <w:rFonts w:asciiTheme="minorHAnsi" w:hAnsiTheme="minorHAnsi" w:cstheme="minorBidi"/>
          <w:b/>
          <w:bCs/>
          <w:spacing w:val="-6"/>
        </w:rPr>
        <w:t xml:space="preserve"> </w:t>
      </w:r>
      <w:r w:rsidRPr="10515FC8">
        <w:rPr>
          <w:rFonts w:asciiTheme="minorHAnsi" w:hAnsiTheme="minorHAnsi" w:cstheme="minorBidi"/>
          <w:b/>
          <w:bCs/>
        </w:rPr>
        <w:t>Score</w:t>
      </w:r>
      <w:r w:rsidRPr="10515FC8">
        <w:rPr>
          <w:rFonts w:asciiTheme="minorHAnsi" w:hAnsiTheme="minorHAnsi" w:cstheme="minorBidi"/>
          <w:b/>
          <w:bCs/>
          <w:spacing w:val="-3"/>
        </w:rPr>
        <w:t xml:space="preserve"> </w:t>
      </w:r>
      <w:r w:rsidRPr="10515FC8">
        <w:rPr>
          <w:rFonts w:asciiTheme="minorHAnsi" w:hAnsiTheme="minorHAnsi" w:cstheme="minorBidi"/>
          <w:b/>
          <w:bCs/>
          <w:spacing w:val="-2"/>
        </w:rPr>
        <w:t>(Student):</w:t>
      </w:r>
    </w:p>
    <w:p w14:paraId="0847073A" w14:textId="77777777" w:rsidR="00E06140" w:rsidRPr="0088299A" w:rsidRDefault="00E06140" w:rsidP="00E06140">
      <w:pPr>
        <w:pStyle w:val="ListParagraph"/>
        <w:numPr>
          <w:ilvl w:val="0"/>
          <w:numId w:val="4"/>
        </w:numPr>
        <w:tabs>
          <w:tab w:val="left" w:pos="2300"/>
          <w:tab w:val="left" w:pos="5440"/>
        </w:tabs>
        <w:spacing w:before="115"/>
        <w:ind w:left="2300" w:hanging="220"/>
        <w:rPr>
          <w:rFonts w:asciiTheme="minorHAnsi" w:hAnsiTheme="minorHAnsi" w:cstheme="minorHAnsi"/>
        </w:rPr>
      </w:pPr>
      <w:r w:rsidRPr="0088299A">
        <w:rPr>
          <w:rFonts w:asciiTheme="minorHAnsi" w:hAnsiTheme="minorHAnsi" w:cstheme="minorHAnsi"/>
        </w:rPr>
        <w:t>Human</w:t>
      </w:r>
      <w:r w:rsidRPr="0088299A">
        <w:rPr>
          <w:rFonts w:asciiTheme="minorHAnsi" w:hAnsiTheme="minorHAnsi" w:cstheme="minorHAnsi"/>
          <w:spacing w:val="-3"/>
        </w:rPr>
        <w:t xml:space="preserve"> </w:t>
      </w:r>
      <w:r w:rsidRPr="0088299A">
        <w:rPr>
          <w:rFonts w:asciiTheme="minorHAnsi" w:hAnsiTheme="minorHAnsi" w:cstheme="minorHAnsi"/>
          <w:spacing w:val="-2"/>
        </w:rPr>
        <w:t>Error</w:t>
      </w:r>
      <w:r w:rsidRPr="0088299A">
        <w:rPr>
          <w:rFonts w:asciiTheme="minorHAnsi" w:hAnsiTheme="minorHAnsi" w:cstheme="minorHAnsi"/>
        </w:rPr>
        <w:tab/>
      </w:r>
      <w:r w:rsidRPr="0088299A">
        <w:rPr>
          <w:rFonts w:ascii="Segoe UI Symbol" w:hAnsi="Segoe UI Symbol" w:cs="Segoe UI Symbol"/>
        </w:rPr>
        <w:t>☐</w:t>
      </w:r>
      <w:r w:rsidRPr="0088299A">
        <w:rPr>
          <w:rFonts w:asciiTheme="minorHAnsi" w:hAnsiTheme="minorHAnsi" w:cstheme="minorHAnsi"/>
        </w:rPr>
        <w:t>Human</w:t>
      </w:r>
      <w:r w:rsidRPr="0088299A">
        <w:rPr>
          <w:rFonts w:asciiTheme="minorHAnsi" w:hAnsiTheme="minorHAnsi" w:cstheme="minorHAnsi"/>
          <w:spacing w:val="-3"/>
        </w:rPr>
        <w:t xml:space="preserve"> </w:t>
      </w:r>
      <w:r w:rsidRPr="0088299A">
        <w:rPr>
          <w:rFonts w:asciiTheme="minorHAnsi" w:hAnsiTheme="minorHAnsi" w:cstheme="minorHAnsi"/>
          <w:spacing w:val="-4"/>
        </w:rPr>
        <w:t>Error</w:t>
      </w:r>
    </w:p>
    <w:p w14:paraId="27ECEEA6" w14:textId="77777777" w:rsidR="00E06140" w:rsidRPr="0088299A" w:rsidRDefault="00E06140" w:rsidP="00E06140">
      <w:pPr>
        <w:pStyle w:val="ListParagraph"/>
        <w:numPr>
          <w:ilvl w:val="0"/>
          <w:numId w:val="4"/>
        </w:numPr>
        <w:tabs>
          <w:tab w:val="left" w:pos="2300"/>
          <w:tab w:val="left" w:pos="5459"/>
        </w:tabs>
        <w:spacing w:before="3"/>
        <w:ind w:left="2300" w:hanging="220"/>
        <w:rPr>
          <w:rFonts w:asciiTheme="minorHAnsi" w:hAnsiTheme="minorHAnsi" w:cstheme="minorHAnsi"/>
        </w:rPr>
      </w:pPr>
      <w:r w:rsidRPr="0088299A">
        <w:rPr>
          <w:rFonts w:asciiTheme="minorHAnsi" w:hAnsiTheme="minorHAnsi" w:cstheme="minorHAnsi"/>
        </w:rPr>
        <w:t>At-Risk</w:t>
      </w:r>
      <w:r w:rsidRPr="0088299A">
        <w:rPr>
          <w:rFonts w:asciiTheme="minorHAnsi" w:hAnsiTheme="minorHAnsi" w:cstheme="minorHAnsi"/>
          <w:spacing w:val="-5"/>
        </w:rPr>
        <w:t xml:space="preserve"> </w:t>
      </w:r>
      <w:r w:rsidRPr="0088299A">
        <w:rPr>
          <w:rFonts w:asciiTheme="minorHAnsi" w:hAnsiTheme="minorHAnsi" w:cstheme="minorHAnsi"/>
          <w:spacing w:val="-2"/>
        </w:rPr>
        <w:t>Behavior</w:t>
      </w:r>
      <w:r w:rsidRPr="0088299A">
        <w:rPr>
          <w:rFonts w:asciiTheme="minorHAnsi" w:hAnsiTheme="minorHAnsi" w:cstheme="minorHAnsi"/>
        </w:rPr>
        <w:tab/>
      </w:r>
      <w:r w:rsidRPr="0088299A">
        <w:rPr>
          <w:rFonts w:ascii="Segoe UI Symbol" w:hAnsi="Segoe UI Symbol" w:cs="Segoe UI Symbol"/>
        </w:rPr>
        <w:t>☐</w:t>
      </w:r>
      <w:r w:rsidRPr="0088299A">
        <w:rPr>
          <w:rFonts w:asciiTheme="minorHAnsi" w:hAnsiTheme="minorHAnsi" w:cstheme="minorHAnsi"/>
        </w:rPr>
        <w:t>At-Risk</w:t>
      </w:r>
      <w:r w:rsidRPr="0088299A">
        <w:rPr>
          <w:rFonts w:asciiTheme="minorHAnsi" w:hAnsiTheme="minorHAnsi" w:cstheme="minorHAnsi"/>
          <w:spacing w:val="-5"/>
        </w:rPr>
        <w:t xml:space="preserve"> </w:t>
      </w:r>
      <w:r w:rsidRPr="0088299A">
        <w:rPr>
          <w:rFonts w:asciiTheme="minorHAnsi" w:hAnsiTheme="minorHAnsi" w:cstheme="minorHAnsi"/>
          <w:spacing w:val="-2"/>
        </w:rPr>
        <w:t>Behavior</w:t>
      </w:r>
    </w:p>
    <w:p w14:paraId="478C2115" w14:textId="77777777" w:rsidR="00E06140" w:rsidRPr="0088299A" w:rsidRDefault="00E06140" w:rsidP="00E06140">
      <w:pPr>
        <w:pStyle w:val="ListParagraph"/>
        <w:numPr>
          <w:ilvl w:val="0"/>
          <w:numId w:val="4"/>
        </w:numPr>
        <w:tabs>
          <w:tab w:val="left" w:pos="2299"/>
          <w:tab w:val="left" w:pos="5443"/>
        </w:tabs>
        <w:spacing w:before="4"/>
        <w:ind w:left="2299" w:hanging="220"/>
        <w:rPr>
          <w:rFonts w:asciiTheme="minorHAnsi" w:hAnsiTheme="minorHAnsi" w:cstheme="minorHAnsi"/>
        </w:rPr>
      </w:pPr>
      <w:r w:rsidRPr="0088299A">
        <w:rPr>
          <w:rFonts w:asciiTheme="minorHAnsi" w:hAnsiTheme="minorHAnsi" w:cstheme="minorHAnsi"/>
        </w:rPr>
        <w:t>Reckless</w:t>
      </w:r>
      <w:r w:rsidRPr="0088299A">
        <w:rPr>
          <w:rFonts w:asciiTheme="minorHAnsi" w:hAnsiTheme="minorHAnsi" w:cstheme="minorHAnsi"/>
          <w:spacing w:val="-5"/>
        </w:rPr>
        <w:t xml:space="preserve"> </w:t>
      </w:r>
      <w:r w:rsidRPr="0088299A">
        <w:rPr>
          <w:rFonts w:asciiTheme="minorHAnsi" w:hAnsiTheme="minorHAnsi" w:cstheme="minorHAnsi"/>
          <w:spacing w:val="-2"/>
        </w:rPr>
        <w:t>Behavior</w:t>
      </w:r>
      <w:r w:rsidRPr="0088299A">
        <w:rPr>
          <w:rFonts w:asciiTheme="minorHAnsi" w:hAnsiTheme="minorHAnsi" w:cstheme="minorHAnsi"/>
        </w:rPr>
        <w:tab/>
      </w:r>
      <w:r w:rsidRPr="0088299A">
        <w:rPr>
          <w:rFonts w:ascii="Segoe UI Symbol" w:hAnsi="Segoe UI Symbol" w:cs="Segoe UI Symbol"/>
        </w:rPr>
        <w:t>☐</w:t>
      </w:r>
      <w:r w:rsidRPr="0088299A">
        <w:rPr>
          <w:rFonts w:asciiTheme="minorHAnsi" w:hAnsiTheme="minorHAnsi" w:cstheme="minorHAnsi"/>
        </w:rPr>
        <w:t>Reckless</w:t>
      </w:r>
      <w:r w:rsidRPr="0088299A">
        <w:rPr>
          <w:rFonts w:asciiTheme="minorHAnsi" w:hAnsiTheme="minorHAnsi" w:cstheme="minorHAnsi"/>
          <w:spacing w:val="-7"/>
        </w:rPr>
        <w:t xml:space="preserve"> </w:t>
      </w:r>
      <w:r w:rsidRPr="0088299A">
        <w:rPr>
          <w:rFonts w:asciiTheme="minorHAnsi" w:hAnsiTheme="minorHAnsi" w:cstheme="minorHAnsi"/>
          <w:spacing w:val="-2"/>
        </w:rPr>
        <w:t>Behavior</w:t>
      </w:r>
    </w:p>
    <w:p w14:paraId="65DE071B" w14:textId="77777777" w:rsidR="00E06140" w:rsidRPr="0088299A" w:rsidRDefault="00E06140" w:rsidP="00E06140">
      <w:pPr>
        <w:pStyle w:val="BodyText"/>
        <w:spacing w:before="11"/>
        <w:rPr>
          <w:rFonts w:asciiTheme="minorHAnsi" w:hAnsiTheme="minorHAnsi" w:cstheme="minorHAnsi"/>
          <w:sz w:val="29"/>
        </w:rPr>
      </w:pPr>
    </w:p>
    <w:p w14:paraId="11C386E8" w14:textId="77777777" w:rsidR="00E06140" w:rsidRPr="0088299A" w:rsidRDefault="00E06140" w:rsidP="00E06140">
      <w:pPr>
        <w:pStyle w:val="Heading4"/>
        <w:ind w:left="1360"/>
        <w:rPr>
          <w:rFonts w:asciiTheme="minorHAnsi" w:hAnsiTheme="minorHAnsi" w:cstheme="minorHAnsi"/>
        </w:rPr>
      </w:pPr>
      <w:r w:rsidRPr="0088299A">
        <w:rPr>
          <w:rFonts w:asciiTheme="minorHAnsi" w:hAnsiTheme="minorHAnsi" w:cstheme="minorHAnsi"/>
        </w:rPr>
        <w:t>Student</w:t>
      </w:r>
      <w:r w:rsidRPr="0088299A">
        <w:rPr>
          <w:rFonts w:asciiTheme="minorHAnsi" w:hAnsiTheme="minorHAnsi" w:cstheme="minorHAnsi"/>
          <w:spacing w:val="-3"/>
        </w:rPr>
        <w:t xml:space="preserve"> </w:t>
      </w:r>
      <w:r w:rsidRPr="0088299A">
        <w:rPr>
          <w:rFonts w:asciiTheme="minorHAnsi" w:hAnsiTheme="minorHAnsi" w:cstheme="minorHAnsi"/>
          <w:spacing w:val="-2"/>
        </w:rPr>
        <w:t>Comments:</w:t>
      </w:r>
    </w:p>
    <w:p w14:paraId="151B1B92" w14:textId="77777777" w:rsidR="00E06140" w:rsidRPr="0088299A" w:rsidRDefault="00E06140" w:rsidP="00E06140">
      <w:pPr>
        <w:pStyle w:val="BodyText"/>
        <w:rPr>
          <w:rFonts w:asciiTheme="minorHAnsi" w:hAnsiTheme="minorHAnsi" w:cstheme="minorHAnsi"/>
          <w:b/>
          <w:sz w:val="20"/>
        </w:rPr>
      </w:pPr>
    </w:p>
    <w:p w14:paraId="4BFD66BC" w14:textId="77777777" w:rsidR="00E06140" w:rsidRPr="0088299A" w:rsidRDefault="00E06140" w:rsidP="00E06140">
      <w:pPr>
        <w:pStyle w:val="BodyText"/>
        <w:rPr>
          <w:rFonts w:asciiTheme="minorHAnsi" w:hAnsiTheme="minorHAnsi" w:cstheme="minorHAnsi"/>
          <w:b/>
          <w:sz w:val="20"/>
        </w:rPr>
      </w:pPr>
    </w:p>
    <w:p w14:paraId="535B2B10" w14:textId="77777777" w:rsidR="00E06140" w:rsidRPr="0088299A" w:rsidRDefault="00E06140" w:rsidP="00E06140">
      <w:pPr>
        <w:pStyle w:val="BodyText"/>
        <w:rPr>
          <w:rFonts w:asciiTheme="minorHAnsi" w:hAnsiTheme="minorHAnsi" w:cstheme="minorHAnsi"/>
          <w:b/>
          <w:sz w:val="20"/>
        </w:rPr>
      </w:pPr>
    </w:p>
    <w:p w14:paraId="6B8FECD0" w14:textId="77777777" w:rsidR="00E06140" w:rsidRPr="0088299A" w:rsidRDefault="00E06140" w:rsidP="00E06140">
      <w:pPr>
        <w:pStyle w:val="BodyText"/>
        <w:rPr>
          <w:rFonts w:asciiTheme="minorHAnsi" w:hAnsiTheme="minorHAnsi" w:cstheme="minorHAnsi"/>
          <w:b/>
          <w:sz w:val="20"/>
        </w:rPr>
      </w:pPr>
    </w:p>
    <w:p w14:paraId="0B7CC5E7" w14:textId="77777777" w:rsidR="00E06140" w:rsidRPr="0088299A" w:rsidRDefault="00E06140" w:rsidP="00E06140">
      <w:pPr>
        <w:pStyle w:val="BodyText"/>
        <w:rPr>
          <w:rFonts w:asciiTheme="minorHAnsi" w:hAnsiTheme="minorHAnsi" w:cstheme="minorHAnsi"/>
          <w:b/>
          <w:sz w:val="20"/>
        </w:rPr>
      </w:pPr>
    </w:p>
    <w:p w14:paraId="4CC0D668" w14:textId="77777777" w:rsidR="00E06140" w:rsidRPr="0088299A" w:rsidRDefault="00E06140" w:rsidP="00E06140">
      <w:pPr>
        <w:pStyle w:val="BodyText"/>
        <w:spacing w:before="5"/>
        <w:rPr>
          <w:rFonts w:asciiTheme="minorHAnsi" w:hAnsiTheme="minorHAnsi" w:cstheme="minorHAnsi"/>
          <w:b/>
        </w:rPr>
      </w:pPr>
    </w:p>
    <w:p w14:paraId="1CEE230F" w14:textId="77777777" w:rsidR="00E06140" w:rsidRPr="0088299A" w:rsidRDefault="00E06140" w:rsidP="00E06140">
      <w:pPr>
        <w:rPr>
          <w:rFonts w:asciiTheme="minorHAnsi" w:hAnsiTheme="minorHAnsi" w:cstheme="minorHAnsi"/>
        </w:rPr>
        <w:sectPr w:rsidR="00E06140" w:rsidRPr="0088299A" w:rsidSect="00E06140">
          <w:headerReference w:type="default" r:id="rId240"/>
          <w:headerReference w:type="first" r:id="rId241"/>
          <w:footerReference w:type="first" r:id="rId242"/>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76C3B0AA" w14:textId="77777777" w:rsidR="00E06140" w:rsidRPr="0088299A" w:rsidRDefault="00E06140" w:rsidP="00E06140">
      <w:pPr>
        <w:spacing w:before="56"/>
        <w:ind w:left="1360"/>
        <w:rPr>
          <w:rFonts w:asciiTheme="minorHAnsi" w:hAnsiTheme="minorHAnsi" w:cstheme="minorHAnsi"/>
          <w:b/>
        </w:rPr>
      </w:pPr>
      <w:r w:rsidRPr="0088299A">
        <w:rPr>
          <w:rFonts w:asciiTheme="minorHAnsi" w:hAnsiTheme="minorHAnsi" w:cstheme="minorHAnsi"/>
          <w:b/>
          <w:spacing w:val="-2"/>
        </w:rPr>
        <w:t>Outcome:</w:t>
      </w:r>
    </w:p>
    <w:p w14:paraId="4C5D6F21" w14:textId="77777777" w:rsidR="00E06140" w:rsidRPr="0088299A" w:rsidRDefault="00E06140" w:rsidP="00E06140">
      <w:pPr>
        <w:rPr>
          <w:rFonts w:asciiTheme="minorHAnsi" w:hAnsiTheme="minorHAnsi" w:cstheme="minorHAnsi"/>
          <w:b/>
          <w:sz w:val="24"/>
        </w:rPr>
      </w:pPr>
      <w:r w:rsidRPr="0088299A">
        <w:rPr>
          <w:rFonts w:asciiTheme="minorHAnsi" w:hAnsiTheme="minorHAnsi" w:cstheme="minorHAnsi"/>
        </w:rPr>
        <w:br w:type="column"/>
      </w:r>
    </w:p>
    <w:p w14:paraId="377D2B1E" w14:textId="77777777" w:rsidR="00E06140" w:rsidRPr="0088299A" w:rsidRDefault="00E06140" w:rsidP="00E06140">
      <w:pPr>
        <w:pStyle w:val="BodyText"/>
        <w:spacing w:before="10"/>
        <w:rPr>
          <w:rFonts w:asciiTheme="minorHAnsi" w:hAnsiTheme="minorHAnsi" w:cstheme="minorHAnsi"/>
          <w:b/>
          <w:sz w:val="18"/>
        </w:rPr>
      </w:pPr>
    </w:p>
    <w:p w14:paraId="57EBE77A" w14:textId="77777777" w:rsidR="00E06140" w:rsidRPr="0088299A" w:rsidRDefault="00E06140" w:rsidP="00E06140">
      <w:pPr>
        <w:pStyle w:val="ListParagraph"/>
        <w:numPr>
          <w:ilvl w:val="0"/>
          <w:numId w:val="3"/>
        </w:numPr>
        <w:tabs>
          <w:tab w:val="left" w:pos="354"/>
        </w:tabs>
        <w:spacing w:before="1"/>
        <w:ind w:left="354" w:hanging="220"/>
        <w:rPr>
          <w:rFonts w:asciiTheme="minorHAnsi" w:hAnsiTheme="minorHAnsi" w:cstheme="minorHAnsi"/>
        </w:rPr>
      </w:pPr>
      <w:r w:rsidRPr="0088299A">
        <w:rPr>
          <w:rFonts w:asciiTheme="minorHAnsi" w:hAnsiTheme="minorHAnsi" w:cstheme="minorHAnsi"/>
        </w:rPr>
        <w:t>Console</w:t>
      </w:r>
      <w:r w:rsidRPr="0088299A">
        <w:rPr>
          <w:rFonts w:asciiTheme="minorHAnsi" w:hAnsiTheme="minorHAnsi" w:cstheme="minorHAnsi"/>
          <w:spacing w:val="-5"/>
        </w:rPr>
        <w:t xml:space="preserve"> </w:t>
      </w:r>
      <w:r w:rsidRPr="0088299A">
        <w:rPr>
          <w:rFonts w:asciiTheme="minorHAnsi" w:hAnsiTheme="minorHAnsi" w:cstheme="minorHAnsi"/>
          <w:spacing w:val="-2"/>
        </w:rPr>
        <w:t>Student</w:t>
      </w:r>
    </w:p>
    <w:p w14:paraId="101C1B66" w14:textId="77777777" w:rsidR="00E06140" w:rsidRPr="0088299A" w:rsidRDefault="00E06140" w:rsidP="00E06140">
      <w:pPr>
        <w:pStyle w:val="BodyText"/>
        <w:spacing w:before="3"/>
        <w:rPr>
          <w:rFonts w:asciiTheme="minorHAnsi" w:hAnsiTheme="minorHAnsi" w:cstheme="minorHAnsi"/>
        </w:rPr>
      </w:pPr>
    </w:p>
    <w:p w14:paraId="2153D6FF" w14:textId="77777777" w:rsidR="00E06140" w:rsidRPr="0088299A" w:rsidRDefault="00E06140" w:rsidP="00E06140">
      <w:pPr>
        <w:pStyle w:val="ListParagraph"/>
        <w:numPr>
          <w:ilvl w:val="0"/>
          <w:numId w:val="3"/>
        </w:numPr>
        <w:tabs>
          <w:tab w:val="left" w:pos="354"/>
          <w:tab w:val="left" w:pos="3873"/>
        </w:tabs>
        <w:spacing w:before="1"/>
        <w:ind w:left="354" w:hanging="220"/>
        <w:rPr>
          <w:rFonts w:asciiTheme="minorHAnsi" w:hAnsiTheme="minorHAnsi" w:cstheme="minorHAnsi"/>
        </w:rPr>
      </w:pPr>
      <w:r w:rsidRPr="0088299A">
        <w:rPr>
          <w:rFonts w:asciiTheme="minorHAnsi" w:hAnsiTheme="minorHAnsi" w:cstheme="minorHAnsi"/>
        </w:rPr>
        <w:t>Coaching</w:t>
      </w:r>
      <w:r w:rsidRPr="0088299A">
        <w:rPr>
          <w:rFonts w:asciiTheme="minorHAnsi" w:hAnsiTheme="minorHAnsi" w:cstheme="minorHAnsi"/>
          <w:spacing w:val="-5"/>
        </w:rPr>
        <w:t xml:space="preserve"> by</w:t>
      </w:r>
      <w:r w:rsidRPr="0088299A">
        <w:rPr>
          <w:rFonts w:asciiTheme="minorHAnsi" w:hAnsiTheme="minorHAnsi" w:cstheme="minorHAnsi"/>
        </w:rPr>
        <w:tab/>
      </w:r>
      <w:r w:rsidRPr="0088299A">
        <w:rPr>
          <w:rFonts w:asciiTheme="minorHAnsi" w:hAnsiTheme="minorHAnsi" w:cstheme="minorHAnsi"/>
          <w:spacing w:val="-4"/>
        </w:rPr>
        <w:t>until</w:t>
      </w:r>
    </w:p>
    <w:p w14:paraId="286BBE4B" w14:textId="77777777" w:rsidR="00E06140" w:rsidRPr="0088299A" w:rsidRDefault="00E06140" w:rsidP="00E06140">
      <w:pPr>
        <w:pStyle w:val="BodyText"/>
        <w:spacing w:before="3"/>
        <w:rPr>
          <w:rFonts w:asciiTheme="minorHAnsi" w:hAnsiTheme="minorHAnsi" w:cstheme="minorHAnsi"/>
        </w:rPr>
      </w:pPr>
    </w:p>
    <w:p w14:paraId="48700BED" w14:textId="77777777" w:rsidR="00E06140" w:rsidRPr="0088299A" w:rsidRDefault="00E06140" w:rsidP="00E06140">
      <w:pPr>
        <w:pStyle w:val="ListParagraph"/>
        <w:numPr>
          <w:ilvl w:val="0"/>
          <w:numId w:val="3"/>
        </w:numPr>
        <w:tabs>
          <w:tab w:val="left" w:pos="354"/>
        </w:tabs>
        <w:spacing w:before="1" w:line="282" w:lineRule="exact"/>
        <w:ind w:left="354" w:hanging="220"/>
        <w:rPr>
          <w:rFonts w:asciiTheme="minorHAnsi" w:hAnsiTheme="minorHAnsi" w:cstheme="minorHAnsi"/>
        </w:rPr>
      </w:pPr>
      <w:r w:rsidRPr="0088299A">
        <w:rPr>
          <w:rFonts w:asciiTheme="minorHAnsi" w:hAnsiTheme="minorHAnsi" w:cstheme="minorHAnsi"/>
        </w:rPr>
        <w:t>Remediation</w:t>
      </w:r>
      <w:r w:rsidRPr="0088299A">
        <w:rPr>
          <w:rFonts w:asciiTheme="minorHAnsi" w:hAnsiTheme="minorHAnsi" w:cstheme="minorHAnsi"/>
          <w:spacing w:val="-7"/>
        </w:rPr>
        <w:t xml:space="preserve"> </w:t>
      </w:r>
      <w:r w:rsidRPr="0088299A">
        <w:rPr>
          <w:rFonts w:asciiTheme="minorHAnsi" w:hAnsiTheme="minorHAnsi" w:cstheme="minorHAnsi"/>
        </w:rPr>
        <w:t>plan</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8"/>
        </w:rPr>
        <w:t xml:space="preserve"> </w:t>
      </w:r>
      <w:r w:rsidRPr="0088299A">
        <w:rPr>
          <w:rFonts w:asciiTheme="minorHAnsi" w:hAnsiTheme="minorHAnsi" w:cstheme="minorHAnsi"/>
        </w:rPr>
        <w:t>monitored</w:t>
      </w:r>
      <w:r w:rsidRPr="0088299A">
        <w:rPr>
          <w:rFonts w:asciiTheme="minorHAnsi" w:hAnsiTheme="minorHAnsi" w:cstheme="minorHAnsi"/>
          <w:spacing w:val="-5"/>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5"/>
        </w:rPr>
        <w:t xml:space="preserve"> </w:t>
      </w:r>
      <w:r w:rsidRPr="0088299A">
        <w:rPr>
          <w:rFonts w:asciiTheme="minorHAnsi" w:hAnsiTheme="minorHAnsi" w:cstheme="minorHAnsi"/>
        </w:rPr>
        <w:t>member</w:t>
      </w:r>
      <w:r w:rsidRPr="0088299A">
        <w:rPr>
          <w:rFonts w:asciiTheme="minorHAnsi" w:hAnsiTheme="minorHAnsi" w:cstheme="minorHAnsi"/>
          <w:spacing w:val="-4"/>
        </w:rPr>
        <w:t xml:space="preserve"> </w:t>
      </w:r>
      <w:r w:rsidRPr="0088299A">
        <w:rPr>
          <w:rFonts w:asciiTheme="minorHAnsi" w:hAnsiTheme="minorHAnsi" w:cstheme="minorHAnsi"/>
        </w:rPr>
        <w:t>completing</w:t>
      </w:r>
      <w:r w:rsidRPr="0088299A">
        <w:rPr>
          <w:rFonts w:asciiTheme="minorHAnsi" w:hAnsiTheme="minorHAnsi" w:cstheme="minorHAnsi"/>
          <w:spacing w:val="-4"/>
        </w:rPr>
        <w:t xml:space="preserve"> </w:t>
      </w:r>
      <w:r w:rsidRPr="0088299A">
        <w:rPr>
          <w:rFonts w:asciiTheme="minorHAnsi" w:hAnsiTheme="minorHAnsi" w:cstheme="minorHAnsi"/>
          <w:spacing w:val="-2"/>
        </w:rPr>
        <w:t>report:</w:t>
      </w:r>
    </w:p>
    <w:p w14:paraId="0D866448" w14:textId="77777777" w:rsidR="00E06140" w:rsidRPr="0088299A" w:rsidRDefault="00E06140" w:rsidP="00E06140">
      <w:pPr>
        <w:pStyle w:val="ListParagraph"/>
        <w:numPr>
          <w:ilvl w:val="1"/>
          <w:numId w:val="3"/>
        </w:numPr>
        <w:tabs>
          <w:tab w:val="left" w:pos="974"/>
        </w:tabs>
        <w:ind w:hanging="480"/>
        <w:jc w:val="left"/>
        <w:rPr>
          <w:rFonts w:asciiTheme="minorHAnsi" w:hAnsiTheme="minorHAnsi" w:cstheme="minorHAnsi"/>
        </w:rPr>
      </w:pPr>
      <w:r w:rsidRPr="0088299A">
        <w:rPr>
          <w:rFonts w:asciiTheme="minorHAnsi" w:hAnsiTheme="minorHAnsi" w:cstheme="minorHAnsi"/>
        </w:rPr>
        <w:t>Goals</w:t>
      </w:r>
      <w:r w:rsidRPr="0088299A">
        <w:rPr>
          <w:rFonts w:asciiTheme="minorHAnsi" w:hAnsiTheme="minorHAnsi" w:cstheme="minorHAnsi"/>
          <w:spacing w:val="-9"/>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remediation</w:t>
      </w:r>
      <w:r w:rsidRPr="0088299A">
        <w:rPr>
          <w:rFonts w:asciiTheme="minorHAnsi" w:hAnsiTheme="minorHAnsi" w:cstheme="minorHAnsi"/>
          <w:spacing w:val="-6"/>
        </w:rPr>
        <w:t xml:space="preserve"> </w:t>
      </w:r>
      <w:r w:rsidRPr="0088299A">
        <w:rPr>
          <w:rFonts w:asciiTheme="minorHAnsi" w:hAnsiTheme="minorHAnsi" w:cstheme="minorHAnsi"/>
        </w:rPr>
        <w:t>(list</w:t>
      </w:r>
      <w:r w:rsidRPr="0088299A">
        <w:rPr>
          <w:rFonts w:asciiTheme="minorHAnsi" w:hAnsiTheme="minorHAnsi" w:cstheme="minorHAnsi"/>
          <w:spacing w:val="-7"/>
        </w:rPr>
        <w:t xml:space="preserve"> </w:t>
      </w:r>
      <w:r w:rsidRPr="0088299A">
        <w:rPr>
          <w:rFonts w:asciiTheme="minorHAnsi" w:hAnsiTheme="minorHAnsi" w:cstheme="minorHAnsi"/>
        </w:rPr>
        <w:t>course</w:t>
      </w:r>
      <w:r w:rsidRPr="0088299A">
        <w:rPr>
          <w:rFonts w:asciiTheme="minorHAnsi" w:hAnsiTheme="minorHAnsi" w:cstheme="minorHAnsi"/>
          <w:spacing w:val="-7"/>
        </w:rPr>
        <w:t xml:space="preserve"> </w:t>
      </w:r>
      <w:r w:rsidRPr="0088299A">
        <w:rPr>
          <w:rFonts w:asciiTheme="minorHAnsi" w:hAnsiTheme="minorHAnsi" w:cstheme="minorHAnsi"/>
        </w:rPr>
        <w:t>objectives,</w:t>
      </w:r>
      <w:r w:rsidRPr="0088299A">
        <w:rPr>
          <w:rFonts w:asciiTheme="minorHAnsi" w:hAnsiTheme="minorHAnsi" w:cstheme="minorHAnsi"/>
          <w:spacing w:val="-5"/>
        </w:rPr>
        <w:t xml:space="preserve"> </w:t>
      </w:r>
      <w:r w:rsidRPr="0088299A">
        <w:rPr>
          <w:rFonts w:asciiTheme="minorHAnsi" w:hAnsiTheme="minorHAnsi" w:cstheme="minorHAnsi"/>
        </w:rPr>
        <w:t>professional</w:t>
      </w:r>
      <w:r w:rsidRPr="0088299A">
        <w:rPr>
          <w:rFonts w:asciiTheme="minorHAnsi" w:hAnsiTheme="minorHAnsi" w:cstheme="minorHAnsi"/>
          <w:spacing w:val="-5"/>
        </w:rPr>
        <w:t xml:space="preserve"> </w:t>
      </w:r>
      <w:r w:rsidRPr="0088299A">
        <w:rPr>
          <w:rFonts w:asciiTheme="minorHAnsi" w:hAnsiTheme="minorHAnsi" w:cstheme="minorHAnsi"/>
        </w:rPr>
        <w:t>behaviors,</w:t>
      </w:r>
      <w:r w:rsidRPr="0088299A">
        <w:rPr>
          <w:rFonts w:asciiTheme="minorHAnsi" w:hAnsiTheme="minorHAnsi" w:cstheme="minorHAnsi"/>
          <w:spacing w:val="-5"/>
        </w:rPr>
        <w:t xml:space="preserve"> </w:t>
      </w:r>
      <w:r w:rsidRPr="0088299A">
        <w:rPr>
          <w:rFonts w:asciiTheme="minorHAnsi" w:hAnsiTheme="minorHAnsi" w:cstheme="minorHAnsi"/>
          <w:spacing w:val="-2"/>
        </w:rPr>
        <w:t>etc.)</w:t>
      </w:r>
    </w:p>
    <w:p w14:paraId="77C1E82F" w14:textId="77777777" w:rsidR="00E06140" w:rsidRPr="0088299A" w:rsidRDefault="00E06140" w:rsidP="00E06140">
      <w:pPr>
        <w:pStyle w:val="BodyText"/>
        <w:rPr>
          <w:rFonts w:asciiTheme="minorHAnsi" w:hAnsiTheme="minorHAnsi" w:cstheme="minorHAnsi"/>
        </w:rPr>
      </w:pPr>
    </w:p>
    <w:p w14:paraId="64F53E98" w14:textId="77777777" w:rsidR="00E06140" w:rsidRPr="0088299A" w:rsidRDefault="00E06140" w:rsidP="00E06140">
      <w:pPr>
        <w:pStyle w:val="BodyText"/>
        <w:rPr>
          <w:rFonts w:asciiTheme="minorHAnsi" w:hAnsiTheme="minorHAnsi" w:cstheme="minorHAnsi"/>
        </w:rPr>
      </w:pPr>
    </w:p>
    <w:p w14:paraId="2F6F403C" w14:textId="77777777" w:rsidR="00E06140" w:rsidRPr="0088299A" w:rsidRDefault="00E06140" w:rsidP="00E06140">
      <w:pPr>
        <w:pStyle w:val="ListParagraph"/>
        <w:numPr>
          <w:ilvl w:val="1"/>
          <w:numId w:val="3"/>
        </w:numPr>
        <w:tabs>
          <w:tab w:val="left" w:pos="974"/>
        </w:tabs>
        <w:spacing w:before="195"/>
        <w:ind w:hanging="480"/>
        <w:jc w:val="left"/>
        <w:rPr>
          <w:rFonts w:asciiTheme="minorHAnsi" w:hAnsiTheme="minorHAnsi" w:cstheme="minorHAnsi"/>
        </w:rPr>
      </w:pPr>
      <w:r w:rsidRPr="0088299A">
        <w:rPr>
          <w:rFonts w:asciiTheme="minorHAnsi" w:hAnsiTheme="minorHAnsi" w:cstheme="minorHAnsi"/>
        </w:rPr>
        <w:t>Method</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achieve</w:t>
      </w:r>
      <w:r w:rsidRPr="0088299A">
        <w:rPr>
          <w:rFonts w:asciiTheme="minorHAnsi" w:hAnsiTheme="minorHAnsi" w:cstheme="minorHAnsi"/>
          <w:spacing w:val="-3"/>
        </w:rPr>
        <w:t xml:space="preserve"> </w:t>
      </w:r>
      <w:r w:rsidRPr="0088299A">
        <w:rPr>
          <w:rFonts w:asciiTheme="minorHAnsi" w:hAnsiTheme="minorHAnsi" w:cstheme="minorHAnsi"/>
          <w:spacing w:val="-2"/>
        </w:rPr>
        <w:t>goals:</w:t>
      </w:r>
    </w:p>
    <w:p w14:paraId="5A0010AB" w14:textId="77777777" w:rsidR="00E06140" w:rsidRPr="0088299A" w:rsidRDefault="00E06140" w:rsidP="00E06140">
      <w:pPr>
        <w:rPr>
          <w:rFonts w:asciiTheme="minorHAnsi" w:hAnsiTheme="minorHAnsi" w:cstheme="minorHAnsi"/>
        </w:rPr>
        <w:sectPr w:rsidR="00E06140" w:rsidRPr="0088299A" w:rsidSect="00E06140">
          <w:headerReference w:type="default" r:id="rId243"/>
          <w:headerReference w:type="first" r:id="rId244"/>
          <w:footerReference w:type="first" r:id="rId245"/>
          <w:type w:val="continuous"/>
          <w:pgSz w:w="12240" w:h="15840"/>
          <w:pgMar w:top="1820" w:right="440" w:bottom="280" w:left="320" w:header="0" w:footer="1019" w:gutter="0"/>
          <w:pgBorders w:offsetFrom="page">
            <w:top w:val="single" w:sz="48" w:space="24" w:color="73000A"/>
            <w:left w:val="single" w:sz="48" w:space="24" w:color="73000A"/>
            <w:bottom w:val="single" w:sz="48" w:space="24" w:color="73000A"/>
            <w:right w:val="single" w:sz="48" w:space="24" w:color="73000A"/>
          </w:pgBorders>
          <w:cols w:num="2" w:space="720" w:equalWidth="0">
            <w:col w:w="2266" w:space="40"/>
            <w:col w:w="9174"/>
          </w:cols>
        </w:sectPr>
      </w:pPr>
    </w:p>
    <w:p w14:paraId="4F8C45EA" w14:textId="77777777" w:rsidR="00E06140" w:rsidRPr="0088299A" w:rsidRDefault="00E06140" w:rsidP="00E06140">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5424EA34" wp14:editId="58FA17F0">
            <wp:extent cx="1745263" cy="292607"/>
            <wp:effectExtent l="0" t="0" r="0" b="0"/>
            <wp:docPr id="97" name="Picture 97"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Picture 9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5362FB06" w14:textId="77777777" w:rsidR="00E06140" w:rsidRPr="0088299A" w:rsidRDefault="00E06140" w:rsidP="00E06140">
      <w:pPr>
        <w:pStyle w:val="BodyText"/>
        <w:rPr>
          <w:rFonts w:asciiTheme="minorHAnsi" w:hAnsiTheme="minorHAnsi" w:cstheme="minorHAnsi"/>
          <w:sz w:val="20"/>
        </w:rPr>
      </w:pPr>
    </w:p>
    <w:p w14:paraId="1744E6EE" w14:textId="77777777" w:rsidR="00E06140" w:rsidRPr="0088299A" w:rsidRDefault="00E06140" w:rsidP="00E06140">
      <w:pPr>
        <w:pStyle w:val="BodyText"/>
        <w:spacing w:before="8"/>
        <w:rPr>
          <w:rFonts w:asciiTheme="minorHAnsi" w:hAnsiTheme="minorHAnsi" w:cstheme="minorHAnsi"/>
          <w:sz w:val="24"/>
        </w:rPr>
      </w:pPr>
    </w:p>
    <w:p w14:paraId="495BF275" w14:textId="77777777" w:rsidR="00E06140" w:rsidRPr="0088299A" w:rsidRDefault="00E06140" w:rsidP="00E06140">
      <w:pPr>
        <w:pStyle w:val="ListParagraph"/>
        <w:numPr>
          <w:ilvl w:val="1"/>
          <w:numId w:val="3"/>
        </w:numPr>
        <w:tabs>
          <w:tab w:val="left" w:pos="3279"/>
        </w:tabs>
        <w:spacing w:before="56"/>
        <w:ind w:left="3279" w:hanging="479"/>
        <w:jc w:val="left"/>
        <w:rPr>
          <w:rFonts w:asciiTheme="minorHAnsi" w:hAnsiTheme="minorHAnsi" w:cstheme="minorBidi"/>
        </w:rPr>
      </w:pPr>
      <w:bookmarkStart w:id="109" w:name="_Int_wHCMkrI1"/>
      <w:r w:rsidRPr="10515FC8">
        <w:rPr>
          <w:rFonts w:asciiTheme="minorHAnsi" w:hAnsiTheme="minorHAnsi" w:cstheme="minorBidi"/>
        </w:rPr>
        <w:t>Timeframe</w:t>
      </w:r>
      <w:bookmarkEnd w:id="109"/>
      <w:r w:rsidRPr="10515FC8">
        <w:rPr>
          <w:rFonts w:asciiTheme="minorHAnsi" w:hAnsiTheme="minorHAnsi" w:cstheme="minorBidi"/>
          <w:spacing w:val="-7"/>
        </w:rPr>
        <w:t xml:space="preserve"> </w:t>
      </w:r>
      <w:r w:rsidRPr="10515FC8">
        <w:rPr>
          <w:rFonts w:asciiTheme="minorHAnsi" w:hAnsiTheme="minorHAnsi" w:cstheme="minorBidi"/>
        </w:rPr>
        <w:t>to</w:t>
      </w:r>
      <w:r w:rsidRPr="10515FC8">
        <w:rPr>
          <w:rFonts w:asciiTheme="minorHAnsi" w:hAnsiTheme="minorHAnsi" w:cstheme="minorBidi"/>
          <w:spacing w:val="-5"/>
        </w:rPr>
        <w:t xml:space="preserve"> </w:t>
      </w:r>
      <w:r w:rsidRPr="10515FC8">
        <w:rPr>
          <w:rFonts w:asciiTheme="minorHAnsi" w:hAnsiTheme="minorHAnsi" w:cstheme="minorBidi"/>
        </w:rPr>
        <w:t>achieve</w:t>
      </w:r>
      <w:r w:rsidRPr="10515FC8">
        <w:rPr>
          <w:rFonts w:asciiTheme="minorHAnsi" w:hAnsiTheme="minorHAnsi" w:cstheme="minorBidi"/>
          <w:spacing w:val="-5"/>
        </w:rPr>
        <w:t xml:space="preserve"> </w:t>
      </w:r>
      <w:r w:rsidRPr="10515FC8">
        <w:rPr>
          <w:rFonts w:asciiTheme="minorHAnsi" w:hAnsiTheme="minorHAnsi" w:cstheme="minorBidi"/>
        </w:rPr>
        <w:t>goals:</w:t>
      </w:r>
      <w:r w:rsidRPr="10515FC8">
        <w:rPr>
          <w:rFonts w:asciiTheme="minorHAnsi" w:hAnsiTheme="minorHAnsi" w:cstheme="minorBidi"/>
          <w:spacing w:val="-5"/>
        </w:rPr>
        <w:t xml:space="preserve"> </w:t>
      </w:r>
      <w:r w:rsidRPr="10515FC8">
        <w:rPr>
          <w:rFonts w:asciiTheme="minorHAnsi" w:hAnsiTheme="minorHAnsi" w:cstheme="minorBidi"/>
        </w:rPr>
        <w:t>(may</w:t>
      </w:r>
      <w:r w:rsidRPr="10515FC8">
        <w:rPr>
          <w:rFonts w:asciiTheme="minorHAnsi" w:hAnsiTheme="minorHAnsi" w:cstheme="minorBidi"/>
          <w:spacing w:val="-7"/>
        </w:rPr>
        <w:t xml:space="preserve"> </w:t>
      </w:r>
      <w:r w:rsidRPr="10515FC8">
        <w:rPr>
          <w:rFonts w:asciiTheme="minorHAnsi" w:hAnsiTheme="minorHAnsi" w:cstheme="minorBidi"/>
        </w:rPr>
        <w:t>include</w:t>
      </w:r>
      <w:r w:rsidRPr="10515FC8">
        <w:rPr>
          <w:rFonts w:asciiTheme="minorHAnsi" w:hAnsiTheme="minorHAnsi" w:cstheme="minorBidi"/>
          <w:spacing w:val="-5"/>
        </w:rPr>
        <w:t xml:space="preserve"> </w:t>
      </w:r>
      <w:r w:rsidRPr="10515FC8">
        <w:rPr>
          <w:rFonts w:asciiTheme="minorHAnsi" w:hAnsiTheme="minorHAnsi" w:cstheme="minorBidi"/>
        </w:rPr>
        <w:t>step-by-step</w:t>
      </w:r>
      <w:r w:rsidRPr="10515FC8">
        <w:rPr>
          <w:rFonts w:asciiTheme="minorHAnsi" w:hAnsiTheme="minorHAnsi" w:cstheme="minorBidi"/>
          <w:spacing w:val="-6"/>
        </w:rPr>
        <w:t xml:space="preserve"> </w:t>
      </w:r>
      <w:r w:rsidRPr="10515FC8">
        <w:rPr>
          <w:rFonts w:asciiTheme="minorHAnsi" w:hAnsiTheme="minorHAnsi" w:cstheme="minorBidi"/>
          <w:spacing w:val="-2"/>
        </w:rPr>
        <w:t>description)</w:t>
      </w:r>
    </w:p>
    <w:p w14:paraId="67713C9B" w14:textId="77777777" w:rsidR="00E06140" w:rsidRPr="0088299A" w:rsidRDefault="00E06140" w:rsidP="00E06140">
      <w:pPr>
        <w:pStyle w:val="BodyText"/>
        <w:rPr>
          <w:rFonts w:asciiTheme="minorHAnsi" w:hAnsiTheme="minorHAnsi" w:cstheme="minorHAnsi"/>
        </w:rPr>
      </w:pPr>
    </w:p>
    <w:p w14:paraId="7E2EF8CC" w14:textId="77777777" w:rsidR="00E06140" w:rsidRPr="0088299A" w:rsidRDefault="00E06140" w:rsidP="00E06140">
      <w:pPr>
        <w:pStyle w:val="BodyText"/>
        <w:rPr>
          <w:rFonts w:asciiTheme="minorHAnsi" w:hAnsiTheme="minorHAnsi" w:cstheme="minorHAnsi"/>
        </w:rPr>
      </w:pPr>
    </w:p>
    <w:p w14:paraId="6B0B98ED" w14:textId="77777777" w:rsidR="00E06140" w:rsidRPr="0088299A" w:rsidRDefault="00E06140" w:rsidP="00E06140">
      <w:pPr>
        <w:pStyle w:val="ListParagraph"/>
        <w:numPr>
          <w:ilvl w:val="1"/>
          <w:numId w:val="3"/>
        </w:numPr>
        <w:tabs>
          <w:tab w:val="left" w:pos="3279"/>
        </w:tabs>
        <w:spacing w:before="195"/>
        <w:ind w:left="3279" w:hanging="479"/>
        <w:jc w:val="left"/>
        <w:rPr>
          <w:rFonts w:asciiTheme="minorHAnsi" w:hAnsiTheme="minorHAnsi" w:cstheme="minorHAnsi"/>
        </w:rPr>
      </w:pPr>
      <w:r w:rsidRPr="0088299A">
        <w:rPr>
          <w:rFonts w:asciiTheme="minorHAnsi" w:hAnsiTheme="minorHAnsi" w:cstheme="minorHAnsi"/>
        </w:rPr>
        <w:t>Evaluation</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spacing w:val="-2"/>
        </w:rPr>
        <w:t>Goals:</w:t>
      </w:r>
    </w:p>
    <w:p w14:paraId="36F6AED0" w14:textId="77777777" w:rsidR="00E06140" w:rsidRPr="0088299A" w:rsidRDefault="00E06140" w:rsidP="00E06140">
      <w:pPr>
        <w:pStyle w:val="BodyText"/>
        <w:rPr>
          <w:rFonts w:asciiTheme="minorHAnsi" w:hAnsiTheme="minorHAnsi" w:cstheme="minorHAnsi"/>
        </w:rPr>
      </w:pPr>
    </w:p>
    <w:p w14:paraId="309D3F00" w14:textId="77777777" w:rsidR="00E06140" w:rsidRPr="0088299A" w:rsidRDefault="00E06140" w:rsidP="00E06140">
      <w:pPr>
        <w:pStyle w:val="BodyText"/>
        <w:spacing w:before="4"/>
        <w:rPr>
          <w:rFonts w:asciiTheme="minorHAnsi" w:hAnsiTheme="minorHAnsi" w:cstheme="minorHAnsi"/>
          <w:sz w:val="16"/>
        </w:rPr>
      </w:pPr>
    </w:p>
    <w:p w14:paraId="1B86A9E2" w14:textId="77777777" w:rsidR="00E06140" w:rsidRPr="0088299A" w:rsidRDefault="00E06140" w:rsidP="00E06140">
      <w:pPr>
        <w:pStyle w:val="ListParagraph"/>
        <w:numPr>
          <w:ilvl w:val="0"/>
          <w:numId w:val="3"/>
        </w:numPr>
        <w:tabs>
          <w:tab w:val="left" w:pos="2760"/>
        </w:tabs>
        <w:ind w:left="2760" w:hanging="320"/>
        <w:rPr>
          <w:rFonts w:asciiTheme="minorHAnsi" w:hAnsiTheme="minorHAnsi" w:cstheme="minorHAnsi"/>
        </w:rPr>
      </w:pPr>
      <w:r w:rsidRPr="0088299A">
        <w:rPr>
          <w:rFonts w:asciiTheme="minorHAnsi" w:hAnsiTheme="minorHAnsi" w:cstheme="minorHAnsi"/>
        </w:rPr>
        <w:t>Disciplinary</w:t>
      </w:r>
      <w:r w:rsidRPr="0088299A">
        <w:rPr>
          <w:rFonts w:asciiTheme="minorHAnsi" w:hAnsiTheme="minorHAnsi" w:cstheme="minorHAnsi"/>
          <w:spacing w:val="-6"/>
        </w:rPr>
        <w:t xml:space="preserve"> </w:t>
      </w:r>
      <w:r w:rsidRPr="0088299A">
        <w:rPr>
          <w:rFonts w:asciiTheme="minorHAnsi" w:hAnsiTheme="minorHAnsi" w:cstheme="minorHAnsi"/>
        </w:rPr>
        <w:t>Action</w:t>
      </w:r>
      <w:r w:rsidRPr="0088299A">
        <w:rPr>
          <w:rFonts w:asciiTheme="minorHAnsi" w:hAnsiTheme="minorHAnsi" w:cstheme="minorHAnsi"/>
          <w:spacing w:val="-8"/>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completed</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6"/>
        </w:rPr>
        <w:t xml:space="preserve"> </w:t>
      </w:r>
      <w:r w:rsidRPr="0088299A">
        <w:rPr>
          <w:rFonts w:asciiTheme="minorHAnsi" w:hAnsiTheme="minorHAnsi" w:cstheme="minorHAnsi"/>
        </w:rPr>
        <w:t>documented</w:t>
      </w:r>
      <w:r w:rsidRPr="0088299A">
        <w:rPr>
          <w:rFonts w:asciiTheme="minorHAnsi" w:hAnsiTheme="minorHAnsi" w:cstheme="minorHAnsi"/>
          <w:spacing w:val="-6"/>
        </w:rPr>
        <w:t xml:space="preserve"> </w:t>
      </w:r>
      <w:r w:rsidRPr="0088299A">
        <w:rPr>
          <w:rFonts w:asciiTheme="minorHAnsi" w:hAnsiTheme="minorHAnsi" w:cstheme="minorHAnsi"/>
        </w:rPr>
        <w:t>per</w:t>
      </w:r>
      <w:r w:rsidRPr="0088299A">
        <w:rPr>
          <w:rFonts w:asciiTheme="minorHAnsi" w:hAnsiTheme="minorHAnsi" w:cstheme="minorHAnsi"/>
          <w:spacing w:val="-4"/>
        </w:rPr>
        <w:t xml:space="preserve"> </w:t>
      </w:r>
      <w:r w:rsidRPr="0088299A">
        <w:rPr>
          <w:rFonts w:asciiTheme="minorHAnsi" w:hAnsiTheme="minorHAnsi" w:cstheme="minorHAnsi"/>
          <w:spacing w:val="-2"/>
        </w:rPr>
        <w:t>policy)</w:t>
      </w:r>
    </w:p>
    <w:p w14:paraId="18301680" w14:textId="77777777" w:rsidR="00E06140" w:rsidRPr="0088299A" w:rsidRDefault="00E06140" w:rsidP="00E06140">
      <w:pPr>
        <w:pStyle w:val="BodyText"/>
        <w:rPr>
          <w:rFonts w:asciiTheme="minorHAnsi" w:hAnsiTheme="minorHAnsi" w:cstheme="minorHAnsi"/>
          <w:sz w:val="24"/>
        </w:rPr>
      </w:pPr>
    </w:p>
    <w:p w14:paraId="07DBE659" w14:textId="77777777" w:rsidR="00E06140" w:rsidRPr="0088299A" w:rsidRDefault="00E06140" w:rsidP="00E06140">
      <w:pPr>
        <w:pStyle w:val="BodyText"/>
        <w:rPr>
          <w:rFonts w:asciiTheme="minorHAnsi" w:hAnsiTheme="minorHAnsi" w:cstheme="minorHAnsi"/>
          <w:sz w:val="24"/>
        </w:rPr>
      </w:pPr>
    </w:p>
    <w:p w14:paraId="1A20A081" w14:textId="77777777" w:rsidR="00E06140" w:rsidRPr="0088299A" w:rsidRDefault="00E06140" w:rsidP="00E06140">
      <w:pPr>
        <w:pStyle w:val="BodyText"/>
        <w:rPr>
          <w:rFonts w:asciiTheme="minorHAnsi" w:hAnsiTheme="minorHAnsi" w:cstheme="minorHAnsi"/>
          <w:sz w:val="24"/>
        </w:rPr>
      </w:pPr>
    </w:p>
    <w:p w14:paraId="70BA22DE" w14:textId="77777777" w:rsidR="00E06140" w:rsidRPr="0088299A" w:rsidRDefault="00E06140" w:rsidP="00E06140">
      <w:pPr>
        <w:pStyle w:val="BodyText"/>
        <w:spacing w:before="12"/>
        <w:rPr>
          <w:rFonts w:asciiTheme="minorHAnsi" w:hAnsiTheme="minorHAnsi" w:cstheme="minorHAnsi"/>
          <w:sz w:val="20"/>
        </w:rPr>
      </w:pPr>
    </w:p>
    <w:p w14:paraId="2FD88CB8" w14:textId="77777777" w:rsidR="00E06140" w:rsidRPr="0088299A" w:rsidRDefault="00E06140" w:rsidP="00E06140">
      <w:pPr>
        <w:pStyle w:val="BodyText"/>
        <w:ind w:left="1360"/>
        <w:rPr>
          <w:rFonts w:asciiTheme="minorHAnsi" w:hAnsiTheme="minorHAnsi" w:cstheme="minorHAnsi"/>
        </w:rPr>
      </w:pPr>
      <w:r w:rsidRPr="0088299A">
        <w:rPr>
          <w:rFonts w:asciiTheme="minorHAnsi" w:hAnsiTheme="minorHAnsi" w:cstheme="minorHAnsi"/>
        </w:rPr>
        <w:t>Resolution</w:t>
      </w:r>
      <w:r w:rsidRPr="0088299A">
        <w:rPr>
          <w:rFonts w:asciiTheme="minorHAnsi" w:hAnsiTheme="minorHAnsi" w:cstheme="minorHAnsi"/>
          <w:spacing w:val="-6"/>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Event:</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be</w:t>
      </w:r>
      <w:r w:rsidRPr="0088299A">
        <w:rPr>
          <w:rFonts w:asciiTheme="minorHAnsi" w:hAnsiTheme="minorHAnsi" w:cstheme="minorHAnsi"/>
          <w:spacing w:val="-5"/>
        </w:rPr>
        <w:t xml:space="preserve"> </w:t>
      </w:r>
      <w:r w:rsidRPr="0088299A">
        <w:rPr>
          <w:rFonts w:asciiTheme="minorHAnsi" w:hAnsiTheme="minorHAnsi" w:cstheme="minorHAnsi"/>
        </w:rPr>
        <w:t>signed</w:t>
      </w:r>
      <w:r w:rsidRPr="0088299A">
        <w:rPr>
          <w:rFonts w:asciiTheme="minorHAnsi" w:hAnsiTheme="minorHAnsi" w:cstheme="minorHAnsi"/>
          <w:spacing w:val="-3"/>
        </w:rPr>
        <w:t xml:space="preserve"> </w:t>
      </w:r>
      <w:r w:rsidRPr="0088299A">
        <w:rPr>
          <w:rFonts w:asciiTheme="minorHAnsi" w:hAnsiTheme="minorHAnsi" w:cstheme="minorHAnsi"/>
        </w:rPr>
        <w:t>when</w:t>
      </w:r>
      <w:r w:rsidRPr="0088299A">
        <w:rPr>
          <w:rFonts w:asciiTheme="minorHAnsi" w:hAnsiTheme="minorHAnsi" w:cstheme="minorHAnsi"/>
          <w:spacing w:val="-4"/>
        </w:rPr>
        <w:t xml:space="preserve"> </w:t>
      </w:r>
      <w:r w:rsidRPr="0088299A">
        <w:rPr>
          <w:rFonts w:asciiTheme="minorHAnsi" w:hAnsiTheme="minorHAnsi" w:cstheme="minorHAnsi"/>
        </w:rPr>
        <w:t>all</w:t>
      </w:r>
      <w:r w:rsidRPr="0088299A">
        <w:rPr>
          <w:rFonts w:asciiTheme="minorHAnsi" w:hAnsiTheme="minorHAnsi" w:cstheme="minorHAnsi"/>
          <w:spacing w:val="-4"/>
        </w:rPr>
        <w:t xml:space="preserve"> </w:t>
      </w:r>
      <w:r w:rsidRPr="0088299A">
        <w:rPr>
          <w:rFonts w:asciiTheme="minorHAnsi" w:hAnsiTheme="minorHAnsi" w:cstheme="minorHAnsi"/>
        </w:rPr>
        <w:t>elements</w:t>
      </w:r>
      <w:r w:rsidRPr="0088299A">
        <w:rPr>
          <w:rFonts w:asciiTheme="minorHAnsi" w:hAnsiTheme="minorHAnsi" w:cstheme="minorHAnsi"/>
          <w:spacing w:val="-2"/>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Outcome</w:t>
      </w:r>
      <w:r w:rsidRPr="0088299A">
        <w:rPr>
          <w:rFonts w:asciiTheme="minorHAnsi" w:hAnsiTheme="minorHAnsi" w:cstheme="minorHAnsi"/>
          <w:spacing w:val="-2"/>
        </w:rPr>
        <w:t xml:space="preserve"> </w:t>
      </w:r>
      <w:r w:rsidRPr="0088299A">
        <w:rPr>
          <w:rFonts w:asciiTheme="minorHAnsi" w:hAnsiTheme="minorHAnsi" w:cstheme="minorHAnsi"/>
        </w:rPr>
        <w:t>are</w:t>
      </w:r>
      <w:r w:rsidRPr="0088299A">
        <w:rPr>
          <w:rFonts w:asciiTheme="minorHAnsi" w:hAnsiTheme="minorHAnsi" w:cstheme="minorHAnsi"/>
          <w:spacing w:val="-1"/>
        </w:rPr>
        <w:t xml:space="preserve"> </w:t>
      </w:r>
      <w:r w:rsidRPr="0088299A">
        <w:rPr>
          <w:rFonts w:asciiTheme="minorHAnsi" w:hAnsiTheme="minorHAnsi" w:cstheme="minorHAnsi"/>
          <w:spacing w:val="-2"/>
        </w:rPr>
        <w:t>complete.</w:t>
      </w:r>
    </w:p>
    <w:p w14:paraId="219B423E" w14:textId="77777777" w:rsidR="00E06140" w:rsidRPr="0088299A" w:rsidRDefault="00E06140" w:rsidP="00E06140">
      <w:pPr>
        <w:pStyle w:val="Heading4"/>
        <w:spacing w:before="197"/>
        <w:ind w:left="1360"/>
        <w:rPr>
          <w:rFonts w:asciiTheme="minorHAnsi" w:hAnsiTheme="minorHAnsi" w:cstheme="minorHAnsi"/>
        </w:rPr>
      </w:pPr>
      <w:r w:rsidRPr="0088299A">
        <w:rPr>
          <w:rFonts w:asciiTheme="minorHAnsi" w:hAnsiTheme="minorHAnsi" w:cstheme="minorHAnsi"/>
          <w:spacing w:val="-2"/>
        </w:rPr>
        <w:t>Signatures:</w:t>
      </w:r>
    </w:p>
    <w:p w14:paraId="5C48FE5E" w14:textId="77777777" w:rsidR="00E06140" w:rsidRPr="0088299A" w:rsidRDefault="00E06140" w:rsidP="00E06140">
      <w:pPr>
        <w:pStyle w:val="BodyText"/>
        <w:tabs>
          <w:tab w:val="left" w:pos="6652"/>
        </w:tabs>
        <w:spacing w:before="132"/>
        <w:ind w:left="1360"/>
        <w:rPr>
          <w:rFonts w:asciiTheme="minorHAnsi" w:hAnsiTheme="minorHAnsi" w:cstheme="minorBidi"/>
        </w:rPr>
      </w:pPr>
      <w:r w:rsidRPr="10515FC8">
        <w:rPr>
          <w:rFonts w:asciiTheme="minorHAnsi" w:hAnsiTheme="minorHAnsi" w:cstheme="minorBidi"/>
          <w:spacing w:val="-2"/>
        </w:rPr>
        <w:t>Student:</w:t>
      </w:r>
      <w:r w:rsidRPr="0088299A">
        <w:rPr>
          <w:rFonts w:asciiTheme="minorHAnsi" w:hAnsiTheme="minorHAnsi" w:cstheme="minorHAnsi"/>
        </w:rPr>
        <w:tab/>
      </w:r>
      <w:r w:rsidRPr="10515FC8">
        <w:rPr>
          <w:rFonts w:asciiTheme="minorHAnsi" w:hAnsiTheme="minorHAnsi" w:cstheme="minorBidi"/>
          <w:spacing w:val="-2"/>
        </w:rPr>
        <w:t>Date:</w:t>
      </w:r>
    </w:p>
    <w:p w14:paraId="77533EAD" w14:textId="77777777" w:rsidR="00E06140" w:rsidRPr="0088299A" w:rsidRDefault="00E06140" w:rsidP="00E06140">
      <w:pPr>
        <w:pStyle w:val="BodyText"/>
        <w:tabs>
          <w:tab w:val="left" w:pos="6635"/>
        </w:tabs>
        <w:spacing w:before="135"/>
        <w:ind w:left="1360"/>
        <w:rPr>
          <w:rFonts w:asciiTheme="minorHAnsi" w:hAnsiTheme="minorHAnsi" w:cstheme="minorBidi"/>
        </w:rPr>
      </w:pPr>
      <w:r w:rsidRPr="10515FC8">
        <w:rPr>
          <w:rFonts w:asciiTheme="minorHAnsi" w:hAnsiTheme="minorHAnsi" w:cstheme="minorBidi"/>
          <w:spacing w:val="-2"/>
        </w:rPr>
        <w:t>Faculty: ￼Date:</w:t>
      </w:r>
    </w:p>
    <w:p w14:paraId="4F986D94" w14:textId="77777777" w:rsidR="00E06140" w:rsidRPr="0088299A" w:rsidRDefault="00E06140" w:rsidP="00E06140">
      <w:pPr>
        <w:pStyle w:val="BodyText"/>
        <w:rPr>
          <w:rFonts w:asciiTheme="minorHAnsi" w:hAnsiTheme="minorHAnsi" w:cstheme="minorHAnsi"/>
        </w:rPr>
      </w:pPr>
    </w:p>
    <w:p w14:paraId="25B0B4FD" w14:textId="77777777" w:rsidR="00E06140" w:rsidRPr="0088299A" w:rsidRDefault="00E06140" w:rsidP="00E06140">
      <w:pPr>
        <w:pStyle w:val="BodyText"/>
        <w:spacing w:before="1"/>
        <w:rPr>
          <w:rFonts w:asciiTheme="minorHAnsi" w:hAnsiTheme="minorHAnsi" w:cstheme="minorHAnsi"/>
          <w:sz w:val="18"/>
        </w:rPr>
      </w:pPr>
    </w:p>
    <w:p w14:paraId="071C08CF" w14:textId="77777777" w:rsidR="00E06140" w:rsidRPr="0088299A" w:rsidRDefault="00E06140" w:rsidP="00E06140">
      <w:pPr>
        <w:pStyle w:val="BodyText"/>
        <w:spacing w:line="453" w:lineRule="auto"/>
        <w:ind w:left="1120" w:right="5942" w:firstLine="240"/>
        <w:rPr>
          <w:rFonts w:asciiTheme="minorHAnsi" w:hAnsiTheme="minorHAnsi" w:cstheme="minorHAnsi"/>
        </w:rPr>
      </w:pPr>
      <w:r w:rsidRPr="0088299A">
        <w:rPr>
          <w:rFonts w:asciiTheme="minorHAnsi" w:hAnsiTheme="minorHAnsi" w:cstheme="minorHAnsi"/>
        </w:rPr>
        <w:t>**Form</w:t>
      </w:r>
      <w:r w:rsidRPr="0088299A">
        <w:rPr>
          <w:rFonts w:asciiTheme="minorHAnsi" w:hAnsiTheme="minorHAnsi" w:cstheme="minorHAnsi"/>
          <w:spacing w:val="-6"/>
        </w:rPr>
        <w:t xml:space="preserve"> </w:t>
      </w:r>
      <w:r w:rsidRPr="0088299A">
        <w:rPr>
          <w:rFonts w:asciiTheme="minorHAnsi" w:hAnsiTheme="minorHAnsi" w:cstheme="minorHAnsi"/>
        </w:rPr>
        <w:t>will</w:t>
      </w:r>
      <w:r w:rsidRPr="0088299A">
        <w:rPr>
          <w:rFonts w:asciiTheme="minorHAnsi" w:hAnsiTheme="minorHAnsi" w:cstheme="minorHAnsi"/>
          <w:spacing w:val="-6"/>
        </w:rPr>
        <w:t xml:space="preserve"> </w:t>
      </w:r>
      <w:r w:rsidRPr="0088299A">
        <w:rPr>
          <w:rFonts w:asciiTheme="minorHAnsi" w:hAnsiTheme="minorHAnsi" w:cstheme="minorHAnsi"/>
        </w:rPr>
        <w:t>be</w:t>
      </w:r>
      <w:r w:rsidRPr="0088299A">
        <w:rPr>
          <w:rFonts w:asciiTheme="minorHAnsi" w:hAnsiTheme="minorHAnsi" w:cstheme="minorHAnsi"/>
          <w:spacing w:val="-5"/>
        </w:rPr>
        <w:t xml:space="preserve"> </w:t>
      </w:r>
      <w:r w:rsidRPr="0088299A">
        <w:rPr>
          <w:rFonts w:asciiTheme="minorHAnsi" w:hAnsiTheme="minorHAnsi" w:cstheme="minorHAnsi"/>
        </w:rPr>
        <w:t>filed</w:t>
      </w:r>
      <w:r w:rsidRPr="0088299A">
        <w:rPr>
          <w:rFonts w:asciiTheme="minorHAnsi" w:hAnsiTheme="minorHAnsi" w:cstheme="minorHAnsi"/>
          <w:spacing w:val="-6"/>
        </w:rPr>
        <w:t xml:space="preserve"> </w:t>
      </w:r>
      <w:r w:rsidRPr="0088299A">
        <w:rPr>
          <w:rFonts w:asciiTheme="minorHAnsi" w:hAnsiTheme="minorHAnsi" w:cstheme="minorHAnsi"/>
        </w:rPr>
        <w:t>in</w:t>
      </w:r>
      <w:r w:rsidRPr="0088299A">
        <w:rPr>
          <w:rFonts w:asciiTheme="minorHAnsi" w:hAnsiTheme="minorHAnsi" w:cstheme="minorHAnsi"/>
          <w:spacing w:val="-7"/>
        </w:rPr>
        <w:t xml:space="preserve"> </w:t>
      </w:r>
      <w:r w:rsidRPr="0088299A">
        <w:rPr>
          <w:rFonts w:asciiTheme="minorHAnsi" w:hAnsiTheme="minorHAnsi" w:cstheme="minorHAnsi"/>
        </w:rPr>
        <w:t>Student</w:t>
      </w:r>
      <w:r w:rsidRPr="0088299A">
        <w:rPr>
          <w:rFonts w:asciiTheme="minorHAnsi" w:hAnsiTheme="minorHAnsi" w:cstheme="minorHAnsi"/>
          <w:spacing w:val="-5"/>
        </w:rPr>
        <w:t xml:space="preserve"> </w:t>
      </w:r>
      <w:r w:rsidRPr="0088299A">
        <w:rPr>
          <w:rFonts w:asciiTheme="minorHAnsi" w:hAnsiTheme="minorHAnsi" w:cstheme="minorHAnsi"/>
        </w:rPr>
        <w:t>Clinical</w:t>
      </w:r>
      <w:r w:rsidRPr="0088299A">
        <w:rPr>
          <w:rFonts w:asciiTheme="minorHAnsi" w:hAnsiTheme="minorHAnsi" w:cstheme="minorHAnsi"/>
          <w:spacing w:val="-6"/>
        </w:rPr>
        <w:t xml:space="preserve"> </w:t>
      </w:r>
      <w:r w:rsidRPr="0088299A">
        <w:rPr>
          <w:rFonts w:asciiTheme="minorHAnsi" w:hAnsiTheme="minorHAnsi" w:cstheme="minorHAnsi"/>
        </w:rPr>
        <w:t>File** Click here for additional information:</w:t>
      </w:r>
    </w:p>
    <w:p w14:paraId="598A97D5" w14:textId="77777777" w:rsidR="00E06140" w:rsidRPr="0088299A" w:rsidRDefault="00E06140" w:rsidP="00E06140">
      <w:pPr>
        <w:spacing w:line="211" w:lineRule="exact"/>
        <w:ind w:left="1120"/>
        <w:rPr>
          <w:rFonts w:asciiTheme="minorHAnsi" w:hAnsiTheme="minorHAnsi" w:cstheme="minorHAnsi"/>
          <w:b/>
        </w:rPr>
      </w:pPr>
      <w:hyperlink r:id="rId246">
        <w:r w:rsidRPr="0088299A">
          <w:rPr>
            <w:rFonts w:asciiTheme="minorHAnsi" w:hAnsiTheme="minorHAnsi" w:cstheme="minorHAnsi"/>
            <w:b/>
            <w:color w:val="0562C1"/>
            <w:spacing w:val="-2"/>
            <w:u w:val="single" w:color="0562C1"/>
          </w:rPr>
          <w:t>https://www.ncbon.com/education-resources-for-program-directors-just-culture-information</w:t>
        </w:r>
      </w:hyperlink>
    </w:p>
    <w:p w14:paraId="34EFADC8" w14:textId="77777777" w:rsidR="00E06140" w:rsidRPr="0088299A" w:rsidRDefault="00E06140" w:rsidP="00E06140">
      <w:pPr>
        <w:spacing w:line="211" w:lineRule="exact"/>
        <w:rPr>
          <w:rFonts w:asciiTheme="minorHAnsi" w:hAnsiTheme="minorHAnsi" w:cstheme="minorHAnsi"/>
        </w:rPr>
        <w:sectPr w:rsidR="00E06140" w:rsidRPr="0088299A" w:rsidSect="00E06140">
          <w:headerReference w:type="default" r:id="rId247"/>
          <w:headerReference w:type="first" r:id="rId248"/>
          <w:footerReference w:type="first" r:id="rId24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7C548DB" w14:textId="77777777" w:rsidR="00DB7CCC" w:rsidRPr="009D5E7D" w:rsidRDefault="00DB7CCC" w:rsidP="00DB7CCC">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0688BECC" wp14:editId="470C454B">
            <wp:extent cx="1745263" cy="292607"/>
            <wp:effectExtent l="0" t="0" r="0" b="0"/>
            <wp:docPr id="81931098" name="Picture 8193109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Exposure, Injury and Event Reporting</w:t>
      </w:r>
    </w:p>
    <w:p w14:paraId="68D38F0D" w14:textId="77777777" w:rsidR="00E06140" w:rsidRPr="0088299A" w:rsidRDefault="00E06140" w:rsidP="00E06140">
      <w:pPr>
        <w:pStyle w:val="BodyText"/>
        <w:rPr>
          <w:rFonts w:asciiTheme="minorHAnsi" w:hAnsiTheme="minorHAnsi" w:cstheme="minorHAnsi"/>
          <w:b/>
          <w:sz w:val="20"/>
        </w:rPr>
      </w:pPr>
    </w:p>
    <w:p w14:paraId="1723D166" w14:textId="77777777" w:rsidR="00E06140" w:rsidRPr="0088299A" w:rsidRDefault="00E06140" w:rsidP="00E06140">
      <w:pPr>
        <w:pStyle w:val="BodyText"/>
        <w:rPr>
          <w:rFonts w:asciiTheme="minorHAnsi" w:hAnsiTheme="minorHAnsi" w:cstheme="minorHAnsi"/>
          <w:b/>
          <w:sz w:val="20"/>
        </w:rPr>
      </w:pPr>
    </w:p>
    <w:p w14:paraId="22F1397D" w14:textId="77777777" w:rsidR="00E06140" w:rsidRPr="00DB7CCC" w:rsidRDefault="00E06140" w:rsidP="00E06140">
      <w:pPr>
        <w:pStyle w:val="Heading1"/>
        <w:ind w:left="2899" w:right="680"/>
        <w:rPr>
          <w:rFonts w:asciiTheme="minorHAnsi" w:hAnsiTheme="minorHAnsi" w:cstheme="minorBidi"/>
          <w:color w:val="548DD4" w:themeColor="text2" w:themeTint="99"/>
        </w:rPr>
      </w:pPr>
      <w:bookmarkStart w:id="110" w:name="_Toc813388153"/>
      <w:r w:rsidRPr="00DB7CCC">
        <w:rPr>
          <w:rFonts w:asciiTheme="minorHAnsi" w:hAnsiTheme="minorHAnsi" w:cstheme="minorBidi"/>
          <w:color w:val="548DD4" w:themeColor="text2" w:themeTint="99"/>
          <w:sz w:val="24"/>
          <w:szCs w:val="24"/>
        </w:rPr>
        <w:t>Unsafe</w:t>
      </w:r>
      <w:r w:rsidRPr="00DB7CCC">
        <w:rPr>
          <w:rFonts w:asciiTheme="minorHAnsi" w:hAnsiTheme="minorHAnsi" w:cstheme="minorBidi"/>
          <w:color w:val="548DD4" w:themeColor="text2" w:themeTint="99"/>
          <w:spacing w:val="-5"/>
          <w:sz w:val="24"/>
          <w:szCs w:val="24"/>
        </w:rPr>
        <w:t xml:space="preserve"> </w:t>
      </w:r>
      <w:r w:rsidRPr="00DB7CCC">
        <w:rPr>
          <w:rFonts w:asciiTheme="minorHAnsi" w:hAnsiTheme="minorHAnsi" w:cstheme="minorBidi"/>
          <w:color w:val="548DD4" w:themeColor="text2" w:themeTint="99"/>
          <w:sz w:val="24"/>
          <w:szCs w:val="24"/>
        </w:rPr>
        <w:t>Practice</w:t>
      </w:r>
      <w:bookmarkEnd w:id="110"/>
    </w:p>
    <w:p w14:paraId="1B373BB7" w14:textId="77777777" w:rsidR="00E06140" w:rsidRPr="0088299A" w:rsidRDefault="00E06140" w:rsidP="00E06140">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30FAA403" w14:textId="63246E32" w:rsidR="00E06140" w:rsidRPr="0088299A" w:rsidRDefault="00E06140" w:rsidP="00E06140">
      <w:pPr>
        <w:ind w:left="1120" w:right="680"/>
        <w:rPr>
          <w:rFonts w:asciiTheme="minorHAnsi" w:hAnsiTheme="minorHAnsi" w:cstheme="minorHAnsi"/>
          <w:b/>
          <w:bCs/>
        </w:rPr>
      </w:pPr>
      <w:r w:rsidRPr="0088299A">
        <w:rPr>
          <w:rFonts w:asciiTheme="minorHAnsi" w:hAnsiTheme="minorHAnsi" w:cstheme="minorHAnsi"/>
          <w:b/>
          <w:bCs/>
        </w:rPr>
        <w:t xml:space="preserve">Date Reviewed: </w:t>
      </w:r>
      <w:r w:rsidR="00654EBA">
        <w:rPr>
          <w:rFonts w:asciiTheme="minorHAnsi" w:hAnsiTheme="minorHAnsi" w:cstheme="minorHAnsi"/>
          <w:b/>
          <w:bCs/>
        </w:rPr>
        <w:t>1</w:t>
      </w:r>
      <w:r w:rsidRPr="0088299A">
        <w:rPr>
          <w:rFonts w:asciiTheme="minorHAnsi" w:hAnsiTheme="minorHAnsi" w:cstheme="minorHAnsi"/>
          <w:b/>
          <w:bCs/>
        </w:rPr>
        <w:t>/2</w:t>
      </w:r>
      <w:r w:rsidR="00654EBA">
        <w:rPr>
          <w:rFonts w:asciiTheme="minorHAnsi" w:hAnsiTheme="minorHAnsi" w:cstheme="minorHAnsi"/>
          <w:b/>
          <w:bCs/>
        </w:rPr>
        <w:t>5</w:t>
      </w:r>
    </w:p>
    <w:p w14:paraId="1A72DA56" w14:textId="4E7E01C0" w:rsidR="00E06140" w:rsidRPr="0088299A" w:rsidRDefault="00E06140" w:rsidP="00E06140">
      <w:pPr>
        <w:ind w:left="1120" w:right="68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3"/>
        </w:rPr>
        <w:t xml:space="preserve"> </w:t>
      </w:r>
      <w:r w:rsidRPr="0088299A">
        <w:rPr>
          <w:rFonts w:asciiTheme="minorHAnsi" w:hAnsiTheme="minorHAnsi" w:cstheme="minorHAnsi"/>
          <w:b/>
          <w:bCs/>
        </w:rPr>
        <w:t>Revised:</w:t>
      </w:r>
      <w:r w:rsidRPr="0088299A">
        <w:rPr>
          <w:rFonts w:asciiTheme="minorHAnsi" w:hAnsiTheme="minorHAnsi" w:cstheme="minorHAnsi"/>
          <w:b/>
          <w:bCs/>
          <w:spacing w:val="39"/>
        </w:rPr>
        <w:t xml:space="preserve"> </w:t>
      </w:r>
      <w:r w:rsidR="00BE59A1">
        <w:rPr>
          <w:rFonts w:asciiTheme="minorHAnsi" w:hAnsiTheme="minorHAnsi" w:cstheme="minorHAnsi"/>
          <w:b/>
          <w:bCs/>
          <w:spacing w:val="-4"/>
        </w:rPr>
        <w:t>7</w:t>
      </w:r>
      <w:r w:rsidRPr="0088299A">
        <w:rPr>
          <w:rFonts w:asciiTheme="minorHAnsi" w:hAnsiTheme="minorHAnsi" w:cstheme="minorHAnsi"/>
          <w:b/>
          <w:bCs/>
          <w:spacing w:val="-4"/>
        </w:rPr>
        <w:t>/2</w:t>
      </w:r>
      <w:r w:rsidR="00BE59A1">
        <w:rPr>
          <w:rFonts w:asciiTheme="minorHAnsi" w:hAnsiTheme="minorHAnsi" w:cstheme="minorHAnsi"/>
          <w:b/>
          <w:bCs/>
          <w:spacing w:val="-4"/>
        </w:rPr>
        <w:t>5</w:t>
      </w:r>
    </w:p>
    <w:p w14:paraId="0413FE69" w14:textId="77777777" w:rsidR="00E06140" w:rsidRPr="0088299A" w:rsidRDefault="00E06140" w:rsidP="00E06140">
      <w:pPr>
        <w:pStyle w:val="BodyText"/>
        <w:ind w:right="680"/>
        <w:rPr>
          <w:rFonts w:asciiTheme="minorHAnsi" w:hAnsiTheme="minorHAnsi" w:cstheme="minorHAnsi"/>
          <w:b/>
        </w:rPr>
      </w:pPr>
    </w:p>
    <w:p w14:paraId="0E13AA89" w14:textId="77777777" w:rsidR="00E06140" w:rsidRPr="0088299A" w:rsidRDefault="00E06140" w:rsidP="00E06140">
      <w:pPr>
        <w:pStyle w:val="BodyText"/>
        <w:spacing w:before="7"/>
        <w:ind w:right="680"/>
        <w:rPr>
          <w:rFonts w:asciiTheme="minorHAnsi" w:hAnsiTheme="minorHAnsi" w:cstheme="minorHAnsi"/>
          <w:b/>
          <w:sz w:val="16"/>
        </w:rPr>
      </w:pPr>
    </w:p>
    <w:p w14:paraId="2381F993" w14:textId="77777777" w:rsidR="00E06140" w:rsidRPr="0088299A" w:rsidRDefault="00E06140" w:rsidP="00E06140">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4C5051E5" w14:textId="77777777" w:rsidR="00E06140" w:rsidRPr="0088299A" w:rsidRDefault="00E06140" w:rsidP="00E06140">
      <w:pPr>
        <w:pStyle w:val="BodyText"/>
        <w:spacing w:before="5"/>
        <w:ind w:right="680"/>
        <w:rPr>
          <w:rFonts w:asciiTheme="minorHAnsi" w:hAnsiTheme="minorHAnsi" w:cstheme="minorHAnsi"/>
          <w:b/>
          <w:sz w:val="10"/>
        </w:rPr>
      </w:pPr>
    </w:p>
    <w:p w14:paraId="4062A1B2" w14:textId="765C1292" w:rsidR="00E06140" w:rsidRPr="0088299A" w:rsidRDefault="00E06140" w:rsidP="00E06140">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The nursing faculty of the Department of Nursing have an academic, legal, and ethical responsibility to prepare</w:t>
      </w:r>
      <w:r w:rsidRPr="0088299A">
        <w:rPr>
          <w:rFonts w:asciiTheme="minorHAnsi" w:hAnsiTheme="minorHAnsi" w:cstheme="minorHAnsi"/>
          <w:spacing w:val="-1"/>
        </w:rPr>
        <w:t xml:space="preserve"> </w:t>
      </w:r>
      <w:r w:rsidRPr="0088299A">
        <w:rPr>
          <w:rFonts w:asciiTheme="minorHAnsi" w:hAnsiTheme="minorHAnsi" w:cstheme="minorHAnsi"/>
        </w:rPr>
        <w:t>graduates</w:t>
      </w:r>
      <w:r w:rsidRPr="0088299A">
        <w:rPr>
          <w:rFonts w:asciiTheme="minorHAnsi" w:hAnsiTheme="minorHAnsi" w:cstheme="minorHAnsi"/>
          <w:spacing w:val="-4"/>
        </w:rPr>
        <w:t xml:space="preserve"> </w:t>
      </w:r>
      <w:r w:rsidRPr="0088299A">
        <w:rPr>
          <w:rFonts w:asciiTheme="minorHAnsi" w:hAnsiTheme="minorHAnsi" w:cstheme="minorHAnsi"/>
        </w:rPr>
        <w:t>who</w:t>
      </w:r>
      <w:r w:rsidRPr="0088299A">
        <w:rPr>
          <w:rFonts w:asciiTheme="minorHAnsi" w:hAnsiTheme="minorHAnsi" w:cstheme="minorHAnsi"/>
          <w:spacing w:val="-1"/>
        </w:rPr>
        <w:t xml:space="preserve"> </w:t>
      </w:r>
      <w:r w:rsidRPr="0088299A">
        <w:rPr>
          <w:rFonts w:asciiTheme="minorHAnsi" w:hAnsiTheme="minorHAnsi" w:cstheme="minorHAnsi"/>
        </w:rPr>
        <w:t>are</w:t>
      </w:r>
      <w:r w:rsidRPr="0088299A">
        <w:rPr>
          <w:rFonts w:asciiTheme="minorHAnsi" w:hAnsiTheme="minorHAnsi" w:cstheme="minorHAnsi"/>
          <w:spacing w:val="-4"/>
        </w:rPr>
        <w:t xml:space="preserve"> </w:t>
      </w:r>
      <w:r w:rsidRPr="0088299A">
        <w:rPr>
          <w:rFonts w:asciiTheme="minorHAnsi" w:hAnsiTheme="minorHAnsi" w:cstheme="minorHAnsi"/>
        </w:rPr>
        <w:t>competent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protect</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public</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health</w:t>
      </w:r>
      <w:r w:rsidRPr="0088299A">
        <w:rPr>
          <w:rFonts w:asciiTheme="minorHAnsi" w:hAnsiTheme="minorHAnsi" w:cstheme="minorHAnsi"/>
          <w:spacing w:val="-5"/>
        </w:rPr>
        <w:t xml:space="preserve"> </w:t>
      </w:r>
      <w:r w:rsidRPr="0088299A">
        <w:rPr>
          <w:rFonts w:asciiTheme="minorHAnsi" w:hAnsiTheme="minorHAnsi" w:cstheme="minorHAnsi"/>
        </w:rPr>
        <w:t>care</w:t>
      </w:r>
      <w:r w:rsidRPr="0088299A">
        <w:rPr>
          <w:rFonts w:asciiTheme="minorHAnsi" w:hAnsiTheme="minorHAnsi" w:cstheme="minorHAnsi"/>
          <w:spacing w:val="-4"/>
        </w:rPr>
        <w:t xml:space="preserve"> </w:t>
      </w:r>
      <w:r w:rsidRPr="0088299A">
        <w:rPr>
          <w:rFonts w:asciiTheme="minorHAnsi" w:hAnsiTheme="minorHAnsi" w:cstheme="minorHAnsi"/>
        </w:rPr>
        <w:t>community</w:t>
      </w:r>
      <w:r w:rsidRPr="0088299A">
        <w:rPr>
          <w:rFonts w:asciiTheme="minorHAnsi" w:hAnsiTheme="minorHAnsi" w:cstheme="minorHAnsi"/>
          <w:spacing w:val="-1"/>
        </w:rPr>
        <w:t xml:space="preserve"> </w:t>
      </w:r>
      <w:r w:rsidRPr="0088299A">
        <w:rPr>
          <w:rFonts w:asciiTheme="minorHAnsi" w:hAnsiTheme="minorHAnsi" w:cstheme="minorHAnsi"/>
        </w:rPr>
        <w:t xml:space="preserve">from unsafe nursing practice. It is within this context that students can be disciplined or </w:t>
      </w:r>
      <w:r w:rsidR="00C7196E">
        <w:rPr>
          <w:rFonts w:asciiTheme="minorHAnsi" w:hAnsiTheme="minorHAnsi" w:cstheme="minorHAnsi"/>
        </w:rPr>
        <w:t>removed</w:t>
      </w:r>
      <w:r w:rsidRPr="0088299A">
        <w:rPr>
          <w:rFonts w:asciiTheme="minorHAnsi" w:hAnsiTheme="minorHAnsi" w:cstheme="minorHAnsi"/>
        </w:rPr>
        <w:t xml:space="preserve"> from the program for practice or behavior which threatens or has the potential to threaten the safety of</w:t>
      </w:r>
      <w:r w:rsidRPr="0088299A">
        <w:rPr>
          <w:rFonts w:asciiTheme="minorHAnsi" w:hAnsiTheme="minorHAnsi" w:cstheme="minorHAnsi"/>
          <w:spacing w:val="-1"/>
        </w:rPr>
        <w:t xml:space="preserve"> </w:t>
      </w:r>
      <w:r w:rsidRPr="0088299A">
        <w:rPr>
          <w:rFonts w:asciiTheme="minorHAnsi" w:hAnsiTheme="minorHAnsi" w:cstheme="minorHAnsi"/>
        </w:rPr>
        <w:t>a client, a family member</w:t>
      </w:r>
      <w:r w:rsidRPr="0088299A">
        <w:rPr>
          <w:rFonts w:asciiTheme="minorHAnsi" w:hAnsiTheme="minorHAnsi" w:cstheme="minorHAnsi"/>
          <w:spacing w:val="-1"/>
        </w:rPr>
        <w:t xml:space="preserve"> </w:t>
      </w:r>
      <w:r w:rsidRPr="0088299A">
        <w:rPr>
          <w:rFonts w:asciiTheme="minorHAnsi" w:hAnsiTheme="minorHAnsi" w:cstheme="minorHAnsi"/>
        </w:rPr>
        <w:t>or</w:t>
      </w:r>
      <w:r w:rsidRPr="0088299A">
        <w:rPr>
          <w:rFonts w:asciiTheme="minorHAnsi" w:hAnsiTheme="minorHAnsi" w:cstheme="minorHAnsi"/>
          <w:spacing w:val="-1"/>
        </w:rPr>
        <w:t xml:space="preserve"> </w:t>
      </w:r>
      <w:r w:rsidRPr="0088299A">
        <w:rPr>
          <w:rFonts w:asciiTheme="minorHAnsi" w:hAnsiTheme="minorHAnsi" w:cstheme="minorHAnsi"/>
        </w:rPr>
        <w:t>substitute</w:t>
      </w:r>
      <w:r w:rsidRPr="0088299A">
        <w:rPr>
          <w:rFonts w:asciiTheme="minorHAnsi" w:hAnsiTheme="minorHAnsi" w:cstheme="minorHAnsi"/>
          <w:spacing w:val="-1"/>
        </w:rPr>
        <w:t xml:space="preserve"> </w:t>
      </w:r>
      <w:r w:rsidRPr="0088299A">
        <w:rPr>
          <w:rFonts w:asciiTheme="minorHAnsi" w:hAnsiTheme="minorHAnsi" w:cstheme="minorHAnsi"/>
        </w:rPr>
        <w:t>familial person,</w:t>
      </w:r>
      <w:r w:rsidRPr="0088299A">
        <w:rPr>
          <w:rFonts w:asciiTheme="minorHAnsi" w:hAnsiTheme="minorHAnsi" w:cstheme="minorHAnsi"/>
          <w:spacing w:val="-1"/>
        </w:rPr>
        <w:t xml:space="preserve"> </w:t>
      </w:r>
      <w:r w:rsidRPr="0088299A">
        <w:rPr>
          <w:rFonts w:asciiTheme="minorHAnsi" w:hAnsiTheme="minorHAnsi" w:cstheme="minorHAnsi"/>
        </w:rPr>
        <w:t>another student, a faculty member,</w:t>
      </w:r>
      <w:r w:rsidRPr="0088299A">
        <w:rPr>
          <w:rFonts w:asciiTheme="minorHAnsi" w:hAnsiTheme="minorHAnsi" w:cstheme="minorHAnsi"/>
          <w:spacing w:val="-1"/>
        </w:rPr>
        <w:t xml:space="preserve"> </w:t>
      </w:r>
      <w:r w:rsidRPr="0088299A">
        <w:rPr>
          <w:rFonts w:asciiTheme="minorHAnsi" w:hAnsiTheme="minorHAnsi" w:cstheme="minorHAnsi"/>
        </w:rPr>
        <w:t>or other health care provider.</w:t>
      </w:r>
    </w:p>
    <w:p w14:paraId="22E20BE6" w14:textId="77777777" w:rsidR="00E06140" w:rsidRPr="0088299A" w:rsidRDefault="00E06140" w:rsidP="00E06140">
      <w:pPr>
        <w:pStyle w:val="BodyText"/>
        <w:spacing w:before="158"/>
        <w:ind w:left="1120" w:right="680"/>
        <w:rPr>
          <w:rFonts w:asciiTheme="minorHAnsi" w:hAnsiTheme="minorHAnsi" w:cstheme="minorHAnsi"/>
          <w:b/>
          <w:bCs/>
        </w:rPr>
      </w:pPr>
      <w:r w:rsidRPr="0088299A">
        <w:rPr>
          <w:rFonts w:asciiTheme="minorHAnsi" w:hAnsiTheme="minorHAnsi" w:cstheme="minorHAnsi"/>
          <w:b/>
          <w:bCs/>
        </w:rPr>
        <w:t>Student</w:t>
      </w:r>
      <w:r w:rsidRPr="0088299A">
        <w:rPr>
          <w:rFonts w:asciiTheme="minorHAnsi" w:hAnsiTheme="minorHAnsi" w:cstheme="minorHAnsi"/>
          <w:b/>
          <w:bCs/>
          <w:spacing w:val="-3"/>
        </w:rPr>
        <w:t xml:space="preserve"> </w:t>
      </w:r>
      <w:r w:rsidRPr="0088299A">
        <w:rPr>
          <w:rFonts w:asciiTheme="minorHAnsi" w:hAnsiTheme="minorHAnsi" w:cstheme="minorHAnsi"/>
          <w:b/>
          <w:bCs/>
          <w:spacing w:val="-2"/>
        </w:rPr>
        <w:t>Awareness</w:t>
      </w:r>
    </w:p>
    <w:p w14:paraId="54EF2F0D" w14:textId="77777777" w:rsidR="00E06140" w:rsidRPr="0088299A" w:rsidRDefault="00E06140" w:rsidP="00E06140">
      <w:pPr>
        <w:pStyle w:val="BodyText"/>
        <w:spacing w:before="180" w:line="259" w:lineRule="auto"/>
        <w:ind w:left="1120" w:right="680"/>
        <w:rPr>
          <w:rFonts w:asciiTheme="minorHAnsi" w:hAnsiTheme="minorHAnsi" w:cstheme="minorHAnsi"/>
        </w:rPr>
      </w:pPr>
      <w:r w:rsidRPr="0088299A">
        <w:rPr>
          <w:rFonts w:asciiTheme="minorHAnsi" w:hAnsiTheme="minorHAnsi" w:cstheme="minorHAnsi"/>
        </w:rPr>
        <w:t>All</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Pr="0088299A">
        <w:rPr>
          <w:rFonts w:asciiTheme="minorHAnsi" w:hAnsiTheme="minorHAnsi" w:cstheme="minorHAnsi"/>
        </w:rPr>
        <w:t>expected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adhere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principles</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safe</w:t>
      </w:r>
      <w:r w:rsidRPr="0088299A">
        <w:rPr>
          <w:rFonts w:asciiTheme="minorHAnsi" w:hAnsiTheme="minorHAnsi" w:cstheme="minorHAnsi"/>
          <w:spacing w:val="-2"/>
        </w:rPr>
        <w:t xml:space="preserve"> </w:t>
      </w:r>
      <w:r w:rsidRPr="0088299A">
        <w:rPr>
          <w:rFonts w:asciiTheme="minorHAnsi" w:hAnsiTheme="minorHAnsi" w:cstheme="minorHAnsi"/>
        </w:rPr>
        <w:t>practice</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are</w:t>
      </w:r>
      <w:r w:rsidRPr="0088299A">
        <w:rPr>
          <w:rFonts w:asciiTheme="minorHAnsi" w:hAnsiTheme="minorHAnsi" w:cstheme="minorHAnsi"/>
          <w:spacing w:val="-2"/>
        </w:rPr>
        <w:t xml:space="preserve"> </w:t>
      </w:r>
      <w:r w:rsidRPr="0088299A">
        <w:rPr>
          <w:rFonts w:asciiTheme="minorHAnsi" w:hAnsiTheme="minorHAnsi" w:cstheme="minorHAnsi"/>
        </w:rPr>
        <w:t>expected</w:t>
      </w:r>
      <w:r w:rsidRPr="0088299A">
        <w:rPr>
          <w:rFonts w:asciiTheme="minorHAnsi" w:hAnsiTheme="minorHAnsi" w:cstheme="minorHAnsi"/>
          <w:spacing w:val="-6"/>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perform</w:t>
      </w:r>
      <w:r w:rsidRPr="0088299A">
        <w:rPr>
          <w:rFonts w:asciiTheme="minorHAnsi" w:hAnsiTheme="minorHAnsi" w:cstheme="minorHAnsi"/>
          <w:spacing w:val="-2"/>
        </w:rPr>
        <w:t xml:space="preserve"> </w:t>
      </w:r>
      <w:r w:rsidRPr="0088299A">
        <w:rPr>
          <w:rFonts w:asciiTheme="minorHAnsi" w:hAnsiTheme="minorHAnsi" w:cstheme="minorHAnsi"/>
        </w:rPr>
        <w:t xml:space="preserve">in accordance with these requirements. Within courses, counseling and advising processes, and other instructional forums, students will be provided with the opportunity to discuss the policy and its </w:t>
      </w:r>
      <w:r w:rsidRPr="0088299A">
        <w:rPr>
          <w:rFonts w:asciiTheme="minorHAnsi" w:hAnsiTheme="minorHAnsi" w:cstheme="minorHAnsi"/>
          <w:spacing w:val="-2"/>
        </w:rPr>
        <w:t>implications.</w:t>
      </w:r>
    </w:p>
    <w:p w14:paraId="76ECDDE9" w14:textId="77777777" w:rsidR="00E06140" w:rsidRPr="0088299A" w:rsidRDefault="00E06140" w:rsidP="00E06140">
      <w:pPr>
        <w:pStyle w:val="BodyText"/>
        <w:spacing w:before="160"/>
        <w:ind w:left="1120" w:right="680"/>
        <w:rPr>
          <w:rFonts w:asciiTheme="minorHAnsi" w:hAnsiTheme="minorHAnsi" w:cstheme="minorHAnsi"/>
          <w:b/>
          <w:bCs/>
        </w:rPr>
      </w:pPr>
      <w:r w:rsidRPr="0088299A">
        <w:rPr>
          <w:rFonts w:asciiTheme="minorHAnsi" w:hAnsiTheme="minorHAnsi" w:cstheme="minorHAnsi"/>
          <w:b/>
          <w:bCs/>
          <w:spacing w:val="-2"/>
        </w:rPr>
        <w:t>Definition</w:t>
      </w:r>
    </w:p>
    <w:p w14:paraId="780A2BD4" w14:textId="77777777" w:rsidR="00E06140" w:rsidRPr="0088299A" w:rsidRDefault="00E06140" w:rsidP="00E06140">
      <w:pPr>
        <w:pStyle w:val="BodyText"/>
        <w:spacing w:before="180"/>
        <w:ind w:left="400" w:right="680" w:firstLine="720"/>
        <w:rPr>
          <w:rFonts w:asciiTheme="minorHAnsi" w:hAnsiTheme="minorHAnsi" w:cstheme="minorHAnsi"/>
        </w:rPr>
      </w:pPr>
      <w:r w:rsidRPr="0088299A">
        <w:rPr>
          <w:rFonts w:asciiTheme="minorHAnsi" w:hAnsiTheme="minorHAnsi" w:cstheme="minorHAnsi"/>
        </w:rPr>
        <w:t>An</w:t>
      </w:r>
      <w:r w:rsidRPr="0088299A">
        <w:rPr>
          <w:rFonts w:asciiTheme="minorHAnsi" w:hAnsiTheme="minorHAnsi" w:cstheme="minorHAnsi"/>
          <w:spacing w:val="-7"/>
        </w:rPr>
        <w:t xml:space="preserve"> </w:t>
      </w:r>
      <w:r w:rsidRPr="0088299A">
        <w:rPr>
          <w:rFonts w:asciiTheme="minorHAnsi" w:hAnsiTheme="minorHAnsi" w:cstheme="minorHAnsi"/>
        </w:rPr>
        <w:t>unsafe</w:t>
      </w:r>
      <w:r w:rsidRPr="0088299A">
        <w:rPr>
          <w:rFonts w:asciiTheme="minorHAnsi" w:hAnsiTheme="minorHAnsi" w:cstheme="minorHAnsi"/>
          <w:spacing w:val="-3"/>
        </w:rPr>
        <w:t xml:space="preserve"> </w:t>
      </w:r>
      <w:r w:rsidRPr="0088299A">
        <w:rPr>
          <w:rFonts w:asciiTheme="minorHAnsi" w:hAnsiTheme="minorHAnsi" w:cstheme="minorHAnsi"/>
        </w:rPr>
        <w:t>practice</w:t>
      </w:r>
      <w:r w:rsidRPr="0088299A">
        <w:rPr>
          <w:rFonts w:asciiTheme="minorHAnsi" w:hAnsiTheme="minorHAnsi" w:cstheme="minorHAnsi"/>
          <w:spacing w:val="-4"/>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defined</w:t>
      </w:r>
      <w:r w:rsidRPr="0088299A">
        <w:rPr>
          <w:rFonts w:asciiTheme="minorHAnsi" w:hAnsiTheme="minorHAnsi" w:cstheme="minorHAnsi"/>
          <w:spacing w:val="-4"/>
        </w:rPr>
        <w:t xml:space="preserve"> </w:t>
      </w:r>
      <w:r w:rsidRPr="0088299A">
        <w:rPr>
          <w:rFonts w:asciiTheme="minorHAnsi" w:hAnsiTheme="minorHAnsi" w:cstheme="minorHAnsi"/>
          <w:spacing w:val="-5"/>
        </w:rPr>
        <w:t>as:</w:t>
      </w:r>
    </w:p>
    <w:p w14:paraId="39404B58" w14:textId="77777777" w:rsidR="00E06140" w:rsidRPr="0088299A" w:rsidRDefault="00E06140" w:rsidP="00E06140">
      <w:pPr>
        <w:pStyle w:val="ListParagraph"/>
        <w:numPr>
          <w:ilvl w:val="2"/>
          <w:numId w:val="29"/>
        </w:numPr>
        <w:tabs>
          <w:tab w:val="left" w:pos="1817"/>
          <w:tab w:val="left" w:pos="1839"/>
        </w:tabs>
        <w:spacing w:before="183" w:line="259" w:lineRule="auto"/>
        <w:ind w:right="680"/>
        <w:rPr>
          <w:rFonts w:asciiTheme="minorHAnsi" w:hAnsiTheme="minorHAnsi" w:cstheme="minorHAnsi"/>
        </w:rPr>
      </w:pPr>
      <w:r w:rsidRPr="0088299A">
        <w:rPr>
          <w:rFonts w:asciiTheme="minorHAnsi" w:hAnsiTheme="minorHAnsi" w:cstheme="minorHAnsi"/>
        </w:rPr>
        <w:t>An</w:t>
      </w:r>
      <w:r w:rsidRPr="0088299A">
        <w:rPr>
          <w:rFonts w:asciiTheme="minorHAnsi" w:hAnsiTheme="minorHAnsi" w:cstheme="minorHAnsi"/>
          <w:spacing w:val="-2"/>
        </w:rPr>
        <w:t xml:space="preserve"> </w:t>
      </w:r>
      <w:r w:rsidRPr="0088299A">
        <w:rPr>
          <w:rFonts w:asciiTheme="minorHAnsi" w:hAnsiTheme="minorHAnsi" w:cstheme="minorHAnsi"/>
        </w:rPr>
        <w:t>act</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1"/>
        </w:rPr>
        <w:t xml:space="preserve"> </w:t>
      </w:r>
      <w:r w:rsidRPr="0088299A">
        <w:rPr>
          <w:rFonts w:asciiTheme="minorHAnsi" w:hAnsiTheme="minorHAnsi" w:cstheme="minorHAnsi"/>
        </w:rPr>
        <w:t>behavior</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type which</w:t>
      </w:r>
      <w:r w:rsidRPr="0088299A">
        <w:rPr>
          <w:rFonts w:asciiTheme="minorHAnsi" w:hAnsiTheme="minorHAnsi" w:cstheme="minorHAnsi"/>
          <w:spacing w:val="-4"/>
        </w:rPr>
        <w:t xml:space="preserve"> </w:t>
      </w:r>
      <w:r w:rsidRPr="0088299A">
        <w:rPr>
          <w:rFonts w:asciiTheme="minorHAnsi" w:hAnsiTheme="minorHAnsi" w:cstheme="minorHAnsi"/>
        </w:rPr>
        <w:t>violates</w:t>
      </w:r>
      <w:r w:rsidRPr="0088299A">
        <w:rPr>
          <w:rFonts w:asciiTheme="minorHAnsi" w:hAnsiTheme="minorHAnsi" w:cstheme="minorHAnsi"/>
          <w:spacing w:val="-3"/>
        </w:rPr>
        <w:t xml:space="preserve"> </w:t>
      </w:r>
      <w:r w:rsidRPr="0088299A">
        <w:rPr>
          <w:rFonts w:asciiTheme="minorHAnsi" w:hAnsiTheme="minorHAnsi" w:cstheme="minorHAnsi"/>
        </w:rPr>
        <w:t>the North</w:t>
      </w:r>
      <w:r w:rsidRPr="0088299A">
        <w:rPr>
          <w:rFonts w:asciiTheme="minorHAnsi" w:hAnsiTheme="minorHAnsi" w:cstheme="minorHAnsi"/>
          <w:spacing w:val="-2"/>
        </w:rPr>
        <w:t xml:space="preserve"> </w:t>
      </w:r>
      <w:r w:rsidRPr="0088299A">
        <w:rPr>
          <w:rFonts w:asciiTheme="minorHAnsi" w:hAnsiTheme="minorHAnsi" w:cstheme="minorHAnsi"/>
        </w:rPr>
        <w:t>Carolina</w:t>
      </w:r>
      <w:r w:rsidRPr="0088299A">
        <w:rPr>
          <w:rFonts w:asciiTheme="minorHAnsi" w:hAnsiTheme="minorHAnsi" w:cstheme="minorHAnsi"/>
          <w:spacing w:val="-1"/>
        </w:rPr>
        <w:t xml:space="preserve"> </w:t>
      </w:r>
      <w:r w:rsidRPr="0088299A">
        <w:rPr>
          <w:rFonts w:asciiTheme="minorHAnsi" w:hAnsiTheme="minorHAnsi" w:cstheme="minorHAnsi"/>
        </w:rPr>
        <w:t>Nursing</w:t>
      </w:r>
      <w:r w:rsidRPr="0088299A">
        <w:rPr>
          <w:rFonts w:asciiTheme="minorHAnsi" w:hAnsiTheme="minorHAnsi" w:cstheme="minorHAnsi"/>
          <w:spacing w:val="-4"/>
        </w:rPr>
        <w:t xml:space="preserve"> </w:t>
      </w:r>
      <w:r w:rsidRPr="0088299A">
        <w:rPr>
          <w:rFonts w:asciiTheme="minorHAnsi" w:hAnsiTheme="minorHAnsi" w:cstheme="minorHAnsi"/>
        </w:rPr>
        <w:t>Practice</w:t>
      </w:r>
      <w:r w:rsidRPr="0088299A">
        <w:rPr>
          <w:rFonts w:asciiTheme="minorHAnsi" w:hAnsiTheme="minorHAnsi" w:cstheme="minorHAnsi"/>
          <w:spacing w:val="-3"/>
        </w:rPr>
        <w:t xml:space="preserve"> </w:t>
      </w:r>
      <w:r w:rsidRPr="0088299A">
        <w:rPr>
          <w:rFonts w:asciiTheme="minorHAnsi" w:hAnsiTheme="minorHAnsi" w:cstheme="minorHAnsi"/>
        </w:rPr>
        <w:t>Act,</w:t>
      </w:r>
      <w:r w:rsidRPr="0088299A">
        <w:rPr>
          <w:rFonts w:asciiTheme="minorHAnsi" w:hAnsiTheme="minorHAnsi" w:cstheme="minorHAnsi"/>
          <w:spacing w:val="-1"/>
        </w:rPr>
        <w:t xml:space="preserve"> </w:t>
      </w:r>
      <w:r w:rsidRPr="0088299A">
        <w:rPr>
          <w:rFonts w:asciiTheme="minorHAnsi" w:hAnsiTheme="minorHAnsi" w:cstheme="minorHAnsi"/>
        </w:rPr>
        <w:t>Article</w:t>
      </w:r>
      <w:r w:rsidRPr="0088299A">
        <w:rPr>
          <w:rFonts w:asciiTheme="minorHAnsi" w:hAnsiTheme="minorHAnsi" w:cstheme="minorHAnsi"/>
          <w:spacing w:val="-3"/>
        </w:rPr>
        <w:t xml:space="preserve"> </w:t>
      </w:r>
      <w:r w:rsidRPr="0088299A">
        <w:rPr>
          <w:rFonts w:asciiTheme="minorHAnsi" w:hAnsiTheme="minorHAnsi" w:cstheme="minorHAnsi"/>
        </w:rPr>
        <w:t>9</w:t>
      </w:r>
      <w:r w:rsidRPr="0088299A">
        <w:rPr>
          <w:rFonts w:asciiTheme="minorHAnsi" w:hAnsiTheme="minorHAnsi" w:cstheme="minorHAnsi"/>
          <w:spacing w:val="-2"/>
        </w:rPr>
        <w:t xml:space="preserve"> </w:t>
      </w:r>
      <w:r w:rsidRPr="0088299A">
        <w:rPr>
          <w:rFonts w:asciiTheme="minorHAnsi" w:hAnsiTheme="minorHAnsi" w:cstheme="minorHAnsi"/>
        </w:rPr>
        <w:t>of Chapter 90 of the North Carolina General Statutes (NCGS §90-171.37; §90- 171.44)</w:t>
      </w:r>
    </w:p>
    <w:p w14:paraId="72973506" w14:textId="77777777" w:rsidR="00E06140" w:rsidRPr="0088299A" w:rsidRDefault="00E06140" w:rsidP="00E06140">
      <w:pPr>
        <w:pStyle w:val="BodyText"/>
        <w:spacing w:before="7"/>
        <w:ind w:right="680"/>
        <w:rPr>
          <w:rFonts w:asciiTheme="minorHAnsi" w:hAnsiTheme="minorHAnsi" w:cstheme="minorHAnsi"/>
          <w:sz w:val="23"/>
        </w:rPr>
      </w:pPr>
    </w:p>
    <w:p w14:paraId="2DDA2104" w14:textId="77777777" w:rsidR="00E06140" w:rsidRPr="0088299A" w:rsidRDefault="00E06140" w:rsidP="00E06140">
      <w:pPr>
        <w:pStyle w:val="ListParagraph"/>
        <w:numPr>
          <w:ilvl w:val="2"/>
          <w:numId w:val="29"/>
        </w:numPr>
        <w:tabs>
          <w:tab w:val="left" w:pos="1839"/>
          <w:tab w:val="left" w:pos="1867"/>
        </w:tabs>
        <w:spacing w:line="259" w:lineRule="auto"/>
        <w:ind w:right="680"/>
        <w:rPr>
          <w:rFonts w:asciiTheme="minorHAnsi" w:hAnsiTheme="minorHAnsi" w:cstheme="minorHAnsi"/>
        </w:rPr>
      </w:pPr>
      <w:r w:rsidRPr="0088299A">
        <w:rPr>
          <w:rFonts w:asciiTheme="minorHAnsi" w:hAnsiTheme="minorHAnsi" w:cstheme="minorHAnsi"/>
        </w:rPr>
        <w:t>An</w:t>
      </w:r>
      <w:r w:rsidRPr="0088299A">
        <w:rPr>
          <w:rFonts w:asciiTheme="minorHAnsi" w:hAnsiTheme="minorHAnsi" w:cstheme="minorHAnsi"/>
          <w:spacing w:val="-2"/>
        </w:rPr>
        <w:t xml:space="preserve"> </w:t>
      </w:r>
      <w:r w:rsidRPr="0088299A">
        <w:rPr>
          <w:rFonts w:asciiTheme="minorHAnsi" w:hAnsiTheme="minorHAnsi" w:cstheme="minorHAnsi"/>
        </w:rPr>
        <w:t>act</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1"/>
        </w:rPr>
        <w:t xml:space="preserve"> </w:t>
      </w:r>
      <w:r w:rsidRPr="0088299A">
        <w:rPr>
          <w:rFonts w:asciiTheme="minorHAnsi" w:hAnsiTheme="minorHAnsi" w:cstheme="minorHAnsi"/>
        </w:rPr>
        <w:t>behavior</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type which</w:t>
      </w:r>
      <w:r w:rsidRPr="0088299A">
        <w:rPr>
          <w:rFonts w:asciiTheme="minorHAnsi" w:hAnsiTheme="minorHAnsi" w:cstheme="minorHAnsi"/>
          <w:spacing w:val="-4"/>
        </w:rPr>
        <w:t xml:space="preserve"> </w:t>
      </w:r>
      <w:r w:rsidRPr="0088299A">
        <w:rPr>
          <w:rFonts w:asciiTheme="minorHAnsi" w:hAnsiTheme="minorHAnsi" w:cstheme="minorHAnsi"/>
        </w:rPr>
        <w:t>violates</w:t>
      </w:r>
      <w:r w:rsidRPr="0088299A">
        <w:rPr>
          <w:rFonts w:asciiTheme="minorHAnsi" w:hAnsiTheme="minorHAnsi" w:cstheme="minorHAnsi"/>
          <w:spacing w:val="-3"/>
        </w:rPr>
        <w:t xml:space="preserve"> </w:t>
      </w:r>
      <w:r w:rsidRPr="0088299A">
        <w:rPr>
          <w:rFonts w:asciiTheme="minorHAnsi" w:hAnsiTheme="minorHAnsi" w:cstheme="minorHAnsi"/>
        </w:rPr>
        <w:t>the Code</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1"/>
        </w:rPr>
        <w:t xml:space="preserve"> </w:t>
      </w:r>
      <w:r w:rsidRPr="0088299A">
        <w:rPr>
          <w:rFonts w:asciiTheme="minorHAnsi" w:hAnsiTheme="minorHAnsi" w:cstheme="minorHAnsi"/>
        </w:rPr>
        <w:t>Ethics</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1"/>
        </w:rPr>
        <w:t xml:space="preserve"> </w:t>
      </w:r>
      <w:r w:rsidRPr="0088299A">
        <w:rPr>
          <w:rFonts w:asciiTheme="minorHAnsi" w:hAnsiTheme="minorHAnsi" w:cstheme="minorHAnsi"/>
        </w:rPr>
        <w:t>Nurses</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American Nurses’ Association.</w:t>
      </w:r>
    </w:p>
    <w:p w14:paraId="2431576B" w14:textId="77777777" w:rsidR="00E06140" w:rsidRPr="0088299A" w:rsidRDefault="00E06140" w:rsidP="00E06140">
      <w:pPr>
        <w:pStyle w:val="ListParagraph"/>
        <w:ind w:right="680"/>
        <w:rPr>
          <w:rFonts w:asciiTheme="minorHAnsi" w:hAnsiTheme="minorHAnsi" w:cstheme="minorHAnsi"/>
        </w:rPr>
      </w:pPr>
    </w:p>
    <w:p w14:paraId="13F369DB" w14:textId="1145B1EE" w:rsidR="00E06140" w:rsidRPr="0088299A" w:rsidRDefault="00E06140" w:rsidP="00E06140">
      <w:pPr>
        <w:pStyle w:val="ListParagraph"/>
        <w:numPr>
          <w:ilvl w:val="2"/>
          <w:numId w:val="29"/>
        </w:numPr>
        <w:tabs>
          <w:tab w:val="left" w:pos="1839"/>
          <w:tab w:val="left" w:pos="1867"/>
        </w:tabs>
        <w:spacing w:line="259" w:lineRule="auto"/>
        <w:ind w:right="680"/>
        <w:rPr>
          <w:rFonts w:asciiTheme="minorHAnsi" w:hAnsiTheme="minorHAnsi" w:cstheme="minorBidi"/>
        </w:rPr>
      </w:pPr>
      <w:r w:rsidRPr="10515FC8">
        <w:rPr>
          <w:rFonts w:asciiTheme="minorHAnsi" w:hAnsiTheme="minorHAnsi" w:cstheme="minorBidi"/>
        </w:rPr>
        <w:t>An act or behavior which threatens or can threaten the physical, emotional, mental, or environmental safety of the client, a family member or substitute familial person, another student, a faculty member, or other health care provider. For prelicensure undergraduate</w:t>
      </w:r>
      <w:r w:rsidRPr="10515FC8">
        <w:rPr>
          <w:rFonts w:asciiTheme="minorHAnsi" w:hAnsiTheme="minorHAnsi" w:cstheme="minorBidi"/>
          <w:spacing w:val="-2"/>
        </w:rPr>
        <w:t xml:space="preserve"> </w:t>
      </w:r>
      <w:r w:rsidRPr="10515FC8">
        <w:rPr>
          <w:rFonts w:asciiTheme="minorHAnsi" w:hAnsiTheme="minorHAnsi" w:cstheme="minorBidi"/>
        </w:rPr>
        <w:t>students</w:t>
      </w:r>
      <w:r w:rsidRPr="10515FC8">
        <w:rPr>
          <w:rFonts w:asciiTheme="minorHAnsi" w:hAnsiTheme="minorHAnsi" w:cstheme="minorBidi"/>
          <w:spacing w:val="-3"/>
        </w:rPr>
        <w:t xml:space="preserve"> </w:t>
      </w:r>
      <w:r w:rsidRPr="10515FC8">
        <w:rPr>
          <w:rFonts w:asciiTheme="minorHAnsi" w:hAnsiTheme="minorHAnsi" w:cstheme="minorBidi"/>
        </w:rPr>
        <w:t>this</w:t>
      </w:r>
      <w:r w:rsidRPr="10515FC8">
        <w:rPr>
          <w:rFonts w:asciiTheme="minorHAnsi" w:hAnsiTheme="minorHAnsi" w:cstheme="minorBidi"/>
          <w:spacing w:val="-3"/>
        </w:rPr>
        <w:t xml:space="preserve"> </w:t>
      </w:r>
      <w:r w:rsidRPr="10515FC8">
        <w:rPr>
          <w:rFonts w:asciiTheme="minorHAnsi" w:hAnsiTheme="minorHAnsi" w:cstheme="minorBidi"/>
        </w:rPr>
        <w:t>is</w:t>
      </w:r>
      <w:r w:rsidRPr="10515FC8">
        <w:rPr>
          <w:rFonts w:asciiTheme="minorHAnsi" w:hAnsiTheme="minorHAnsi" w:cstheme="minorBidi"/>
          <w:spacing w:val="-3"/>
        </w:rPr>
        <w:t xml:space="preserve"> </w:t>
      </w:r>
      <w:r w:rsidRPr="10515FC8">
        <w:rPr>
          <w:rFonts w:asciiTheme="minorHAnsi" w:hAnsiTheme="minorHAnsi" w:cstheme="minorBidi"/>
        </w:rPr>
        <w:t>defined</w:t>
      </w:r>
      <w:r w:rsidRPr="10515FC8">
        <w:rPr>
          <w:rFonts w:asciiTheme="minorHAnsi" w:hAnsiTheme="minorHAnsi" w:cstheme="minorBidi"/>
          <w:spacing w:val="-4"/>
        </w:rPr>
        <w:t xml:space="preserve"> </w:t>
      </w:r>
      <w:r w:rsidRPr="10515FC8">
        <w:rPr>
          <w:rFonts w:asciiTheme="minorHAnsi" w:hAnsiTheme="minorHAnsi" w:cstheme="minorBidi"/>
        </w:rPr>
        <w:t>as</w:t>
      </w:r>
      <w:r w:rsidRPr="10515FC8">
        <w:rPr>
          <w:rFonts w:asciiTheme="minorHAnsi" w:hAnsiTheme="minorHAnsi" w:cstheme="minorBidi"/>
          <w:spacing w:val="-3"/>
        </w:rPr>
        <w:t xml:space="preserve"> </w:t>
      </w:r>
      <w:r w:rsidRPr="10515FC8">
        <w:rPr>
          <w:rFonts w:asciiTheme="minorHAnsi" w:hAnsiTheme="minorHAnsi" w:cstheme="minorBidi"/>
        </w:rPr>
        <w:t>any</w:t>
      </w:r>
      <w:r w:rsidRPr="10515FC8">
        <w:rPr>
          <w:rFonts w:asciiTheme="minorHAnsi" w:hAnsiTheme="minorHAnsi" w:cstheme="minorBidi"/>
          <w:spacing w:val="-6"/>
        </w:rPr>
        <w:t xml:space="preserve"> </w:t>
      </w:r>
      <w:r w:rsidRPr="10515FC8">
        <w:rPr>
          <w:rFonts w:asciiTheme="minorHAnsi" w:hAnsiTheme="minorHAnsi" w:cstheme="minorBidi"/>
        </w:rPr>
        <w:t>Reckless</w:t>
      </w:r>
      <w:r w:rsidRPr="10515FC8">
        <w:rPr>
          <w:rFonts w:asciiTheme="minorHAnsi" w:hAnsiTheme="minorHAnsi" w:cstheme="minorBidi"/>
          <w:spacing w:val="-3"/>
        </w:rPr>
        <w:t xml:space="preserve"> </w:t>
      </w:r>
      <w:r w:rsidRPr="10515FC8">
        <w:rPr>
          <w:rFonts w:asciiTheme="minorHAnsi" w:hAnsiTheme="minorHAnsi" w:cstheme="minorBidi"/>
        </w:rPr>
        <w:t>Behavior</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3"/>
        </w:rPr>
        <w:t xml:space="preserve"> </w:t>
      </w:r>
      <w:r w:rsidRPr="10515FC8">
        <w:rPr>
          <w:rFonts w:asciiTheme="minorHAnsi" w:hAnsiTheme="minorHAnsi" w:cstheme="minorBidi"/>
        </w:rPr>
        <w:t>repeated</w:t>
      </w:r>
      <w:r w:rsidRPr="10515FC8">
        <w:rPr>
          <w:rFonts w:asciiTheme="minorHAnsi" w:hAnsiTheme="minorHAnsi" w:cstheme="minorBidi"/>
          <w:spacing w:val="-4"/>
        </w:rPr>
        <w:t xml:space="preserve"> </w:t>
      </w:r>
      <w:r w:rsidRPr="10515FC8">
        <w:rPr>
          <w:rFonts w:asciiTheme="minorHAnsi" w:hAnsiTheme="minorHAnsi" w:cstheme="minorBidi"/>
        </w:rPr>
        <w:t>At</w:t>
      </w:r>
      <w:r w:rsidRPr="10515FC8">
        <w:rPr>
          <w:rFonts w:asciiTheme="minorHAnsi" w:hAnsiTheme="minorHAnsi" w:cstheme="minorBidi"/>
          <w:spacing w:val="-5"/>
        </w:rPr>
        <w:t xml:space="preserve"> </w:t>
      </w:r>
      <w:r w:rsidRPr="10515FC8">
        <w:rPr>
          <w:rFonts w:asciiTheme="minorHAnsi" w:hAnsiTheme="minorHAnsi" w:cstheme="minorBidi"/>
        </w:rPr>
        <w:t>Risk</w:t>
      </w:r>
      <w:r w:rsidRPr="10515FC8">
        <w:rPr>
          <w:rFonts w:asciiTheme="minorHAnsi" w:hAnsiTheme="minorHAnsi" w:cstheme="minorBidi"/>
          <w:spacing w:val="-2"/>
        </w:rPr>
        <w:t xml:space="preserve"> </w:t>
      </w:r>
      <w:r w:rsidRPr="10515FC8">
        <w:rPr>
          <w:rFonts w:asciiTheme="minorHAnsi" w:hAnsiTheme="minorHAnsi" w:cstheme="minorBidi"/>
        </w:rPr>
        <w:t>Behavior</w:t>
      </w:r>
      <w:r w:rsidRPr="10515FC8">
        <w:rPr>
          <w:rFonts w:asciiTheme="minorHAnsi" w:hAnsiTheme="minorHAnsi" w:cstheme="minorBidi"/>
          <w:spacing w:val="-3"/>
        </w:rPr>
        <w:t xml:space="preserve"> </w:t>
      </w:r>
      <w:r w:rsidRPr="10515FC8">
        <w:rPr>
          <w:rFonts w:asciiTheme="minorHAnsi" w:hAnsiTheme="minorHAnsi" w:cstheme="minorBidi"/>
        </w:rPr>
        <w:t>as identified on the NC BON Just Culture Nursing Student Practice Event Evaluation Tool (SPEET) (</w:t>
      </w:r>
      <w:r w:rsidR="008E3D9F">
        <w:rPr>
          <w:rFonts w:asciiTheme="minorHAnsi" w:hAnsiTheme="minorHAnsi" w:cstheme="minorBidi"/>
        </w:rPr>
        <w:t>Refer to</w:t>
      </w:r>
      <w:r w:rsidRPr="10515FC8">
        <w:rPr>
          <w:rFonts w:asciiTheme="minorHAnsi" w:hAnsiTheme="minorHAnsi" w:cstheme="minorBidi"/>
        </w:rPr>
        <w:t xml:space="preserve"> </w:t>
      </w:r>
      <w:hyperlink r:id="rId250">
        <w:r w:rsidRPr="10515FC8">
          <w:rPr>
            <w:rFonts w:asciiTheme="minorHAnsi" w:hAnsiTheme="minorHAnsi" w:cstheme="minorBidi"/>
            <w:color w:val="0562C1"/>
            <w:u w:val="single" w:color="0562C1"/>
          </w:rPr>
          <w:t>https://www.ncbon.com/vdownloads/just- culture/just-culture-speet.pdf</w:t>
        </w:r>
      </w:hyperlink>
      <w:r w:rsidRPr="10515FC8">
        <w:rPr>
          <w:rFonts w:asciiTheme="minorHAnsi" w:hAnsiTheme="minorHAnsi" w:cstheme="minorBidi"/>
        </w:rPr>
        <w:t>).</w:t>
      </w:r>
    </w:p>
    <w:p w14:paraId="7C30C30F" w14:textId="77777777" w:rsidR="00E06140" w:rsidRPr="0088299A" w:rsidRDefault="00E06140" w:rsidP="00E06140">
      <w:pPr>
        <w:pStyle w:val="BodyText"/>
        <w:spacing w:before="3"/>
        <w:ind w:right="680"/>
        <w:rPr>
          <w:rFonts w:asciiTheme="minorHAnsi" w:hAnsiTheme="minorHAnsi" w:cstheme="minorHAnsi"/>
          <w:sz w:val="19"/>
        </w:rPr>
      </w:pPr>
    </w:p>
    <w:p w14:paraId="26F33994" w14:textId="740CA10A" w:rsidR="00E06140" w:rsidRPr="00746DAC" w:rsidRDefault="00E06140" w:rsidP="00746DAC">
      <w:pPr>
        <w:pStyle w:val="ListParagraph"/>
        <w:numPr>
          <w:ilvl w:val="2"/>
          <w:numId w:val="29"/>
        </w:numPr>
        <w:tabs>
          <w:tab w:val="left" w:pos="1817"/>
          <w:tab w:val="left" w:pos="1839"/>
        </w:tabs>
        <w:spacing w:before="56" w:line="256" w:lineRule="auto"/>
        <w:ind w:right="680"/>
        <w:rPr>
          <w:rFonts w:asciiTheme="minorHAnsi" w:hAnsiTheme="minorHAnsi" w:cstheme="minorHAnsi"/>
        </w:rPr>
      </w:pP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act</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behavior</w:t>
      </w:r>
      <w:r w:rsidRPr="0088299A">
        <w:rPr>
          <w:rFonts w:asciiTheme="minorHAnsi" w:hAnsiTheme="minorHAnsi" w:cstheme="minorHAnsi"/>
          <w:spacing w:val="-4"/>
        </w:rPr>
        <w:t xml:space="preserve"> </w:t>
      </w:r>
      <w:r w:rsidRPr="0088299A">
        <w:rPr>
          <w:rFonts w:asciiTheme="minorHAnsi" w:hAnsiTheme="minorHAnsi" w:cstheme="minorHAnsi"/>
        </w:rPr>
        <w:t>(commission</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omission)</w:t>
      </w:r>
      <w:r w:rsidRPr="0088299A">
        <w:rPr>
          <w:rFonts w:asciiTheme="minorHAnsi" w:hAnsiTheme="minorHAnsi" w:cstheme="minorHAnsi"/>
          <w:spacing w:val="-4"/>
        </w:rPr>
        <w:t xml:space="preserve"> </w:t>
      </w:r>
      <w:r w:rsidRPr="0088299A">
        <w:rPr>
          <w:rFonts w:asciiTheme="minorHAnsi" w:hAnsiTheme="minorHAnsi" w:cstheme="minorHAnsi"/>
        </w:rPr>
        <w:t>which</w:t>
      </w:r>
      <w:r w:rsidRPr="0088299A">
        <w:rPr>
          <w:rFonts w:asciiTheme="minorHAnsi" w:hAnsiTheme="minorHAnsi" w:cstheme="minorHAnsi"/>
          <w:spacing w:val="-3"/>
        </w:rPr>
        <w:t xml:space="preserve"> </w:t>
      </w:r>
      <w:r w:rsidRPr="0088299A">
        <w:rPr>
          <w:rFonts w:asciiTheme="minorHAnsi" w:hAnsiTheme="minorHAnsi" w:cstheme="minorHAnsi"/>
        </w:rPr>
        <w:t>constitutes</w:t>
      </w:r>
      <w:r w:rsidRPr="0088299A">
        <w:rPr>
          <w:rFonts w:asciiTheme="minorHAnsi" w:hAnsiTheme="minorHAnsi" w:cstheme="minorHAnsi"/>
          <w:spacing w:val="-2"/>
        </w:rPr>
        <w:t xml:space="preserve"> </w:t>
      </w: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rPr>
        <w:t>practice</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which</w:t>
      </w:r>
      <w:r w:rsidRPr="0088299A">
        <w:rPr>
          <w:rFonts w:asciiTheme="minorHAnsi" w:hAnsiTheme="minorHAnsi" w:cstheme="minorHAnsi"/>
          <w:spacing w:val="-5"/>
        </w:rPr>
        <w:t xml:space="preserve"> </w:t>
      </w:r>
      <w:r w:rsidRPr="0088299A">
        <w:rPr>
          <w:rFonts w:asciiTheme="minorHAnsi" w:hAnsiTheme="minorHAnsi" w:cstheme="minorHAnsi"/>
        </w:rPr>
        <w:t>a student is not authorized or educated at the time of the incident.</w:t>
      </w:r>
    </w:p>
    <w:p w14:paraId="5BF49C29" w14:textId="77777777" w:rsidR="00E06140" w:rsidRPr="0088299A" w:rsidRDefault="00E06140" w:rsidP="00E06140">
      <w:pPr>
        <w:pStyle w:val="BodyText"/>
        <w:spacing w:before="1"/>
        <w:ind w:right="680" w:firstLine="1260"/>
        <w:rPr>
          <w:rFonts w:asciiTheme="minorHAnsi" w:hAnsiTheme="minorHAnsi" w:cstheme="minorHAnsi"/>
          <w:sz w:val="24"/>
        </w:rPr>
      </w:pPr>
    </w:p>
    <w:p w14:paraId="5217AFFA" w14:textId="77777777" w:rsidR="00E06140" w:rsidRPr="0088299A" w:rsidRDefault="00E06140" w:rsidP="00E06140">
      <w:pPr>
        <w:pStyle w:val="ListParagraph"/>
        <w:numPr>
          <w:ilvl w:val="2"/>
          <w:numId w:val="29"/>
        </w:numPr>
        <w:tabs>
          <w:tab w:val="left" w:pos="1839"/>
        </w:tabs>
        <w:ind w:right="680"/>
        <w:rPr>
          <w:rFonts w:asciiTheme="minorHAnsi" w:hAnsiTheme="minorHAnsi" w:cstheme="minorBidi"/>
        </w:rPr>
      </w:pPr>
      <w:r w:rsidRPr="10515FC8">
        <w:rPr>
          <w:rFonts w:asciiTheme="minorHAnsi" w:hAnsiTheme="minorHAnsi" w:cstheme="minorBidi"/>
        </w:rPr>
        <w:t>An</w:t>
      </w:r>
      <w:r w:rsidRPr="10515FC8">
        <w:rPr>
          <w:rFonts w:asciiTheme="minorHAnsi" w:hAnsiTheme="minorHAnsi" w:cstheme="minorBidi"/>
          <w:spacing w:val="-5"/>
        </w:rPr>
        <w:t xml:space="preserve"> </w:t>
      </w:r>
      <w:r w:rsidRPr="10515FC8">
        <w:rPr>
          <w:rFonts w:asciiTheme="minorHAnsi" w:hAnsiTheme="minorHAnsi" w:cstheme="minorBidi"/>
        </w:rPr>
        <w:t>act</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3"/>
        </w:rPr>
        <w:t xml:space="preserve"> </w:t>
      </w:r>
      <w:r w:rsidRPr="10515FC8">
        <w:rPr>
          <w:rFonts w:asciiTheme="minorHAnsi" w:hAnsiTheme="minorHAnsi" w:cstheme="minorBidi"/>
        </w:rPr>
        <w:t>behavior</w:t>
      </w:r>
      <w:r w:rsidRPr="10515FC8">
        <w:rPr>
          <w:rFonts w:asciiTheme="minorHAnsi" w:hAnsiTheme="minorHAnsi" w:cstheme="minorBidi"/>
          <w:spacing w:val="-3"/>
        </w:rPr>
        <w:t xml:space="preserve"> </w:t>
      </w:r>
      <w:r w:rsidRPr="10515FC8">
        <w:rPr>
          <w:rFonts w:asciiTheme="minorHAnsi" w:hAnsiTheme="minorHAnsi" w:cstheme="minorBidi"/>
        </w:rPr>
        <w:t>which</w:t>
      </w:r>
      <w:r w:rsidRPr="10515FC8">
        <w:rPr>
          <w:rFonts w:asciiTheme="minorHAnsi" w:hAnsiTheme="minorHAnsi" w:cstheme="minorBidi"/>
          <w:spacing w:val="-5"/>
        </w:rPr>
        <w:t xml:space="preserve"> </w:t>
      </w:r>
      <w:r w:rsidRPr="10515FC8">
        <w:rPr>
          <w:rFonts w:asciiTheme="minorHAnsi" w:hAnsiTheme="minorHAnsi" w:cstheme="minorBidi"/>
        </w:rPr>
        <w:t>violates</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3"/>
        </w:rPr>
        <w:t xml:space="preserve"> </w:t>
      </w:r>
      <w:r>
        <w:rPr>
          <w:rFonts w:asciiTheme="minorHAnsi" w:hAnsiTheme="minorHAnsi" w:cstheme="minorBidi"/>
        </w:rPr>
        <w:t>DON</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4"/>
        </w:rPr>
        <w:t xml:space="preserve"> </w:t>
      </w:r>
      <w:r w:rsidRPr="10515FC8">
        <w:rPr>
          <w:rFonts w:asciiTheme="minorHAnsi" w:hAnsiTheme="minorHAnsi" w:cstheme="minorBidi"/>
        </w:rPr>
        <w:t>EU</w:t>
      </w:r>
      <w:r w:rsidRPr="10515FC8">
        <w:rPr>
          <w:rFonts w:asciiTheme="minorHAnsi" w:hAnsiTheme="minorHAnsi" w:cstheme="minorBidi"/>
          <w:spacing w:val="-2"/>
        </w:rPr>
        <w:t xml:space="preserve"> </w:t>
      </w:r>
      <w:r w:rsidRPr="10515FC8">
        <w:rPr>
          <w:rFonts w:asciiTheme="minorHAnsi" w:hAnsiTheme="minorHAnsi" w:cstheme="minorBidi"/>
        </w:rPr>
        <w:t>Honor</w:t>
      </w:r>
      <w:r w:rsidRPr="10515FC8">
        <w:rPr>
          <w:rFonts w:asciiTheme="minorHAnsi" w:hAnsiTheme="minorHAnsi" w:cstheme="minorBidi"/>
          <w:spacing w:val="-2"/>
        </w:rPr>
        <w:t xml:space="preserve"> </w:t>
      </w:r>
      <w:r w:rsidRPr="10515FC8">
        <w:rPr>
          <w:rFonts w:asciiTheme="minorHAnsi" w:hAnsiTheme="minorHAnsi" w:cstheme="minorBidi"/>
        </w:rPr>
        <w:t>Code</w:t>
      </w:r>
      <w:r w:rsidRPr="10515FC8">
        <w:rPr>
          <w:rFonts w:asciiTheme="minorHAnsi" w:hAnsiTheme="minorHAnsi" w:cstheme="minorBidi"/>
          <w:spacing w:val="-1"/>
        </w:rPr>
        <w:t xml:space="preserve"> </w:t>
      </w:r>
      <w:r w:rsidRPr="10515FC8">
        <w:rPr>
          <w:rFonts w:asciiTheme="minorHAnsi" w:hAnsiTheme="minorHAnsi" w:cstheme="minorBidi"/>
          <w:spacing w:val="-2"/>
        </w:rPr>
        <w:t>policy.</w:t>
      </w:r>
    </w:p>
    <w:p w14:paraId="71C6F6EA" w14:textId="77777777" w:rsidR="00E06140" w:rsidRPr="0088299A" w:rsidRDefault="00E06140" w:rsidP="00E06140">
      <w:pPr>
        <w:pStyle w:val="BodyText"/>
        <w:spacing w:before="180" w:line="259" w:lineRule="auto"/>
        <w:ind w:left="1659" w:right="680"/>
        <w:rPr>
          <w:rFonts w:asciiTheme="minorHAnsi" w:hAnsiTheme="minorHAnsi" w:cstheme="minorBidi"/>
        </w:rPr>
      </w:pPr>
      <w:r w:rsidRPr="10515FC8">
        <w:rPr>
          <w:rFonts w:asciiTheme="minorHAnsi" w:hAnsiTheme="minorHAnsi" w:cstheme="minorBidi"/>
        </w:rPr>
        <w:t>“...characteristics</w:t>
      </w:r>
      <w:r w:rsidRPr="10515FC8">
        <w:rPr>
          <w:rFonts w:asciiTheme="minorHAnsi" w:hAnsiTheme="minorHAnsi" w:cstheme="minorBidi"/>
          <w:spacing w:val="-5"/>
        </w:rPr>
        <w:t xml:space="preserve"> </w:t>
      </w:r>
      <w:r w:rsidRPr="10515FC8">
        <w:rPr>
          <w:rFonts w:asciiTheme="minorHAnsi" w:hAnsiTheme="minorHAnsi" w:cstheme="minorBidi"/>
        </w:rPr>
        <w:t>of</w:t>
      </w:r>
      <w:r w:rsidRPr="10515FC8">
        <w:rPr>
          <w:rFonts w:asciiTheme="minorHAnsi" w:hAnsiTheme="minorHAnsi" w:cstheme="minorBidi"/>
          <w:spacing w:val="-5"/>
        </w:rPr>
        <w:t xml:space="preserve"> </w:t>
      </w:r>
      <w:r w:rsidRPr="10515FC8">
        <w:rPr>
          <w:rFonts w:asciiTheme="minorHAnsi" w:hAnsiTheme="minorHAnsi" w:cstheme="minorBidi"/>
        </w:rPr>
        <w:t>an</w:t>
      </w:r>
      <w:r w:rsidRPr="10515FC8">
        <w:rPr>
          <w:rFonts w:asciiTheme="minorHAnsi" w:hAnsiTheme="minorHAnsi" w:cstheme="minorBidi"/>
          <w:spacing w:val="-4"/>
        </w:rPr>
        <w:t xml:space="preserve"> </w:t>
      </w:r>
      <w:r w:rsidRPr="10515FC8">
        <w:rPr>
          <w:rFonts w:asciiTheme="minorHAnsi" w:hAnsiTheme="minorHAnsi" w:cstheme="minorBidi"/>
        </w:rPr>
        <w:t>unsafe</w:t>
      </w:r>
      <w:r w:rsidRPr="10515FC8">
        <w:rPr>
          <w:rFonts w:asciiTheme="minorHAnsi" w:hAnsiTheme="minorHAnsi" w:cstheme="minorBidi"/>
          <w:spacing w:val="-2"/>
        </w:rPr>
        <w:t xml:space="preserve"> </w:t>
      </w:r>
      <w:r w:rsidRPr="10515FC8">
        <w:rPr>
          <w:rFonts w:asciiTheme="minorHAnsi" w:hAnsiTheme="minorHAnsi" w:cstheme="minorBidi"/>
        </w:rPr>
        <w:t>student</w:t>
      </w:r>
      <w:r w:rsidRPr="10515FC8">
        <w:rPr>
          <w:rFonts w:asciiTheme="minorHAnsi" w:hAnsiTheme="minorHAnsi" w:cstheme="minorBidi"/>
          <w:spacing w:val="-5"/>
        </w:rPr>
        <w:t xml:space="preserve"> </w:t>
      </w:r>
      <w:r w:rsidRPr="10515FC8">
        <w:rPr>
          <w:rFonts w:asciiTheme="minorHAnsi" w:hAnsiTheme="minorHAnsi" w:cstheme="minorBidi"/>
        </w:rPr>
        <w:t>in</w:t>
      </w:r>
      <w:r w:rsidRPr="10515FC8">
        <w:rPr>
          <w:rFonts w:asciiTheme="minorHAnsi" w:hAnsiTheme="minorHAnsi" w:cstheme="minorBidi"/>
          <w:spacing w:val="-4"/>
        </w:rPr>
        <w:t xml:space="preserve"> </w:t>
      </w:r>
      <w:r w:rsidRPr="10515FC8">
        <w:rPr>
          <w:rFonts w:asciiTheme="minorHAnsi" w:hAnsiTheme="minorHAnsi" w:cstheme="minorBidi"/>
        </w:rPr>
        <w:t>clinical</w:t>
      </w:r>
      <w:r w:rsidRPr="10515FC8">
        <w:rPr>
          <w:rFonts w:asciiTheme="minorHAnsi" w:hAnsiTheme="minorHAnsi" w:cstheme="minorBidi"/>
          <w:spacing w:val="-3"/>
        </w:rPr>
        <w:t xml:space="preserve"> </w:t>
      </w:r>
      <w:r w:rsidRPr="10515FC8">
        <w:rPr>
          <w:rFonts w:asciiTheme="minorHAnsi" w:hAnsiTheme="minorHAnsi" w:cstheme="minorBidi"/>
        </w:rPr>
        <w:t>practice</w:t>
      </w:r>
      <w:r w:rsidRPr="10515FC8">
        <w:rPr>
          <w:rFonts w:asciiTheme="minorHAnsi" w:hAnsiTheme="minorHAnsi" w:cstheme="minorBidi"/>
          <w:spacing w:val="-2"/>
        </w:rPr>
        <w:t xml:space="preserve"> </w:t>
      </w:r>
      <w:r w:rsidRPr="10515FC8">
        <w:rPr>
          <w:rFonts w:asciiTheme="minorHAnsi" w:hAnsiTheme="minorHAnsi" w:cstheme="minorBidi"/>
        </w:rPr>
        <w:t>include</w:t>
      </w:r>
      <w:r w:rsidRPr="10515FC8">
        <w:rPr>
          <w:rFonts w:asciiTheme="minorHAnsi" w:hAnsiTheme="minorHAnsi" w:cstheme="minorBidi"/>
          <w:spacing w:val="-2"/>
        </w:rPr>
        <w:t xml:space="preserve"> </w:t>
      </w:r>
      <w:r w:rsidRPr="10515FC8">
        <w:rPr>
          <w:rFonts w:asciiTheme="minorHAnsi" w:hAnsiTheme="minorHAnsi" w:cstheme="minorBidi"/>
        </w:rPr>
        <w:t>any</w:t>
      </w:r>
      <w:r w:rsidRPr="10515FC8">
        <w:rPr>
          <w:rFonts w:asciiTheme="minorHAnsi" w:hAnsiTheme="minorHAnsi" w:cstheme="minorBidi"/>
          <w:spacing w:val="-2"/>
        </w:rPr>
        <w:t xml:space="preserve"> </w:t>
      </w:r>
      <w:r w:rsidRPr="10515FC8">
        <w:rPr>
          <w:rFonts w:asciiTheme="minorHAnsi" w:hAnsiTheme="minorHAnsi" w:cstheme="minorBidi"/>
        </w:rPr>
        <w:t>action,</w:t>
      </w:r>
      <w:r w:rsidRPr="10515FC8">
        <w:rPr>
          <w:rFonts w:asciiTheme="minorHAnsi" w:hAnsiTheme="minorHAnsi" w:cstheme="minorBidi"/>
          <w:spacing w:val="-3"/>
        </w:rPr>
        <w:t xml:space="preserve"> </w:t>
      </w:r>
      <w:r w:rsidRPr="10515FC8">
        <w:rPr>
          <w:rFonts w:asciiTheme="minorHAnsi" w:hAnsiTheme="minorHAnsi" w:cstheme="minorBidi"/>
        </w:rPr>
        <w:t>attitude</w:t>
      </w:r>
      <w:r w:rsidRPr="10515FC8">
        <w:rPr>
          <w:rFonts w:asciiTheme="minorHAnsi" w:hAnsiTheme="minorHAnsi" w:cstheme="minorBidi"/>
          <w:spacing w:val="-2"/>
        </w:rPr>
        <w:t xml:space="preserve"> </w:t>
      </w:r>
      <w:r w:rsidRPr="10515FC8">
        <w:rPr>
          <w:rFonts w:asciiTheme="minorHAnsi" w:hAnsiTheme="minorHAnsi" w:cstheme="minorBidi"/>
        </w:rPr>
        <w:t>or</w:t>
      </w:r>
      <w:r w:rsidRPr="10515FC8">
        <w:rPr>
          <w:rFonts w:asciiTheme="minorHAnsi" w:hAnsiTheme="minorHAnsi" w:cstheme="minorBidi"/>
          <w:spacing w:val="-3"/>
        </w:rPr>
        <w:t xml:space="preserve"> </w:t>
      </w:r>
      <w:r w:rsidRPr="10515FC8">
        <w:rPr>
          <w:rFonts w:asciiTheme="minorHAnsi" w:hAnsiTheme="minorHAnsi" w:cstheme="minorBidi"/>
        </w:rPr>
        <w:t>behavior</w:t>
      </w:r>
      <w:r w:rsidRPr="10515FC8">
        <w:rPr>
          <w:rFonts w:asciiTheme="minorHAnsi" w:hAnsiTheme="minorHAnsi" w:cstheme="minorBidi"/>
          <w:spacing w:val="-3"/>
        </w:rPr>
        <w:t xml:space="preserve"> </w:t>
      </w:r>
      <w:r w:rsidRPr="10515FC8">
        <w:rPr>
          <w:rFonts w:asciiTheme="minorHAnsi" w:hAnsiTheme="minorHAnsi" w:cstheme="minorBidi"/>
        </w:rPr>
        <w:t xml:space="preserve">related to ineffective interpersonal interactions; [or] knowledge and skill incompetence...” (Killam, </w:t>
      </w:r>
      <w:bookmarkStart w:id="111" w:name="_Int_vS89crfm"/>
      <w:r w:rsidRPr="10515FC8">
        <w:rPr>
          <w:rFonts w:asciiTheme="minorHAnsi" w:hAnsiTheme="minorHAnsi" w:cstheme="minorBidi"/>
        </w:rPr>
        <w:t>Luhanga,,</w:t>
      </w:r>
      <w:bookmarkEnd w:id="111"/>
      <w:r w:rsidRPr="10515FC8">
        <w:rPr>
          <w:rFonts w:asciiTheme="minorHAnsi" w:hAnsiTheme="minorHAnsi" w:cstheme="minorBidi"/>
        </w:rPr>
        <w:t xml:space="preserve"> &amp; Bakker. (2011, p. 445).</w:t>
      </w:r>
    </w:p>
    <w:p w14:paraId="78FB5AD4" w14:textId="77777777" w:rsidR="00E06140" w:rsidRPr="0088299A" w:rsidRDefault="00E06140" w:rsidP="00E06140">
      <w:pPr>
        <w:spacing w:line="259" w:lineRule="auto"/>
        <w:rPr>
          <w:rFonts w:asciiTheme="minorHAnsi" w:hAnsiTheme="minorHAnsi" w:cstheme="minorHAnsi"/>
        </w:rPr>
        <w:sectPr w:rsidR="00E06140" w:rsidRPr="0088299A" w:rsidSect="00E06140">
          <w:headerReference w:type="default" r:id="rId251"/>
          <w:headerReference w:type="first" r:id="rId252"/>
          <w:footerReference w:type="first" r:id="rId25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2C2931F" w14:textId="77777777" w:rsidR="00DB7CCC" w:rsidRPr="009D5E7D" w:rsidRDefault="00DB7CCC" w:rsidP="00DB7CCC">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3D92E6DA" wp14:editId="47AF03D3">
            <wp:extent cx="1745263" cy="292607"/>
            <wp:effectExtent l="0" t="0" r="0" b="0"/>
            <wp:docPr id="173093898" name="Picture 17309389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Exposure, Injury and Event Reporting</w:t>
      </w:r>
    </w:p>
    <w:p w14:paraId="2ABE81CE" w14:textId="77777777" w:rsidR="00E06140" w:rsidRPr="0088299A" w:rsidRDefault="00E06140" w:rsidP="00E06140">
      <w:pPr>
        <w:pStyle w:val="BodyText"/>
        <w:ind w:right="680"/>
        <w:rPr>
          <w:rFonts w:asciiTheme="minorHAnsi" w:hAnsiTheme="minorHAnsi" w:cstheme="minorHAnsi"/>
          <w:sz w:val="20"/>
        </w:rPr>
      </w:pPr>
    </w:p>
    <w:p w14:paraId="698680B1" w14:textId="77777777" w:rsidR="00E06140" w:rsidRPr="0088299A" w:rsidRDefault="00E06140" w:rsidP="00E06140">
      <w:pPr>
        <w:pStyle w:val="BodyText"/>
        <w:spacing w:before="11"/>
        <w:ind w:right="680"/>
        <w:rPr>
          <w:rFonts w:asciiTheme="minorHAnsi" w:hAnsiTheme="minorHAnsi" w:cstheme="minorHAnsi"/>
          <w:sz w:val="18"/>
        </w:rPr>
      </w:pPr>
    </w:p>
    <w:p w14:paraId="39BA6059" w14:textId="77777777" w:rsidR="000D62E8" w:rsidRPr="0088299A" w:rsidRDefault="000D62E8" w:rsidP="000D62E8">
      <w:pPr>
        <w:pStyle w:val="Heading1"/>
        <w:ind w:left="2899" w:right="680"/>
        <w:rPr>
          <w:rFonts w:asciiTheme="minorHAnsi" w:hAnsiTheme="minorHAnsi" w:cstheme="minorBidi"/>
          <w:color w:val="548DD4" w:themeColor="text2" w:themeTint="99"/>
        </w:rPr>
      </w:pPr>
      <w:bookmarkStart w:id="112" w:name="_Toc875508249"/>
      <w:r w:rsidRPr="52E855F9">
        <w:rPr>
          <w:rFonts w:asciiTheme="minorHAnsi" w:hAnsiTheme="minorHAnsi" w:cstheme="minorBidi"/>
          <w:color w:val="548DD4" w:themeColor="text2" w:themeTint="99"/>
          <w:sz w:val="24"/>
          <w:szCs w:val="24"/>
        </w:rPr>
        <w:t>Temporary</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Removal</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from</w:t>
      </w:r>
      <w:r w:rsidRPr="52E855F9">
        <w:rPr>
          <w:rFonts w:asciiTheme="minorHAnsi" w:hAnsiTheme="minorHAnsi" w:cstheme="minorBidi"/>
          <w:color w:val="548DD4" w:themeColor="text2" w:themeTint="99"/>
          <w:spacing w:val="-5"/>
          <w:sz w:val="24"/>
          <w:szCs w:val="24"/>
        </w:rPr>
        <w:t xml:space="preserve"> </w:t>
      </w:r>
      <w:r w:rsidRPr="52E855F9">
        <w:rPr>
          <w:rFonts w:asciiTheme="minorHAnsi" w:hAnsiTheme="minorHAnsi" w:cstheme="minorBidi"/>
          <w:color w:val="548DD4" w:themeColor="text2" w:themeTint="99"/>
          <w:sz w:val="24"/>
          <w:szCs w:val="24"/>
        </w:rPr>
        <w:t>Class</w:t>
      </w:r>
      <w:r>
        <w:rPr>
          <w:rFonts w:asciiTheme="minorHAnsi" w:hAnsiTheme="minorHAnsi" w:cstheme="minorBidi"/>
          <w:color w:val="548DD4" w:themeColor="text2" w:themeTint="99"/>
          <w:sz w:val="24"/>
          <w:szCs w:val="24"/>
        </w:rPr>
        <w:t>, Lab, Simulation</w:t>
      </w:r>
      <w:r w:rsidRPr="52E855F9">
        <w:rPr>
          <w:rFonts w:asciiTheme="minorHAnsi" w:hAnsiTheme="minorHAnsi" w:cstheme="minorBidi"/>
          <w:color w:val="548DD4" w:themeColor="text2" w:themeTint="99"/>
          <w:spacing w:val="-5"/>
          <w:sz w:val="24"/>
          <w:szCs w:val="24"/>
        </w:rPr>
        <w:t xml:space="preserve"> </w:t>
      </w:r>
      <w:r w:rsidRPr="52E855F9">
        <w:rPr>
          <w:rFonts w:asciiTheme="minorHAnsi" w:hAnsiTheme="minorHAnsi" w:cstheme="minorBidi"/>
          <w:color w:val="548DD4" w:themeColor="text2" w:themeTint="99"/>
          <w:sz w:val="24"/>
          <w:szCs w:val="24"/>
        </w:rPr>
        <w:t>or</w:t>
      </w:r>
      <w:r w:rsidRPr="52E855F9">
        <w:rPr>
          <w:rFonts w:asciiTheme="minorHAnsi" w:hAnsiTheme="minorHAnsi" w:cstheme="minorBidi"/>
          <w:color w:val="548DD4" w:themeColor="text2" w:themeTint="99"/>
          <w:spacing w:val="-2"/>
          <w:sz w:val="24"/>
          <w:szCs w:val="24"/>
        </w:rPr>
        <w:t xml:space="preserve"> </w:t>
      </w:r>
      <w:r w:rsidRPr="52E855F9">
        <w:rPr>
          <w:rFonts w:asciiTheme="minorHAnsi" w:hAnsiTheme="minorHAnsi" w:cstheme="minorBidi"/>
          <w:color w:val="548DD4" w:themeColor="text2" w:themeTint="99"/>
          <w:sz w:val="24"/>
          <w:szCs w:val="24"/>
        </w:rPr>
        <w:t>Clinical</w:t>
      </w:r>
      <w:bookmarkEnd w:id="112"/>
    </w:p>
    <w:p w14:paraId="3E0F0681" w14:textId="77777777" w:rsidR="000D62E8" w:rsidRPr="0088299A" w:rsidRDefault="000D62E8" w:rsidP="000D62E8">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1796A56" w14:textId="11830AAE" w:rsidR="000D62E8" w:rsidRPr="0088299A" w:rsidRDefault="000D62E8" w:rsidP="000D62E8">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8834A9">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8834A9">
        <w:rPr>
          <w:rFonts w:asciiTheme="minorHAnsi" w:hAnsiTheme="minorHAnsi" w:cstheme="minorHAnsi"/>
          <w:b/>
          <w:bCs/>
          <w:color w:val="000000" w:themeColor="text1"/>
        </w:rPr>
        <w:t>5</w:t>
      </w:r>
    </w:p>
    <w:p w14:paraId="09F15F87" w14:textId="043B178F" w:rsidR="000D62E8" w:rsidRPr="0039441B" w:rsidRDefault="000D62E8" w:rsidP="000D62E8">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8834A9">
        <w:rPr>
          <w:rFonts w:asciiTheme="minorHAnsi" w:hAnsiTheme="minorHAnsi" w:cstheme="minorHAnsi"/>
          <w:b/>
          <w:bCs/>
          <w:spacing w:val="-4"/>
        </w:rPr>
        <w:t>7</w:t>
      </w:r>
      <w:r>
        <w:rPr>
          <w:rFonts w:asciiTheme="minorHAnsi" w:hAnsiTheme="minorHAnsi" w:cstheme="minorHAnsi"/>
          <w:b/>
          <w:bCs/>
          <w:spacing w:val="-4"/>
        </w:rPr>
        <w:t>/2</w:t>
      </w:r>
      <w:r w:rsidR="008834A9">
        <w:rPr>
          <w:rFonts w:asciiTheme="minorHAnsi" w:hAnsiTheme="minorHAnsi" w:cstheme="minorHAnsi"/>
          <w:b/>
          <w:bCs/>
          <w:spacing w:val="-4"/>
        </w:rPr>
        <w:t>5</w:t>
      </w:r>
    </w:p>
    <w:p w14:paraId="0BEA824E" w14:textId="77777777" w:rsidR="000D62E8" w:rsidRPr="0088299A" w:rsidRDefault="000D62E8" w:rsidP="000D62E8">
      <w:pPr>
        <w:pStyle w:val="BodyText"/>
        <w:ind w:right="680"/>
        <w:rPr>
          <w:rFonts w:asciiTheme="minorHAnsi" w:hAnsiTheme="minorHAnsi" w:cstheme="minorHAnsi"/>
          <w:b/>
        </w:rPr>
      </w:pPr>
    </w:p>
    <w:p w14:paraId="3E95B005" w14:textId="77777777" w:rsidR="000D62E8" w:rsidRPr="0088299A" w:rsidRDefault="000D62E8" w:rsidP="000D62E8">
      <w:pPr>
        <w:pStyle w:val="BodyText"/>
        <w:spacing w:before="7"/>
        <w:ind w:right="680"/>
        <w:rPr>
          <w:rFonts w:asciiTheme="minorHAnsi" w:hAnsiTheme="minorHAnsi" w:cstheme="minorHAnsi"/>
          <w:b/>
          <w:sz w:val="16"/>
        </w:rPr>
      </w:pPr>
    </w:p>
    <w:p w14:paraId="0F8E86D0" w14:textId="77777777" w:rsidR="000D62E8" w:rsidRPr="0088299A" w:rsidRDefault="000D62E8" w:rsidP="000D62E8">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69D6889E" w14:textId="77777777" w:rsidR="000D62E8" w:rsidRPr="0088299A" w:rsidRDefault="000D62E8" w:rsidP="000D62E8">
      <w:pPr>
        <w:pStyle w:val="BodyText"/>
        <w:spacing w:before="5"/>
        <w:ind w:right="680"/>
        <w:rPr>
          <w:rFonts w:asciiTheme="minorHAnsi" w:hAnsiTheme="minorHAnsi" w:cstheme="minorHAnsi"/>
          <w:b/>
          <w:sz w:val="10"/>
        </w:rPr>
      </w:pPr>
    </w:p>
    <w:p w14:paraId="6643F1EF" w14:textId="77777777" w:rsidR="000D62E8" w:rsidRPr="0088299A" w:rsidRDefault="000D62E8" w:rsidP="000D62E8">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faculty</w:t>
      </w:r>
      <w:r w:rsidRPr="0088299A">
        <w:rPr>
          <w:rFonts w:asciiTheme="minorHAnsi" w:hAnsiTheme="minorHAnsi" w:cstheme="minorHAnsi"/>
          <w:spacing w:val="-4"/>
        </w:rPr>
        <w:t xml:space="preserve"> </w:t>
      </w:r>
      <w:r w:rsidRPr="0088299A">
        <w:rPr>
          <w:rFonts w:asciiTheme="minorHAnsi" w:hAnsiTheme="minorHAnsi" w:cstheme="minorHAnsi"/>
        </w:rPr>
        <w:t>member</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4"/>
        </w:rPr>
        <w:t xml:space="preserve"> </w:t>
      </w:r>
      <w:r w:rsidRPr="0088299A">
        <w:rPr>
          <w:rFonts w:asciiTheme="minorHAnsi" w:hAnsiTheme="minorHAnsi" w:cstheme="minorHAnsi"/>
        </w:rPr>
        <w:t>remove</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from</w:t>
      </w:r>
      <w:r w:rsidRPr="0088299A">
        <w:rPr>
          <w:rFonts w:asciiTheme="minorHAnsi" w:hAnsiTheme="minorHAnsi" w:cstheme="minorHAnsi"/>
          <w:spacing w:val="-2"/>
        </w:rPr>
        <w:t xml:space="preserve"> </w:t>
      </w:r>
      <w:r w:rsidRPr="0088299A">
        <w:rPr>
          <w:rFonts w:asciiTheme="minorHAnsi" w:hAnsiTheme="minorHAnsi" w:cstheme="minorHAnsi"/>
        </w:rPr>
        <w:t>participating</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4"/>
        </w:rPr>
        <w:t xml:space="preserve"> </w:t>
      </w:r>
      <w:r w:rsidRPr="0088299A">
        <w:rPr>
          <w:rFonts w:asciiTheme="minorHAnsi" w:hAnsiTheme="minorHAnsi" w:cstheme="minorHAnsi"/>
        </w:rPr>
        <w:t>any</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5"/>
        </w:rPr>
        <w:t xml:space="preserve"> </w:t>
      </w:r>
      <w:r w:rsidRPr="0088299A">
        <w:rPr>
          <w:rFonts w:asciiTheme="minorHAnsi" w:hAnsiTheme="minorHAnsi" w:cstheme="minorHAnsi"/>
        </w:rPr>
        <w:t>experience</w:t>
      </w:r>
      <w:r w:rsidRPr="0088299A">
        <w:rPr>
          <w:rFonts w:asciiTheme="minorHAnsi" w:hAnsiTheme="minorHAnsi" w:cstheme="minorHAnsi"/>
          <w:spacing w:val="-2"/>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any</w:t>
      </w:r>
      <w:r w:rsidRPr="0088299A">
        <w:rPr>
          <w:rFonts w:asciiTheme="minorHAnsi" w:hAnsiTheme="minorHAnsi" w:cstheme="minorHAnsi"/>
          <w:spacing w:val="-2"/>
        </w:rPr>
        <w:t xml:space="preserve"> </w:t>
      </w:r>
      <w:r w:rsidRPr="0088299A">
        <w:rPr>
          <w:rFonts w:asciiTheme="minorHAnsi" w:hAnsiTheme="minorHAnsi" w:cstheme="minorHAnsi"/>
        </w:rPr>
        <w:t>reasons such as, but not limited to:</w:t>
      </w:r>
    </w:p>
    <w:p w14:paraId="57A5442D" w14:textId="77777777" w:rsidR="000D62E8" w:rsidRPr="0088299A" w:rsidRDefault="000D62E8" w:rsidP="0046173E">
      <w:pPr>
        <w:pStyle w:val="BodyText"/>
        <w:numPr>
          <w:ilvl w:val="0"/>
          <w:numId w:val="51"/>
        </w:numPr>
        <w:spacing w:before="3"/>
        <w:ind w:left="1800" w:right="680"/>
        <w:rPr>
          <w:rFonts w:asciiTheme="minorHAnsi" w:hAnsiTheme="minorHAnsi" w:cstheme="minorHAnsi"/>
        </w:rPr>
      </w:pPr>
      <w:r w:rsidRPr="0088299A">
        <w:rPr>
          <w:rFonts w:asciiTheme="minorHAnsi" w:hAnsiTheme="minorHAnsi" w:cstheme="minorHAnsi"/>
        </w:rPr>
        <w:t>Failure to meet technical standards.</w:t>
      </w:r>
    </w:p>
    <w:p w14:paraId="7A3550D4" w14:textId="77777777" w:rsidR="000D62E8" w:rsidRDefault="000D62E8" w:rsidP="0046173E">
      <w:pPr>
        <w:pStyle w:val="BodyText"/>
        <w:numPr>
          <w:ilvl w:val="0"/>
          <w:numId w:val="51"/>
        </w:numPr>
        <w:spacing w:before="3"/>
        <w:ind w:left="1800" w:right="680"/>
        <w:rPr>
          <w:rFonts w:asciiTheme="minorHAnsi" w:hAnsiTheme="minorHAnsi" w:cstheme="minorHAnsi"/>
        </w:rPr>
      </w:pPr>
      <w:r w:rsidRPr="0088299A">
        <w:rPr>
          <w:rFonts w:asciiTheme="minorHAnsi" w:hAnsiTheme="minorHAnsi" w:cstheme="minorHAnsi"/>
        </w:rPr>
        <w:t>Suspected</w:t>
      </w:r>
      <w:r w:rsidRPr="0088299A">
        <w:rPr>
          <w:rFonts w:asciiTheme="minorHAnsi" w:hAnsiTheme="minorHAnsi" w:cstheme="minorHAnsi"/>
          <w:spacing w:val="-6"/>
        </w:rPr>
        <w:t xml:space="preserve"> </w:t>
      </w:r>
      <w:r w:rsidRPr="0088299A">
        <w:rPr>
          <w:rFonts w:asciiTheme="minorHAnsi" w:hAnsiTheme="minorHAnsi" w:cstheme="minorHAnsi"/>
        </w:rPr>
        <w:t>violation</w:t>
      </w:r>
      <w:r w:rsidRPr="0088299A">
        <w:rPr>
          <w:rFonts w:asciiTheme="minorHAnsi" w:hAnsiTheme="minorHAnsi" w:cstheme="minorHAnsi"/>
          <w:spacing w:val="-6"/>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substance</w:t>
      </w:r>
      <w:r w:rsidRPr="0088299A">
        <w:rPr>
          <w:rFonts w:asciiTheme="minorHAnsi" w:hAnsiTheme="minorHAnsi" w:cstheme="minorHAnsi"/>
          <w:spacing w:val="-3"/>
        </w:rPr>
        <w:t xml:space="preserve"> </w:t>
      </w:r>
      <w:r w:rsidRPr="0088299A">
        <w:rPr>
          <w:rFonts w:asciiTheme="minorHAnsi" w:hAnsiTheme="minorHAnsi" w:cstheme="minorHAnsi"/>
        </w:rPr>
        <w:t>abuse</w:t>
      </w:r>
      <w:r w:rsidRPr="0088299A">
        <w:rPr>
          <w:rFonts w:asciiTheme="minorHAnsi" w:hAnsiTheme="minorHAnsi" w:cstheme="minorHAnsi"/>
          <w:spacing w:val="-4"/>
        </w:rPr>
        <w:t xml:space="preserve"> </w:t>
      </w:r>
      <w:r w:rsidRPr="0088299A">
        <w:rPr>
          <w:rFonts w:asciiTheme="minorHAnsi" w:hAnsiTheme="minorHAnsi" w:cstheme="minorHAnsi"/>
          <w:spacing w:val="-2"/>
        </w:rPr>
        <w:t>policy.</w:t>
      </w:r>
    </w:p>
    <w:p w14:paraId="6A6AD717" w14:textId="77777777" w:rsidR="000D62E8" w:rsidRDefault="000D62E8" w:rsidP="0046173E">
      <w:pPr>
        <w:pStyle w:val="BodyText"/>
        <w:numPr>
          <w:ilvl w:val="0"/>
          <w:numId w:val="51"/>
        </w:numPr>
        <w:spacing w:before="3"/>
        <w:ind w:left="1800" w:right="680"/>
        <w:rPr>
          <w:rFonts w:asciiTheme="minorHAnsi" w:hAnsiTheme="minorHAnsi" w:cstheme="minorHAnsi"/>
        </w:rPr>
      </w:pPr>
      <w:r w:rsidRPr="00694E0D">
        <w:rPr>
          <w:rFonts w:asciiTheme="minorHAnsi" w:hAnsiTheme="minorHAnsi" w:cstheme="minorHAnsi"/>
        </w:rPr>
        <w:t>Presenting</w:t>
      </w:r>
      <w:r w:rsidRPr="00694E0D">
        <w:rPr>
          <w:rFonts w:asciiTheme="minorHAnsi" w:hAnsiTheme="minorHAnsi" w:cstheme="minorHAnsi"/>
          <w:spacing w:val="-3"/>
        </w:rPr>
        <w:t xml:space="preserve"> </w:t>
      </w:r>
      <w:r w:rsidRPr="00694E0D">
        <w:rPr>
          <w:rFonts w:asciiTheme="minorHAnsi" w:hAnsiTheme="minorHAnsi" w:cstheme="minorHAnsi"/>
        </w:rPr>
        <w:t>physical</w:t>
      </w:r>
      <w:r w:rsidRPr="00694E0D">
        <w:rPr>
          <w:rFonts w:asciiTheme="minorHAnsi" w:hAnsiTheme="minorHAnsi" w:cstheme="minorHAnsi"/>
          <w:spacing w:val="-5"/>
        </w:rPr>
        <w:t xml:space="preserve"> </w:t>
      </w:r>
      <w:r w:rsidRPr="00694E0D">
        <w:rPr>
          <w:rFonts w:asciiTheme="minorHAnsi" w:hAnsiTheme="minorHAnsi" w:cstheme="minorHAnsi"/>
        </w:rPr>
        <w:t>or</w:t>
      </w:r>
      <w:r w:rsidRPr="00694E0D">
        <w:rPr>
          <w:rFonts w:asciiTheme="minorHAnsi" w:hAnsiTheme="minorHAnsi" w:cstheme="minorHAnsi"/>
          <w:spacing w:val="-4"/>
        </w:rPr>
        <w:t xml:space="preserve"> </w:t>
      </w:r>
      <w:r w:rsidRPr="00694E0D">
        <w:rPr>
          <w:rFonts w:asciiTheme="minorHAnsi" w:hAnsiTheme="minorHAnsi" w:cstheme="minorHAnsi"/>
        </w:rPr>
        <w:t>emotional</w:t>
      </w:r>
      <w:r w:rsidRPr="00694E0D">
        <w:rPr>
          <w:rFonts w:asciiTheme="minorHAnsi" w:hAnsiTheme="minorHAnsi" w:cstheme="minorHAnsi"/>
          <w:spacing w:val="-2"/>
        </w:rPr>
        <w:t xml:space="preserve"> </w:t>
      </w:r>
      <w:r w:rsidRPr="00694E0D">
        <w:rPr>
          <w:rFonts w:asciiTheme="minorHAnsi" w:hAnsiTheme="minorHAnsi" w:cstheme="minorHAnsi"/>
        </w:rPr>
        <w:t>problems</w:t>
      </w:r>
      <w:r w:rsidRPr="00694E0D">
        <w:rPr>
          <w:rFonts w:asciiTheme="minorHAnsi" w:hAnsiTheme="minorHAnsi" w:cstheme="minorHAnsi"/>
          <w:spacing w:val="-2"/>
        </w:rPr>
        <w:t xml:space="preserve"> </w:t>
      </w:r>
      <w:r w:rsidRPr="00694E0D">
        <w:rPr>
          <w:rFonts w:asciiTheme="minorHAnsi" w:hAnsiTheme="minorHAnsi" w:cstheme="minorHAnsi"/>
        </w:rPr>
        <w:t>which</w:t>
      </w:r>
      <w:r w:rsidRPr="00694E0D">
        <w:rPr>
          <w:rFonts w:asciiTheme="minorHAnsi" w:hAnsiTheme="minorHAnsi" w:cstheme="minorHAnsi"/>
          <w:spacing w:val="-5"/>
        </w:rPr>
        <w:t xml:space="preserve"> </w:t>
      </w:r>
      <w:r w:rsidRPr="00694E0D">
        <w:rPr>
          <w:rFonts w:asciiTheme="minorHAnsi" w:hAnsiTheme="minorHAnsi" w:cstheme="minorHAnsi"/>
        </w:rPr>
        <w:t>conflict</w:t>
      </w:r>
      <w:r w:rsidRPr="00694E0D">
        <w:rPr>
          <w:rFonts w:asciiTheme="minorHAnsi" w:hAnsiTheme="minorHAnsi" w:cstheme="minorHAnsi"/>
          <w:spacing w:val="-1"/>
        </w:rPr>
        <w:t xml:space="preserve"> </w:t>
      </w:r>
      <w:r w:rsidRPr="00694E0D">
        <w:rPr>
          <w:rFonts w:asciiTheme="minorHAnsi" w:hAnsiTheme="minorHAnsi" w:cstheme="minorHAnsi"/>
        </w:rPr>
        <w:t>with</w:t>
      </w:r>
      <w:r w:rsidRPr="00694E0D">
        <w:rPr>
          <w:rFonts w:asciiTheme="minorHAnsi" w:hAnsiTheme="minorHAnsi" w:cstheme="minorHAnsi"/>
          <w:spacing w:val="-5"/>
        </w:rPr>
        <w:t xml:space="preserve"> </w:t>
      </w:r>
      <w:r w:rsidRPr="00694E0D">
        <w:rPr>
          <w:rFonts w:asciiTheme="minorHAnsi" w:hAnsiTheme="minorHAnsi" w:cstheme="minorHAnsi"/>
        </w:rPr>
        <w:t>the</w:t>
      </w:r>
      <w:r w:rsidRPr="00694E0D">
        <w:rPr>
          <w:rFonts w:asciiTheme="minorHAnsi" w:hAnsiTheme="minorHAnsi" w:cstheme="minorHAnsi"/>
          <w:spacing w:val="-1"/>
        </w:rPr>
        <w:t xml:space="preserve"> </w:t>
      </w:r>
      <w:r w:rsidRPr="00694E0D">
        <w:rPr>
          <w:rFonts w:asciiTheme="minorHAnsi" w:hAnsiTheme="minorHAnsi" w:cstheme="minorHAnsi"/>
        </w:rPr>
        <w:t>safety</w:t>
      </w:r>
      <w:r w:rsidRPr="00694E0D">
        <w:rPr>
          <w:rFonts w:asciiTheme="minorHAnsi" w:hAnsiTheme="minorHAnsi" w:cstheme="minorHAnsi"/>
          <w:spacing w:val="-1"/>
        </w:rPr>
        <w:t xml:space="preserve"> </w:t>
      </w:r>
      <w:r w:rsidRPr="00694E0D">
        <w:rPr>
          <w:rFonts w:asciiTheme="minorHAnsi" w:hAnsiTheme="minorHAnsi" w:cstheme="minorHAnsi"/>
        </w:rPr>
        <w:t>essential</w:t>
      </w:r>
      <w:r w:rsidRPr="00694E0D">
        <w:rPr>
          <w:rFonts w:asciiTheme="minorHAnsi" w:hAnsiTheme="minorHAnsi" w:cstheme="minorHAnsi"/>
          <w:spacing w:val="-2"/>
        </w:rPr>
        <w:t xml:space="preserve"> </w:t>
      </w:r>
      <w:r w:rsidRPr="00694E0D">
        <w:rPr>
          <w:rFonts w:asciiTheme="minorHAnsi" w:hAnsiTheme="minorHAnsi" w:cstheme="minorHAnsi"/>
        </w:rPr>
        <w:t>to</w:t>
      </w:r>
      <w:r w:rsidRPr="00694E0D">
        <w:rPr>
          <w:rFonts w:asciiTheme="minorHAnsi" w:hAnsiTheme="minorHAnsi" w:cstheme="minorHAnsi"/>
          <w:spacing w:val="-1"/>
        </w:rPr>
        <w:t xml:space="preserve"> </w:t>
      </w:r>
      <w:r w:rsidRPr="00694E0D">
        <w:rPr>
          <w:rFonts w:asciiTheme="minorHAnsi" w:hAnsiTheme="minorHAnsi" w:cstheme="minorHAnsi"/>
        </w:rPr>
        <w:t>nursing</w:t>
      </w:r>
      <w:r w:rsidRPr="00694E0D">
        <w:rPr>
          <w:rFonts w:asciiTheme="minorHAnsi" w:hAnsiTheme="minorHAnsi" w:cstheme="minorHAnsi"/>
          <w:spacing w:val="-3"/>
        </w:rPr>
        <w:t xml:space="preserve"> </w:t>
      </w:r>
      <w:r w:rsidRPr="00694E0D">
        <w:rPr>
          <w:rFonts w:asciiTheme="minorHAnsi" w:hAnsiTheme="minorHAnsi" w:cstheme="minorHAnsi"/>
        </w:rPr>
        <w:t>practice (21 NCAC 36.0320 (d) (1).</w:t>
      </w:r>
    </w:p>
    <w:p w14:paraId="1FCA73C9" w14:textId="77777777" w:rsidR="000D62E8" w:rsidRDefault="000D62E8" w:rsidP="0046173E">
      <w:pPr>
        <w:pStyle w:val="BodyText"/>
        <w:numPr>
          <w:ilvl w:val="0"/>
          <w:numId w:val="51"/>
        </w:numPr>
        <w:spacing w:before="3"/>
        <w:ind w:left="1800" w:right="680"/>
        <w:rPr>
          <w:rFonts w:asciiTheme="minorHAnsi" w:hAnsiTheme="minorHAnsi" w:cstheme="minorHAnsi"/>
        </w:rPr>
      </w:pPr>
      <w:r w:rsidRPr="00694E0D">
        <w:rPr>
          <w:rFonts w:asciiTheme="minorHAnsi" w:hAnsiTheme="minorHAnsi" w:cstheme="minorHAnsi"/>
        </w:rPr>
        <w:t>Demonstration</w:t>
      </w:r>
      <w:r w:rsidRPr="00694E0D">
        <w:rPr>
          <w:rFonts w:asciiTheme="minorHAnsi" w:hAnsiTheme="minorHAnsi" w:cstheme="minorHAnsi"/>
          <w:spacing w:val="-3"/>
        </w:rPr>
        <w:t xml:space="preserve"> </w:t>
      </w:r>
      <w:r w:rsidRPr="00694E0D">
        <w:rPr>
          <w:rFonts w:asciiTheme="minorHAnsi" w:hAnsiTheme="minorHAnsi" w:cstheme="minorHAnsi"/>
        </w:rPr>
        <w:t>of</w:t>
      </w:r>
      <w:r w:rsidRPr="00694E0D">
        <w:rPr>
          <w:rFonts w:asciiTheme="minorHAnsi" w:hAnsiTheme="minorHAnsi" w:cstheme="minorHAnsi"/>
          <w:spacing w:val="-2"/>
        </w:rPr>
        <w:t xml:space="preserve"> </w:t>
      </w:r>
      <w:r w:rsidRPr="00694E0D">
        <w:rPr>
          <w:rFonts w:asciiTheme="minorHAnsi" w:hAnsiTheme="minorHAnsi" w:cstheme="minorHAnsi"/>
        </w:rPr>
        <w:t>behavior</w:t>
      </w:r>
      <w:r w:rsidRPr="00694E0D">
        <w:rPr>
          <w:rFonts w:asciiTheme="minorHAnsi" w:hAnsiTheme="minorHAnsi" w:cstheme="minorHAnsi"/>
          <w:spacing w:val="-4"/>
        </w:rPr>
        <w:t xml:space="preserve"> </w:t>
      </w:r>
      <w:r w:rsidRPr="00694E0D">
        <w:rPr>
          <w:rFonts w:asciiTheme="minorHAnsi" w:hAnsiTheme="minorHAnsi" w:cstheme="minorHAnsi"/>
        </w:rPr>
        <w:t>which</w:t>
      </w:r>
      <w:r w:rsidRPr="00694E0D">
        <w:rPr>
          <w:rFonts w:asciiTheme="minorHAnsi" w:hAnsiTheme="minorHAnsi" w:cstheme="minorHAnsi"/>
          <w:spacing w:val="-3"/>
        </w:rPr>
        <w:t xml:space="preserve"> </w:t>
      </w:r>
      <w:r w:rsidRPr="00694E0D">
        <w:rPr>
          <w:rFonts w:asciiTheme="minorHAnsi" w:hAnsiTheme="minorHAnsi" w:cstheme="minorHAnsi"/>
        </w:rPr>
        <w:t>conflicts</w:t>
      </w:r>
      <w:r w:rsidRPr="00694E0D">
        <w:rPr>
          <w:rFonts w:asciiTheme="minorHAnsi" w:hAnsiTheme="minorHAnsi" w:cstheme="minorHAnsi"/>
          <w:spacing w:val="-4"/>
        </w:rPr>
        <w:t xml:space="preserve"> </w:t>
      </w:r>
      <w:r w:rsidRPr="00694E0D">
        <w:rPr>
          <w:rFonts w:asciiTheme="minorHAnsi" w:hAnsiTheme="minorHAnsi" w:cstheme="minorHAnsi"/>
        </w:rPr>
        <w:t>with</w:t>
      </w:r>
      <w:r w:rsidRPr="00694E0D">
        <w:rPr>
          <w:rFonts w:asciiTheme="minorHAnsi" w:hAnsiTheme="minorHAnsi" w:cstheme="minorHAnsi"/>
          <w:spacing w:val="-5"/>
        </w:rPr>
        <w:t xml:space="preserve"> </w:t>
      </w:r>
      <w:r w:rsidRPr="00694E0D">
        <w:rPr>
          <w:rFonts w:asciiTheme="minorHAnsi" w:hAnsiTheme="minorHAnsi" w:cstheme="minorHAnsi"/>
        </w:rPr>
        <w:t>the</w:t>
      </w:r>
      <w:r w:rsidRPr="00694E0D">
        <w:rPr>
          <w:rFonts w:asciiTheme="minorHAnsi" w:hAnsiTheme="minorHAnsi" w:cstheme="minorHAnsi"/>
          <w:spacing w:val="-1"/>
        </w:rPr>
        <w:t xml:space="preserve"> </w:t>
      </w:r>
      <w:r w:rsidRPr="00694E0D">
        <w:rPr>
          <w:rFonts w:asciiTheme="minorHAnsi" w:hAnsiTheme="minorHAnsi" w:cstheme="minorHAnsi"/>
        </w:rPr>
        <w:t>safety</w:t>
      </w:r>
      <w:r w:rsidRPr="00694E0D">
        <w:rPr>
          <w:rFonts w:asciiTheme="minorHAnsi" w:hAnsiTheme="minorHAnsi" w:cstheme="minorHAnsi"/>
          <w:spacing w:val="-3"/>
        </w:rPr>
        <w:t xml:space="preserve"> </w:t>
      </w:r>
      <w:r w:rsidRPr="00694E0D">
        <w:rPr>
          <w:rFonts w:asciiTheme="minorHAnsi" w:hAnsiTheme="minorHAnsi" w:cstheme="minorHAnsi"/>
        </w:rPr>
        <w:t>essential</w:t>
      </w:r>
      <w:r w:rsidRPr="00694E0D">
        <w:rPr>
          <w:rFonts w:asciiTheme="minorHAnsi" w:hAnsiTheme="minorHAnsi" w:cstheme="minorHAnsi"/>
          <w:spacing w:val="-2"/>
        </w:rPr>
        <w:t xml:space="preserve"> </w:t>
      </w:r>
      <w:r w:rsidRPr="00694E0D">
        <w:rPr>
          <w:rFonts w:asciiTheme="minorHAnsi" w:hAnsiTheme="minorHAnsi" w:cstheme="minorHAnsi"/>
        </w:rPr>
        <w:t>to</w:t>
      </w:r>
      <w:r w:rsidRPr="00694E0D">
        <w:rPr>
          <w:rFonts w:asciiTheme="minorHAnsi" w:hAnsiTheme="minorHAnsi" w:cstheme="minorHAnsi"/>
          <w:spacing w:val="-1"/>
        </w:rPr>
        <w:t xml:space="preserve"> </w:t>
      </w:r>
      <w:r w:rsidRPr="00694E0D">
        <w:rPr>
          <w:rFonts w:asciiTheme="minorHAnsi" w:hAnsiTheme="minorHAnsi" w:cstheme="minorHAnsi"/>
        </w:rPr>
        <w:t>nursing</w:t>
      </w:r>
      <w:r w:rsidRPr="00694E0D">
        <w:rPr>
          <w:rFonts w:asciiTheme="minorHAnsi" w:hAnsiTheme="minorHAnsi" w:cstheme="minorHAnsi"/>
          <w:spacing w:val="-3"/>
        </w:rPr>
        <w:t xml:space="preserve"> </w:t>
      </w:r>
      <w:r w:rsidRPr="00694E0D">
        <w:rPr>
          <w:rFonts w:asciiTheme="minorHAnsi" w:hAnsiTheme="minorHAnsi" w:cstheme="minorHAnsi"/>
        </w:rPr>
        <w:t>practice</w:t>
      </w:r>
      <w:r w:rsidRPr="00694E0D">
        <w:rPr>
          <w:rFonts w:asciiTheme="minorHAnsi" w:hAnsiTheme="minorHAnsi" w:cstheme="minorHAnsi"/>
          <w:spacing w:val="-4"/>
        </w:rPr>
        <w:t xml:space="preserve"> </w:t>
      </w:r>
      <w:r w:rsidRPr="00694E0D">
        <w:rPr>
          <w:rFonts w:asciiTheme="minorHAnsi" w:hAnsiTheme="minorHAnsi" w:cstheme="minorHAnsi"/>
        </w:rPr>
        <w:t>(21</w:t>
      </w:r>
      <w:r w:rsidRPr="00694E0D">
        <w:rPr>
          <w:rFonts w:asciiTheme="minorHAnsi" w:hAnsiTheme="minorHAnsi" w:cstheme="minorHAnsi"/>
          <w:spacing w:val="-1"/>
        </w:rPr>
        <w:t xml:space="preserve"> </w:t>
      </w:r>
      <w:r w:rsidRPr="00694E0D">
        <w:rPr>
          <w:rFonts w:asciiTheme="minorHAnsi" w:hAnsiTheme="minorHAnsi" w:cstheme="minorHAnsi"/>
        </w:rPr>
        <w:t>NCAC 36.0320 (d) (2).</w:t>
      </w:r>
    </w:p>
    <w:p w14:paraId="34C8A51C" w14:textId="77777777" w:rsidR="000D62E8" w:rsidRPr="00694E0D" w:rsidRDefault="000D62E8" w:rsidP="0046173E">
      <w:pPr>
        <w:pStyle w:val="BodyText"/>
        <w:numPr>
          <w:ilvl w:val="0"/>
          <w:numId w:val="51"/>
        </w:numPr>
        <w:spacing w:before="3"/>
        <w:ind w:left="1800" w:right="680"/>
        <w:rPr>
          <w:rFonts w:asciiTheme="minorHAnsi" w:hAnsiTheme="minorHAnsi" w:cstheme="minorHAnsi"/>
        </w:rPr>
      </w:pPr>
      <w:r w:rsidRPr="00694E0D">
        <w:rPr>
          <w:rFonts w:asciiTheme="minorHAnsi" w:hAnsiTheme="minorHAnsi" w:cstheme="minorHAnsi"/>
        </w:rPr>
        <w:t>Failure</w:t>
      </w:r>
      <w:r w:rsidRPr="00694E0D">
        <w:rPr>
          <w:rFonts w:asciiTheme="minorHAnsi" w:hAnsiTheme="minorHAnsi" w:cstheme="minorHAnsi"/>
          <w:spacing w:val="-2"/>
        </w:rPr>
        <w:t xml:space="preserve"> </w:t>
      </w:r>
      <w:r w:rsidRPr="00694E0D">
        <w:rPr>
          <w:rFonts w:asciiTheme="minorHAnsi" w:hAnsiTheme="minorHAnsi" w:cstheme="minorHAnsi"/>
        </w:rPr>
        <w:t>to</w:t>
      </w:r>
      <w:r w:rsidRPr="00694E0D">
        <w:rPr>
          <w:rFonts w:asciiTheme="minorHAnsi" w:hAnsiTheme="minorHAnsi" w:cstheme="minorHAnsi"/>
          <w:spacing w:val="-4"/>
        </w:rPr>
        <w:t xml:space="preserve"> </w:t>
      </w:r>
      <w:r w:rsidRPr="00694E0D">
        <w:rPr>
          <w:rFonts w:asciiTheme="minorHAnsi" w:hAnsiTheme="minorHAnsi" w:cstheme="minorHAnsi"/>
        </w:rPr>
        <w:t>demonstrate</w:t>
      </w:r>
      <w:r w:rsidRPr="00694E0D">
        <w:rPr>
          <w:rFonts w:asciiTheme="minorHAnsi" w:hAnsiTheme="minorHAnsi" w:cstheme="minorHAnsi"/>
          <w:spacing w:val="-5"/>
        </w:rPr>
        <w:t xml:space="preserve"> </w:t>
      </w:r>
      <w:r w:rsidRPr="00694E0D">
        <w:rPr>
          <w:rFonts w:asciiTheme="minorHAnsi" w:hAnsiTheme="minorHAnsi" w:cstheme="minorHAnsi"/>
        </w:rPr>
        <w:t>professional</w:t>
      </w:r>
      <w:r w:rsidRPr="00694E0D">
        <w:rPr>
          <w:rFonts w:asciiTheme="minorHAnsi" w:hAnsiTheme="minorHAnsi" w:cstheme="minorHAnsi"/>
          <w:spacing w:val="-3"/>
        </w:rPr>
        <w:t xml:space="preserve"> </w:t>
      </w:r>
      <w:r w:rsidRPr="00694E0D">
        <w:rPr>
          <w:rFonts w:asciiTheme="minorHAnsi" w:hAnsiTheme="minorHAnsi" w:cstheme="minorHAnsi"/>
        </w:rPr>
        <w:t>behavior,</w:t>
      </w:r>
      <w:r w:rsidRPr="00694E0D">
        <w:rPr>
          <w:rFonts w:asciiTheme="minorHAnsi" w:hAnsiTheme="minorHAnsi" w:cstheme="minorHAnsi"/>
          <w:spacing w:val="-3"/>
        </w:rPr>
        <w:t xml:space="preserve"> </w:t>
      </w:r>
      <w:r w:rsidRPr="00694E0D">
        <w:rPr>
          <w:rFonts w:asciiTheme="minorHAnsi" w:hAnsiTheme="minorHAnsi" w:cstheme="minorHAnsi"/>
        </w:rPr>
        <w:t>including</w:t>
      </w:r>
      <w:r w:rsidRPr="00694E0D">
        <w:rPr>
          <w:rFonts w:asciiTheme="minorHAnsi" w:hAnsiTheme="minorHAnsi" w:cstheme="minorHAnsi"/>
          <w:spacing w:val="-4"/>
        </w:rPr>
        <w:t xml:space="preserve"> </w:t>
      </w:r>
      <w:r w:rsidRPr="00694E0D">
        <w:rPr>
          <w:rFonts w:asciiTheme="minorHAnsi" w:hAnsiTheme="minorHAnsi" w:cstheme="minorHAnsi"/>
        </w:rPr>
        <w:t>honesty,</w:t>
      </w:r>
      <w:r w:rsidRPr="00694E0D">
        <w:rPr>
          <w:rFonts w:asciiTheme="minorHAnsi" w:hAnsiTheme="minorHAnsi" w:cstheme="minorHAnsi"/>
          <w:spacing w:val="-3"/>
        </w:rPr>
        <w:t xml:space="preserve"> </w:t>
      </w:r>
      <w:r w:rsidRPr="00694E0D">
        <w:rPr>
          <w:rFonts w:asciiTheme="minorHAnsi" w:hAnsiTheme="minorHAnsi" w:cstheme="minorHAnsi"/>
        </w:rPr>
        <w:t>integrity,</w:t>
      </w:r>
      <w:r w:rsidRPr="00694E0D">
        <w:rPr>
          <w:rFonts w:asciiTheme="minorHAnsi" w:hAnsiTheme="minorHAnsi" w:cstheme="minorHAnsi"/>
          <w:spacing w:val="-5"/>
        </w:rPr>
        <w:t xml:space="preserve"> </w:t>
      </w:r>
      <w:r w:rsidRPr="00694E0D">
        <w:rPr>
          <w:rFonts w:asciiTheme="minorHAnsi" w:hAnsiTheme="minorHAnsi" w:cstheme="minorHAnsi"/>
        </w:rPr>
        <w:t>and</w:t>
      </w:r>
      <w:r w:rsidRPr="00694E0D">
        <w:rPr>
          <w:rFonts w:asciiTheme="minorHAnsi" w:hAnsiTheme="minorHAnsi" w:cstheme="minorHAnsi"/>
          <w:spacing w:val="-4"/>
        </w:rPr>
        <w:t xml:space="preserve"> </w:t>
      </w:r>
      <w:r w:rsidRPr="00694E0D">
        <w:rPr>
          <w:rFonts w:asciiTheme="minorHAnsi" w:hAnsiTheme="minorHAnsi" w:cstheme="minorHAnsi"/>
        </w:rPr>
        <w:t>appropriate</w:t>
      </w:r>
      <w:r w:rsidRPr="00694E0D">
        <w:rPr>
          <w:rFonts w:asciiTheme="minorHAnsi" w:hAnsiTheme="minorHAnsi" w:cstheme="minorHAnsi"/>
          <w:spacing w:val="-2"/>
        </w:rPr>
        <w:t xml:space="preserve"> </w:t>
      </w:r>
      <w:r w:rsidRPr="00694E0D">
        <w:rPr>
          <w:rFonts w:asciiTheme="minorHAnsi" w:hAnsiTheme="minorHAnsi" w:cstheme="minorHAnsi"/>
        </w:rPr>
        <w:t>use</w:t>
      </w:r>
      <w:r w:rsidRPr="00694E0D">
        <w:rPr>
          <w:rFonts w:asciiTheme="minorHAnsi" w:hAnsiTheme="minorHAnsi" w:cstheme="minorHAnsi"/>
          <w:spacing w:val="-5"/>
        </w:rPr>
        <w:t xml:space="preserve"> </w:t>
      </w:r>
      <w:r w:rsidRPr="00694E0D">
        <w:rPr>
          <w:rFonts w:asciiTheme="minorHAnsi" w:hAnsiTheme="minorHAnsi" w:cstheme="minorHAnsi"/>
        </w:rPr>
        <w:t>of</w:t>
      </w:r>
      <w:r w:rsidRPr="00694E0D">
        <w:rPr>
          <w:rFonts w:asciiTheme="minorHAnsi" w:hAnsiTheme="minorHAnsi" w:cstheme="minorHAnsi"/>
          <w:spacing w:val="-3"/>
        </w:rPr>
        <w:t xml:space="preserve"> </w:t>
      </w:r>
      <w:r w:rsidRPr="00694E0D">
        <w:rPr>
          <w:rFonts w:asciiTheme="minorHAnsi" w:hAnsiTheme="minorHAnsi" w:cstheme="minorHAnsi"/>
        </w:rPr>
        <w:t>social media (21 NCAC 36.0320 (d) (3).</w:t>
      </w:r>
    </w:p>
    <w:p w14:paraId="1072FAC4" w14:textId="77777777" w:rsidR="000D62E8" w:rsidRPr="0088299A" w:rsidRDefault="000D62E8" w:rsidP="000D62E8">
      <w:pPr>
        <w:pStyle w:val="BodyText"/>
        <w:ind w:right="680"/>
        <w:rPr>
          <w:rFonts w:asciiTheme="minorHAnsi" w:hAnsiTheme="minorHAnsi" w:cstheme="minorHAnsi"/>
        </w:rPr>
      </w:pPr>
    </w:p>
    <w:p w14:paraId="260AF1A5" w14:textId="77777777" w:rsidR="000D62E8" w:rsidRPr="0088299A" w:rsidRDefault="000D62E8" w:rsidP="000D62E8">
      <w:pPr>
        <w:pStyle w:val="BodyText"/>
        <w:ind w:right="680"/>
        <w:rPr>
          <w:rFonts w:asciiTheme="minorHAnsi" w:hAnsiTheme="minorHAnsi" w:cstheme="minorHAnsi"/>
          <w:sz w:val="28"/>
        </w:rPr>
      </w:pPr>
    </w:p>
    <w:p w14:paraId="0CE50283" w14:textId="77777777" w:rsidR="000D62E8" w:rsidRPr="0088299A" w:rsidRDefault="000D62E8" w:rsidP="000D62E8">
      <w:pPr>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489E1E93" w14:textId="77777777" w:rsidR="000D62E8" w:rsidRPr="0088299A" w:rsidRDefault="000D62E8" w:rsidP="000D62E8">
      <w:pPr>
        <w:pStyle w:val="BodyText"/>
        <w:spacing w:before="2"/>
        <w:ind w:right="680"/>
        <w:rPr>
          <w:rFonts w:asciiTheme="minorHAnsi" w:hAnsiTheme="minorHAnsi" w:cstheme="minorHAnsi"/>
          <w:sz w:val="10"/>
        </w:rPr>
      </w:pPr>
    </w:p>
    <w:p w14:paraId="7507D613" w14:textId="77777777" w:rsidR="000D62E8" w:rsidRDefault="000D62E8" w:rsidP="000D62E8">
      <w:pPr>
        <w:pStyle w:val="BodyText"/>
        <w:spacing w:before="56" w:line="259" w:lineRule="auto"/>
        <w:ind w:left="1120" w:right="680"/>
        <w:rPr>
          <w:rFonts w:asciiTheme="minorHAnsi" w:hAnsiTheme="minorHAnsi" w:cstheme="minorBidi"/>
        </w:rPr>
      </w:pPr>
      <w:r w:rsidRPr="10515FC8">
        <w:rPr>
          <w:rFonts w:asciiTheme="minorHAnsi" w:hAnsiTheme="minorHAnsi" w:cstheme="minorBidi"/>
        </w:rPr>
        <w:t>If a student demonstrates behaviors unfit for the clinical experience, the faculty will remove them from the area immediately.</w:t>
      </w:r>
    </w:p>
    <w:p w14:paraId="22B0439E" w14:textId="77777777" w:rsidR="00135D60" w:rsidRPr="00062A03" w:rsidRDefault="00135D60" w:rsidP="00135D60">
      <w:pPr>
        <w:spacing w:before="57"/>
        <w:ind w:left="1120" w:right="680"/>
        <w:rPr>
          <w:rFonts w:asciiTheme="minorHAnsi" w:hAnsiTheme="minorHAnsi" w:cstheme="minorHAnsi"/>
          <w:bCs/>
        </w:rPr>
      </w:pPr>
      <w:r>
        <w:rPr>
          <w:rFonts w:asciiTheme="minorHAnsi" w:hAnsiTheme="minorHAnsi" w:cstheme="minorHAnsi"/>
          <w:bCs/>
          <w:spacing w:val="-2"/>
        </w:rPr>
        <w:t xml:space="preserve">See </w:t>
      </w:r>
      <w:r w:rsidRPr="00632D12">
        <w:rPr>
          <w:b/>
          <w:sz w:val="24"/>
        </w:rPr>
        <w:t>Disciplinary Procedure for Violations of Technical Standards</w:t>
      </w:r>
    </w:p>
    <w:p w14:paraId="48AC8D97" w14:textId="77777777" w:rsidR="000D62E8" w:rsidRPr="0088299A" w:rsidRDefault="000D62E8" w:rsidP="000D62E8">
      <w:pPr>
        <w:spacing w:line="259" w:lineRule="auto"/>
        <w:rPr>
          <w:rFonts w:asciiTheme="minorHAnsi" w:hAnsiTheme="minorHAnsi" w:cstheme="minorHAnsi"/>
        </w:rPr>
        <w:sectPr w:rsidR="000D62E8" w:rsidRPr="0088299A" w:rsidSect="000D62E8">
          <w:headerReference w:type="default" r:id="rId254"/>
          <w:headerReference w:type="first" r:id="rId255"/>
          <w:footerReference w:type="first" r:id="rId25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C722256" w14:textId="396600B6" w:rsidR="00DB7CCC" w:rsidRPr="009D5E7D" w:rsidRDefault="00DB7CCC" w:rsidP="00DB7CCC">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619BEBC5" wp14:editId="35B0DD0D">
            <wp:extent cx="1745263" cy="292607"/>
            <wp:effectExtent l="0" t="0" r="0" b="0"/>
            <wp:docPr id="661944690" name="Picture 661944690"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00CA271D">
        <w:rPr>
          <w:rFonts w:asciiTheme="majorHAnsi" w:hAnsiTheme="majorHAnsi" w:cstheme="minorHAnsi"/>
          <w:b/>
          <w:sz w:val="28"/>
          <w:szCs w:val="28"/>
        </w:rPr>
        <w:t>Disciplinary</w:t>
      </w:r>
      <w:r>
        <w:rPr>
          <w:rFonts w:asciiTheme="majorHAnsi" w:hAnsiTheme="majorHAnsi" w:cstheme="minorHAnsi"/>
          <w:b/>
          <w:sz w:val="28"/>
          <w:szCs w:val="28"/>
        </w:rPr>
        <w:t xml:space="preserve"> Poli</w:t>
      </w:r>
      <w:r w:rsidR="00CA271D">
        <w:rPr>
          <w:rFonts w:asciiTheme="majorHAnsi" w:hAnsiTheme="majorHAnsi" w:cstheme="minorHAnsi"/>
          <w:b/>
          <w:sz w:val="28"/>
          <w:szCs w:val="28"/>
        </w:rPr>
        <w:t>cies</w:t>
      </w:r>
    </w:p>
    <w:p w14:paraId="43FE7D60" w14:textId="77777777" w:rsidR="000D62E8" w:rsidRPr="006C1EFA" w:rsidRDefault="000D62E8" w:rsidP="000D62E8">
      <w:pPr>
        <w:pStyle w:val="BodyText"/>
        <w:ind w:right="680"/>
        <w:rPr>
          <w:rFonts w:asciiTheme="minorHAnsi" w:hAnsiTheme="minorHAnsi" w:cstheme="minorHAnsi"/>
        </w:rPr>
      </w:pPr>
    </w:p>
    <w:p w14:paraId="151CB0E2" w14:textId="77777777" w:rsidR="000D62E8" w:rsidRPr="006C1EFA" w:rsidRDefault="000D62E8" w:rsidP="000D62E8">
      <w:pPr>
        <w:pStyle w:val="BodyText"/>
        <w:spacing w:before="3"/>
        <w:ind w:right="680"/>
        <w:rPr>
          <w:rFonts w:asciiTheme="minorHAnsi" w:hAnsiTheme="minorHAnsi" w:cstheme="minorHAnsi"/>
        </w:rPr>
      </w:pPr>
    </w:p>
    <w:p w14:paraId="0E33A1D2" w14:textId="20F9B250" w:rsidR="00F428A0" w:rsidRPr="0088299A" w:rsidRDefault="00F428A0" w:rsidP="00F428A0">
      <w:pPr>
        <w:pStyle w:val="Heading1"/>
        <w:ind w:left="2899" w:right="680"/>
        <w:rPr>
          <w:rFonts w:asciiTheme="minorHAnsi" w:hAnsiTheme="minorHAnsi" w:cstheme="minorBidi"/>
          <w:color w:val="548DD4" w:themeColor="text2" w:themeTint="99"/>
        </w:rPr>
      </w:pPr>
      <w:bookmarkStart w:id="113" w:name="_Toc717792007"/>
      <w:r w:rsidRPr="00135D60">
        <w:rPr>
          <w:rFonts w:asciiTheme="minorHAnsi" w:hAnsiTheme="minorHAnsi" w:cstheme="minorBidi"/>
          <w:color w:val="548DD4" w:themeColor="text2" w:themeTint="99"/>
          <w:spacing w:val="-6"/>
          <w:sz w:val="24"/>
          <w:szCs w:val="24"/>
        </w:rPr>
        <w:t>Disciplinary</w:t>
      </w:r>
      <w:r>
        <w:rPr>
          <w:rFonts w:asciiTheme="minorHAnsi" w:hAnsiTheme="minorHAnsi" w:cstheme="minorBidi"/>
          <w:color w:val="548DD4" w:themeColor="text2" w:themeTint="99"/>
          <w:spacing w:val="-6"/>
          <w:sz w:val="24"/>
          <w:szCs w:val="24"/>
        </w:rPr>
        <w:t xml:space="preserve"> Procedure for Violations of </w:t>
      </w:r>
      <w:r w:rsidR="00135D60">
        <w:rPr>
          <w:rFonts w:asciiTheme="minorHAnsi" w:hAnsiTheme="minorHAnsi" w:cstheme="minorBidi"/>
          <w:color w:val="548DD4" w:themeColor="text2" w:themeTint="99"/>
          <w:spacing w:val="-6"/>
          <w:sz w:val="24"/>
          <w:szCs w:val="24"/>
        </w:rPr>
        <w:t>Technical</w:t>
      </w:r>
      <w:r>
        <w:rPr>
          <w:rFonts w:asciiTheme="minorHAnsi" w:hAnsiTheme="minorHAnsi" w:cstheme="minorBidi"/>
          <w:color w:val="548DD4" w:themeColor="text2" w:themeTint="99"/>
          <w:spacing w:val="-6"/>
          <w:sz w:val="24"/>
          <w:szCs w:val="24"/>
        </w:rPr>
        <w:t xml:space="preserve"> Standards</w:t>
      </w:r>
      <w:bookmarkEnd w:id="113"/>
    </w:p>
    <w:p w14:paraId="6DD3B2BA" w14:textId="77777777" w:rsidR="00F428A0" w:rsidRPr="0088299A" w:rsidRDefault="00F428A0" w:rsidP="00F428A0">
      <w:pPr>
        <w:ind w:left="1120" w:right="680"/>
        <w:rPr>
          <w:rFonts w:asciiTheme="minorHAnsi" w:hAnsiTheme="minorHAnsi" w:cstheme="minorHAnsi"/>
          <w:b/>
          <w:bCs/>
        </w:rPr>
      </w:pPr>
      <w:r w:rsidRPr="0088299A">
        <w:rPr>
          <w:rFonts w:asciiTheme="minorHAnsi" w:hAnsiTheme="minorHAnsi" w:cstheme="minorHAnsi"/>
          <w:b/>
          <w:bCs/>
        </w:rPr>
        <w:t xml:space="preserve">Date Effective: </w:t>
      </w:r>
      <w:r>
        <w:rPr>
          <w:rFonts w:asciiTheme="minorHAnsi" w:hAnsiTheme="minorHAnsi" w:cstheme="minorHAnsi"/>
          <w:b/>
          <w:bCs/>
        </w:rPr>
        <w:t>6/24</w:t>
      </w:r>
    </w:p>
    <w:p w14:paraId="6D7C87AC" w14:textId="5627959B" w:rsidR="00F428A0" w:rsidRPr="0088299A" w:rsidRDefault="00F428A0" w:rsidP="00F428A0">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5310DA">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5310DA">
        <w:rPr>
          <w:rFonts w:asciiTheme="minorHAnsi" w:hAnsiTheme="minorHAnsi" w:cstheme="minorHAnsi"/>
          <w:b/>
          <w:bCs/>
          <w:color w:val="000000" w:themeColor="text1"/>
        </w:rPr>
        <w:t>5</w:t>
      </w:r>
    </w:p>
    <w:p w14:paraId="5D6DC64C" w14:textId="67D39DE5" w:rsidR="00F428A0" w:rsidRPr="0039441B" w:rsidRDefault="00F428A0" w:rsidP="00F428A0">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5310DA">
        <w:rPr>
          <w:rFonts w:asciiTheme="minorHAnsi" w:hAnsiTheme="minorHAnsi" w:cstheme="minorHAnsi"/>
          <w:b/>
          <w:bCs/>
          <w:spacing w:val="-4"/>
        </w:rPr>
        <w:t>7</w:t>
      </w:r>
      <w:r>
        <w:rPr>
          <w:rFonts w:asciiTheme="minorHAnsi" w:hAnsiTheme="minorHAnsi" w:cstheme="minorHAnsi"/>
          <w:b/>
          <w:bCs/>
          <w:spacing w:val="-4"/>
        </w:rPr>
        <w:t>/2</w:t>
      </w:r>
      <w:r w:rsidR="005310DA">
        <w:rPr>
          <w:rFonts w:asciiTheme="minorHAnsi" w:hAnsiTheme="minorHAnsi" w:cstheme="minorHAnsi"/>
          <w:b/>
          <w:bCs/>
          <w:spacing w:val="-4"/>
        </w:rPr>
        <w:t>5</w:t>
      </w:r>
    </w:p>
    <w:p w14:paraId="575D3257" w14:textId="77777777" w:rsidR="00F428A0" w:rsidRPr="00C8661E" w:rsidRDefault="00F428A0" w:rsidP="00F428A0">
      <w:pPr>
        <w:ind w:right="680"/>
        <w:rPr>
          <w:rFonts w:asciiTheme="minorHAnsi" w:hAnsiTheme="minorHAnsi" w:cstheme="minorHAnsi"/>
          <w:b/>
        </w:rPr>
      </w:pPr>
    </w:p>
    <w:p w14:paraId="2D61208D" w14:textId="77777777" w:rsidR="00F428A0" w:rsidRPr="00C8661E" w:rsidRDefault="00F428A0" w:rsidP="00F428A0">
      <w:pPr>
        <w:ind w:left="1080" w:right="680"/>
        <w:rPr>
          <w:rFonts w:asciiTheme="minorHAnsi" w:hAnsiTheme="minorHAnsi" w:cstheme="minorHAnsi"/>
          <w:b/>
        </w:rPr>
      </w:pPr>
      <w:r w:rsidRPr="00C8661E">
        <w:rPr>
          <w:rFonts w:asciiTheme="minorHAnsi" w:hAnsiTheme="minorHAnsi" w:cstheme="minorHAnsi"/>
          <w:b/>
          <w:u w:val="single"/>
        </w:rPr>
        <w:t>Policy</w:t>
      </w:r>
      <w:r w:rsidRPr="00C8661E">
        <w:rPr>
          <w:rFonts w:asciiTheme="minorHAnsi" w:hAnsiTheme="minorHAnsi" w:cstheme="minorHAnsi"/>
          <w:b/>
        </w:rPr>
        <w:t>:</w:t>
      </w:r>
    </w:p>
    <w:p w14:paraId="022A9F1D" w14:textId="77777777" w:rsidR="00F428A0" w:rsidRPr="00C8661E" w:rsidRDefault="00F428A0" w:rsidP="00F428A0">
      <w:pPr>
        <w:ind w:left="1080" w:right="680"/>
        <w:rPr>
          <w:rFonts w:asciiTheme="minorHAnsi" w:hAnsiTheme="minorHAnsi" w:cstheme="minorHAnsi"/>
          <w:b/>
        </w:rPr>
      </w:pPr>
    </w:p>
    <w:p w14:paraId="3826BF80" w14:textId="37AAE4B3" w:rsidR="00F428A0" w:rsidRPr="00C8661E" w:rsidRDefault="00F428A0" w:rsidP="00F428A0">
      <w:pPr>
        <w:pStyle w:val="BodyText"/>
        <w:ind w:left="1080" w:right="680"/>
        <w:rPr>
          <w:rFonts w:asciiTheme="minorHAnsi" w:hAnsiTheme="minorHAnsi" w:cstheme="minorHAnsi"/>
          <w:spacing w:val="1"/>
        </w:rPr>
      </w:pPr>
      <w:bookmarkStart w:id="114" w:name="_Hlk152829204"/>
      <w:r w:rsidRPr="00C8661E">
        <w:rPr>
          <w:rFonts w:asciiTheme="minorHAnsi" w:hAnsiTheme="minorHAnsi" w:cstheme="minorHAnsi"/>
        </w:rPr>
        <w:t>Students whose performance is unacceptable due to inability to meet the professional conduct standards, Technical Standards, or non-adherence to any program policy (referred to hereafter, collectively, as Nursing Program Standards) may be subject to</w:t>
      </w:r>
      <w:r w:rsidR="00BA233F">
        <w:rPr>
          <w:rFonts w:asciiTheme="minorHAnsi" w:hAnsiTheme="minorHAnsi" w:cstheme="minorHAnsi"/>
        </w:rPr>
        <w:t xml:space="preserve"> </w:t>
      </w:r>
      <w:r w:rsidR="00393DAD">
        <w:rPr>
          <w:rFonts w:asciiTheme="minorHAnsi" w:hAnsiTheme="minorHAnsi" w:cstheme="minorHAnsi"/>
        </w:rPr>
        <w:t xml:space="preserve">disciplinary </w:t>
      </w:r>
      <w:r w:rsidR="00393DAD" w:rsidRPr="0088299A">
        <w:rPr>
          <w:rFonts w:asciiTheme="minorHAnsi" w:hAnsiTheme="minorHAnsi" w:cstheme="minorHAnsi"/>
        </w:rPr>
        <w:t>action</w:t>
      </w:r>
      <w:r w:rsidR="00393DAD" w:rsidRPr="0088299A">
        <w:rPr>
          <w:rFonts w:asciiTheme="minorHAnsi" w:hAnsiTheme="minorHAnsi" w:cstheme="minorHAnsi"/>
          <w:spacing w:val="-3"/>
        </w:rPr>
        <w:t xml:space="preserve"> </w:t>
      </w:r>
      <w:r w:rsidR="00393DAD" w:rsidRPr="0088299A">
        <w:rPr>
          <w:rFonts w:asciiTheme="minorHAnsi" w:hAnsiTheme="minorHAnsi" w:cstheme="minorHAnsi"/>
        </w:rPr>
        <w:t>up</w:t>
      </w:r>
      <w:r w:rsidR="00393DAD" w:rsidRPr="0088299A">
        <w:rPr>
          <w:rFonts w:asciiTheme="minorHAnsi" w:hAnsiTheme="minorHAnsi" w:cstheme="minorHAnsi"/>
          <w:spacing w:val="-3"/>
        </w:rPr>
        <w:t xml:space="preserve"> </w:t>
      </w:r>
      <w:r w:rsidR="00393DAD" w:rsidRPr="0088299A">
        <w:rPr>
          <w:rFonts w:asciiTheme="minorHAnsi" w:hAnsiTheme="minorHAnsi" w:cstheme="minorHAnsi"/>
        </w:rPr>
        <w:t>to</w:t>
      </w:r>
      <w:r w:rsidR="00393DAD" w:rsidRPr="0088299A">
        <w:rPr>
          <w:rFonts w:asciiTheme="minorHAnsi" w:hAnsiTheme="minorHAnsi" w:cstheme="minorHAnsi"/>
          <w:spacing w:val="-1"/>
        </w:rPr>
        <w:t xml:space="preserve"> </w:t>
      </w:r>
      <w:r w:rsidR="00393DAD" w:rsidRPr="0088299A">
        <w:rPr>
          <w:rFonts w:asciiTheme="minorHAnsi" w:hAnsiTheme="minorHAnsi" w:cstheme="minorHAnsi"/>
        </w:rPr>
        <w:t>and</w:t>
      </w:r>
      <w:r w:rsidR="00393DAD" w:rsidRPr="0088299A">
        <w:rPr>
          <w:rFonts w:asciiTheme="minorHAnsi" w:hAnsiTheme="minorHAnsi" w:cstheme="minorHAnsi"/>
          <w:spacing w:val="-3"/>
        </w:rPr>
        <w:t xml:space="preserve"> </w:t>
      </w:r>
      <w:r w:rsidR="00393DAD" w:rsidRPr="0088299A">
        <w:rPr>
          <w:rFonts w:asciiTheme="minorHAnsi" w:hAnsiTheme="minorHAnsi" w:cstheme="minorHAnsi"/>
        </w:rPr>
        <w:t>including</w:t>
      </w:r>
      <w:r w:rsidR="00393DAD" w:rsidRPr="0088299A">
        <w:rPr>
          <w:rFonts w:asciiTheme="minorHAnsi" w:hAnsiTheme="minorHAnsi" w:cstheme="minorHAnsi"/>
          <w:spacing w:val="-3"/>
        </w:rPr>
        <w:t xml:space="preserve"> </w:t>
      </w:r>
      <w:r w:rsidR="00393DAD">
        <w:rPr>
          <w:rFonts w:asciiTheme="minorHAnsi" w:hAnsiTheme="minorHAnsi" w:cstheme="minorHAnsi"/>
        </w:rPr>
        <w:t>removal</w:t>
      </w:r>
      <w:r w:rsidR="00393DAD" w:rsidRPr="0088299A">
        <w:rPr>
          <w:rFonts w:asciiTheme="minorHAnsi" w:hAnsiTheme="minorHAnsi" w:cstheme="minorHAnsi"/>
          <w:spacing w:val="-2"/>
        </w:rPr>
        <w:t xml:space="preserve"> </w:t>
      </w:r>
      <w:r w:rsidR="00393DAD" w:rsidRPr="0088299A">
        <w:rPr>
          <w:rFonts w:asciiTheme="minorHAnsi" w:hAnsiTheme="minorHAnsi" w:cstheme="minorHAnsi"/>
        </w:rPr>
        <w:t>from the nursing program</w:t>
      </w:r>
      <w:r w:rsidR="00393DAD">
        <w:rPr>
          <w:rFonts w:asciiTheme="minorHAnsi" w:hAnsiTheme="minorHAnsi" w:cstheme="minorHAnsi"/>
        </w:rPr>
        <w:t>.</w:t>
      </w:r>
      <w:r w:rsidR="00393DAD" w:rsidRPr="0088299A">
        <w:rPr>
          <w:rFonts w:asciiTheme="minorHAnsi" w:hAnsiTheme="minorHAnsi" w:cstheme="minorHAnsi"/>
        </w:rPr>
        <w:t xml:space="preserve"> </w:t>
      </w:r>
      <w:r w:rsidRPr="00C8661E">
        <w:rPr>
          <w:rFonts w:asciiTheme="minorHAnsi" w:hAnsiTheme="minorHAnsi" w:cstheme="minorHAnsi"/>
        </w:rPr>
        <w:t xml:space="preserve">Such matters will be considered by the </w:t>
      </w:r>
      <w:r w:rsidR="00F72618">
        <w:rPr>
          <w:rFonts w:asciiTheme="minorHAnsi" w:hAnsiTheme="minorHAnsi" w:cstheme="minorHAnsi"/>
        </w:rPr>
        <w:t>DON</w:t>
      </w:r>
      <w:r w:rsidRPr="00C8661E">
        <w:rPr>
          <w:rFonts w:asciiTheme="minorHAnsi" w:hAnsiTheme="minorHAnsi" w:cstheme="minorHAnsi"/>
        </w:rPr>
        <w:t xml:space="preserve"> </w:t>
      </w:r>
      <w:r w:rsidR="002625BB">
        <w:rPr>
          <w:rFonts w:asciiTheme="minorHAnsi" w:hAnsiTheme="minorHAnsi" w:cstheme="minorHAnsi"/>
        </w:rPr>
        <w:t>APPC</w:t>
      </w:r>
      <w:r w:rsidRPr="00C8661E">
        <w:rPr>
          <w:rFonts w:asciiTheme="minorHAnsi" w:hAnsiTheme="minorHAnsi" w:cstheme="minorHAnsi"/>
        </w:rPr>
        <w:t xml:space="preserve"> according to the procedure set forth below.</w:t>
      </w:r>
    </w:p>
    <w:p w14:paraId="418D7289" w14:textId="77777777" w:rsidR="00F428A0" w:rsidRPr="00C8661E" w:rsidRDefault="00F428A0" w:rsidP="00F428A0">
      <w:pPr>
        <w:pStyle w:val="BodyText"/>
        <w:ind w:left="1080" w:right="680"/>
        <w:rPr>
          <w:rFonts w:asciiTheme="minorHAnsi" w:hAnsiTheme="minorHAnsi" w:cstheme="minorHAnsi"/>
          <w:spacing w:val="1"/>
        </w:rPr>
      </w:pPr>
    </w:p>
    <w:p w14:paraId="6A6FC4DD" w14:textId="77777777" w:rsidR="00F428A0" w:rsidRPr="00C8661E" w:rsidRDefault="00F428A0" w:rsidP="00F428A0">
      <w:pPr>
        <w:pStyle w:val="BodyText"/>
        <w:ind w:left="1080" w:right="680"/>
        <w:rPr>
          <w:rFonts w:asciiTheme="minorHAnsi" w:hAnsiTheme="minorHAnsi" w:cstheme="minorHAnsi"/>
          <w:spacing w:val="1"/>
        </w:rPr>
      </w:pPr>
      <w:r w:rsidRPr="00C8661E">
        <w:rPr>
          <w:rFonts w:asciiTheme="minorHAnsi" w:hAnsiTheme="minorHAnsi" w:cstheme="minorHAnsi"/>
          <w:b/>
        </w:rPr>
        <w:t>Note</w:t>
      </w:r>
      <w:r w:rsidRPr="00C8661E">
        <w:rPr>
          <w:rFonts w:asciiTheme="minorHAnsi" w:hAnsiTheme="minorHAnsi" w:cstheme="minorHAnsi"/>
        </w:rPr>
        <w:t>: Application of the policy and procedures set forth here are modified as follows:</w:t>
      </w:r>
    </w:p>
    <w:p w14:paraId="5CE03CFB" w14:textId="77777777" w:rsidR="00F428A0" w:rsidRPr="00C8661E" w:rsidRDefault="00F428A0" w:rsidP="00F428A0">
      <w:pPr>
        <w:pStyle w:val="BodyText"/>
        <w:ind w:left="1080" w:right="680"/>
        <w:rPr>
          <w:rFonts w:asciiTheme="minorHAnsi" w:hAnsiTheme="minorHAnsi" w:cstheme="minorHAnsi"/>
          <w:spacing w:val="1"/>
        </w:rPr>
      </w:pPr>
    </w:p>
    <w:p w14:paraId="21905C33" w14:textId="35EFD05F" w:rsidR="00F428A0" w:rsidRPr="00C8661E" w:rsidRDefault="00F428A0" w:rsidP="00F428A0">
      <w:pPr>
        <w:pStyle w:val="BodyText"/>
        <w:ind w:left="1080" w:right="680"/>
        <w:rPr>
          <w:rFonts w:asciiTheme="minorHAnsi" w:hAnsiTheme="minorHAnsi" w:cstheme="minorHAnsi"/>
          <w:spacing w:val="1"/>
        </w:rPr>
      </w:pPr>
      <w:r w:rsidRPr="00C8661E">
        <w:rPr>
          <w:rFonts w:asciiTheme="minorHAnsi" w:hAnsiTheme="minorHAnsi" w:cstheme="minorHAnsi"/>
          <w:b/>
        </w:rPr>
        <w:t>Grade appeals</w:t>
      </w:r>
      <w:r w:rsidRPr="00C8661E">
        <w:rPr>
          <w:rFonts w:asciiTheme="minorHAnsi" w:hAnsiTheme="minorHAnsi" w:cstheme="minorHAnsi"/>
        </w:rPr>
        <w:t xml:space="preserve">: All grade appeals shall be submitted in accordance with the Grade Appeal Procedure set forth in the current </w:t>
      </w:r>
      <w:hyperlink r:id="rId257" w:history="1">
        <w:r w:rsidRPr="00F7256D">
          <w:rPr>
            <w:rStyle w:val="Hyperlink"/>
            <w:rFonts w:asciiTheme="minorHAnsi" w:hAnsiTheme="minorHAnsi" w:cstheme="minorHAnsi"/>
          </w:rPr>
          <w:t>Elon University Student Handbook</w:t>
        </w:r>
      </w:hyperlink>
      <w:r w:rsidRPr="00C8661E">
        <w:rPr>
          <w:rFonts w:asciiTheme="minorHAnsi" w:hAnsiTheme="minorHAnsi" w:cstheme="minorHAnsi"/>
        </w:rPr>
        <w:t xml:space="preserve">. </w:t>
      </w:r>
    </w:p>
    <w:p w14:paraId="3A2DE366" w14:textId="77777777" w:rsidR="00F428A0" w:rsidRPr="00C8661E" w:rsidRDefault="00F428A0" w:rsidP="00F428A0">
      <w:pPr>
        <w:pStyle w:val="BodyText"/>
        <w:ind w:left="1080" w:right="680"/>
        <w:rPr>
          <w:rFonts w:asciiTheme="minorHAnsi" w:hAnsiTheme="minorHAnsi" w:cstheme="minorHAnsi"/>
          <w:spacing w:val="1"/>
        </w:rPr>
      </w:pPr>
    </w:p>
    <w:p w14:paraId="0D7995DA" w14:textId="76240D09" w:rsidR="00F428A0" w:rsidRPr="00C8661E" w:rsidRDefault="00F428A0" w:rsidP="00F428A0">
      <w:pPr>
        <w:pStyle w:val="BodyText"/>
        <w:ind w:left="1080" w:right="680"/>
        <w:rPr>
          <w:rFonts w:asciiTheme="minorHAnsi" w:hAnsiTheme="minorHAnsi" w:cstheme="minorHAnsi"/>
          <w:spacing w:val="1"/>
        </w:rPr>
      </w:pPr>
      <w:r w:rsidRPr="00C8661E">
        <w:rPr>
          <w:rFonts w:asciiTheme="minorHAnsi" w:hAnsiTheme="minorHAnsi" w:cstheme="minorHAnsi"/>
          <w:b/>
        </w:rPr>
        <w:t xml:space="preserve">Academic Integrity and Honor System: </w:t>
      </w:r>
      <w:r w:rsidRPr="00C8661E">
        <w:rPr>
          <w:rFonts w:asciiTheme="minorHAnsi" w:hAnsiTheme="minorHAnsi" w:cstheme="minorHAnsi"/>
        </w:rPr>
        <w:t xml:space="preserve">Alleged violations of Elon University’s Academic Integrity Policies and </w:t>
      </w:r>
      <w:hyperlink r:id="rId258" w:history="1">
        <w:r w:rsidRPr="00DE61BC">
          <w:rPr>
            <w:rStyle w:val="Hyperlink"/>
            <w:rFonts w:asciiTheme="minorHAnsi" w:hAnsiTheme="minorHAnsi" w:cstheme="minorHAnsi"/>
          </w:rPr>
          <w:t>Honor System</w:t>
        </w:r>
      </w:hyperlink>
      <w:r w:rsidRPr="00C8661E">
        <w:rPr>
          <w:rFonts w:asciiTheme="minorHAnsi" w:hAnsiTheme="minorHAnsi" w:cstheme="minorHAnsi"/>
        </w:rPr>
        <w:t xml:space="preserve"> (Honor Code, Code of Conduct, and Social Policies) shall be submitted and resolved in accordance with the relevant policies and procedures set forth in the current Elon University Student Handbook. Additional disciplinary action based on Nursing Program Standards may be taken before, at the same time as, or after actions pursuant to the Elon University Student Handbook.</w:t>
      </w:r>
    </w:p>
    <w:p w14:paraId="0C767EDA" w14:textId="77777777" w:rsidR="00F428A0" w:rsidRPr="00C8661E" w:rsidRDefault="00F428A0" w:rsidP="00F428A0">
      <w:pPr>
        <w:pStyle w:val="BodyText"/>
        <w:ind w:left="1080" w:right="680"/>
        <w:rPr>
          <w:rFonts w:asciiTheme="minorHAnsi" w:hAnsiTheme="minorHAnsi" w:cstheme="minorHAnsi"/>
          <w:b/>
          <w:spacing w:val="1"/>
        </w:rPr>
      </w:pPr>
    </w:p>
    <w:p w14:paraId="38ED1C94" w14:textId="77777777" w:rsidR="00F428A0" w:rsidRPr="00C8661E" w:rsidRDefault="00F428A0" w:rsidP="00F428A0">
      <w:pPr>
        <w:pStyle w:val="NormalWeb"/>
        <w:shd w:val="clear" w:color="auto" w:fill="FFFFFF" w:themeFill="background1"/>
        <w:spacing w:before="0" w:beforeAutospacing="0" w:after="0" w:afterAutospacing="0"/>
        <w:ind w:left="1080" w:right="680"/>
        <w:textAlignment w:val="baseline"/>
        <w:rPr>
          <w:rFonts w:asciiTheme="minorHAnsi" w:hAnsiTheme="minorHAnsi" w:cstheme="minorHAnsi"/>
          <w:color w:val="535961"/>
          <w:sz w:val="22"/>
          <w:szCs w:val="22"/>
        </w:rPr>
      </w:pPr>
      <w:r w:rsidRPr="00C8661E">
        <w:rPr>
          <w:rFonts w:asciiTheme="minorHAnsi" w:hAnsiTheme="minorHAnsi" w:cstheme="minorHAnsi"/>
          <w:b/>
          <w:sz w:val="22"/>
          <w:szCs w:val="22"/>
        </w:rPr>
        <w:t>Title IX and Sexual Misconduct:</w:t>
      </w:r>
      <w:r w:rsidRPr="00C8661E">
        <w:rPr>
          <w:rFonts w:asciiTheme="minorHAnsi" w:hAnsiTheme="minorHAnsi" w:cstheme="minorHAnsi"/>
          <w:sz w:val="22"/>
          <w:szCs w:val="22"/>
        </w:rPr>
        <w:t xml:space="preserve"> The university’s Title IX Coordinator oversees compliance with all aspects of the </w:t>
      </w:r>
      <w:hyperlink r:id="rId259" w:tgtFrame="_blank" w:history="1">
        <w:r w:rsidRPr="00C8661E">
          <w:rPr>
            <w:rStyle w:val="Hyperlink"/>
            <w:rFonts w:asciiTheme="minorHAnsi" w:hAnsiTheme="minorHAnsi" w:cstheme="minorHAnsi"/>
            <w:color w:val="B7410E"/>
            <w:sz w:val="22"/>
            <w:szCs w:val="22"/>
          </w:rPr>
          <w:t>Title IX and Sexual Misconduct Policy</w:t>
        </w:r>
      </w:hyperlink>
      <w:r w:rsidRPr="00C8661E">
        <w:rPr>
          <w:rFonts w:asciiTheme="minorHAnsi" w:hAnsiTheme="minorHAnsi" w:cstheme="minorHAnsi"/>
          <w:color w:val="535961"/>
          <w:sz w:val="22"/>
          <w:szCs w:val="22"/>
        </w:rPr>
        <w:t> </w:t>
      </w:r>
      <w:r w:rsidRPr="00C8661E">
        <w:rPr>
          <w:rFonts w:asciiTheme="minorHAnsi" w:hAnsiTheme="minorHAnsi" w:cstheme="minorHAnsi"/>
          <w:sz w:val="22"/>
          <w:szCs w:val="22"/>
        </w:rPr>
        <w:t xml:space="preserve">(including harassment and/or discrimination on the basis of sex or gender) under the requirements of Title IX. Further information about the university’s policy, reporting options, or the institution’s response should be is available from </w:t>
      </w:r>
      <w:hyperlink r:id="rId260" w:history="1">
        <w:r w:rsidRPr="00C8661E">
          <w:rPr>
            <w:rStyle w:val="Hyperlink"/>
            <w:rFonts w:asciiTheme="minorHAnsi" w:hAnsiTheme="minorHAnsi" w:cstheme="minorHAnsi"/>
            <w:sz w:val="22"/>
            <w:szCs w:val="22"/>
          </w:rPr>
          <w:t>Elon’s Title IX Coordinator</w:t>
        </w:r>
      </w:hyperlink>
      <w:r w:rsidRPr="00C8661E">
        <w:rPr>
          <w:rFonts w:asciiTheme="minorHAnsi" w:hAnsiTheme="minorHAnsi" w:cstheme="minorHAnsi"/>
          <w:color w:val="535961"/>
          <w:sz w:val="22"/>
          <w:szCs w:val="22"/>
        </w:rPr>
        <w:t>.</w:t>
      </w:r>
    </w:p>
    <w:p w14:paraId="7B6E3A1F" w14:textId="77777777" w:rsidR="00F428A0" w:rsidRPr="00C8661E" w:rsidRDefault="00F428A0" w:rsidP="00F428A0">
      <w:pPr>
        <w:pStyle w:val="BodyText"/>
        <w:ind w:right="680"/>
        <w:rPr>
          <w:rFonts w:asciiTheme="minorHAnsi" w:hAnsiTheme="minorHAnsi" w:cstheme="minorHAnsi"/>
          <w:spacing w:val="1"/>
        </w:rPr>
      </w:pPr>
    </w:p>
    <w:p w14:paraId="4EB8A7BB" w14:textId="77777777" w:rsidR="00F428A0" w:rsidRPr="00C8661E" w:rsidRDefault="00F428A0" w:rsidP="00F428A0">
      <w:pPr>
        <w:pStyle w:val="BodyText"/>
        <w:ind w:left="1080" w:right="680"/>
        <w:rPr>
          <w:rFonts w:asciiTheme="minorHAnsi" w:hAnsiTheme="minorHAnsi" w:cstheme="minorHAnsi"/>
          <w:b/>
        </w:rPr>
      </w:pPr>
      <w:r w:rsidRPr="00C8661E">
        <w:rPr>
          <w:rFonts w:asciiTheme="minorHAnsi" w:hAnsiTheme="minorHAnsi" w:cstheme="minorHAnsi"/>
          <w:b/>
          <w:u w:val="single"/>
        </w:rPr>
        <w:t>Procedure for Alleged Violations of Nursing Program Standards</w:t>
      </w:r>
      <w:r w:rsidRPr="00C8661E">
        <w:rPr>
          <w:rFonts w:asciiTheme="minorHAnsi" w:hAnsiTheme="minorHAnsi" w:cstheme="minorHAnsi"/>
          <w:b/>
        </w:rPr>
        <w:t xml:space="preserve">: </w:t>
      </w:r>
    </w:p>
    <w:bookmarkEnd w:id="114"/>
    <w:p w14:paraId="1D077D23" w14:textId="77777777" w:rsidR="00F428A0" w:rsidRPr="00C8661E" w:rsidRDefault="00F428A0" w:rsidP="00F428A0">
      <w:pPr>
        <w:pStyle w:val="BodyText"/>
        <w:ind w:left="1080" w:right="680"/>
        <w:rPr>
          <w:rFonts w:asciiTheme="minorHAnsi" w:hAnsiTheme="minorHAnsi" w:cstheme="minorHAnsi"/>
        </w:rPr>
      </w:pPr>
    </w:p>
    <w:p w14:paraId="43587724" w14:textId="4E38D008" w:rsidR="00F428A0" w:rsidRPr="003C1A09" w:rsidRDefault="00F428A0" w:rsidP="003C1A09">
      <w:pPr>
        <w:pStyle w:val="Heading4"/>
        <w:spacing w:before="180"/>
        <w:ind w:left="1119" w:right="680"/>
        <w:rPr>
          <w:rFonts w:asciiTheme="minorHAnsi" w:hAnsiTheme="minorHAnsi" w:cstheme="minorBidi"/>
          <w:b w:val="0"/>
          <w:spacing w:val="-2"/>
        </w:rPr>
      </w:pPr>
      <w:r w:rsidRPr="005208B7">
        <w:rPr>
          <w:rFonts w:asciiTheme="minorHAnsi" w:hAnsiTheme="minorHAnsi" w:cstheme="minorHAnsi"/>
          <w:b w:val="0"/>
        </w:rPr>
        <w:t xml:space="preserve">Alleged violations of Nursing Program Standards will be heard by the </w:t>
      </w:r>
      <w:r w:rsidR="00F72618" w:rsidRPr="005208B7">
        <w:rPr>
          <w:rFonts w:asciiTheme="minorHAnsi" w:hAnsiTheme="minorHAnsi" w:cstheme="minorHAnsi"/>
          <w:b w:val="0"/>
        </w:rPr>
        <w:t>DON</w:t>
      </w:r>
      <w:r w:rsidRPr="005208B7">
        <w:rPr>
          <w:rFonts w:asciiTheme="minorHAnsi" w:hAnsiTheme="minorHAnsi" w:cstheme="minorHAnsi"/>
          <w:b w:val="0"/>
        </w:rPr>
        <w:t xml:space="preserve"> </w:t>
      </w:r>
      <w:r w:rsidR="00F44903">
        <w:rPr>
          <w:rFonts w:asciiTheme="minorHAnsi" w:hAnsiTheme="minorHAnsi" w:cstheme="minorHAnsi"/>
          <w:b w:val="0"/>
        </w:rPr>
        <w:t>Academic and Professional Progress Committee (</w:t>
      </w:r>
      <w:r w:rsidR="00823680" w:rsidRPr="005208B7">
        <w:rPr>
          <w:rFonts w:asciiTheme="minorHAnsi" w:hAnsiTheme="minorHAnsi" w:cstheme="minorHAnsi"/>
          <w:b w:val="0"/>
          <w:bCs w:val="0"/>
        </w:rPr>
        <w:t>APPC</w:t>
      </w:r>
      <w:r w:rsidR="00F44903">
        <w:rPr>
          <w:rFonts w:asciiTheme="minorHAnsi" w:hAnsiTheme="minorHAnsi" w:cstheme="minorHAnsi"/>
          <w:b w:val="0"/>
          <w:bCs w:val="0"/>
        </w:rPr>
        <w:t>)</w:t>
      </w:r>
      <w:r w:rsidRPr="005208B7">
        <w:rPr>
          <w:rFonts w:asciiTheme="minorHAnsi" w:hAnsiTheme="minorHAnsi" w:cstheme="minorHAnsi"/>
          <w:b w:val="0"/>
          <w:bCs w:val="0"/>
        </w:rPr>
        <w:t>.</w:t>
      </w:r>
      <w:r w:rsidRPr="005208B7">
        <w:rPr>
          <w:rFonts w:asciiTheme="minorHAnsi" w:hAnsiTheme="minorHAnsi" w:cstheme="minorBidi"/>
          <w:b w:val="0"/>
          <w:spacing w:val="-2"/>
        </w:rPr>
        <w:t xml:space="preserve"> </w:t>
      </w:r>
      <w:r w:rsidRPr="00A8504E">
        <w:rPr>
          <w:rFonts w:asciiTheme="minorHAnsi" w:hAnsiTheme="minorHAnsi" w:cstheme="minorBidi"/>
          <w:b w:val="0"/>
          <w:spacing w:val="-2"/>
        </w:rPr>
        <w:t xml:space="preserve">The </w:t>
      </w:r>
      <w:r w:rsidR="005208B7" w:rsidRPr="00A8504E">
        <w:rPr>
          <w:rFonts w:asciiTheme="minorHAnsi" w:hAnsiTheme="minorHAnsi" w:cstheme="minorBidi"/>
          <w:b w:val="0"/>
          <w:bCs w:val="0"/>
          <w:spacing w:val="-2"/>
        </w:rPr>
        <w:t xml:space="preserve">APPC will consist of </w:t>
      </w:r>
      <w:r w:rsidR="003C1A09">
        <w:rPr>
          <w:rFonts w:asciiTheme="minorHAnsi" w:hAnsiTheme="minorHAnsi" w:cstheme="minorBidi"/>
          <w:b w:val="0"/>
          <w:bCs w:val="0"/>
          <w:spacing w:val="-2"/>
        </w:rPr>
        <w:t>any</w:t>
      </w:r>
      <w:r w:rsidR="005208B7" w:rsidRPr="00A8504E">
        <w:rPr>
          <w:rFonts w:asciiTheme="minorHAnsi" w:hAnsiTheme="minorHAnsi" w:cstheme="minorBidi"/>
          <w:b w:val="0"/>
          <w:bCs w:val="0"/>
          <w:spacing w:val="-2"/>
        </w:rPr>
        <w:t xml:space="preserve"> involved instructor, the student’s academic advisor, and a DON faculty member chosen on a rotating basis</w:t>
      </w:r>
      <w:r w:rsidR="005208B7">
        <w:rPr>
          <w:rFonts w:asciiTheme="minorHAnsi" w:hAnsiTheme="minorHAnsi" w:cstheme="minorBidi"/>
          <w:b w:val="0"/>
          <w:bCs w:val="0"/>
          <w:spacing w:val="-2"/>
        </w:rPr>
        <w:t>, by the Program Director</w:t>
      </w:r>
      <w:r w:rsidR="005208B7" w:rsidRPr="00A8504E">
        <w:rPr>
          <w:rFonts w:asciiTheme="minorHAnsi" w:hAnsiTheme="minorHAnsi" w:cstheme="minorBidi"/>
          <w:b w:val="0"/>
          <w:bCs w:val="0"/>
          <w:spacing w:val="-2"/>
        </w:rPr>
        <w:t xml:space="preserve">. </w:t>
      </w:r>
    </w:p>
    <w:p w14:paraId="33DF683C" w14:textId="77777777" w:rsidR="00F428A0" w:rsidRPr="00C8661E" w:rsidRDefault="00F428A0" w:rsidP="00F428A0">
      <w:pPr>
        <w:pStyle w:val="ListParagraph"/>
        <w:widowControl/>
        <w:adjustRightInd w:val="0"/>
        <w:ind w:left="1440" w:right="680" w:firstLine="0"/>
        <w:contextualSpacing/>
        <w:rPr>
          <w:rFonts w:asciiTheme="minorHAnsi" w:hAnsiTheme="minorHAnsi" w:cstheme="minorHAnsi"/>
        </w:rPr>
      </w:pPr>
    </w:p>
    <w:p w14:paraId="1CAE9C91" w14:textId="77777777" w:rsidR="00F428A0" w:rsidRPr="00C8661E" w:rsidRDefault="00F428A0" w:rsidP="0046173E">
      <w:pPr>
        <w:pStyle w:val="ListParagraph"/>
        <w:widowControl/>
        <w:numPr>
          <w:ilvl w:val="0"/>
          <w:numId w:val="47"/>
        </w:numPr>
        <w:adjustRightInd w:val="0"/>
        <w:ind w:left="1440" w:right="680"/>
        <w:contextualSpacing/>
        <w:rPr>
          <w:rFonts w:asciiTheme="minorHAnsi" w:hAnsiTheme="minorHAnsi" w:cstheme="minorHAnsi"/>
        </w:rPr>
      </w:pPr>
      <w:r w:rsidRPr="00C8661E">
        <w:rPr>
          <w:rFonts w:asciiTheme="minorHAnsi" w:hAnsiTheme="minorHAnsi" w:cstheme="minorHAnsi"/>
        </w:rPr>
        <w:t xml:space="preserve">The Committee receives and considers Nursing Program Standards concerns about students. Concerns may be forwarded by faculty members, outside clinicians, advisors, administrators, or other Elon employees. </w:t>
      </w:r>
    </w:p>
    <w:p w14:paraId="71B92730" w14:textId="77777777" w:rsidR="00F428A0" w:rsidRPr="00C8661E" w:rsidRDefault="00F428A0" w:rsidP="00F428A0">
      <w:pPr>
        <w:pStyle w:val="ListParagraph"/>
        <w:widowControl/>
        <w:adjustRightInd w:val="0"/>
        <w:ind w:left="1440" w:right="680" w:firstLine="0"/>
        <w:contextualSpacing/>
        <w:rPr>
          <w:rFonts w:asciiTheme="minorHAnsi" w:hAnsiTheme="minorHAnsi" w:cstheme="minorHAnsi"/>
        </w:rPr>
      </w:pPr>
    </w:p>
    <w:p w14:paraId="67214556" w14:textId="2BA7587C" w:rsidR="00F428A0" w:rsidRDefault="00F428A0" w:rsidP="0046173E">
      <w:pPr>
        <w:pStyle w:val="ListParagraph"/>
        <w:widowControl/>
        <w:numPr>
          <w:ilvl w:val="0"/>
          <w:numId w:val="47"/>
        </w:numPr>
        <w:adjustRightInd w:val="0"/>
        <w:ind w:left="1440" w:right="680"/>
        <w:contextualSpacing/>
        <w:rPr>
          <w:rFonts w:asciiTheme="minorHAnsi" w:hAnsiTheme="minorHAnsi" w:cstheme="minorHAnsi"/>
        </w:rPr>
      </w:pPr>
      <w:r w:rsidRPr="00C8661E">
        <w:rPr>
          <w:rFonts w:asciiTheme="minorHAnsi" w:hAnsiTheme="minorHAnsi" w:cstheme="minorHAnsi"/>
        </w:rPr>
        <w:t xml:space="preserve">A quorum of the </w:t>
      </w:r>
      <w:r w:rsidR="002C3D96">
        <w:rPr>
          <w:rFonts w:asciiTheme="minorHAnsi" w:hAnsiTheme="minorHAnsi" w:cstheme="minorHAnsi"/>
        </w:rPr>
        <w:t>APPC</w:t>
      </w:r>
      <w:r w:rsidRPr="00C8661E">
        <w:rPr>
          <w:rFonts w:asciiTheme="minorHAnsi" w:hAnsiTheme="minorHAnsi" w:cstheme="minorHAnsi"/>
        </w:rPr>
        <w:t xml:space="preserve"> is required to act. A quorum shall be a majority of the members on the Committee. The Program Director shall not be counted for purposes of defining a quorum. </w:t>
      </w:r>
    </w:p>
    <w:p w14:paraId="026DD979" w14:textId="77777777" w:rsidR="00F428A0" w:rsidRPr="00951A4A" w:rsidRDefault="00F428A0" w:rsidP="00F428A0">
      <w:pPr>
        <w:pStyle w:val="ListParagraph"/>
        <w:rPr>
          <w:rFonts w:asciiTheme="minorHAnsi" w:hAnsiTheme="minorHAnsi" w:cstheme="minorHAnsi"/>
        </w:rPr>
      </w:pPr>
    </w:p>
    <w:p w14:paraId="4B3CB9A5" w14:textId="77777777" w:rsidR="00F428A0" w:rsidRDefault="00F428A0" w:rsidP="00F428A0">
      <w:pPr>
        <w:pStyle w:val="ListParagraph"/>
        <w:widowControl/>
        <w:adjustRightInd w:val="0"/>
        <w:ind w:left="1440" w:right="680" w:firstLine="0"/>
        <w:contextualSpacing/>
        <w:rPr>
          <w:rFonts w:asciiTheme="minorHAnsi" w:hAnsiTheme="minorHAnsi" w:cstheme="minorHAnsi"/>
        </w:rPr>
      </w:pPr>
    </w:p>
    <w:p w14:paraId="73AABBBE" w14:textId="77777777" w:rsidR="00F428A0" w:rsidRPr="00C8661E" w:rsidRDefault="00F428A0" w:rsidP="00F428A0">
      <w:pPr>
        <w:pStyle w:val="ListParagraph"/>
        <w:widowControl/>
        <w:adjustRightInd w:val="0"/>
        <w:ind w:left="1440" w:right="680" w:firstLine="0"/>
        <w:contextualSpacing/>
        <w:rPr>
          <w:rFonts w:asciiTheme="minorHAnsi" w:hAnsiTheme="minorHAnsi" w:cstheme="minorHAnsi"/>
        </w:rPr>
      </w:pPr>
    </w:p>
    <w:p w14:paraId="6A114B32" w14:textId="77777777" w:rsidR="00401714" w:rsidRDefault="00401714" w:rsidP="00F428A0">
      <w:pPr>
        <w:pStyle w:val="ListParagraph"/>
        <w:ind w:left="1440" w:right="680" w:firstLine="0"/>
        <w:rPr>
          <w:rFonts w:asciiTheme="minorHAnsi" w:hAnsiTheme="minorHAnsi" w:cstheme="minorHAnsi"/>
        </w:rPr>
      </w:pPr>
    </w:p>
    <w:p w14:paraId="7B9B632E" w14:textId="77777777" w:rsidR="00401714" w:rsidRDefault="00401714" w:rsidP="00F428A0">
      <w:pPr>
        <w:pStyle w:val="ListParagraph"/>
        <w:ind w:left="1440" w:right="680" w:firstLine="0"/>
        <w:rPr>
          <w:rFonts w:asciiTheme="minorHAnsi" w:hAnsiTheme="minorHAnsi" w:cstheme="minorHAnsi"/>
        </w:rPr>
      </w:pPr>
    </w:p>
    <w:p w14:paraId="77F15FD5" w14:textId="347EB2BA" w:rsidR="00F428A0" w:rsidRDefault="00F428A0" w:rsidP="00F428A0">
      <w:pPr>
        <w:pStyle w:val="ListParagraph"/>
        <w:ind w:left="1440" w:right="680" w:firstLine="0"/>
        <w:rPr>
          <w:rFonts w:asciiTheme="minorHAnsi" w:hAnsiTheme="minorHAnsi" w:cstheme="minorHAnsi"/>
        </w:rPr>
      </w:pPr>
      <w:r w:rsidRPr="0088299A">
        <w:rPr>
          <w:rFonts w:asciiTheme="minorHAnsi" w:hAnsiTheme="minorHAnsi" w:cstheme="minorHAnsi"/>
          <w:noProof/>
          <w:sz w:val="20"/>
        </w:rPr>
        <w:lastRenderedPageBreak/>
        <w:drawing>
          <wp:inline distT="0" distB="0" distL="0" distR="0" wp14:anchorId="1DEDDD5D" wp14:editId="4951FFAB">
            <wp:extent cx="1745263" cy="292607"/>
            <wp:effectExtent l="0" t="0" r="0" b="0"/>
            <wp:docPr id="1468223106" name="Picture 146822310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158978" name="Picture 107158978"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769742E0" w14:textId="77777777" w:rsidR="00084BB1" w:rsidRDefault="00084BB1" w:rsidP="00F428A0">
      <w:pPr>
        <w:pStyle w:val="ListParagraph"/>
        <w:ind w:left="1440" w:right="680" w:firstLine="0"/>
        <w:rPr>
          <w:rFonts w:asciiTheme="minorHAnsi" w:hAnsiTheme="minorHAnsi" w:cstheme="minorHAnsi"/>
        </w:rPr>
      </w:pPr>
    </w:p>
    <w:p w14:paraId="01F6594E" w14:textId="77777777" w:rsidR="00F428A0" w:rsidRPr="00C8661E" w:rsidRDefault="00F428A0" w:rsidP="00F428A0">
      <w:pPr>
        <w:pStyle w:val="ListParagraph"/>
        <w:ind w:left="1440" w:right="680" w:firstLine="0"/>
        <w:rPr>
          <w:rFonts w:asciiTheme="minorHAnsi" w:hAnsiTheme="minorHAnsi" w:cstheme="minorHAnsi"/>
        </w:rPr>
      </w:pPr>
    </w:p>
    <w:p w14:paraId="62CCC09A" w14:textId="51007E7A" w:rsidR="00F428A0" w:rsidRDefault="00F428A0" w:rsidP="0046173E">
      <w:pPr>
        <w:pStyle w:val="ListParagraph"/>
        <w:widowControl/>
        <w:numPr>
          <w:ilvl w:val="0"/>
          <w:numId w:val="47"/>
        </w:numPr>
        <w:tabs>
          <w:tab w:val="left" w:pos="9810"/>
          <w:tab w:val="left" w:pos="9900"/>
          <w:tab w:val="left" w:pos="10440"/>
        </w:tabs>
        <w:adjustRightInd w:val="0"/>
        <w:ind w:left="1440" w:right="680"/>
        <w:contextualSpacing/>
        <w:rPr>
          <w:rFonts w:asciiTheme="minorHAnsi" w:hAnsiTheme="minorHAnsi" w:cstheme="minorHAnsi"/>
        </w:rPr>
      </w:pPr>
      <w:r w:rsidRPr="00C8661E">
        <w:rPr>
          <w:rFonts w:asciiTheme="minorHAnsi" w:hAnsiTheme="minorHAnsi" w:cstheme="minorHAnsi"/>
        </w:rPr>
        <w:t xml:space="preserve">Upon receipt of a concern that the Program Director determines may violate Nursing Program Standards, the Program Director shall convene the </w:t>
      </w:r>
      <w:r w:rsidR="002C3D96">
        <w:rPr>
          <w:rFonts w:asciiTheme="minorHAnsi" w:hAnsiTheme="minorHAnsi" w:cstheme="minorHAnsi"/>
        </w:rPr>
        <w:t>APPC</w:t>
      </w:r>
      <w:r w:rsidRPr="00C8661E">
        <w:rPr>
          <w:rFonts w:asciiTheme="minorHAnsi" w:hAnsiTheme="minorHAnsi" w:cstheme="minorHAnsi"/>
        </w:rPr>
        <w:t xml:space="preserve">. If the concern is such that it might result in a student’s </w:t>
      </w:r>
      <w:r w:rsidR="00CA4BD0">
        <w:rPr>
          <w:rFonts w:asciiTheme="minorHAnsi" w:hAnsiTheme="minorHAnsi" w:cstheme="minorHAnsi"/>
        </w:rPr>
        <w:t>removal</w:t>
      </w:r>
      <w:r w:rsidRPr="00C8661E">
        <w:rPr>
          <w:rFonts w:asciiTheme="minorHAnsi" w:hAnsiTheme="minorHAnsi" w:cstheme="minorHAnsi"/>
        </w:rPr>
        <w:t xml:space="preserve"> from the program, the Program Director shall notify the Dean.</w:t>
      </w:r>
    </w:p>
    <w:p w14:paraId="6405C7C9" w14:textId="77777777" w:rsidR="00F428A0" w:rsidRPr="00C8661E" w:rsidRDefault="00F428A0" w:rsidP="00F428A0">
      <w:pPr>
        <w:pStyle w:val="ListParagraph"/>
        <w:widowControl/>
        <w:tabs>
          <w:tab w:val="left" w:pos="9810"/>
          <w:tab w:val="left" w:pos="9900"/>
          <w:tab w:val="left" w:pos="10440"/>
        </w:tabs>
        <w:adjustRightInd w:val="0"/>
        <w:ind w:left="1440" w:right="680" w:firstLine="0"/>
        <w:contextualSpacing/>
        <w:rPr>
          <w:rFonts w:asciiTheme="minorHAnsi" w:hAnsiTheme="minorHAnsi" w:cstheme="minorHAnsi"/>
        </w:rPr>
      </w:pPr>
    </w:p>
    <w:p w14:paraId="4CCE53D1" w14:textId="5087BBF6" w:rsidR="00F428A0"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C8661E">
        <w:rPr>
          <w:rFonts w:asciiTheme="minorHAnsi" w:hAnsiTheme="minorHAnsi" w:cstheme="minorHAnsi"/>
        </w:rPr>
        <w:t xml:space="preserve">In the event the Program Director is unable to fulfill the responsibilities described for the </w:t>
      </w:r>
      <w:r w:rsidR="00490B0A">
        <w:rPr>
          <w:rFonts w:asciiTheme="minorHAnsi" w:hAnsiTheme="minorHAnsi" w:cstheme="minorHAnsi"/>
        </w:rPr>
        <w:t>APPC</w:t>
      </w:r>
      <w:r w:rsidRPr="00C8661E">
        <w:rPr>
          <w:rFonts w:asciiTheme="minorHAnsi" w:hAnsiTheme="minorHAnsi" w:cstheme="minorHAnsi"/>
        </w:rPr>
        <w:t xml:space="preserve"> process, the Program Director shall designate another member to fulfill those functions. References in this process to the Program Director shall include any such designee.</w:t>
      </w:r>
    </w:p>
    <w:p w14:paraId="2272650D" w14:textId="77777777" w:rsidR="00F428A0" w:rsidRPr="00C8661E" w:rsidRDefault="00F428A0" w:rsidP="00F428A0">
      <w:pPr>
        <w:pStyle w:val="ListParagraph"/>
        <w:widowControl/>
        <w:tabs>
          <w:tab w:val="left" w:pos="9810"/>
          <w:tab w:val="left" w:pos="9900"/>
          <w:tab w:val="left" w:pos="10440"/>
        </w:tabs>
        <w:adjustRightInd w:val="0"/>
        <w:ind w:left="1620" w:right="680" w:firstLine="0"/>
        <w:contextualSpacing/>
        <w:rPr>
          <w:rFonts w:asciiTheme="minorHAnsi" w:hAnsiTheme="minorHAnsi" w:cstheme="minorHAnsi"/>
        </w:rPr>
      </w:pPr>
    </w:p>
    <w:p w14:paraId="199B5B52" w14:textId="0C9CCED6" w:rsidR="00F428A0"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C8661E">
        <w:rPr>
          <w:rFonts w:asciiTheme="minorHAnsi" w:hAnsiTheme="minorHAnsi" w:cstheme="minorHAnsi"/>
        </w:rPr>
        <w:t xml:space="preserve">The </w:t>
      </w:r>
      <w:r w:rsidR="00A56906">
        <w:rPr>
          <w:rFonts w:asciiTheme="minorHAnsi" w:hAnsiTheme="minorHAnsi" w:cstheme="minorHAnsi"/>
        </w:rPr>
        <w:t>APPC</w:t>
      </w:r>
      <w:r w:rsidRPr="00C8661E">
        <w:rPr>
          <w:rFonts w:asciiTheme="minorHAnsi" w:hAnsiTheme="minorHAnsi" w:cstheme="minorHAnsi"/>
        </w:rPr>
        <w:t xml:space="preserve"> will provide written notice to the student of the concerns. The notice will identify the Nursing Program Standards in question and briefly summarize the allegations. The written notice will also include the date, time, and location of the </w:t>
      </w:r>
      <w:r w:rsidR="00A56906">
        <w:rPr>
          <w:rFonts w:asciiTheme="minorHAnsi" w:hAnsiTheme="minorHAnsi" w:cstheme="minorHAnsi"/>
        </w:rPr>
        <w:t>APPC</w:t>
      </w:r>
      <w:r w:rsidRPr="00C8661E">
        <w:rPr>
          <w:rFonts w:asciiTheme="minorHAnsi" w:hAnsiTheme="minorHAnsi" w:cstheme="minorHAnsi"/>
        </w:rPr>
        <w:t xml:space="preserve"> meeting to consider the allegations. This written notice shall be provided at least five (5) working days in advance of the meeting.</w:t>
      </w:r>
    </w:p>
    <w:p w14:paraId="6BD78312" w14:textId="77777777" w:rsidR="00F428A0" w:rsidRPr="00C8661E" w:rsidRDefault="00F428A0" w:rsidP="00BA6600">
      <w:pPr>
        <w:widowControl/>
        <w:tabs>
          <w:tab w:val="left" w:pos="9810"/>
          <w:tab w:val="left" w:pos="9900"/>
          <w:tab w:val="left" w:pos="10440"/>
        </w:tabs>
        <w:adjustRightInd w:val="0"/>
        <w:ind w:right="680"/>
        <w:contextualSpacing/>
        <w:rPr>
          <w:rFonts w:asciiTheme="minorHAnsi" w:hAnsiTheme="minorHAnsi" w:cstheme="minorHAnsi"/>
        </w:rPr>
      </w:pPr>
    </w:p>
    <w:p w14:paraId="45CC44B9" w14:textId="2F40C4FA" w:rsidR="00F428A0"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C8661E">
        <w:rPr>
          <w:rFonts w:asciiTheme="minorHAnsi" w:hAnsiTheme="minorHAnsi" w:cstheme="minorHAnsi"/>
        </w:rPr>
        <w:t xml:space="preserve">The student is encouraged to attend the </w:t>
      </w:r>
      <w:r w:rsidR="00BA6600">
        <w:rPr>
          <w:rFonts w:asciiTheme="minorHAnsi" w:hAnsiTheme="minorHAnsi" w:cstheme="minorHAnsi"/>
        </w:rPr>
        <w:t>APPC</w:t>
      </w:r>
      <w:r w:rsidRPr="00C8661E">
        <w:rPr>
          <w:rFonts w:asciiTheme="minorHAnsi" w:hAnsiTheme="minorHAnsi" w:cstheme="minorHAnsi"/>
        </w:rPr>
        <w:t xml:space="preserve"> meeting. The student shall have access to the student’s education record to prepare for the meeting. The student will be provided an opportunity to speak and to present relevant information. The student may bring an advisor to this meeting. The advisor must be an individual from the Elon community (currently enrolled student, faculty, or staff member). The advisor may not speak, present information, or disrupt the meeting in any way. The unavailability of an advisor shall not be a basis for postponing the meeting. If a student decides not to participate in the Committee meeting, the Committee may meet and make its decision based on the information that is presented. </w:t>
      </w:r>
    </w:p>
    <w:p w14:paraId="4875385C" w14:textId="77777777" w:rsidR="00F428A0" w:rsidRPr="00C8661E" w:rsidRDefault="00F428A0" w:rsidP="00F428A0">
      <w:pPr>
        <w:pStyle w:val="ListParagraph"/>
        <w:widowControl/>
        <w:tabs>
          <w:tab w:val="left" w:pos="9810"/>
          <w:tab w:val="left" w:pos="9900"/>
          <w:tab w:val="left" w:pos="10440"/>
        </w:tabs>
        <w:adjustRightInd w:val="0"/>
        <w:ind w:left="1620" w:right="680" w:firstLine="0"/>
        <w:contextualSpacing/>
        <w:rPr>
          <w:rFonts w:asciiTheme="minorHAnsi" w:hAnsiTheme="minorHAnsi" w:cstheme="minorHAnsi"/>
        </w:rPr>
      </w:pPr>
    </w:p>
    <w:p w14:paraId="54000261" w14:textId="550824C5" w:rsidR="00F428A0"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C8661E">
        <w:rPr>
          <w:rFonts w:asciiTheme="minorHAnsi" w:hAnsiTheme="minorHAnsi" w:cstheme="minorHAnsi"/>
        </w:rPr>
        <w:t xml:space="preserve">Members of the </w:t>
      </w:r>
      <w:r w:rsidR="005530A2">
        <w:rPr>
          <w:rFonts w:asciiTheme="minorHAnsi" w:hAnsiTheme="minorHAnsi" w:cstheme="minorHAnsi"/>
        </w:rPr>
        <w:t>APPC</w:t>
      </w:r>
      <w:r w:rsidRPr="00C8661E">
        <w:rPr>
          <w:rFonts w:asciiTheme="minorHAnsi" w:hAnsiTheme="minorHAnsi" w:cstheme="minorHAnsi"/>
        </w:rPr>
        <w:t xml:space="preserve">, including the Program Director, may ask questions of the student; and the student may ask questions of the </w:t>
      </w:r>
      <w:r w:rsidR="005530A2">
        <w:rPr>
          <w:rFonts w:asciiTheme="minorHAnsi" w:hAnsiTheme="minorHAnsi" w:cstheme="minorHAnsi"/>
        </w:rPr>
        <w:t>APPC</w:t>
      </w:r>
      <w:r w:rsidRPr="00C8661E">
        <w:rPr>
          <w:rFonts w:asciiTheme="minorHAnsi" w:hAnsiTheme="minorHAnsi" w:cstheme="minorHAnsi"/>
        </w:rPr>
        <w:t xml:space="preserve"> members. The tone of the meeting should be respectful, and all information and discussion should be relevant to the Nursing Program Standards in question.</w:t>
      </w:r>
    </w:p>
    <w:p w14:paraId="1F681EBA" w14:textId="77777777" w:rsidR="00F428A0" w:rsidRPr="00C8661E" w:rsidRDefault="00F428A0" w:rsidP="00F428A0">
      <w:pPr>
        <w:pStyle w:val="ListParagraph"/>
        <w:widowControl/>
        <w:tabs>
          <w:tab w:val="left" w:pos="9810"/>
          <w:tab w:val="left" w:pos="9900"/>
          <w:tab w:val="left" w:pos="10440"/>
        </w:tabs>
        <w:adjustRightInd w:val="0"/>
        <w:ind w:left="1620" w:right="680" w:firstLine="0"/>
        <w:contextualSpacing/>
        <w:rPr>
          <w:rFonts w:asciiTheme="minorHAnsi" w:hAnsiTheme="minorHAnsi" w:cstheme="minorHAnsi"/>
        </w:rPr>
      </w:pPr>
    </w:p>
    <w:p w14:paraId="380029D1" w14:textId="79F1337B" w:rsidR="00F428A0"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C8661E">
        <w:rPr>
          <w:rFonts w:asciiTheme="minorHAnsi" w:hAnsiTheme="minorHAnsi" w:cstheme="minorHAnsi"/>
        </w:rPr>
        <w:t xml:space="preserve">After the student has presented and any exchange of information with the Committee has concluded, the student will depart. The </w:t>
      </w:r>
      <w:r w:rsidR="003859B1">
        <w:rPr>
          <w:rFonts w:asciiTheme="minorHAnsi" w:hAnsiTheme="minorHAnsi" w:cstheme="minorHAnsi"/>
        </w:rPr>
        <w:t>APPC</w:t>
      </w:r>
      <w:r w:rsidRPr="00C8661E">
        <w:rPr>
          <w:rFonts w:asciiTheme="minorHAnsi" w:hAnsiTheme="minorHAnsi" w:cstheme="minorHAnsi"/>
        </w:rPr>
        <w:t xml:space="preserve"> members</w:t>
      </w:r>
      <w:r w:rsidR="00936D9D">
        <w:rPr>
          <w:rFonts w:asciiTheme="minorHAnsi" w:hAnsiTheme="minorHAnsi" w:cstheme="minorHAnsi"/>
        </w:rPr>
        <w:t xml:space="preserve"> </w:t>
      </w:r>
      <w:r w:rsidRPr="00C8661E">
        <w:rPr>
          <w:rFonts w:asciiTheme="minorHAnsi" w:hAnsiTheme="minorHAnsi" w:cstheme="minorHAnsi"/>
        </w:rPr>
        <w:t xml:space="preserve">will meet in a private session to </w:t>
      </w:r>
      <w:r w:rsidR="00EC7B43">
        <w:rPr>
          <w:rFonts w:asciiTheme="minorHAnsi" w:hAnsiTheme="minorHAnsi" w:cstheme="minorHAnsi"/>
        </w:rPr>
        <w:t xml:space="preserve">determine </w:t>
      </w:r>
      <w:r w:rsidR="00E0047B">
        <w:rPr>
          <w:rFonts w:asciiTheme="minorHAnsi" w:hAnsiTheme="minorHAnsi" w:cstheme="minorHAnsi"/>
        </w:rPr>
        <w:t>recommend</w:t>
      </w:r>
      <w:r w:rsidR="007D4DB5">
        <w:rPr>
          <w:rFonts w:asciiTheme="minorHAnsi" w:hAnsiTheme="minorHAnsi" w:cstheme="minorHAnsi"/>
        </w:rPr>
        <w:t xml:space="preserve">ed actions. </w:t>
      </w:r>
      <w:bookmarkStart w:id="115" w:name="_Hlk152777724"/>
    </w:p>
    <w:p w14:paraId="79511808" w14:textId="77777777" w:rsidR="00F428A0" w:rsidRPr="00C8661E" w:rsidRDefault="00F428A0" w:rsidP="00F428A0">
      <w:pPr>
        <w:pStyle w:val="ListParagraph"/>
        <w:widowControl/>
        <w:tabs>
          <w:tab w:val="left" w:pos="9810"/>
          <w:tab w:val="left" w:pos="9900"/>
          <w:tab w:val="left" w:pos="10440"/>
        </w:tabs>
        <w:adjustRightInd w:val="0"/>
        <w:ind w:left="1620" w:right="680" w:firstLine="0"/>
        <w:contextualSpacing/>
        <w:rPr>
          <w:rFonts w:asciiTheme="minorHAnsi" w:hAnsiTheme="minorHAnsi" w:cstheme="minorHAnsi"/>
        </w:rPr>
      </w:pPr>
    </w:p>
    <w:p w14:paraId="3713D455" w14:textId="056D3302" w:rsidR="00F428A0" w:rsidRPr="005A5213" w:rsidRDefault="00F428A0" w:rsidP="0046173E">
      <w:pPr>
        <w:pStyle w:val="ListParagraph"/>
        <w:widowControl/>
        <w:numPr>
          <w:ilvl w:val="1"/>
          <w:numId w:val="47"/>
        </w:numPr>
        <w:tabs>
          <w:tab w:val="left" w:pos="9810"/>
          <w:tab w:val="left" w:pos="9900"/>
          <w:tab w:val="left" w:pos="10440"/>
        </w:tabs>
        <w:adjustRightInd w:val="0"/>
        <w:ind w:left="1620" w:right="680"/>
        <w:contextualSpacing/>
        <w:rPr>
          <w:rFonts w:asciiTheme="minorHAnsi" w:hAnsiTheme="minorHAnsi" w:cstheme="minorHAnsi"/>
        </w:rPr>
      </w:pPr>
      <w:r w:rsidRPr="005A5213">
        <w:rPr>
          <w:rFonts w:asciiTheme="minorHAnsi" w:hAnsiTheme="minorHAnsi" w:cstheme="minorHAnsi"/>
        </w:rPr>
        <w:t xml:space="preserve">If the </w:t>
      </w:r>
      <w:r w:rsidR="00302692">
        <w:rPr>
          <w:rFonts w:asciiTheme="minorHAnsi" w:hAnsiTheme="minorHAnsi" w:cstheme="minorHAnsi"/>
        </w:rPr>
        <w:t>APPC</w:t>
      </w:r>
      <w:r w:rsidRPr="005A5213">
        <w:rPr>
          <w:rFonts w:asciiTheme="minorHAnsi" w:hAnsiTheme="minorHAnsi" w:cstheme="minorHAnsi"/>
        </w:rPr>
        <w:t xml:space="preserve"> determines that the student is not in compliance with one or more Nursing Program Standards, the </w:t>
      </w:r>
      <w:r w:rsidR="00302692">
        <w:rPr>
          <w:rFonts w:asciiTheme="minorHAnsi" w:hAnsiTheme="minorHAnsi" w:cstheme="minorHAnsi"/>
        </w:rPr>
        <w:t>APPC</w:t>
      </w:r>
      <w:r w:rsidRPr="005A5213">
        <w:rPr>
          <w:rFonts w:asciiTheme="minorHAnsi" w:hAnsiTheme="minorHAnsi" w:cstheme="minorHAnsi"/>
        </w:rPr>
        <w:t xml:space="preserve"> will </w:t>
      </w:r>
      <w:r w:rsidR="00EC7B43">
        <w:rPr>
          <w:rFonts w:asciiTheme="minorHAnsi" w:hAnsiTheme="minorHAnsi" w:cstheme="minorHAnsi"/>
        </w:rPr>
        <w:t>recommend</w:t>
      </w:r>
      <w:r w:rsidRPr="005A5213">
        <w:rPr>
          <w:rFonts w:asciiTheme="minorHAnsi" w:hAnsiTheme="minorHAnsi" w:cstheme="minorHAnsi"/>
        </w:rPr>
        <w:t xml:space="preserve"> appropriate outcomes. Outcomes could include one or more of the following:</w:t>
      </w:r>
    </w:p>
    <w:p w14:paraId="0EC58A3D" w14:textId="77777777" w:rsidR="00F428A0" w:rsidRPr="005A5213" w:rsidRDefault="00F428A0" w:rsidP="00F428A0">
      <w:pPr>
        <w:widowControl/>
        <w:tabs>
          <w:tab w:val="left" w:pos="9810"/>
          <w:tab w:val="left" w:pos="9900"/>
          <w:tab w:val="left" w:pos="10440"/>
        </w:tabs>
        <w:adjustRightInd w:val="0"/>
        <w:ind w:right="680"/>
        <w:contextualSpacing/>
        <w:rPr>
          <w:rFonts w:asciiTheme="minorHAnsi" w:hAnsiTheme="minorHAnsi" w:cstheme="minorHAnsi"/>
        </w:rPr>
      </w:pPr>
    </w:p>
    <w:p w14:paraId="14F9DF66" w14:textId="77777777" w:rsidR="00F428A0" w:rsidRPr="00C8661E" w:rsidRDefault="00F428A0" w:rsidP="0046173E">
      <w:pPr>
        <w:pStyle w:val="ListParagraph"/>
        <w:widowControl/>
        <w:numPr>
          <w:ilvl w:val="0"/>
          <w:numId w:val="48"/>
        </w:numPr>
        <w:tabs>
          <w:tab w:val="left" w:pos="10530"/>
          <w:tab w:val="left" w:pos="10800"/>
        </w:tabs>
        <w:adjustRightInd w:val="0"/>
        <w:ind w:left="2430" w:right="680"/>
        <w:contextualSpacing/>
        <w:rPr>
          <w:rFonts w:asciiTheme="minorHAnsi" w:hAnsiTheme="minorHAnsi" w:cstheme="minorHAnsi"/>
        </w:rPr>
      </w:pPr>
      <w:r w:rsidRPr="00C8661E">
        <w:rPr>
          <w:rFonts w:asciiTheme="minorHAnsi" w:hAnsiTheme="minorHAnsi" w:cstheme="minorHAnsi"/>
        </w:rPr>
        <w:t>Require or highly recommend counseling to improve academic performance and/or professional behavior (including ability to meet technical standards).</w:t>
      </w:r>
    </w:p>
    <w:p w14:paraId="50FC1496" w14:textId="3ABE0945" w:rsidR="00F428A0" w:rsidRPr="00C8661E" w:rsidRDefault="00C85480" w:rsidP="0046173E">
      <w:pPr>
        <w:pStyle w:val="ListParagraph"/>
        <w:widowControl/>
        <w:numPr>
          <w:ilvl w:val="0"/>
          <w:numId w:val="48"/>
        </w:numPr>
        <w:tabs>
          <w:tab w:val="left" w:pos="10530"/>
          <w:tab w:val="left" w:pos="10800"/>
        </w:tabs>
        <w:adjustRightInd w:val="0"/>
        <w:ind w:left="2430" w:right="680"/>
        <w:contextualSpacing/>
        <w:rPr>
          <w:rFonts w:asciiTheme="minorHAnsi" w:hAnsiTheme="minorHAnsi" w:cstheme="minorHAnsi"/>
        </w:rPr>
      </w:pPr>
      <w:r>
        <w:rPr>
          <w:rFonts w:asciiTheme="minorHAnsi" w:hAnsiTheme="minorHAnsi" w:cstheme="minorHAnsi"/>
        </w:rPr>
        <w:t>Restrictions or requirements may be put into place including a Performance Improvement Plan (PIP).</w:t>
      </w:r>
    </w:p>
    <w:p w14:paraId="71AE91BC" w14:textId="7E9DF2AC" w:rsidR="00F428A0" w:rsidRPr="00C8661E" w:rsidRDefault="00047B02" w:rsidP="0046173E">
      <w:pPr>
        <w:pStyle w:val="ListParagraph"/>
        <w:widowControl/>
        <w:numPr>
          <w:ilvl w:val="0"/>
          <w:numId w:val="48"/>
        </w:numPr>
        <w:tabs>
          <w:tab w:val="left" w:pos="10530"/>
          <w:tab w:val="left" w:pos="10800"/>
        </w:tabs>
        <w:adjustRightInd w:val="0"/>
        <w:ind w:left="2430" w:right="680"/>
        <w:contextualSpacing/>
        <w:rPr>
          <w:rFonts w:asciiTheme="minorHAnsi" w:hAnsiTheme="minorHAnsi" w:cstheme="minorHAnsi"/>
        </w:rPr>
      </w:pPr>
      <w:r>
        <w:rPr>
          <w:rFonts w:asciiTheme="minorHAnsi" w:hAnsiTheme="minorHAnsi" w:cstheme="minorHAnsi"/>
        </w:rPr>
        <w:t>Removal</w:t>
      </w:r>
      <w:r w:rsidR="00F428A0" w:rsidRPr="00C8661E">
        <w:rPr>
          <w:rFonts w:asciiTheme="minorHAnsi" w:hAnsiTheme="minorHAnsi" w:cstheme="minorHAnsi"/>
        </w:rPr>
        <w:t xml:space="preserve"> from the Nursing Program.</w:t>
      </w:r>
    </w:p>
    <w:bookmarkEnd w:id="115"/>
    <w:p w14:paraId="5119D1EE" w14:textId="77777777" w:rsidR="00F428A0" w:rsidRPr="005A5213" w:rsidRDefault="00F428A0" w:rsidP="00F428A0">
      <w:pPr>
        <w:widowControl/>
        <w:tabs>
          <w:tab w:val="left" w:pos="10530"/>
          <w:tab w:val="left" w:pos="10800"/>
        </w:tabs>
        <w:adjustRightInd w:val="0"/>
        <w:ind w:right="680"/>
        <w:contextualSpacing/>
        <w:rPr>
          <w:rFonts w:asciiTheme="minorHAnsi" w:hAnsiTheme="minorHAnsi" w:cstheme="minorHAnsi"/>
        </w:rPr>
      </w:pPr>
    </w:p>
    <w:p w14:paraId="66978262" w14:textId="751195EA" w:rsidR="00F428A0" w:rsidRPr="009E7550" w:rsidRDefault="00F428A0" w:rsidP="0046173E">
      <w:pPr>
        <w:pStyle w:val="ListParagraph"/>
        <w:widowControl/>
        <w:numPr>
          <w:ilvl w:val="0"/>
          <w:numId w:val="47"/>
        </w:numPr>
        <w:tabs>
          <w:tab w:val="left" w:pos="10530"/>
          <w:tab w:val="left" w:pos="10800"/>
        </w:tabs>
        <w:adjustRightInd w:val="0"/>
        <w:ind w:left="1440" w:right="680"/>
        <w:contextualSpacing/>
        <w:rPr>
          <w:rFonts w:asciiTheme="minorHAnsi" w:hAnsiTheme="minorHAnsi" w:cstheme="minorHAnsi"/>
        </w:rPr>
      </w:pPr>
      <w:r w:rsidRPr="009E7550">
        <w:rPr>
          <w:rFonts w:asciiTheme="minorHAnsi" w:hAnsiTheme="minorHAnsi" w:cstheme="minorHAnsi"/>
        </w:rPr>
        <w:t xml:space="preserve">The </w:t>
      </w:r>
      <w:r w:rsidR="003E56E0">
        <w:rPr>
          <w:rFonts w:asciiTheme="minorHAnsi" w:hAnsiTheme="minorHAnsi" w:cstheme="minorHAnsi"/>
        </w:rPr>
        <w:t>APPC</w:t>
      </w:r>
      <w:r w:rsidRPr="009E7550">
        <w:rPr>
          <w:rFonts w:asciiTheme="minorHAnsi" w:hAnsiTheme="minorHAnsi" w:cstheme="minorHAnsi"/>
        </w:rPr>
        <w:t xml:space="preserve"> will produce a written </w:t>
      </w:r>
      <w:r w:rsidR="00A878E5">
        <w:rPr>
          <w:rFonts w:asciiTheme="minorHAnsi" w:hAnsiTheme="minorHAnsi" w:cstheme="minorHAnsi"/>
        </w:rPr>
        <w:t>recommendation</w:t>
      </w:r>
      <w:r w:rsidRPr="009E7550">
        <w:rPr>
          <w:rFonts w:asciiTheme="minorHAnsi" w:hAnsiTheme="minorHAnsi" w:cstheme="minorHAnsi"/>
        </w:rPr>
        <w:t xml:space="preserve"> and transmit it to the Program Director. The </w:t>
      </w:r>
      <w:r w:rsidR="0004651B">
        <w:rPr>
          <w:rFonts w:asciiTheme="minorHAnsi" w:hAnsiTheme="minorHAnsi" w:cstheme="minorHAnsi"/>
        </w:rPr>
        <w:t>recommendations</w:t>
      </w:r>
      <w:r w:rsidRPr="009E7550">
        <w:rPr>
          <w:rFonts w:asciiTheme="minorHAnsi" w:hAnsiTheme="minorHAnsi" w:cstheme="minorHAnsi"/>
        </w:rPr>
        <w:t xml:space="preserve"> will state the concerns raised (including relevant student history and timeline); identify the Nursing Program Standard(s) in question; report the decision on whether or not the student is in compliance with the Standards; and state key facts and reasoning to support the </w:t>
      </w:r>
      <w:r w:rsidR="003E56E0">
        <w:rPr>
          <w:rFonts w:asciiTheme="minorHAnsi" w:hAnsiTheme="minorHAnsi" w:cstheme="minorHAnsi"/>
        </w:rPr>
        <w:t>recommendations</w:t>
      </w:r>
      <w:r w:rsidRPr="009E7550">
        <w:rPr>
          <w:rFonts w:asciiTheme="minorHAnsi" w:hAnsiTheme="minorHAnsi" w:cstheme="minorHAnsi"/>
        </w:rPr>
        <w:t xml:space="preserve"> and outcomes. </w:t>
      </w:r>
    </w:p>
    <w:p w14:paraId="5D71CB28" w14:textId="77777777" w:rsidR="00F428A0" w:rsidRPr="00C8661E" w:rsidRDefault="00F428A0" w:rsidP="00084BB1">
      <w:pPr>
        <w:pStyle w:val="ListParagraph"/>
        <w:widowControl/>
        <w:tabs>
          <w:tab w:val="left" w:pos="10530"/>
          <w:tab w:val="left" w:pos="10800"/>
        </w:tabs>
        <w:adjustRightInd w:val="0"/>
        <w:ind w:left="1440" w:right="680" w:firstLine="0"/>
        <w:contextualSpacing/>
        <w:rPr>
          <w:rFonts w:asciiTheme="minorHAnsi" w:hAnsiTheme="minorHAnsi" w:cstheme="minorHAnsi"/>
        </w:rPr>
      </w:pPr>
    </w:p>
    <w:p w14:paraId="6C13603B" w14:textId="77777777" w:rsidR="00857DB7" w:rsidRDefault="002E24E3" w:rsidP="006C5B9C">
      <w:pPr>
        <w:pStyle w:val="ListParagraph"/>
        <w:widowControl/>
        <w:tabs>
          <w:tab w:val="left" w:pos="10530"/>
          <w:tab w:val="left" w:pos="10800"/>
        </w:tabs>
        <w:adjustRightInd w:val="0"/>
        <w:ind w:left="1440" w:right="680" w:firstLine="0"/>
        <w:contextualSpacing/>
        <w:rPr>
          <w:rFonts w:asciiTheme="minorHAnsi" w:hAnsiTheme="minorHAnsi" w:cstheme="minorHAnsi"/>
        </w:rPr>
      </w:pPr>
      <w:r w:rsidRPr="0088299A">
        <w:rPr>
          <w:rFonts w:asciiTheme="minorHAnsi" w:hAnsiTheme="minorHAnsi" w:cstheme="minorHAnsi"/>
          <w:noProof/>
          <w:sz w:val="20"/>
        </w:rPr>
        <w:lastRenderedPageBreak/>
        <w:drawing>
          <wp:inline distT="0" distB="0" distL="0" distR="0" wp14:anchorId="0E6DE5F5" wp14:editId="291B9CC1">
            <wp:extent cx="1745263" cy="292607"/>
            <wp:effectExtent l="0" t="0" r="0" b="0"/>
            <wp:docPr id="298811472" name="Picture 107158978"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9587618" name="Picture 107158978"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3E5FAD5F" w14:textId="77777777" w:rsidR="00857DB7" w:rsidRPr="00857DB7" w:rsidRDefault="00857DB7" w:rsidP="00857DB7">
      <w:pPr>
        <w:pStyle w:val="ListParagraph"/>
        <w:rPr>
          <w:rFonts w:asciiTheme="minorHAnsi" w:hAnsiTheme="minorHAnsi" w:cstheme="minorHAnsi"/>
        </w:rPr>
      </w:pPr>
    </w:p>
    <w:p w14:paraId="718BAA66" w14:textId="32727586" w:rsidR="00F428A0" w:rsidRPr="009E7550" w:rsidRDefault="00F428A0" w:rsidP="0046173E">
      <w:pPr>
        <w:pStyle w:val="ListParagraph"/>
        <w:widowControl/>
        <w:numPr>
          <w:ilvl w:val="0"/>
          <w:numId w:val="47"/>
        </w:numPr>
        <w:tabs>
          <w:tab w:val="left" w:pos="10530"/>
          <w:tab w:val="left" w:pos="10800"/>
        </w:tabs>
        <w:adjustRightInd w:val="0"/>
        <w:ind w:left="1440" w:right="680"/>
        <w:contextualSpacing/>
        <w:rPr>
          <w:rFonts w:asciiTheme="minorHAnsi" w:hAnsiTheme="minorHAnsi" w:cstheme="minorHAnsi"/>
        </w:rPr>
      </w:pPr>
      <w:r w:rsidRPr="009E7550">
        <w:rPr>
          <w:rFonts w:asciiTheme="minorHAnsi" w:hAnsiTheme="minorHAnsi" w:cstheme="minorHAnsi"/>
        </w:rPr>
        <w:t xml:space="preserve">The </w:t>
      </w:r>
      <w:r w:rsidR="003E56E0">
        <w:rPr>
          <w:rFonts w:asciiTheme="minorHAnsi" w:hAnsiTheme="minorHAnsi" w:cstheme="minorHAnsi"/>
        </w:rPr>
        <w:t>APPC</w:t>
      </w:r>
      <w:r w:rsidRPr="009E7550">
        <w:rPr>
          <w:rFonts w:asciiTheme="minorHAnsi" w:hAnsiTheme="minorHAnsi" w:cstheme="minorHAnsi"/>
        </w:rPr>
        <w:t xml:space="preserve"> will endeavor to issue its written </w:t>
      </w:r>
      <w:r w:rsidR="00DC0BFB">
        <w:rPr>
          <w:rFonts w:asciiTheme="minorHAnsi" w:hAnsiTheme="minorHAnsi" w:cstheme="minorHAnsi"/>
        </w:rPr>
        <w:t>recommendations</w:t>
      </w:r>
      <w:r w:rsidRPr="009E7550">
        <w:rPr>
          <w:rFonts w:asciiTheme="minorHAnsi" w:hAnsiTheme="minorHAnsi" w:cstheme="minorHAnsi"/>
        </w:rPr>
        <w:t xml:space="preserve"> within five (5) business days but may take additional time if necessary due to the complexity of the case or other unusual circumstances.</w:t>
      </w:r>
    </w:p>
    <w:p w14:paraId="16150856" w14:textId="77777777" w:rsidR="00F428A0" w:rsidRPr="00C8661E" w:rsidRDefault="00F428A0" w:rsidP="00084BB1">
      <w:pPr>
        <w:pStyle w:val="ListParagraph"/>
        <w:tabs>
          <w:tab w:val="left" w:pos="10530"/>
          <w:tab w:val="left" w:pos="10800"/>
        </w:tabs>
        <w:ind w:left="1440" w:right="680" w:firstLine="0"/>
        <w:rPr>
          <w:rFonts w:asciiTheme="minorHAnsi" w:hAnsiTheme="minorHAnsi" w:cstheme="minorHAnsi"/>
        </w:rPr>
      </w:pPr>
    </w:p>
    <w:p w14:paraId="3FED99B1" w14:textId="305E047E" w:rsidR="00F428A0" w:rsidRPr="009E7550" w:rsidRDefault="00F428A0" w:rsidP="0046173E">
      <w:pPr>
        <w:pStyle w:val="ListParagraph"/>
        <w:widowControl/>
        <w:numPr>
          <w:ilvl w:val="0"/>
          <w:numId w:val="47"/>
        </w:numPr>
        <w:tabs>
          <w:tab w:val="left" w:pos="10530"/>
          <w:tab w:val="left" w:pos="10800"/>
        </w:tabs>
        <w:adjustRightInd w:val="0"/>
        <w:ind w:left="1440" w:right="680"/>
        <w:contextualSpacing/>
        <w:rPr>
          <w:rFonts w:asciiTheme="minorHAnsi" w:hAnsiTheme="minorHAnsi" w:cstheme="minorHAnsi"/>
        </w:rPr>
      </w:pPr>
      <w:r w:rsidRPr="009E7550">
        <w:rPr>
          <w:rFonts w:asciiTheme="minorHAnsi" w:hAnsiTheme="minorHAnsi" w:cstheme="minorHAnsi"/>
        </w:rPr>
        <w:t xml:space="preserve">The Program Director will </w:t>
      </w:r>
      <w:r w:rsidR="00C46F93">
        <w:rPr>
          <w:rFonts w:asciiTheme="minorHAnsi" w:hAnsiTheme="minorHAnsi" w:cstheme="minorHAnsi"/>
        </w:rPr>
        <w:t>make a final</w:t>
      </w:r>
      <w:r w:rsidRPr="009E7550">
        <w:rPr>
          <w:rFonts w:asciiTheme="minorHAnsi" w:hAnsiTheme="minorHAnsi" w:cstheme="minorHAnsi"/>
        </w:rPr>
        <w:t xml:space="preserve"> decision </w:t>
      </w:r>
      <w:r w:rsidR="00C46F93">
        <w:rPr>
          <w:rFonts w:asciiTheme="minorHAnsi" w:hAnsiTheme="minorHAnsi" w:cstheme="minorHAnsi"/>
        </w:rPr>
        <w:t>and will communicate this in</w:t>
      </w:r>
      <w:r w:rsidRPr="009E7550">
        <w:rPr>
          <w:rFonts w:asciiTheme="minorHAnsi" w:hAnsiTheme="minorHAnsi" w:cstheme="minorHAnsi"/>
        </w:rPr>
        <w:t xml:space="preserve"> writ</w:t>
      </w:r>
      <w:r w:rsidR="00C46F93">
        <w:rPr>
          <w:rFonts w:asciiTheme="minorHAnsi" w:hAnsiTheme="minorHAnsi" w:cstheme="minorHAnsi"/>
        </w:rPr>
        <w:t>ing</w:t>
      </w:r>
      <w:r w:rsidRPr="009E7550">
        <w:rPr>
          <w:rFonts w:asciiTheme="minorHAnsi" w:hAnsiTheme="minorHAnsi" w:cstheme="minorHAnsi"/>
        </w:rPr>
        <w:t xml:space="preserve"> to the student and provide a copy to the Dean. The transmittal to the student will inform the student of their appeal rights, including permitted bases for appeal, timeline to appeal, and how to submit an appeal.</w:t>
      </w:r>
    </w:p>
    <w:p w14:paraId="192DFBF6" w14:textId="77777777" w:rsidR="00F428A0" w:rsidRPr="00C8661E" w:rsidRDefault="00F428A0" w:rsidP="00F428A0">
      <w:pPr>
        <w:ind w:left="1080"/>
        <w:rPr>
          <w:rFonts w:asciiTheme="minorHAnsi" w:hAnsiTheme="minorHAnsi" w:cstheme="minorHAnsi"/>
        </w:rPr>
      </w:pPr>
    </w:p>
    <w:p w14:paraId="1427CBFC" w14:textId="77777777" w:rsidR="00F428A0" w:rsidRPr="00C8661E" w:rsidRDefault="00F428A0" w:rsidP="00F428A0">
      <w:pPr>
        <w:ind w:left="1080"/>
        <w:rPr>
          <w:rFonts w:asciiTheme="minorHAnsi" w:hAnsiTheme="minorHAnsi" w:cstheme="minorHAnsi"/>
        </w:rPr>
      </w:pPr>
    </w:p>
    <w:p w14:paraId="74F91F92" w14:textId="3B380E1D" w:rsidR="00DB7CCC" w:rsidRPr="00DB7CCC" w:rsidRDefault="00F428A0" w:rsidP="00DB7CCC">
      <w:pPr>
        <w:ind w:firstLine="720"/>
        <w:rPr>
          <w:rFonts w:asciiTheme="minorHAnsi" w:hAnsiTheme="minorHAnsi" w:cstheme="minorHAnsi"/>
        </w:rPr>
      </w:pPr>
      <w:r w:rsidRPr="00C8661E">
        <w:rPr>
          <w:rFonts w:asciiTheme="minorHAnsi" w:hAnsiTheme="minorHAnsi" w:cstheme="minorHAnsi"/>
        </w:rPr>
        <w:br w:type="page"/>
      </w:r>
      <w:r>
        <w:rPr>
          <w:rFonts w:asciiTheme="minorHAnsi" w:hAnsiTheme="minorHAnsi" w:cstheme="minorHAnsi"/>
        </w:rPr>
        <w:lastRenderedPageBreak/>
        <w:t xml:space="preserve">     </w:t>
      </w:r>
      <w:r w:rsidR="00DB7CCC" w:rsidRPr="0088299A">
        <w:rPr>
          <w:rFonts w:asciiTheme="minorHAnsi" w:hAnsiTheme="minorHAnsi" w:cstheme="minorHAnsi"/>
          <w:noProof/>
          <w:sz w:val="20"/>
        </w:rPr>
        <w:drawing>
          <wp:inline distT="0" distB="0" distL="0" distR="0" wp14:anchorId="096D6739" wp14:editId="451D9BC5">
            <wp:extent cx="1745263" cy="292607"/>
            <wp:effectExtent l="0" t="0" r="0" b="0"/>
            <wp:docPr id="2003443204" name="Picture 200344320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00DB7CCC" w:rsidRPr="00491DD5">
        <w:rPr>
          <w:rFonts w:asciiTheme="minorHAnsi" w:hAnsiTheme="minorHAnsi" w:cstheme="minorHAnsi"/>
          <w:bCs/>
          <w:sz w:val="20"/>
          <w:szCs w:val="20"/>
        </w:rPr>
        <w:t xml:space="preserve"> </w:t>
      </w:r>
      <w:r w:rsidR="00DB7CCC">
        <w:rPr>
          <w:rFonts w:asciiTheme="minorHAnsi" w:hAnsiTheme="minorHAnsi" w:cstheme="minorHAnsi"/>
          <w:bCs/>
          <w:sz w:val="20"/>
          <w:szCs w:val="20"/>
        </w:rPr>
        <w:t xml:space="preserve">     </w:t>
      </w:r>
      <w:r w:rsidR="00CA271D">
        <w:rPr>
          <w:rFonts w:asciiTheme="majorHAnsi" w:hAnsiTheme="majorHAnsi" w:cstheme="minorHAnsi"/>
          <w:b/>
          <w:sz w:val="28"/>
          <w:szCs w:val="28"/>
        </w:rPr>
        <w:t>Disciplinary Policies</w:t>
      </w:r>
    </w:p>
    <w:p w14:paraId="6BC01FD1" w14:textId="143D297D" w:rsidR="00F428A0" w:rsidRDefault="00F428A0" w:rsidP="00DB7CCC">
      <w:pPr>
        <w:tabs>
          <w:tab w:val="left" w:pos="2825"/>
        </w:tabs>
        <w:rPr>
          <w:rFonts w:asciiTheme="minorHAnsi" w:hAnsiTheme="minorHAnsi" w:cstheme="minorHAnsi"/>
          <w:b/>
          <w:bCs/>
          <w:szCs w:val="24"/>
        </w:rPr>
      </w:pPr>
    </w:p>
    <w:p w14:paraId="449186D1" w14:textId="77777777" w:rsidR="00F428A0" w:rsidRDefault="00F428A0" w:rsidP="00F428A0">
      <w:pPr>
        <w:ind w:right="680" w:firstLine="1080"/>
        <w:rPr>
          <w:rFonts w:asciiTheme="minorHAnsi" w:hAnsiTheme="minorHAnsi" w:cstheme="minorHAnsi"/>
          <w:b/>
          <w:bCs/>
          <w:szCs w:val="24"/>
        </w:rPr>
      </w:pPr>
    </w:p>
    <w:p w14:paraId="25A48002" w14:textId="10419A02" w:rsidR="000D62E8" w:rsidRPr="0088299A" w:rsidRDefault="0069436B" w:rsidP="000D62E8">
      <w:pPr>
        <w:pStyle w:val="Heading1"/>
        <w:ind w:left="2899" w:right="680"/>
        <w:rPr>
          <w:rFonts w:asciiTheme="minorHAnsi" w:hAnsiTheme="minorHAnsi" w:cstheme="minorBidi"/>
          <w:color w:val="0070C0"/>
        </w:rPr>
      </w:pPr>
      <w:bookmarkStart w:id="116" w:name="_Toc178967786"/>
      <w:r>
        <w:rPr>
          <w:rFonts w:asciiTheme="minorHAnsi" w:hAnsiTheme="minorHAnsi" w:cstheme="minorBidi"/>
          <w:color w:val="0070C0"/>
          <w:sz w:val="24"/>
          <w:szCs w:val="24"/>
        </w:rPr>
        <w:t>Removal</w:t>
      </w:r>
      <w:r w:rsidR="000D62E8" w:rsidRPr="42869641">
        <w:rPr>
          <w:rFonts w:asciiTheme="minorHAnsi" w:hAnsiTheme="minorHAnsi" w:cstheme="minorBidi"/>
          <w:color w:val="0070C0"/>
          <w:spacing w:val="-2"/>
          <w:sz w:val="24"/>
          <w:szCs w:val="24"/>
        </w:rPr>
        <w:t xml:space="preserve"> </w:t>
      </w:r>
      <w:r w:rsidR="000D62E8" w:rsidRPr="42869641">
        <w:rPr>
          <w:rFonts w:asciiTheme="minorHAnsi" w:hAnsiTheme="minorHAnsi" w:cstheme="minorBidi"/>
          <w:color w:val="0070C0"/>
          <w:sz w:val="24"/>
          <w:szCs w:val="24"/>
        </w:rPr>
        <w:t>from</w:t>
      </w:r>
      <w:r w:rsidR="000D62E8" w:rsidRPr="42869641">
        <w:rPr>
          <w:rFonts w:asciiTheme="minorHAnsi" w:hAnsiTheme="minorHAnsi" w:cstheme="minorBidi"/>
          <w:color w:val="0070C0"/>
          <w:spacing w:val="-3"/>
          <w:sz w:val="24"/>
          <w:szCs w:val="24"/>
        </w:rPr>
        <w:t xml:space="preserve"> </w:t>
      </w:r>
      <w:r w:rsidR="000D62E8" w:rsidRPr="42869641">
        <w:rPr>
          <w:rFonts w:asciiTheme="minorHAnsi" w:hAnsiTheme="minorHAnsi" w:cstheme="minorBidi"/>
          <w:color w:val="0070C0"/>
          <w:sz w:val="24"/>
          <w:szCs w:val="24"/>
        </w:rPr>
        <w:t>the</w:t>
      </w:r>
      <w:r w:rsidR="000D62E8" w:rsidRPr="42869641">
        <w:rPr>
          <w:rFonts w:asciiTheme="minorHAnsi" w:hAnsiTheme="minorHAnsi" w:cstheme="minorBidi"/>
          <w:color w:val="0070C0"/>
          <w:spacing w:val="-3"/>
          <w:sz w:val="24"/>
          <w:szCs w:val="24"/>
        </w:rPr>
        <w:t xml:space="preserve"> </w:t>
      </w:r>
      <w:r w:rsidR="000D62E8" w:rsidRPr="42869641">
        <w:rPr>
          <w:rFonts w:asciiTheme="minorHAnsi" w:hAnsiTheme="minorHAnsi" w:cstheme="minorBidi"/>
          <w:color w:val="0070C0"/>
          <w:sz w:val="24"/>
          <w:szCs w:val="24"/>
        </w:rPr>
        <w:t>Program</w:t>
      </w:r>
      <w:r w:rsidR="000D62E8" w:rsidRPr="42869641">
        <w:rPr>
          <w:rFonts w:asciiTheme="minorHAnsi" w:hAnsiTheme="minorHAnsi" w:cstheme="minorBidi"/>
          <w:color w:val="0070C0"/>
          <w:spacing w:val="-3"/>
          <w:sz w:val="24"/>
          <w:szCs w:val="24"/>
        </w:rPr>
        <w:t xml:space="preserve"> </w:t>
      </w:r>
      <w:r w:rsidR="000D62E8" w:rsidRPr="42869641">
        <w:rPr>
          <w:rFonts w:asciiTheme="minorHAnsi" w:hAnsiTheme="minorHAnsi" w:cstheme="minorBidi"/>
          <w:color w:val="0070C0"/>
          <w:sz w:val="24"/>
          <w:szCs w:val="24"/>
        </w:rPr>
        <w:t>–</w:t>
      </w:r>
      <w:r w:rsidR="000D62E8" w:rsidRPr="42869641">
        <w:rPr>
          <w:rFonts w:asciiTheme="minorHAnsi" w:hAnsiTheme="minorHAnsi" w:cstheme="minorBidi"/>
          <w:color w:val="0070C0"/>
          <w:spacing w:val="-4"/>
          <w:sz w:val="24"/>
          <w:szCs w:val="24"/>
        </w:rPr>
        <w:t xml:space="preserve"> </w:t>
      </w:r>
      <w:r w:rsidR="000D62E8" w:rsidRPr="42869641">
        <w:rPr>
          <w:rFonts w:asciiTheme="minorHAnsi" w:hAnsiTheme="minorHAnsi" w:cstheme="minorBidi"/>
          <w:color w:val="0070C0"/>
          <w:sz w:val="24"/>
          <w:szCs w:val="24"/>
        </w:rPr>
        <w:t>Clinical</w:t>
      </w:r>
      <w:r w:rsidR="000D62E8" w:rsidRPr="42869641">
        <w:rPr>
          <w:rFonts w:asciiTheme="minorHAnsi" w:hAnsiTheme="minorHAnsi" w:cstheme="minorBidi"/>
          <w:color w:val="0070C0"/>
          <w:spacing w:val="-2"/>
          <w:sz w:val="24"/>
          <w:szCs w:val="24"/>
        </w:rPr>
        <w:t xml:space="preserve"> </w:t>
      </w:r>
      <w:r w:rsidR="000D62E8" w:rsidRPr="42869641">
        <w:rPr>
          <w:rFonts w:asciiTheme="minorHAnsi" w:hAnsiTheme="minorHAnsi" w:cstheme="minorBidi"/>
          <w:color w:val="0070C0"/>
          <w:sz w:val="24"/>
          <w:szCs w:val="24"/>
        </w:rPr>
        <w:t>or</w:t>
      </w:r>
      <w:r w:rsidR="000D62E8" w:rsidRPr="42869641">
        <w:rPr>
          <w:rFonts w:asciiTheme="minorHAnsi" w:hAnsiTheme="minorHAnsi" w:cstheme="minorBidi"/>
          <w:color w:val="0070C0"/>
          <w:spacing w:val="-4"/>
          <w:sz w:val="24"/>
          <w:szCs w:val="24"/>
        </w:rPr>
        <w:t xml:space="preserve"> </w:t>
      </w:r>
      <w:r w:rsidR="000D62E8" w:rsidRPr="42869641">
        <w:rPr>
          <w:rFonts w:asciiTheme="minorHAnsi" w:hAnsiTheme="minorHAnsi" w:cstheme="minorBidi"/>
          <w:color w:val="0070C0"/>
          <w:sz w:val="24"/>
          <w:szCs w:val="24"/>
        </w:rPr>
        <w:t>Professional</w:t>
      </w:r>
      <w:r w:rsidR="000D62E8" w:rsidRPr="42869641">
        <w:rPr>
          <w:rFonts w:asciiTheme="minorHAnsi" w:hAnsiTheme="minorHAnsi" w:cstheme="minorBidi"/>
          <w:color w:val="0070C0"/>
          <w:spacing w:val="-2"/>
          <w:sz w:val="24"/>
          <w:szCs w:val="24"/>
        </w:rPr>
        <w:t xml:space="preserve"> </w:t>
      </w:r>
      <w:r w:rsidR="000D62E8" w:rsidRPr="42869641">
        <w:rPr>
          <w:rFonts w:asciiTheme="minorHAnsi" w:hAnsiTheme="minorHAnsi" w:cstheme="minorBidi"/>
          <w:color w:val="0070C0"/>
          <w:sz w:val="24"/>
          <w:szCs w:val="24"/>
        </w:rPr>
        <w:t>Reasons</w:t>
      </w:r>
      <w:bookmarkEnd w:id="116"/>
      <w:r w:rsidR="000D62E8" w:rsidRPr="42869641">
        <w:rPr>
          <w:rFonts w:asciiTheme="minorHAnsi" w:hAnsiTheme="minorHAnsi" w:cstheme="minorBidi"/>
          <w:color w:val="0070C0"/>
        </w:rPr>
        <w:t xml:space="preserve"> </w:t>
      </w:r>
    </w:p>
    <w:p w14:paraId="32CFA55E" w14:textId="77777777" w:rsidR="000D62E8" w:rsidRPr="0088299A" w:rsidRDefault="000D62E8" w:rsidP="000D62E8">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307DC6A" w14:textId="7F31FE5B" w:rsidR="000D62E8" w:rsidRPr="006C1EFA" w:rsidRDefault="000D62E8" w:rsidP="000D62E8">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69436B">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69436B">
        <w:rPr>
          <w:rFonts w:asciiTheme="minorHAnsi" w:hAnsiTheme="minorHAnsi" w:cstheme="minorHAnsi"/>
          <w:b/>
          <w:bCs/>
          <w:color w:val="000000" w:themeColor="text1"/>
        </w:rPr>
        <w:t>5</w:t>
      </w:r>
    </w:p>
    <w:p w14:paraId="3F9FC379" w14:textId="778AE044" w:rsidR="000D62E8" w:rsidRPr="006C1EFA" w:rsidRDefault="000D62E8" w:rsidP="000D62E8">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69436B">
        <w:rPr>
          <w:rFonts w:asciiTheme="minorHAnsi" w:hAnsiTheme="minorHAnsi" w:cstheme="minorHAnsi"/>
          <w:b/>
          <w:bCs/>
          <w:spacing w:val="-4"/>
        </w:rPr>
        <w:t>7</w:t>
      </w:r>
      <w:r w:rsidRPr="006C1EFA">
        <w:rPr>
          <w:rFonts w:asciiTheme="minorHAnsi" w:hAnsiTheme="minorHAnsi" w:cstheme="minorHAnsi"/>
          <w:b/>
          <w:bCs/>
          <w:spacing w:val="-4"/>
        </w:rPr>
        <w:t>/2</w:t>
      </w:r>
      <w:r w:rsidR="0069436B">
        <w:rPr>
          <w:rFonts w:asciiTheme="minorHAnsi" w:hAnsiTheme="minorHAnsi" w:cstheme="minorHAnsi"/>
          <w:b/>
          <w:bCs/>
          <w:spacing w:val="-4"/>
        </w:rPr>
        <w:t>5</w:t>
      </w:r>
    </w:p>
    <w:p w14:paraId="6F1AC12F" w14:textId="77777777" w:rsidR="000D62E8" w:rsidRPr="0088299A" w:rsidRDefault="000D62E8" w:rsidP="000D62E8">
      <w:pPr>
        <w:pStyle w:val="BodyText"/>
        <w:ind w:right="680"/>
        <w:rPr>
          <w:rFonts w:asciiTheme="minorHAnsi" w:hAnsiTheme="minorHAnsi" w:cstheme="minorHAnsi"/>
          <w:b/>
        </w:rPr>
      </w:pPr>
    </w:p>
    <w:p w14:paraId="3D7BF9E1" w14:textId="77777777" w:rsidR="000D62E8" w:rsidRPr="0088299A" w:rsidRDefault="000D62E8" w:rsidP="000D62E8">
      <w:pPr>
        <w:pStyle w:val="BodyText"/>
        <w:spacing w:before="7"/>
        <w:ind w:right="680"/>
        <w:rPr>
          <w:rFonts w:asciiTheme="minorHAnsi" w:hAnsiTheme="minorHAnsi" w:cstheme="minorHAnsi"/>
          <w:b/>
          <w:sz w:val="16"/>
        </w:rPr>
      </w:pPr>
    </w:p>
    <w:p w14:paraId="582E114A" w14:textId="77777777" w:rsidR="000D62E8" w:rsidRPr="0088299A" w:rsidRDefault="000D62E8" w:rsidP="000D62E8">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7A5A3AF1" w14:textId="77777777" w:rsidR="000D62E8" w:rsidRPr="0088299A" w:rsidRDefault="000D62E8" w:rsidP="000D62E8">
      <w:pPr>
        <w:pStyle w:val="BodyText"/>
        <w:spacing w:before="5"/>
        <w:ind w:right="680"/>
        <w:rPr>
          <w:rFonts w:asciiTheme="minorHAnsi" w:hAnsiTheme="minorHAnsi" w:cstheme="minorHAnsi"/>
          <w:sz w:val="10"/>
        </w:rPr>
      </w:pPr>
    </w:p>
    <w:p w14:paraId="72942170" w14:textId="77777777" w:rsidR="000D62E8" w:rsidRPr="0088299A" w:rsidRDefault="000D62E8" w:rsidP="000D62E8">
      <w:pPr>
        <w:pStyle w:val="BodyText"/>
        <w:spacing w:before="56" w:line="259" w:lineRule="auto"/>
        <w:ind w:left="1119" w:right="680"/>
        <w:rPr>
          <w:rFonts w:asciiTheme="minorHAnsi" w:hAnsiTheme="minorHAnsi" w:cstheme="minorBidi"/>
        </w:rPr>
      </w:pPr>
      <w:r w:rsidRPr="52E855F9">
        <w:rPr>
          <w:rFonts w:asciiTheme="minorHAnsi" w:hAnsiTheme="minorHAnsi" w:cstheme="minorBidi"/>
        </w:rPr>
        <w:t>The faculty of the Elon Department</w:t>
      </w:r>
      <w:r w:rsidRPr="52E855F9">
        <w:rPr>
          <w:rFonts w:asciiTheme="minorHAnsi" w:hAnsiTheme="minorHAnsi" w:cstheme="minorBidi"/>
          <w:spacing w:val="-1"/>
        </w:rPr>
        <w:t xml:space="preserve"> </w:t>
      </w:r>
      <w:r w:rsidRPr="52E855F9">
        <w:rPr>
          <w:rFonts w:asciiTheme="minorHAnsi" w:hAnsiTheme="minorHAnsi" w:cstheme="minorBidi"/>
        </w:rPr>
        <w:t>of Nursing has academic,</w:t>
      </w:r>
      <w:r w:rsidRPr="52E855F9">
        <w:rPr>
          <w:rFonts w:asciiTheme="minorHAnsi" w:hAnsiTheme="minorHAnsi" w:cstheme="minorBidi"/>
          <w:spacing w:val="-1"/>
        </w:rPr>
        <w:t xml:space="preserve"> </w:t>
      </w:r>
      <w:r w:rsidRPr="52E855F9">
        <w:rPr>
          <w:rFonts w:asciiTheme="minorHAnsi" w:hAnsiTheme="minorHAnsi" w:cstheme="minorBidi"/>
        </w:rPr>
        <w:t>legal, and</w:t>
      </w:r>
      <w:r w:rsidRPr="52E855F9">
        <w:rPr>
          <w:rFonts w:asciiTheme="minorHAnsi" w:hAnsiTheme="minorHAnsi" w:cstheme="minorBidi"/>
          <w:spacing w:val="-2"/>
        </w:rPr>
        <w:t xml:space="preserve"> </w:t>
      </w:r>
      <w:r w:rsidRPr="52E855F9">
        <w:rPr>
          <w:rFonts w:asciiTheme="minorHAnsi" w:hAnsiTheme="minorHAnsi" w:cstheme="minorBidi"/>
        </w:rPr>
        <w:t>ethical responsibilities</w:t>
      </w:r>
      <w:r w:rsidRPr="52E855F9">
        <w:rPr>
          <w:rFonts w:asciiTheme="minorHAnsi" w:hAnsiTheme="minorHAnsi" w:cstheme="minorBidi"/>
          <w:spacing w:val="-1"/>
        </w:rPr>
        <w:t xml:space="preserve"> </w:t>
      </w:r>
      <w:r w:rsidRPr="52E855F9">
        <w:rPr>
          <w:rFonts w:asciiTheme="minorHAnsi" w:hAnsiTheme="minorHAnsi" w:cstheme="minorBidi"/>
        </w:rPr>
        <w:t>to protect the safety of the public. It is within this context that a student enrolled in the nursing program at Elon University</w:t>
      </w:r>
      <w:r w:rsidRPr="52E855F9">
        <w:rPr>
          <w:rFonts w:asciiTheme="minorHAnsi" w:hAnsiTheme="minorHAnsi" w:cstheme="minorBidi"/>
          <w:spacing w:val="-4"/>
        </w:rPr>
        <w:t xml:space="preserve"> </w:t>
      </w:r>
      <w:r w:rsidRPr="52E855F9">
        <w:rPr>
          <w:rFonts w:asciiTheme="minorHAnsi" w:hAnsiTheme="minorHAnsi" w:cstheme="minorBidi"/>
        </w:rPr>
        <w:t>Department</w:t>
      </w:r>
      <w:r w:rsidRPr="52E855F9">
        <w:rPr>
          <w:rFonts w:asciiTheme="minorHAnsi" w:hAnsiTheme="minorHAnsi" w:cstheme="minorBidi"/>
          <w:spacing w:val="-4"/>
        </w:rPr>
        <w:t xml:space="preserve"> </w:t>
      </w:r>
      <w:r w:rsidRPr="52E855F9">
        <w:rPr>
          <w:rFonts w:asciiTheme="minorHAnsi" w:hAnsiTheme="minorHAnsi" w:cstheme="minorBidi"/>
        </w:rPr>
        <w:t>of</w:t>
      </w:r>
      <w:r w:rsidRPr="52E855F9">
        <w:rPr>
          <w:rFonts w:asciiTheme="minorHAnsi" w:hAnsiTheme="minorHAnsi" w:cstheme="minorBidi"/>
          <w:spacing w:val="-5"/>
        </w:rPr>
        <w:t xml:space="preserve"> </w:t>
      </w:r>
      <w:r w:rsidRPr="52E855F9">
        <w:rPr>
          <w:rFonts w:asciiTheme="minorHAnsi" w:hAnsiTheme="minorHAnsi" w:cstheme="minorBidi"/>
        </w:rPr>
        <w:t>Nursing</w:t>
      </w:r>
      <w:r w:rsidRPr="52E855F9">
        <w:rPr>
          <w:rFonts w:asciiTheme="minorHAnsi" w:hAnsiTheme="minorHAnsi" w:cstheme="minorBidi"/>
          <w:spacing w:val="-4"/>
        </w:rPr>
        <w:t xml:space="preserve"> </w:t>
      </w:r>
      <w:r w:rsidRPr="52E855F9">
        <w:rPr>
          <w:rFonts w:asciiTheme="minorHAnsi" w:hAnsiTheme="minorHAnsi" w:cstheme="minorBidi"/>
        </w:rPr>
        <w:t>may</w:t>
      </w:r>
      <w:r w:rsidRPr="52E855F9">
        <w:rPr>
          <w:rFonts w:asciiTheme="minorHAnsi" w:hAnsiTheme="minorHAnsi" w:cstheme="minorBidi"/>
          <w:spacing w:val="-2"/>
        </w:rPr>
        <w:t xml:space="preserve"> </w:t>
      </w:r>
      <w:r w:rsidRPr="52E855F9">
        <w:rPr>
          <w:rFonts w:asciiTheme="minorHAnsi" w:hAnsiTheme="minorHAnsi" w:cstheme="minorBidi"/>
        </w:rPr>
        <w:t>be</w:t>
      </w:r>
      <w:r w:rsidRPr="52E855F9">
        <w:rPr>
          <w:rFonts w:asciiTheme="minorHAnsi" w:hAnsiTheme="minorHAnsi" w:cstheme="minorBidi"/>
          <w:spacing w:val="-2"/>
        </w:rPr>
        <w:t xml:space="preserve"> </w:t>
      </w:r>
      <w:r w:rsidRPr="52E855F9">
        <w:rPr>
          <w:rFonts w:asciiTheme="minorHAnsi" w:hAnsiTheme="minorHAnsi" w:cstheme="minorBidi"/>
        </w:rPr>
        <w:t>dismissed</w:t>
      </w:r>
      <w:r w:rsidRPr="52E855F9">
        <w:rPr>
          <w:rFonts w:asciiTheme="minorHAnsi" w:hAnsiTheme="minorHAnsi" w:cstheme="minorBidi"/>
          <w:spacing w:val="-4"/>
        </w:rPr>
        <w:t xml:space="preserve"> </w:t>
      </w:r>
      <w:r w:rsidRPr="52E855F9">
        <w:rPr>
          <w:rFonts w:asciiTheme="minorHAnsi" w:hAnsiTheme="minorHAnsi" w:cstheme="minorBidi"/>
        </w:rPr>
        <w:t>for</w:t>
      </w:r>
      <w:r w:rsidRPr="52E855F9">
        <w:rPr>
          <w:rFonts w:asciiTheme="minorHAnsi" w:hAnsiTheme="minorHAnsi" w:cstheme="minorBidi"/>
          <w:spacing w:val="-3"/>
        </w:rPr>
        <w:t xml:space="preserve"> </w:t>
      </w:r>
      <w:r w:rsidRPr="52E855F9">
        <w:rPr>
          <w:rFonts w:asciiTheme="minorHAnsi" w:hAnsiTheme="minorHAnsi" w:cstheme="minorBidi"/>
        </w:rPr>
        <w:t>either</w:t>
      </w:r>
      <w:r w:rsidRPr="52E855F9">
        <w:rPr>
          <w:rFonts w:asciiTheme="minorHAnsi" w:hAnsiTheme="minorHAnsi" w:cstheme="minorBidi"/>
          <w:spacing w:val="-3"/>
        </w:rPr>
        <w:t xml:space="preserve"> </w:t>
      </w:r>
      <w:r w:rsidRPr="52E855F9">
        <w:rPr>
          <w:rFonts w:asciiTheme="minorHAnsi" w:hAnsiTheme="minorHAnsi" w:cstheme="minorBidi"/>
        </w:rPr>
        <w:t>academic</w:t>
      </w:r>
      <w:r w:rsidRPr="52E855F9">
        <w:rPr>
          <w:rFonts w:asciiTheme="minorHAnsi" w:hAnsiTheme="minorHAnsi" w:cstheme="minorBidi"/>
          <w:spacing w:val="-4"/>
        </w:rPr>
        <w:t xml:space="preserve"> </w:t>
      </w:r>
      <w:r w:rsidRPr="52E855F9">
        <w:rPr>
          <w:rFonts w:asciiTheme="minorHAnsi" w:hAnsiTheme="minorHAnsi" w:cstheme="minorBidi"/>
        </w:rPr>
        <w:t>or</w:t>
      </w:r>
      <w:r w:rsidRPr="52E855F9">
        <w:rPr>
          <w:rFonts w:asciiTheme="minorHAnsi" w:hAnsiTheme="minorHAnsi" w:cstheme="minorBidi"/>
          <w:spacing w:val="-3"/>
        </w:rPr>
        <w:t xml:space="preserve"> </w:t>
      </w:r>
      <w:r w:rsidRPr="52E855F9">
        <w:rPr>
          <w:rFonts w:asciiTheme="minorHAnsi" w:hAnsiTheme="minorHAnsi" w:cstheme="minorBidi"/>
        </w:rPr>
        <w:t>professional</w:t>
      </w:r>
      <w:r w:rsidRPr="52E855F9">
        <w:rPr>
          <w:rFonts w:asciiTheme="minorHAnsi" w:hAnsiTheme="minorHAnsi" w:cstheme="minorBidi"/>
          <w:spacing w:val="-3"/>
        </w:rPr>
        <w:t xml:space="preserve"> </w:t>
      </w:r>
      <w:r w:rsidRPr="52E855F9">
        <w:rPr>
          <w:rFonts w:asciiTheme="minorHAnsi" w:hAnsiTheme="minorHAnsi" w:cstheme="minorBidi"/>
        </w:rPr>
        <w:t>(non-</w:t>
      </w:r>
      <w:r w:rsidRPr="52E855F9">
        <w:rPr>
          <w:rFonts w:asciiTheme="minorHAnsi" w:hAnsiTheme="minorHAnsi" w:cstheme="minorBidi"/>
          <w:spacing w:val="-3"/>
        </w:rPr>
        <w:t xml:space="preserve"> </w:t>
      </w:r>
      <w:r w:rsidRPr="52E855F9">
        <w:rPr>
          <w:rFonts w:asciiTheme="minorHAnsi" w:hAnsiTheme="minorHAnsi" w:cstheme="minorBidi"/>
        </w:rPr>
        <w:t xml:space="preserve">academic) reasons, congruent with NCBON 21 NCAC 36.0320. </w:t>
      </w:r>
    </w:p>
    <w:p w14:paraId="37D3C97D" w14:textId="20BA95A7" w:rsidR="000D62E8" w:rsidRPr="0088299A" w:rsidRDefault="000D62E8" w:rsidP="000D62E8">
      <w:pPr>
        <w:pStyle w:val="BodyText"/>
        <w:spacing w:before="56" w:line="259" w:lineRule="auto"/>
        <w:ind w:left="1119" w:right="680"/>
        <w:rPr>
          <w:rFonts w:asciiTheme="minorHAnsi" w:hAnsiTheme="minorHAnsi" w:cstheme="minorHAnsi"/>
        </w:rPr>
      </w:pPr>
      <w:r w:rsidRPr="0088299A">
        <w:rPr>
          <w:rFonts w:asciiTheme="minorHAnsi" w:hAnsiTheme="minorHAnsi" w:cstheme="minorHAnsi"/>
        </w:rPr>
        <w:t>Students who</w:t>
      </w:r>
      <w:r w:rsidRPr="00F45E66">
        <w:rPr>
          <w:rFonts w:asciiTheme="minorHAnsi" w:hAnsiTheme="minorHAnsi" w:cstheme="minorHAnsi"/>
        </w:rPr>
        <w:t xml:space="preserve"> </w:t>
      </w:r>
      <w:r>
        <w:rPr>
          <w:rFonts w:asciiTheme="minorHAnsi" w:hAnsiTheme="minorHAnsi" w:cstheme="minorHAnsi"/>
        </w:rPr>
        <w:t xml:space="preserve">fail to meet essential requirements of the DON program, including but not limited to the following, are subject to </w:t>
      </w:r>
      <w:r w:rsidR="00DC3867">
        <w:rPr>
          <w:rFonts w:asciiTheme="minorHAnsi" w:hAnsiTheme="minorHAnsi" w:cstheme="minorHAnsi"/>
        </w:rPr>
        <w:t>removal</w:t>
      </w:r>
      <w:r>
        <w:rPr>
          <w:rFonts w:asciiTheme="minorHAnsi" w:hAnsiTheme="minorHAnsi" w:cstheme="minorHAnsi"/>
        </w:rPr>
        <w:t xml:space="preserve"> from the program:</w:t>
      </w:r>
    </w:p>
    <w:p w14:paraId="52E5875E" w14:textId="77777777" w:rsidR="000D62E8" w:rsidRPr="0088299A" w:rsidRDefault="000D62E8" w:rsidP="000D62E8">
      <w:pPr>
        <w:pStyle w:val="BodyText"/>
        <w:numPr>
          <w:ilvl w:val="0"/>
          <w:numId w:val="25"/>
        </w:numPr>
        <w:spacing w:line="259" w:lineRule="auto"/>
        <w:ind w:right="680"/>
        <w:rPr>
          <w:rFonts w:asciiTheme="minorHAnsi" w:hAnsiTheme="minorHAnsi" w:cstheme="minorBidi"/>
        </w:rPr>
      </w:pPr>
      <w:r w:rsidRPr="10515FC8">
        <w:rPr>
          <w:rFonts w:asciiTheme="minorHAnsi" w:hAnsiTheme="minorHAnsi" w:cstheme="minorBidi"/>
        </w:rPr>
        <w:t>Present</w:t>
      </w:r>
      <w:r w:rsidRPr="10515FC8">
        <w:rPr>
          <w:rFonts w:asciiTheme="minorHAnsi" w:hAnsiTheme="minorHAnsi" w:cstheme="minorBidi"/>
          <w:spacing w:val="-2"/>
        </w:rPr>
        <w:t xml:space="preserve"> </w:t>
      </w:r>
      <w:r w:rsidRPr="10515FC8">
        <w:rPr>
          <w:rFonts w:asciiTheme="minorHAnsi" w:hAnsiTheme="minorHAnsi" w:cstheme="minorBidi"/>
        </w:rPr>
        <w:t>physical</w:t>
      </w:r>
      <w:r w:rsidRPr="10515FC8">
        <w:rPr>
          <w:rFonts w:asciiTheme="minorHAnsi" w:hAnsiTheme="minorHAnsi" w:cstheme="minorBidi"/>
          <w:spacing w:val="-5"/>
        </w:rPr>
        <w:t xml:space="preserve"> </w:t>
      </w:r>
      <w:r w:rsidRPr="10515FC8">
        <w:rPr>
          <w:rFonts w:asciiTheme="minorHAnsi" w:hAnsiTheme="minorHAnsi" w:cstheme="minorBidi"/>
        </w:rPr>
        <w:t>or</w:t>
      </w:r>
      <w:r w:rsidRPr="10515FC8">
        <w:rPr>
          <w:rFonts w:asciiTheme="minorHAnsi" w:hAnsiTheme="minorHAnsi" w:cstheme="minorBidi"/>
          <w:spacing w:val="-3"/>
        </w:rPr>
        <w:t xml:space="preserve"> </w:t>
      </w:r>
      <w:r w:rsidRPr="10515FC8">
        <w:rPr>
          <w:rFonts w:asciiTheme="minorHAnsi" w:hAnsiTheme="minorHAnsi" w:cstheme="minorBidi"/>
        </w:rPr>
        <w:t>emotional</w:t>
      </w:r>
      <w:r w:rsidRPr="10515FC8">
        <w:rPr>
          <w:rFonts w:asciiTheme="minorHAnsi" w:hAnsiTheme="minorHAnsi" w:cstheme="minorBidi"/>
          <w:spacing w:val="-3"/>
        </w:rPr>
        <w:t xml:space="preserve"> </w:t>
      </w:r>
      <w:r w:rsidRPr="10515FC8">
        <w:rPr>
          <w:rFonts w:asciiTheme="minorHAnsi" w:hAnsiTheme="minorHAnsi" w:cstheme="minorBidi"/>
        </w:rPr>
        <w:t>problems</w:t>
      </w:r>
      <w:r w:rsidRPr="10515FC8">
        <w:rPr>
          <w:rFonts w:asciiTheme="minorHAnsi" w:hAnsiTheme="minorHAnsi" w:cstheme="minorBidi"/>
          <w:spacing w:val="-4"/>
        </w:rPr>
        <w:t xml:space="preserve"> </w:t>
      </w:r>
      <w:r w:rsidRPr="10515FC8">
        <w:rPr>
          <w:rFonts w:asciiTheme="minorHAnsi" w:hAnsiTheme="minorHAnsi" w:cstheme="minorBidi"/>
        </w:rPr>
        <w:t>which</w:t>
      </w:r>
      <w:r w:rsidRPr="10515FC8">
        <w:rPr>
          <w:rFonts w:asciiTheme="minorHAnsi" w:hAnsiTheme="minorHAnsi" w:cstheme="minorBidi"/>
          <w:spacing w:val="-4"/>
        </w:rPr>
        <w:t xml:space="preserve"> </w:t>
      </w:r>
      <w:r w:rsidRPr="10515FC8">
        <w:rPr>
          <w:rFonts w:asciiTheme="minorHAnsi" w:hAnsiTheme="minorHAnsi" w:cstheme="minorBidi"/>
        </w:rPr>
        <w:t>conflict</w:t>
      </w:r>
      <w:r w:rsidRPr="10515FC8">
        <w:rPr>
          <w:rFonts w:asciiTheme="minorHAnsi" w:hAnsiTheme="minorHAnsi" w:cstheme="minorBidi"/>
          <w:spacing w:val="-2"/>
        </w:rPr>
        <w:t xml:space="preserve"> </w:t>
      </w:r>
      <w:r w:rsidRPr="10515FC8">
        <w:rPr>
          <w:rFonts w:asciiTheme="minorHAnsi" w:hAnsiTheme="minorHAnsi" w:cstheme="minorBidi"/>
        </w:rPr>
        <w:t>with</w:t>
      </w:r>
      <w:r w:rsidRPr="10515FC8">
        <w:rPr>
          <w:rFonts w:asciiTheme="minorHAnsi" w:hAnsiTheme="minorHAnsi" w:cstheme="minorBidi"/>
          <w:spacing w:val="-5"/>
        </w:rPr>
        <w:t xml:space="preserve"> </w:t>
      </w:r>
      <w:r w:rsidRPr="10515FC8">
        <w:rPr>
          <w:rFonts w:asciiTheme="minorHAnsi" w:hAnsiTheme="minorHAnsi" w:cstheme="minorBidi"/>
        </w:rPr>
        <w:t>safety</w:t>
      </w:r>
      <w:r w:rsidRPr="10515FC8">
        <w:rPr>
          <w:rFonts w:asciiTheme="minorHAnsi" w:hAnsiTheme="minorHAnsi" w:cstheme="minorBidi"/>
          <w:spacing w:val="-4"/>
        </w:rPr>
        <w:t xml:space="preserve"> </w:t>
      </w:r>
      <w:r w:rsidRPr="10515FC8">
        <w:rPr>
          <w:rFonts w:asciiTheme="minorHAnsi" w:hAnsiTheme="minorHAnsi" w:cstheme="minorBidi"/>
        </w:rPr>
        <w:t>essential</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nursing</w:t>
      </w:r>
      <w:r w:rsidRPr="10515FC8">
        <w:rPr>
          <w:rFonts w:asciiTheme="minorHAnsi" w:hAnsiTheme="minorHAnsi" w:cstheme="minorBidi"/>
          <w:spacing w:val="-4"/>
        </w:rPr>
        <w:t xml:space="preserve"> </w:t>
      </w:r>
      <w:r w:rsidRPr="10515FC8">
        <w:rPr>
          <w:rFonts w:asciiTheme="minorHAnsi" w:hAnsiTheme="minorHAnsi" w:cstheme="minorBidi"/>
        </w:rPr>
        <w:t>practice</w:t>
      </w:r>
      <w:r w:rsidRPr="10515FC8">
        <w:rPr>
          <w:rFonts w:asciiTheme="minorHAnsi" w:hAnsiTheme="minorHAnsi" w:cstheme="minorBidi"/>
          <w:spacing w:val="-2"/>
        </w:rPr>
        <w:t xml:space="preserve"> </w:t>
      </w:r>
      <w:r w:rsidRPr="10515FC8">
        <w:rPr>
          <w:rFonts w:asciiTheme="minorHAnsi" w:hAnsiTheme="minorHAnsi" w:cstheme="minorBidi"/>
        </w:rPr>
        <w:t>and</w:t>
      </w:r>
      <w:r w:rsidRPr="10515FC8">
        <w:rPr>
          <w:rFonts w:asciiTheme="minorHAnsi" w:hAnsiTheme="minorHAnsi" w:cstheme="minorBidi"/>
          <w:spacing w:val="-4"/>
        </w:rPr>
        <w:t xml:space="preserve"> </w:t>
      </w:r>
      <w:r w:rsidRPr="10515FC8">
        <w:rPr>
          <w:rFonts w:asciiTheme="minorHAnsi" w:hAnsiTheme="minorHAnsi" w:cstheme="minorBidi"/>
        </w:rPr>
        <w:t>do not</w:t>
      </w:r>
      <w:r w:rsidRPr="10515FC8">
        <w:rPr>
          <w:rFonts w:asciiTheme="minorHAnsi" w:hAnsiTheme="minorHAnsi" w:cstheme="minorBidi"/>
          <w:spacing w:val="-5"/>
        </w:rPr>
        <w:t xml:space="preserve"> </w:t>
      </w:r>
      <w:r w:rsidRPr="10515FC8">
        <w:rPr>
          <w:rFonts w:asciiTheme="minorHAnsi" w:hAnsiTheme="minorHAnsi" w:cstheme="minorBidi"/>
        </w:rPr>
        <w:t>respond</w:t>
      </w:r>
      <w:r w:rsidRPr="10515FC8">
        <w:rPr>
          <w:rFonts w:asciiTheme="minorHAnsi" w:hAnsiTheme="minorHAnsi" w:cstheme="minorBidi"/>
          <w:spacing w:val="-5"/>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treatment</w:t>
      </w:r>
      <w:r w:rsidRPr="10515FC8">
        <w:rPr>
          <w:rFonts w:asciiTheme="minorHAnsi" w:hAnsiTheme="minorHAnsi" w:cstheme="minorBidi"/>
          <w:spacing w:val="-6"/>
        </w:rPr>
        <w:t xml:space="preserve"> </w:t>
      </w:r>
      <w:r w:rsidRPr="10515FC8">
        <w:rPr>
          <w:rFonts w:asciiTheme="minorHAnsi" w:hAnsiTheme="minorHAnsi" w:cstheme="minorBidi"/>
        </w:rPr>
        <w:t>or</w:t>
      </w:r>
      <w:r w:rsidRPr="10515FC8">
        <w:rPr>
          <w:rFonts w:asciiTheme="minorHAnsi" w:hAnsiTheme="minorHAnsi" w:cstheme="minorBidi"/>
          <w:spacing w:val="-3"/>
        </w:rPr>
        <w:t xml:space="preserve"> </w:t>
      </w:r>
      <w:r w:rsidRPr="10515FC8">
        <w:rPr>
          <w:rFonts w:asciiTheme="minorHAnsi" w:hAnsiTheme="minorHAnsi" w:cstheme="minorBidi"/>
        </w:rPr>
        <w:t>counseling</w:t>
      </w:r>
      <w:r w:rsidRPr="10515FC8">
        <w:rPr>
          <w:rFonts w:asciiTheme="minorHAnsi" w:hAnsiTheme="minorHAnsi" w:cstheme="minorBidi"/>
          <w:spacing w:val="-5"/>
        </w:rPr>
        <w:t xml:space="preserve"> </w:t>
      </w:r>
      <w:r w:rsidRPr="10515FC8">
        <w:rPr>
          <w:rFonts w:asciiTheme="minorHAnsi" w:hAnsiTheme="minorHAnsi" w:cstheme="minorBidi"/>
        </w:rPr>
        <w:t>within</w:t>
      </w:r>
      <w:r w:rsidRPr="10515FC8">
        <w:rPr>
          <w:rFonts w:asciiTheme="minorHAnsi" w:hAnsiTheme="minorHAnsi" w:cstheme="minorBidi"/>
          <w:spacing w:val="-4"/>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bookmarkStart w:id="117" w:name="_Int_Uaznj1YO"/>
      <w:r w:rsidRPr="10515FC8">
        <w:rPr>
          <w:rFonts w:asciiTheme="minorHAnsi" w:hAnsiTheme="minorHAnsi" w:cstheme="minorBidi"/>
        </w:rPr>
        <w:t>timeframe</w:t>
      </w:r>
      <w:bookmarkEnd w:id="117"/>
      <w:r w:rsidRPr="10515FC8">
        <w:rPr>
          <w:rFonts w:asciiTheme="minorHAnsi" w:hAnsiTheme="minorHAnsi" w:cstheme="minorBidi"/>
          <w:spacing w:val="-5"/>
        </w:rPr>
        <w:t xml:space="preserve"> </w:t>
      </w:r>
      <w:r w:rsidRPr="10515FC8">
        <w:rPr>
          <w:rFonts w:asciiTheme="minorHAnsi" w:hAnsiTheme="minorHAnsi" w:cstheme="minorBidi"/>
        </w:rPr>
        <w:t>that</w:t>
      </w:r>
      <w:r w:rsidRPr="10515FC8">
        <w:rPr>
          <w:rFonts w:asciiTheme="minorHAnsi" w:hAnsiTheme="minorHAnsi" w:cstheme="minorBidi"/>
          <w:spacing w:val="-6"/>
        </w:rPr>
        <w:t xml:space="preserve"> </w:t>
      </w:r>
      <w:r w:rsidRPr="10515FC8">
        <w:rPr>
          <w:rFonts w:asciiTheme="minorHAnsi" w:hAnsiTheme="minorHAnsi" w:cstheme="minorBidi"/>
        </w:rPr>
        <w:t>enables</w:t>
      </w:r>
      <w:r w:rsidRPr="10515FC8">
        <w:rPr>
          <w:rFonts w:asciiTheme="minorHAnsi" w:hAnsiTheme="minorHAnsi" w:cstheme="minorBidi"/>
          <w:spacing w:val="-5"/>
        </w:rPr>
        <w:t xml:space="preserve"> </w:t>
      </w:r>
      <w:r w:rsidRPr="10515FC8">
        <w:rPr>
          <w:rFonts w:asciiTheme="minorHAnsi" w:hAnsiTheme="minorHAnsi" w:cstheme="minorBidi"/>
        </w:rPr>
        <w:t>meeting</w:t>
      </w:r>
      <w:r w:rsidRPr="10515FC8">
        <w:rPr>
          <w:rFonts w:asciiTheme="minorHAnsi" w:hAnsiTheme="minorHAnsi" w:cstheme="minorBidi"/>
          <w:spacing w:val="-5"/>
        </w:rPr>
        <w:t xml:space="preserve"> </w:t>
      </w:r>
      <w:r w:rsidRPr="10515FC8">
        <w:rPr>
          <w:rFonts w:asciiTheme="minorHAnsi" w:hAnsiTheme="minorHAnsi" w:cstheme="minorBidi"/>
        </w:rPr>
        <w:t>program</w:t>
      </w:r>
      <w:r w:rsidRPr="10515FC8">
        <w:rPr>
          <w:rFonts w:asciiTheme="minorHAnsi" w:hAnsiTheme="minorHAnsi" w:cstheme="minorBidi"/>
          <w:spacing w:val="-4"/>
        </w:rPr>
        <w:t xml:space="preserve"> </w:t>
      </w:r>
      <w:r w:rsidRPr="10515FC8">
        <w:rPr>
          <w:rFonts w:asciiTheme="minorHAnsi" w:hAnsiTheme="minorHAnsi" w:cstheme="minorBidi"/>
          <w:spacing w:val="-2"/>
        </w:rPr>
        <w:t>objectives.</w:t>
      </w:r>
    </w:p>
    <w:p w14:paraId="4A86FB83" w14:textId="77777777" w:rsidR="000D62E8" w:rsidRPr="0088299A" w:rsidRDefault="000D62E8" w:rsidP="000D62E8">
      <w:pPr>
        <w:pStyle w:val="BodyText"/>
        <w:numPr>
          <w:ilvl w:val="0"/>
          <w:numId w:val="25"/>
        </w:numPr>
        <w:ind w:right="680"/>
        <w:rPr>
          <w:rFonts w:asciiTheme="minorHAnsi" w:hAnsiTheme="minorHAnsi" w:cstheme="minorHAnsi"/>
        </w:rPr>
      </w:pPr>
      <w:r w:rsidRPr="0088299A">
        <w:rPr>
          <w:rFonts w:asciiTheme="minorHAnsi" w:hAnsiTheme="minorHAnsi" w:cstheme="minorHAnsi"/>
        </w:rPr>
        <w:t>Demonstrate</w:t>
      </w:r>
      <w:r w:rsidRPr="0088299A">
        <w:rPr>
          <w:rFonts w:asciiTheme="minorHAnsi" w:hAnsiTheme="minorHAnsi" w:cstheme="minorHAnsi"/>
          <w:spacing w:val="-9"/>
        </w:rPr>
        <w:t xml:space="preserve"> </w:t>
      </w:r>
      <w:r w:rsidRPr="0088299A">
        <w:rPr>
          <w:rFonts w:asciiTheme="minorHAnsi" w:hAnsiTheme="minorHAnsi" w:cstheme="minorHAnsi"/>
        </w:rPr>
        <w:t>behavior</w:t>
      </w:r>
      <w:r w:rsidRPr="0088299A">
        <w:rPr>
          <w:rFonts w:asciiTheme="minorHAnsi" w:hAnsiTheme="minorHAnsi" w:cstheme="minorHAnsi"/>
          <w:spacing w:val="-6"/>
        </w:rPr>
        <w:t xml:space="preserve"> </w:t>
      </w:r>
      <w:r w:rsidRPr="0088299A">
        <w:rPr>
          <w:rFonts w:asciiTheme="minorHAnsi" w:hAnsiTheme="minorHAnsi" w:cstheme="minorHAnsi"/>
        </w:rPr>
        <w:t>which</w:t>
      </w:r>
      <w:r w:rsidRPr="0088299A">
        <w:rPr>
          <w:rFonts w:asciiTheme="minorHAnsi" w:hAnsiTheme="minorHAnsi" w:cstheme="minorHAnsi"/>
          <w:spacing w:val="-6"/>
        </w:rPr>
        <w:t xml:space="preserve"> </w:t>
      </w:r>
      <w:r w:rsidRPr="0088299A">
        <w:rPr>
          <w:rFonts w:asciiTheme="minorHAnsi" w:hAnsiTheme="minorHAnsi" w:cstheme="minorHAnsi"/>
        </w:rPr>
        <w:t>conflicts</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6"/>
        </w:rPr>
        <w:t xml:space="preserve"> </w:t>
      </w:r>
      <w:r w:rsidRPr="0088299A">
        <w:rPr>
          <w:rFonts w:asciiTheme="minorHAnsi" w:hAnsiTheme="minorHAnsi" w:cstheme="minorHAnsi"/>
        </w:rPr>
        <w:t>safety</w:t>
      </w:r>
      <w:r w:rsidRPr="0088299A">
        <w:rPr>
          <w:rFonts w:asciiTheme="minorHAnsi" w:hAnsiTheme="minorHAnsi" w:cstheme="minorHAnsi"/>
          <w:spacing w:val="-5"/>
        </w:rPr>
        <w:t xml:space="preserve"> </w:t>
      </w:r>
      <w:r w:rsidRPr="0088299A">
        <w:rPr>
          <w:rFonts w:asciiTheme="minorHAnsi" w:hAnsiTheme="minorHAnsi" w:cstheme="minorHAnsi"/>
        </w:rPr>
        <w:t>essential</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5"/>
        </w:rPr>
        <w:t xml:space="preserve"> </w:t>
      </w:r>
      <w:r w:rsidRPr="0088299A">
        <w:rPr>
          <w:rFonts w:asciiTheme="minorHAnsi" w:hAnsiTheme="minorHAnsi" w:cstheme="minorHAnsi"/>
          <w:spacing w:val="-2"/>
        </w:rPr>
        <w:t>practice.</w:t>
      </w:r>
    </w:p>
    <w:p w14:paraId="38CC4BC1" w14:textId="7A00282D" w:rsidR="000D62E8" w:rsidRPr="00D00078" w:rsidRDefault="000D62E8" w:rsidP="000D62E8">
      <w:pPr>
        <w:pStyle w:val="BodyText"/>
        <w:numPr>
          <w:ilvl w:val="0"/>
          <w:numId w:val="25"/>
        </w:numPr>
        <w:spacing w:line="259" w:lineRule="auto"/>
        <w:ind w:right="680"/>
        <w:rPr>
          <w:rFonts w:asciiTheme="minorHAnsi" w:hAnsiTheme="minorHAnsi" w:cstheme="minorHAnsi"/>
        </w:rPr>
      </w:pPr>
      <w:r w:rsidRPr="0088299A">
        <w:rPr>
          <w:rFonts w:asciiTheme="minorHAnsi" w:hAnsiTheme="minorHAnsi" w:cstheme="minorHAnsi"/>
        </w:rPr>
        <w:t>Fail</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demonstrate</w:t>
      </w:r>
      <w:r w:rsidRPr="0088299A">
        <w:rPr>
          <w:rFonts w:asciiTheme="minorHAnsi" w:hAnsiTheme="minorHAnsi" w:cstheme="minorHAnsi"/>
          <w:spacing w:val="-2"/>
        </w:rPr>
        <w:t xml:space="preserve"> </w:t>
      </w:r>
      <w:r w:rsidRPr="0088299A">
        <w:rPr>
          <w:rFonts w:asciiTheme="minorHAnsi" w:hAnsiTheme="minorHAnsi" w:cstheme="minorHAnsi"/>
        </w:rPr>
        <w:t>professional</w:t>
      </w:r>
      <w:r w:rsidRPr="0088299A">
        <w:rPr>
          <w:rFonts w:asciiTheme="minorHAnsi" w:hAnsiTheme="minorHAnsi" w:cstheme="minorHAnsi"/>
          <w:spacing w:val="-3"/>
        </w:rPr>
        <w:t xml:space="preserve"> </w:t>
      </w:r>
      <w:r w:rsidRPr="0088299A">
        <w:rPr>
          <w:rFonts w:asciiTheme="minorHAnsi" w:hAnsiTheme="minorHAnsi" w:cstheme="minorHAnsi"/>
        </w:rPr>
        <w:t>behavior,</w:t>
      </w:r>
      <w:r w:rsidRPr="0088299A">
        <w:rPr>
          <w:rFonts w:asciiTheme="minorHAnsi" w:hAnsiTheme="minorHAnsi" w:cstheme="minorHAnsi"/>
          <w:spacing w:val="-5"/>
        </w:rPr>
        <w:t xml:space="preserve"> </w:t>
      </w:r>
      <w:r w:rsidRPr="0088299A">
        <w:rPr>
          <w:rFonts w:asciiTheme="minorHAnsi" w:hAnsiTheme="minorHAnsi" w:cstheme="minorHAnsi"/>
        </w:rPr>
        <w:t>including</w:t>
      </w:r>
      <w:r w:rsidRPr="0088299A">
        <w:rPr>
          <w:rFonts w:asciiTheme="minorHAnsi" w:hAnsiTheme="minorHAnsi" w:cstheme="minorHAnsi"/>
          <w:spacing w:val="-4"/>
        </w:rPr>
        <w:t xml:space="preserve"> </w:t>
      </w:r>
      <w:r w:rsidRPr="0088299A">
        <w:rPr>
          <w:rFonts w:asciiTheme="minorHAnsi" w:hAnsiTheme="minorHAnsi" w:cstheme="minorHAnsi"/>
        </w:rPr>
        <w:t>honesty,</w:t>
      </w:r>
      <w:r w:rsidRPr="0088299A">
        <w:rPr>
          <w:rFonts w:asciiTheme="minorHAnsi" w:hAnsiTheme="minorHAnsi" w:cstheme="minorHAnsi"/>
          <w:spacing w:val="-3"/>
        </w:rPr>
        <w:t xml:space="preserve"> </w:t>
      </w:r>
      <w:r w:rsidRPr="0088299A">
        <w:rPr>
          <w:rFonts w:asciiTheme="minorHAnsi" w:hAnsiTheme="minorHAnsi" w:cstheme="minorHAnsi"/>
        </w:rPr>
        <w:t>integrity,</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appropriate</w:t>
      </w:r>
      <w:r w:rsidRPr="0088299A">
        <w:rPr>
          <w:rFonts w:asciiTheme="minorHAnsi" w:hAnsiTheme="minorHAnsi" w:cstheme="minorHAnsi"/>
          <w:spacing w:val="-5"/>
        </w:rPr>
        <w:t xml:space="preserve"> </w:t>
      </w:r>
      <w:r w:rsidRPr="0088299A">
        <w:rPr>
          <w:rFonts w:asciiTheme="minorHAnsi" w:hAnsiTheme="minorHAnsi" w:cstheme="minorHAnsi"/>
        </w:rPr>
        <w:t>use</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social media while in the nursing program of study.</w:t>
      </w:r>
    </w:p>
    <w:p w14:paraId="1082FBF7" w14:textId="77777777" w:rsidR="000D62E8" w:rsidRPr="0088299A" w:rsidRDefault="000D62E8" w:rsidP="000D62E8">
      <w:pPr>
        <w:pStyle w:val="BodyText"/>
        <w:ind w:right="680"/>
        <w:rPr>
          <w:rFonts w:asciiTheme="minorHAnsi" w:hAnsiTheme="minorHAnsi" w:cstheme="minorHAnsi"/>
          <w:sz w:val="28"/>
        </w:rPr>
      </w:pPr>
    </w:p>
    <w:p w14:paraId="0C08E5D6" w14:textId="77777777" w:rsidR="000D62E8" w:rsidRPr="0088299A" w:rsidRDefault="000D62E8" w:rsidP="000D62E8">
      <w:pPr>
        <w:ind w:left="1119"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4C65F192" w14:textId="77777777" w:rsidR="000D62E8" w:rsidRPr="0088299A" w:rsidRDefault="000D62E8" w:rsidP="000D62E8">
      <w:pPr>
        <w:pStyle w:val="BodyText"/>
        <w:spacing w:before="2"/>
        <w:ind w:right="680"/>
        <w:rPr>
          <w:rFonts w:asciiTheme="minorHAnsi" w:hAnsiTheme="minorHAnsi" w:cstheme="minorHAnsi"/>
          <w:sz w:val="10"/>
        </w:rPr>
      </w:pPr>
    </w:p>
    <w:p w14:paraId="7DF15C08" w14:textId="13B03D74" w:rsidR="000D62E8" w:rsidRPr="0088299A" w:rsidRDefault="000D62E8" w:rsidP="000D62E8">
      <w:pPr>
        <w:tabs>
          <w:tab w:val="left" w:pos="1280"/>
        </w:tabs>
        <w:spacing w:before="56" w:line="259" w:lineRule="auto"/>
        <w:ind w:left="1120" w:right="680"/>
        <w:rPr>
          <w:rFonts w:asciiTheme="minorHAnsi" w:hAnsiTheme="minorHAnsi" w:cstheme="minorHAnsi"/>
        </w:rPr>
      </w:pPr>
      <w:r w:rsidRPr="0088299A">
        <w:rPr>
          <w:rFonts w:asciiTheme="minorHAnsi" w:hAnsiTheme="minorHAnsi" w:cstheme="minorHAnsi"/>
        </w:rPr>
        <w:t>If</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2"/>
        </w:rPr>
        <w:t xml:space="preserve"> </w:t>
      </w:r>
      <w:r w:rsidR="008A27F7">
        <w:rPr>
          <w:rFonts w:asciiTheme="minorHAnsi" w:hAnsiTheme="minorHAnsi" w:cstheme="minorHAnsi"/>
        </w:rPr>
        <w:t>remova</w:t>
      </w:r>
      <w:r w:rsidRPr="0088299A">
        <w:rPr>
          <w:rFonts w:asciiTheme="minorHAnsi" w:hAnsiTheme="minorHAnsi" w:cstheme="minorHAnsi"/>
        </w:rPr>
        <w:t>l</w:t>
      </w:r>
      <w:r w:rsidRPr="0088299A">
        <w:rPr>
          <w:rFonts w:asciiTheme="minorHAnsi" w:hAnsiTheme="minorHAnsi" w:cstheme="minorHAnsi"/>
          <w:spacing w:val="-5"/>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due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failure</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meet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requirements</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Progression</w:t>
      </w:r>
      <w:r w:rsidRPr="0088299A">
        <w:rPr>
          <w:rFonts w:asciiTheme="minorHAnsi" w:hAnsiTheme="minorHAnsi" w:cstheme="minorHAnsi"/>
          <w:spacing w:val="-5"/>
        </w:rPr>
        <w:t xml:space="preserve"> </w:t>
      </w:r>
      <w:r w:rsidRPr="0088299A">
        <w:rPr>
          <w:rFonts w:asciiTheme="minorHAnsi" w:hAnsiTheme="minorHAnsi" w:cstheme="minorHAnsi"/>
        </w:rPr>
        <w:t>Policy,</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1"/>
        </w:rPr>
        <w:t xml:space="preserve"> </w:t>
      </w:r>
      <w:r w:rsidRPr="0088299A">
        <w:rPr>
          <w:rFonts w:asciiTheme="minorHAnsi" w:hAnsiTheme="minorHAnsi" w:cstheme="minorHAnsi"/>
        </w:rPr>
        <w:t>policy and procedure will be followed. For all</w:t>
      </w:r>
      <w:r w:rsidRPr="0088299A">
        <w:rPr>
          <w:rFonts w:asciiTheme="minorHAnsi" w:hAnsiTheme="minorHAnsi" w:cstheme="minorHAnsi"/>
          <w:spacing w:val="-1"/>
        </w:rPr>
        <w:t xml:space="preserve"> </w:t>
      </w:r>
      <w:r w:rsidRPr="0088299A">
        <w:rPr>
          <w:rFonts w:asciiTheme="minorHAnsi" w:hAnsiTheme="minorHAnsi" w:cstheme="minorHAnsi"/>
        </w:rPr>
        <w:t xml:space="preserve">other </w:t>
      </w:r>
      <w:r w:rsidR="00E02594">
        <w:rPr>
          <w:rFonts w:asciiTheme="minorHAnsi" w:hAnsiTheme="minorHAnsi" w:cstheme="minorHAnsi"/>
        </w:rPr>
        <w:t>removal decisions</w:t>
      </w:r>
      <w:r w:rsidRPr="0088299A">
        <w:rPr>
          <w:rFonts w:asciiTheme="minorHAnsi" w:hAnsiTheme="minorHAnsi" w:cstheme="minorHAnsi"/>
        </w:rPr>
        <w:t>, the following procedure</w:t>
      </w:r>
      <w:r w:rsidRPr="0088299A">
        <w:rPr>
          <w:rFonts w:asciiTheme="minorHAnsi" w:hAnsiTheme="minorHAnsi" w:cstheme="minorHAnsi"/>
          <w:spacing w:val="-2"/>
        </w:rPr>
        <w:t xml:space="preserve"> </w:t>
      </w:r>
      <w:r w:rsidRPr="0088299A">
        <w:rPr>
          <w:rFonts w:asciiTheme="minorHAnsi" w:hAnsiTheme="minorHAnsi" w:cstheme="minorHAnsi"/>
        </w:rPr>
        <w:t>will guide the process:</w:t>
      </w:r>
    </w:p>
    <w:p w14:paraId="2F64919F" w14:textId="00F14DA3" w:rsidR="000D62E8" w:rsidRPr="0088299A" w:rsidRDefault="000D62E8" w:rsidP="000D62E8">
      <w:pPr>
        <w:pStyle w:val="BodyText"/>
        <w:numPr>
          <w:ilvl w:val="0"/>
          <w:numId w:val="26"/>
        </w:numPr>
        <w:spacing w:before="159" w:line="259" w:lineRule="auto"/>
        <w:ind w:right="680"/>
        <w:rPr>
          <w:rFonts w:asciiTheme="minorHAnsi" w:hAnsiTheme="minorHAnsi" w:cstheme="minorHAnsi"/>
        </w:rPr>
      </w:pPr>
      <w:r w:rsidRPr="0088299A">
        <w:rPr>
          <w:rFonts w:asciiTheme="minorHAnsi" w:hAnsiTheme="minorHAnsi" w:cstheme="minorHAnsi"/>
        </w:rPr>
        <w:t xml:space="preserve">When a faculty member determines a student's behavior may warrant </w:t>
      </w:r>
      <w:r w:rsidR="00E02594">
        <w:rPr>
          <w:rFonts w:asciiTheme="minorHAnsi" w:hAnsiTheme="minorHAnsi" w:cstheme="minorHAnsi"/>
        </w:rPr>
        <w:t>removal</w:t>
      </w:r>
      <w:r w:rsidRPr="0088299A">
        <w:rPr>
          <w:rFonts w:asciiTheme="minorHAnsi" w:hAnsiTheme="minorHAnsi" w:cstheme="minorHAnsi"/>
        </w:rPr>
        <w:t>, the faculty member shall</w:t>
      </w:r>
      <w:r w:rsidRPr="0088299A">
        <w:rPr>
          <w:rFonts w:asciiTheme="minorHAnsi" w:hAnsiTheme="minorHAnsi" w:cstheme="minorHAnsi"/>
          <w:spacing w:val="-2"/>
        </w:rPr>
        <w:t xml:space="preserve"> </w:t>
      </w:r>
      <w:r w:rsidRPr="0088299A">
        <w:rPr>
          <w:rFonts w:asciiTheme="minorHAnsi" w:hAnsiTheme="minorHAnsi" w:cstheme="minorHAnsi"/>
        </w:rPr>
        <w:t>notify</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verbally</w:t>
      </w:r>
      <w:r w:rsidRPr="0088299A">
        <w:rPr>
          <w:rFonts w:asciiTheme="minorHAnsi" w:hAnsiTheme="minorHAnsi" w:cstheme="minorHAnsi"/>
          <w:spacing w:val="-1"/>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writing.</w:t>
      </w:r>
      <w:r w:rsidRPr="0088299A">
        <w:rPr>
          <w:rFonts w:asciiTheme="minorHAnsi" w:hAnsiTheme="minorHAnsi" w:cstheme="minorHAnsi"/>
          <w:spacing w:val="-2"/>
        </w:rPr>
        <w:t xml:space="preserve"> </w:t>
      </w:r>
      <w:r w:rsidRPr="0088299A">
        <w:rPr>
          <w:rFonts w:asciiTheme="minorHAnsi" w:hAnsiTheme="minorHAnsi" w:cstheme="minorHAnsi"/>
        </w:rPr>
        <w:t>If</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is</w:t>
      </w:r>
      <w:r w:rsidRPr="0088299A">
        <w:rPr>
          <w:rFonts w:asciiTheme="minorHAnsi" w:hAnsiTheme="minorHAnsi" w:cstheme="minorHAnsi"/>
          <w:spacing w:val="-2"/>
        </w:rPr>
        <w:t xml:space="preserve"> </w:t>
      </w:r>
      <w:r w:rsidRPr="0088299A">
        <w:rPr>
          <w:rFonts w:asciiTheme="minorHAnsi" w:hAnsiTheme="minorHAnsi" w:cstheme="minorHAnsi"/>
        </w:rPr>
        <w:t>participating</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clinical</w:t>
      </w:r>
      <w:r w:rsidRPr="0088299A">
        <w:rPr>
          <w:rFonts w:asciiTheme="minorHAnsi" w:hAnsiTheme="minorHAnsi" w:cstheme="minorHAnsi"/>
          <w:spacing w:val="-2"/>
        </w:rPr>
        <w:t xml:space="preserve"> </w:t>
      </w:r>
      <w:r w:rsidRPr="0088299A">
        <w:rPr>
          <w:rFonts w:asciiTheme="minorHAnsi" w:hAnsiTheme="minorHAnsi" w:cstheme="minorHAnsi"/>
        </w:rPr>
        <w:t>experience,</w:t>
      </w:r>
      <w:r w:rsidRPr="0088299A">
        <w:rPr>
          <w:rFonts w:asciiTheme="minorHAnsi" w:hAnsiTheme="minorHAnsi" w:cstheme="minorHAnsi"/>
          <w:spacing w:val="-4"/>
        </w:rPr>
        <w:t xml:space="preserve"> </w:t>
      </w:r>
      <w:r w:rsidRPr="0088299A">
        <w:rPr>
          <w:rFonts w:asciiTheme="minorHAnsi" w:hAnsiTheme="minorHAnsi" w:cstheme="minorHAnsi"/>
        </w:rPr>
        <w:t>they shall immediately cease attendance in that clinical experience. The faculty member will notify the Program Director.</w:t>
      </w:r>
    </w:p>
    <w:p w14:paraId="40335E33" w14:textId="77777777" w:rsidR="000D62E8" w:rsidRPr="0088299A" w:rsidRDefault="000D62E8" w:rsidP="000D62E8">
      <w:pPr>
        <w:pStyle w:val="BodyText"/>
        <w:numPr>
          <w:ilvl w:val="0"/>
          <w:numId w:val="26"/>
        </w:numPr>
        <w:spacing w:before="160" w:line="259" w:lineRule="auto"/>
        <w:ind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faculty</w:t>
      </w:r>
      <w:r w:rsidRPr="0088299A">
        <w:rPr>
          <w:rFonts w:asciiTheme="minorHAnsi" w:hAnsiTheme="minorHAnsi" w:cstheme="minorHAnsi"/>
          <w:spacing w:val="-3"/>
        </w:rPr>
        <w:t xml:space="preserve"> </w:t>
      </w:r>
      <w:r w:rsidRPr="0088299A">
        <w:rPr>
          <w:rFonts w:asciiTheme="minorHAnsi" w:hAnsiTheme="minorHAnsi" w:cstheme="minorHAnsi"/>
        </w:rPr>
        <w:t>member</w:t>
      </w:r>
      <w:r w:rsidRPr="0088299A">
        <w:rPr>
          <w:rFonts w:asciiTheme="minorHAnsi" w:hAnsiTheme="minorHAnsi" w:cstheme="minorHAnsi"/>
          <w:spacing w:val="-4"/>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provide</w:t>
      </w:r>
      <w:r w:rsidRPr="0088299A">
        <w:rPr>
          <w:rFonts w:asciiTheme="minorHAnsi" w:hAnsiTheme="minorHAnsi" w:cstheme="minorHAnsi"/>
          <w:spacing w:val="-4"/>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written</w:t>
      </w:r>
      <w:r w:rsidRPr="0088299A">
        <w:rPr>
          <w:rFonts w:asciiTheme="minorHAnsi" w:hAnsiTheme="minorHAnsi" w:cstheme="minorHAnsi"/>
          <w:spacing w:val="-3"/>
        </w:rPr>
        <w:t xml:space="preserve"> </w:t>
      </w:r>
      <w:r w:rsidRPr="0088299A">
        <w:rPr>
          <w:rFonts w:asciiTheme="minorHAnsi" w:hAnsiTheme="minorHAnsi" w:cstheme="minorHAnsi"/>
        </w:rPr>
        <w:t>description</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rPr>
        <w:t>behavior</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Program</w:t>
      </w:r>
      <w:r w:rsidRPr="0088299A">
        <w:rPr>
          <w:rFonts w:asciiTheme="minorHAnsi" w:hAnsiTheme="minorHAnsi" w:cstheme="minorHAnsi"/>
          <w:spacing w:val="-3"/>
        </w:rPr>
        <w:t xml:space="preserve"> </w:t>
      </w:r>
      <w:r w:rsidRPr="0088299A">
        <w:rPr>
          <w:rFonts w:asciiTheme="minorHAnsi" w:hAnsiTheme="minorHAnsi" w:cstheme="minorHAnsi"/>
        </w:rPr>
        <w:t>Director. The student may provide a written statement to the Program Director.</w:t>
      </w:r>
    </w:p>
    <w:p w14:paraId="43A9D0B0" w14:textId="63308018" w:rsidR="00DB05DD" w:rsidRPr="00DB05DD" w:rsidRDefault="00CF1850" w:rsidP="00DB05DD">
      <w:pPr>
        <w:pStyle w:val="BodyText"/>
        <w:numPr>
          <w:ilvl w:val="0"/>
          <w:numId w:val="26"/>
        </w:numPr>
        <w:spacing w:before="159" w:line="259" w:lineRule="auto"/>
        <w:ind w:right="680"/>
        <w:rPr>
          <w:rFonts w:asciiTheme="minorHAnsi" w:hAnsiTheme="minorHAnsi" w:cstheme="minorHAnsi"/>
        </w:rPr>
      </w:pPr>
      <w:r w:rsidRPr="00AC3878">
        <w:rPr>
          <w:rFonts w:asciiTheme="minorHAnsi" w:hAnsiTheme="minorHAnsi" w:cstheme="minorBidi"/>
        </w:rPr>
        <w:t>If warranted, the Program Director</w:t>
      </w:r>
      <w:r w:rsidR="00F55BA8" w:rsidRPr="00AC3878">
        <w:rPr>
          <w:rFonts w:asciiTheme="minorHAnsi" w:hAnsiTheme="minorHAnsi" w:cstheme="minorBidi"/>
        </w:rPr>
        <w:t xml:space="preserve"> will convene the APPC.</w:t>
      </w:r>
      <w:r w:rsidR="0009578C">
        <w:rPr>
          <w:rFonts w:asciiTheme="minorHAnsi" w:hAnsiTheme="minorHAnsi" w:cstheme="minorHAnsi"/>
        </w:rPr>
        <w:t xml:space="preserve"> </w:t>
      </w:r>
      <w:r w:rsidR="00DB05DD">
        <w:rPr>
          <w:rFonts w:asciiTheme="minorHAnsi" w:hAnsiTheme="minorHAnsi" w:cstheme="minorHAnsi"/>
        </w:rPr>
        <w:t xml:space="preserve"> </w:t>
      </w:r>
    </w:p>
    <w:p w14:paraId="64B7C248" w14:textId="3FFFF478" w:rsidR="00DB05DD" w:rsidRPr="00DB05DD" w:rsidRDefault="00DB05DD" w:rsidP="00DB05DD">
      <w:pPr>
        <w:spacing w:before="57"/>
        <w:ind w:left="1120" w:right="680" w:firstLine="320"/>
        <w:rPr>
          <w:rFonts w:asciiTheme="minorHAnsi" w:hAnsiTheme="minorHAnsi" w:cstheme="minorHAnsi"/>
          <w:bCs/>
        </w:rPr>
      </w:pPr>
      <w:r w:rsidRPr="00DB05DD">
        <w:rPr>
          <w:bCs/>
        </w:rPr>
        <w:t>See</w:t>
      </w:r>
      <w:r w:rsidRPr="00DB05DD">
        <w:rPr>
          <w:b/>
        </w:rPr>
        <w:t xml:space="preserve"> Disciplinary Procedure for Violations of Technical Standards</w:t>
      </w:r>
    </w:p>
    <w:p w14:paraId="70243C89" w14:textId="42BD6DF1" w:rsidR="00DB05DD" w:rsidRPr="0009578C" w:rsidRDefault="00DB05DD" w:rsidP="00DB05DD">
      <w:pPr>
        <w:pStyle w:val="BodyText"/>
        <w:spacing w:before="159" w:line="259" w:lineRule="auto"/>
        <w:ind w:right="680"/>
        <w:rPr>
          <w:rFonts w:asciiTheme="minorHAnsi" w:hAnsiTheme="minorHAnsi" w:cstheme="minorHAnsi"/>
        </w:rPr>
        <w:sectPr w:rsidR="00DB05DD" w:rsidRPr="0009578C" w:rsidSect="000D62E8">
          <w:headerReference w:type="default" r:id="rId261"/>
          <w:headerReference w:type="first" r:id="rId262"/>
          <w:footerReference w:type="first" r:id="rId26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45487916" w14:textId="6D7F1A87" w:rsidR="000D62E8" w:rsidRPr="0088299A" w:rsidRDefault="00CA271D" w:rsidP="00CA271D">
      <w:pPr>
        <w:pStyle w:val="BodyText"/>
        <w:ind w:right="680" w:firstLine="10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40298BFA" wp14:editId="14EBD50F">
            <wp:extent cx="1745263" cy="292607"/>
            <wp:effectExtent l="0" t="0" r="0" b="0"/>
            <wp:docPr id="1035323589" name="Picture 103532358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Disciplinary Policies</w:t>
      </w:r>
    </w:p>
    <w:p w14:paraId="085A08B4" w14:textId="77777777" w:rsidR="000D62E8" w:rsidRPr="0088299A" w:rsidRDefault="000D62E8" w:rsidP="000D62E8">
      <w:pPr>
        <w:pStyle w:val="BodyText"/>
        <w:ind w:right="680"/>
        <w:rPr>
          <w:rFonts w:asciiTheme="minorHAnsi" w:hAnsiTheme="minorHAnsi" w:cstheme="minorHAnsi"/>
          <w:sz w:val="20"/>
        </w:rPr>
      </w:pPr>
    </w:p>
    <w:p w14:paraId="010CA55B" w14:textId="77777777" w:rsidR="000D62E8" w:rsidRPr="0088299A" w:rsidRDefault="000D62E8" w:rsidP="000D62E8">
      <w:pPr>
        <w:pStyle w:val="BodyText"/>
        <w:spacing w:before="5"/>
        <w:ind w:right="680"/>
        <w:rPr>
          <w:rFonts w:asciiTheme="minorHAnsi" w:hAnsiTheme="minorHAnsi" w:cstheme="minorHAnsi"/>
          <w:sz w:val="20"/>
        </w:rPr>
      </w:pPr>
    </w:p>
    <w:p w14:paraId="2A0E70F5" w14:textId="25FDC1B0" w:rsidR="000D62E8" w:rsidRPr="0088299A" w:rsidRDefault="000D62E8" w:rsidP="000D62E8">
      <w:pPr>
        <w:pStyle w:val="Heading2"/>
        <w:ind w:left="4320"/>
        <w:rPr>
          <w:rFonts w:asciiTheme="minorHAnsi" w:hAnsiTheme="minorHAnsi" w:cstheme="minorBidi"/>
          <w:color w:val="6F2F9F"/>
          <w:sz w:val="24"/>
          <w:szCs w:val="24"/>
        </w:rPr>
      </w:pPr>
      <w:bookmarkStart w:id="118" w:name="_Toc887732351"/>
      <w:r>
        <w:rPr>
          <w:rFonts w:asciiTheme="minorHAnsi" w:hAnsiTheme="minorHAnsi" w:cstheme="minorBidi"/>
          <w:color w:val="6F2F9F"/>
          <w:sz w:val="24"/>
          <w:szCs w:val="24"/>
        </w:rPr>
        <w:t>DON</w:t>
      </w:r>
      <w:r w:rsidRPr="42869641">
        <w:rPr>
          <w:rFonts w:asciiTheme="minorHAnsi" w:hAnsiTheme="minorHAnsi" w:cstheme="minorBidi"/>
          <w:color w:val="6F2F9F"/>
          <w:spacing w:val="-4"/>
          <w:sz w:val="24"/>
          <w:szCs w:val="24"/>
        </w:rPr>
        <w:t xml:space="preserve"> </w:t>
      </w:r>
      <w:r w:rsidRPr="42869641">
        <w:rPr>
          <w:rFonts w:asciiTheme="minorHAnsi" w:hAnsiTheme="minorHAnsi" w:cstheme="minorBidi"/>
          <w:color w:val="6F2F9F"/>
          <w:sz w:val="24"/>
          <w:szCs w:val="24"/>
        </w:rPr>
        <w:t>Appeal</w:t>
      </w:r>
      <w:r w:rsidRPr="42869641">
        <w:rPr>
          <w:rFonts w:asciiTheme="minorHAnsi" w:hAnsiTheme="minorHAnsi" w:cstheme="minorBidi"/>
          <w:color w:val="6F2F9F"/>
          <w:spacing w:val="-2"/>
          <w:sz w:val="24"/>
          <w:szCs w:val="24"/>
        </w:rPr>
        <w:t xml:space="preserve"> </w:t>
      </w:r>
      <w:r w:rsidRPr="42869641">
        <w:rPr>
          <w:rFonts w:asciiTheme="minorHAnsi" w:hAnsiTheme="minorHAnsi" w:cstheme="minorBidi"/>
          <w:color w:val="6F2F9F"/>
          <w:sz w:val="24"/>
          <w:szCs w:val="24"/>
        </w:rPr>
        <w:t>of</w:t>
      </w:r>
      <w:r w:rsidRPr="42869641">
        <w:rPr>
          <w:rFonts w:asciiTheme="minorHAnsi" w:hAnsiTheme="minorHAnsi" w:cstheme="minorBidi"/>
          <w:color w:val="6F2F9F"/>
          <w:spacing w:val="-2"/>
          <w:sz w:val="24"/>
          <w:szCs w:val="24"/>
        </w:rPr>
        <w:t xml:space="preserve"> </w:t>
      </w:r>
      <w:r w:rsidR="00BA3E67">
        <w:rPr>
          <w:rFonts w:asciiTheme="minorHAnsi" w:hAnsiTheme="minorHAnsi" w:cstheme="minorBidi"/>
          <w:color w:val="6F2F9F"/>
          <w:spacing w:val="-2"/>
          <w:sz w:val="24"/>
          <w:szCs w:val="24"/>
        </w:rPr>
        <w:t>Removal from Program</w:t>
      </w:r>
      <w:bookmarkEnd w:id="118"/>
    </w:p>
    <w:p w14:paraId="071021E7" w14:textId="77777777" w:rsidR="000D62E8" w:rsidRDefault="000D62E8" w:rsidP="000D62E8">
      <w:pPr>
        <w:pStyle w:val="BodyText"/>
        <w:rPr>
          <w:rFonts w:asciiTheme="minorHAnsi" w:hAnsiTheme="minorHAnsi" w:cstheme="minorHAnsi"/>
          <w:b/>
        </w:rPr>
      </w:pPr>
    </w:p>
    <w:p w14:paraId="130619A0" w14:textId="77777777" w:rsidR="000D62E8" w:rsidRPr="0088299A" w:rsidRDefault="000D62E8" w:rsidP="000D62E8">
      <w:pPr>
        <w:pStyle w:val="BodyText"/>
        <w:rPr>
          <w:rFonts w:asciiTheme="minorHAnsi" w:hAnsiTheme="minorHAnsi" w:cstheme="minorHAnsi"/>
          <w:b/>
        </w:rPr>
      </w:pPr>
    </w:p>
    <w:p w14:paraId="6C11DC13" w14:textId="77777777" w:rsidR="000D62E8" w:rsidRPr="0088299A" w:rsidRDefault="000D62E8" w:rsidP="000D62E8">
      <w:pPr>
        <w:pStyle w:val="BodyText"/>
        <w:spacing w:before="6"/>
        <w:rPr>
          <w:rFonts w:asciiTheme="minorHAnsi" w:hAnsiTheme="minorHAnsi" w:cstheme="minorHAnsi"/>
          <w:b/>
          <w:sz w:val="19"/>
        </w:rPr>
      </w:pPr>
    </w:p>
    <w:p w14:paraId="0434B3A6" w14:textId="00061D1F" w:rsidR="000D62E8" w:rsidRPr="0088299A" w:rsidRDefault="000D62E8" w:rsidP="000D62E8">
      <w:pPr>
        <w:pStyle w:val="BodyText"/>
        <w:tabs>
          <w:tab w:val="left" w:pos="7122"/>
        </w:tabs>
        <w:spacing w:before="1"/>
        <w:ind w:left="1360"/>
        <w:rPr>
          <w:rFonts w:asciiTheme="minorHAnsi" w:hAnsiTheme="minorHAnsi" w:cstheme="minorBidi"/>
        </w:rPr>
      </w:pPr>
      <w:r w:rsidRPr="10515FC8">
        <w:rPr>
          <w:rFonts w:asciiTheme="minorHAnsi" w:hAnsiTheme="minorHAnsi" w:cstheme="minorBidi"/>
          <w:spacing w:val="-2"/>
        </w:rPr>
        <w:t>Name: ￼</w:t>
      </w:r>
      <w:r w:rsidR="00B158EF">
        <w:rPr>
          <w:rFonts w:asciiTheme="minorHAnsi" w:hAnsiTheme="minorHAnsi" w:cstheme="minorBidi"/>
          <w:spacing w:val="-2"/>
        </w:rPr>
        <w:tab/>
      </w:r>
      <w:r w:rsidRPr="10515FC8">
        <w:rPr>
          <w:rFonts w:asciiTheme="minorHAnsi" w:hAnsiTheme="minorHAnsi" w:cstheme="minorBidi"/>
        </w:rPr>
        <w:t>Student</w:t>
      </w:r>
      <w:r w:rsidRPr="10515FC8">
        <w:rPr>
          <w:rFonts w:asciiTheme="minorHAnsi" w:hAnsiTheme="minorHAnsi" w:cstheme="minorBidi"/>
          <w:spacing w:val="-8"/>
        </w:rPr>
        <w:t xml:space="preserve"> </w:t>
      </w:r>
      <w:r w:rsidRPr="10515FC8">
        <w:rPr>
          <w:rFonts w:asciiTheme="minorHAnsi" w:hAnsiTheme="minorHAnsi" w:cstheme="minorBidi"/>
          <w:spacing w:val="-5"/>
        </w:rPr>
        <w:t>ID:</w:t>
      </w:r>
    </w:p>
    <w:p w14:paraId="74DCACC3" w14:textId="77777777" w:rsidR="000D62E8" w:rsidRPr="0088299A" w:rsidRDefault="000D62E8" w:rsidP="000D62E8">
      <w:pPr>
        <w:pStyle w:val="BodyText"/>
        <w:rPr>
          <w:rFonts w:asciiTheme="minorHAnsi" w:hAnsiTheme="minorHAnsi" w:cstheme="minorHAnsi"/>
        </w:rPr>
      </w:pPr>
    </w:p>
    <w:p w14:paraId="50DC9D4A" w14:textId="77777777" w:rsidR="000D62E8" w:rsidRPr="0088299A" w:rsidRDefault="000D62E8" w:rsidP="000D62E8">
      <w:pPr>
        <w:pStyle w:val="BodyText"/>
        <w:spacing w:before="194"/>
        <w:ind w:left="1360"/>
        <w:rPr>
          <w:rFonts w:asciiTheme="minorHAnsi" w:hAnsiTheme="minorHAnsi" w:cstheme="minorHAnsi"/>
        </w:rPr>
      </w:pPr>
      <w:r w:rsidRPr="0088299A">
        <w:rPr>
          <w:rFonts w:asciiTheme="minorHAnsi" w:hAnsiTheme="minorHAnsi" w:cstheme="minorHAnsi"/>
        </w:rPr>
        <w:t>Current</w:t>
      </w:r>
      <w:r w:rsidRPr="0088299A">
        <w:rPr>
          <w:rFonts w:asciiTheme="minorHAnsi" w:hAnsiTheme="minorHAnsi" w:cstheme="minorHAnsi"/>
          <w:spacing w:val="-8"/>
        </w:rPr>
        <w:t xml:space="preserve"> </w:t>
      </w:r>
      <w:r w:rsidRPr="0088299A">
        <w:rPr>
          <w:rFonts w:asciiTheme="minorHAnsi" w:hAnsiTheme="minorHAnsi" w:cstheme="minorHAnsi"/>
        </w:rPr>
        <w:t>Mailing</w:t>
      </w:r>
      <w:r w:rsidRPr="0088299A">
        <w:rPr>
          <w:rFonts w:asciiTheme="minorHAnsi" w:hAnsiTheme="minorHAnsi" w:cstheme="minorHAnsi"/>
          <w:spacing w:val="-6"/>
        </w:rPr>
        <w:t xml:space="preserve"> </w:t>
      </w:r>
      <w:r w:rsidRPr="0088299A">
        <w:rPr>
          <w:rFonts w:asciiTheme="minorHAnsi" w:hAnsiTheme="minorHAnsi" w:cstheme="minorHAnsi"/>
          <w:spacing w:val="-2"/>
        </w:rPr>
        <w:t>Address:</w:t>
      </w:r>
    </w:p>
    <w:p w14:paraId="3A8B01D1" w14:textId="77777777" w:rsidR="000D62E8" w:rsidRPr="0088299A" w:rsidRDefault="000D62E8" w:rsidP="000D62E8">
      <w:pPr>
        <w:pStyle w:val="BodyText"/>
        <w:spacing w:before="5"/>
        <w:rPr>
          <w:rFonts w:asciiTheme="minorHAnsi" w:hAnsiTheme="minorHAnsi" w:cstheme="minorHAnsi"/>
        </w:rPr>
      </w:pPr>
    </w:p>
    <w:p w14:paraId="01D171EA" w14:textId="0B7813CB" w:rsidR="000D62E8" w:rsidRPr="0088299A" w:rsidRDefault="000D62E8" w:rsidP="000D62E8">
      <w:pPr>
        <w:pStyle w:val="BodyText"/>
        <w:tabs>
          <w:tab w:val="left" w:pos="3596"/>
          <w:tab w:val="left" w:pos="4583"/>
        </w:tabs>
        <w:spacing w:line="444" w:lineRule="auto"/>
        <w:ind w:left="1360" w:right="6128"/>
        <w:rPr>
          <w:rFonts w:asciiTheme="minorHAnsi" w:hAnsiTheme="minorHAnsi" w:cstheme="minorBidi"/>
        </w:rPr>
      </w:pPr>
      <w:r w:rsidRPr="10515FC8">
        <w:rPr>
          <w:rFonts w:asciiTheme="minorHAnsi" w:hAnsiTheme="minorHAnsi" w:cstheme="minorBidi"/>
        </w:rPr>
        <w:t>Program: (Check one) ￼</w:t>
      </w:r>
      <w:r w:rsidRPr="0088299A">
        <w:rPr>
          <w:rFonts w:ascii="Segoe UI Symbol" w:hAnsi="Segoe UI Symbol" w:cs="Segoe UI Symbol"/>
        </w:rPr>
        <w:t>☐</w:t>
      </w:r>
      <w:r w:rsidRPr="10515FC8">
        <w:rPr>
          <w:rFonts w:asciiTheme="minorHAnsi" w:hAnsiTheme="minorHAnsi" w:cstheme="minorBidi"/>
          <w:spacing w:val="-47"/>
        </w:rPr>
        <w:t xml:space="preserve"> </w:t>
      </w:r>
      <w:r w:rsidRPr="10515FC8">
        <w:rPr>
          <w:rFonts w:asciiTheme="minorHAnsi" w:hAnsiTheme="minorHAnsi" w:cstheme="minorBidi"/>
        </w:rPr>
        <w:t>BSN</w:t>
      </w:r>
      <w:r w:rsidRPr="0088299A">
        <w:rPr>
          <w:rFonts w:asciiTheme="minorHAnsi" w:hAnsiTheme="minorHAnsi" w:cstheme="minorHAnsi"/>
        </w:rPr>
        <w:tab/>
      </w:r>
      <w:r w:rsidRPr="0088299A">
        <w:rPr>
          <w:rFonts w:ascii="Segoe UI Symbol" w:hAnsi="Segoe UI Symbol" w:cs="Segoe UI Symbol"/>
          <w:spacing w:val="-2"/>
        </w:rPr>
        <w:t>☐</w:t>
      </w:r>
      <w:r w:rsidRPr="10515FC8">
        <w:rPr>
          <w:rFonts w:asciiTheme="minorHAnsi" w:hAnsiTheme="minorHAnsi" w:cstheme="minorBidi"/>
          <w:spacing w:val="-55"/>
        </w:rPr>
        <w:t xml:space="preserve"> </w:t>
      </w:r>
      <w:r w:rsidRPr="10515FC8">
        <w:rPr>
          <w:rFonts w:asciiTheme="minorHAnsi" w:hAnsiTheme="minorHAnsi" w:cstheme="minorBidi"/>
          <w:spacing w:val="-2"/>
        </w:rPr>
        <w:t xml:space="preserve">ABSN </w:t>
      </w:r>
      <w:r w:rsidRPr="10515FC8">
        <w:rPr>
          <w:rFonts w:asciiTheme="minorHAnsi" w:hAnsiTheme="minorHAnsi" w:cstheme="minorBidi"/>
        </w:rPr>
        <w:t xml:space="preserve">Reason for </w:t>
      </w:r>
      <w:r w:rsidR="00BA3E67">
        <w:rPr>
          <w:rFonts w:asciiTheme="minorHAnsi" w:hAnsiTheme="minorHAnsi" w:cstheme="minorBidi"/>
        </w:rPr>
        <w:t>Remova</w:t>
      </w:r>
      <w:r w:rsidRPr="10515FC8">
        <w:rPr>
          <w:rFonts w:asciiTheme="minorHAnsi" w:hAnsiTheme="minorHAnsi" w:cstheme="minorBidi"/>
        </w:rPr>
        <w:t>l from the program:</w:t>
      </w:r>
    </w:p>
    <w:p w14:paraId="5B0BE051" w14:textId="77777777" w:rsidR="000D62E8" w:rsidRPr="0088299A" w:rsidRDefault="000D62E8" w:rsidP="000D62E8">
      <w:pPr>
        <w:pStyle w:val="BodyText"/>
        <w:rPr>
          <w:rFonts w:asciiTheme="minorHAnsi" w:hAnsiTheme="minorHAnsi" w:cstheme="minorHAnsi"/>
        </w:rPr>
      </w:pPr>
    </w:p>
    <w:p w14:paraId="71A97A1D" w14:textId="77777777" w:rsidR="000D62E8" w:rsidRPr="0088299A" w:rsidRDefault="000D62E8" w:rsidP="000D62E8">
      <w:pPr>
        <w:pStyle w:val="BodyText"/>
        <w:spacing w:before="11"/>
        <w:rPr>
          <w:rFonts w:asciiTheme="minorHAnsi" w:hAnsiTheme="minorHAnsi" w:cstheme="minorHAnsi"/>
          <w:sz w:val="18"/>
        </w:rPr>
      </w:pPr>
    </w:p>
    <w:p w14:paraId="0DBE9097" w14:textId="2C1ACF2F" w:rsidR="000D62E8" w:rsidRPr="0088299A" w:rsidRDefault="000D62E8" w:rsidP="000D62E8">
      <w:pPr>
        <w:pStyle w:val="BodyText"/>
        <w:ind w:left="1360" w:right="1958"/>
        <w:rPr>
          <w:rFonts w:asciiTheme="minorHAnsi" w:hAnsiTheme="minorHAnsi" w:cstheme="minorHAnsi"/>
        </w:rPr>
      </w:pPr>
      <w:r w:rsidRPr="0088299A">
        <w:rPr>
          <w:rFonts w:asciiTheme="minorHAnsi" w:hAnsiTheme="minorHAnsi" w:cstheme="minorHAnsi"/>
        </w:rPr>
        <w:t>Please</w:t>
      </w:r>
      <w:r w:rsidRPr="0088299A">
        <w:rPr>
          <w:rFonts w:asciiTheme="minorHAnsi" w:hAnsiTheme="minorHAnsi" w:cstheme="minorHAnsi"/>
          <w:spacing w:val="-2"/>
        </w:rPr>
        <w:t xml:space="preserve"> </w:t>
      </w:r>
      <w:r w:rsidRPr="0088299A">
        <w:rPr>
          <w:rFonts w:asciiTheme="minorHAnsi" w:hAnsiTheme="minorHAnsi" w:cstheme="minorHAnsi"/>
        </w:rPr>
        <w:t>review</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00B36E4F">
        <w:rPr>
          <w:rFonts w:asciiTheme="minorHAnsi" w:hAnsiTheme="minorHAnsi" w:cstheme="minorHAnsi"/>
        </w:rPr>
        <w:t>removal</w:t>
      </w:r>
      <w:r w:rsidRPr="0088299A">
        <w:rPr>
          <w:rFonts w:asciiTheme="minorHAnsi" w:hAnsiTheme="minorHAnsi" w:cstheme="minorHAnsi"/>
          <w:spacing w:val="-6"/>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appeal</w:t>
      </w:r>
      <w:r w:rsidRPr="0088299A">
        <w:rPr>
          <w:rFonts w:asciiTheme="minorHAnsi" w:hAnsiTheme="minorHAnsi" w:cstheme="minorHAnsi"/>
          <w:spacing w:val="-3"/>
        </w:rPr>
        <w:t xml:space="preserve"> </w:t>
      </w:r>
      <w:r w:rsidRPr="0088299A">
        <w:rPr>
          <w:rFonts w:asciiTheme="minorHAnsi" w:hAnsiTheme="minorHAnsi" w:cstheme="minorHAnsi"/>
        </w:rPr>
        <w:t>policies</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6"/>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Pr>
          <w:rFonts w:asciiTheme="minorHAnsi" w:hAnsiTheme="minorHAnsi" w:cstheme="minorHAnsi"/>
        </w:rPr>
        <w:t>DON</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Handbook</w:t>
      </w:r>
      <w:r w:rsidRPr="0088299A">
        <w:rPr>
          <w:rFonts w:asciiTheme="minorHAnsi" w:hAnsiTheme="minorHAnsi" w:cstheme="minorHAnsi"/>
          <w:spacing w:val="-5"/>
        </w:rPr>
        <w:t xml:space="preserve"> </w:t>
      </w:r>
      <w:r w:rsidRPr="0088299A">
        <w:rPr>
          <w:rFonts w:asciiTheme="minorHAnsi" w:hAnsiTheme="minorHAnsi" w:cstheme="minorHAnsi"/>
        </w:rPr>
        <w:t xml:space="preserve">and provide an explanation, based on those policies, about why you are appealing your </w:t>
      </w:r>
      <w:r w:rsidR="00B36E4F">
        <w:rPr>
          <w:rFonts w:asciiTheme="minorHAnsi" w:hAnsiTheme="minorHAnsi" w:cstheme="minorHAnsi"/>
          <w:spacing w:val="-2"/>
        </w:rPr>
        <w:t>removal</w:t>
      </w:r>
      <w:r w:rsidRPr="0088299A">
        <w:rPr>
          <w:rFonts w:asciiTheme="minorHAnsi" w:hAnsiTheme="minorHAnsi" w:cstheme="minorHAnsi"/>
          <w:spacing w:val="-2"/>
        </w:rPr>
        <w:t>:</w:t>
      </w:r>
    </w:p>
    <w:p w14:paraId="62BDB39D" w14:textId="77777777" w:rsidR="000D62E8" w:rsidRPr="0088299A" w:rsidRDefault="000D62E8" w:rsidP="000D62E8">
      <w:pPr>
        <w:pStyle w:val="BodyText"/>
        <w:rPr>
          <w:rFonts w:asciiTheme="minorHAnsi" w:hAnsiTheme="minorHAnsi" w:cstheme="minorHAnsi"/>
        </w:rPr>
      </w:pPr>
    </w:p>
    <w:p w14:paraId="22A0882C" w14:textId="77777777" w:rsidR="000D62E8" w:rsidRPr="0088299A" w:rsidRDefault="000D62E8" w:rsidP="000D62E8">
      <w:pPr>
        <w:pStyle w:val="BodyText"/>
        <w:rPr>
          <w:rFonts w:asciiTheme="minorHAnsi" w:hAnsiTheme="minorHAnsi" w:cstheme="minorHAnsi"/>
        </w:rPr>
      </w:pPr>
    </w:p>
    <w:p w14:paraId="0394B650" w14:textId="77777777" w:rsidR="000D62E8" w:rsidRPr="0088299A" w:rsidRDefault="000D62E8" w:rsidP="000D62E8">
      <w:pPr>
        <w:pStyle w:val="BodyText"/>
        <w:rPr>
          <w:rFonts w:asciiTheme="minorHAnsi" w:hAnsiTheme="minorHAnsi" w:cstheme="minorHAnsi"/>
        </w:rPr>
      </w:pPr>
    </w:p>
    <w:p w14:paraId="7B22C29F" w14:textId="77777777" w:rsidR="000D62E8" w:rsidRPr="0088299A" w:rsidRDefault="000D62E8" w:rsidP="000D62E8">
      <w:pPr>
        <w:pStyle w:val="BodyText"/>
        <w:rPr>
          <w:rFonts w:asciiTheme="minorHAnsi" w:hAnsiTheme="minorHAnsi" w:cstheme="minorHAnsi"/>
        </w:rPr>
      </w:pPr>
    </w:p>
    <w:p w14:paraId="7F914A5D" w14:textId="77777777" w:rsidR="000D62E8" w:rsidRPr="0088299A" w:rsidRDefault="000D62E8" w:rsidP="000D62E8">
      <w:pPr>
        <w:pStyle w:val="BodyText"/>
        <w:rPr>
          <w:rFonts w:asciiTheme="minorHAnsi" w:hAnsiTheme="minorHAnsi" w:cstheme="minorHAnsi"/>
        </w:rPr>
      </w:pPr>
    </w:p>
    <w:p w14:paraId="03DED4B0" w14:textId="77777777" w:rsidR="000D62E8" w:rsidRPr="0088299A" w:rsidRDefault="000D62E8" w:rsidP="000D62E8">
      <w:pPr>
        <w:pStyle w:val="BodyText"/>
        <w:rPr>
          <w:rFonts w:asciiTheme="minorHAnsi" w:hAnsiTheme="minorHAnsi" w:cstheme="minorHAnsi"/>
        </w:rPr>
      </w:pPr>
    </w:p>
    <w:p w14:paraId="16922401" w14:textId="77777777" w:rsidR="000D62E8" w:rsidRPr="0088299A" w:rsidRDefault="000D62E8" w:rsidP="000D62E8">
      <w:pPr>
        <w:pStyle w:val="BodyText"/>
        <w:rPr>
          <w:rFonts w:asciiTheme="minorHAnsi" w:hAnsiTheme="minorHAnsi" w:cstheme="minorHAnsi"/>
        </w:rPr>
      </w:pPr>
    </w:p>
    <w:p w14:paraId="57C522CF" w14:textId="77777777" w:rsidR="000D62E8" w:rsidRPr="0088299A" w:rsidRDefault="000D62E8" w:rsidP="000D62E8">
      <w:pPr>
        <w:pStyle w:val="BodyText"/>
        <w:rPr>
          <w:rFonts w:asciiTheme="minorHAnsi" w:hAnsiTheme="minorHAnsi" w:cstheme="minorHAnsi"/>
        </w:rPr>
      </w:pPr>
    </w:p>
    <w:p w14:paraId="40D54819" w14:textId="77777777" w:rsidR="000D62E8" w:rsidRPr="0088299A" w:rsidRDefault="000D62E8" w:rsidP="000D62E8">
      <w:pPr>
        <w:pStyle w:val="BodyText"/>
        <w:rPr>
          <w:rFonts w:asciiTheme="minorHAnsi" w:hAnsiTheme="minorHAnsi" w:cstheme="minorHAnsi"/>
        </w:rPr>
      </w:pPr>
    </w:p>
    <w:p w14:paraId="513BCC4F" w14:textId="77777777" w:rsidR="000D62E8" w:rsidRPr="0088299A" w:rsidRDefault="000D62E8" w:rsidP="000D62E8">
      <w:pPr>
        <w:pStyle w:val="BodyText"/>
        <w:rPr>
          <w:rFonts w:asciiTheme="minorHAnsi" w:hAnsiTheme="minorHAnsi" w:cstheme="minorHAnsi"/>
        </w:rPr>
      </w:pPr>
    </w:p>
    <w:p w14:paraId="7E19DBBF" w14:textId="77777777" w:rsidR="000D62E8" w:rsidRPr="0088299A" w:rsidRDefault="000D62E8" w:rsidP="000D62E8">
      <w:pPr>
        <w:pStyle w:val="BodyText"/>
        <w:rPr>
          <w:rFonts w:asciiTheme="minorHAnsi" w:hAnsiTheme="minorHAnsi" w:cstheme="minorHAnsi"/>
        </w:rPr>
      </w:pPr>
    </w:p>
    <w:p w14:paraId="4110218D" w14:textId="77777777" w:rsidR="000D62E8" w:rsidRPr="0088299A" w:rsidRDefault="000D62E8" w:rsidP="000D62E8">
      <w:pPr>
        <w:pStyle w:val="BodyText"/>
        <w:rPr>
          <w:rFonts w:asciiTheme="minorHAnsi" w:hAnsiTheme="minorHAnsi" w:cstheme="minorHAnsi"/>
        </w:rPr>
      </w:pPr>
    </w:p>
    <w:p w14:paraId="22E3FF1B" w14:textId="77777777" w:rsidR="000D62E8" w:rsidRPr="0088299A" w:rsidRDefault="000D62E8" w:rsidP="000D62E8">
      <w:pPr>
        <w:pStyle w:val="BodyText"/>
        <w:rPr>
          <w:rFonts w:asciiTheme="minorHAnsi" w:hAnsiTheme="minorHAnsi" w:cstheme="minorHAnsi"/>
          <w:sz w:val="31"/>
        </w:rPr>
      </w:pPr>
    </w:p>
    <w:p w14:paraId="1FBE8354" w14:textId="77777777" w:rsidR="000D62E8" w:rsidRPr="0088299A" w:rsidRDefault="000D62E8" w:rsidP="000D62E8">
      <w:pPr>
        <w:pStyle w:val="BodyText"/>
        <w:ind w:left="1360" w:right="1958"/>
        <w:rPr>
          <w:rFonts w:asciiTheme="minorHAnsi" w:hAnsiTheme="minorHAnsi" w:cstheme="minorHAnsi"/>
        </w:rPr>
      </w:pPr>
      <w:r w:rsidRPr="0088299A">
        <w:rPr>
          <w:rFonts w:asciiTheme="minorHAnsi" w:hAnsiTheme="minorHAnsi" w:cstheme="minorHAnsi"/>
        </w:rPr>
        <w:t>My</w:t>
      </w:r>
      <w:r w:rsidRPr="0088299A">
        <w:rPr>
          <w:rFonts w:asciiTheme="minorHAnsi" w:hAnsiTheme="minorHAnsi" w:cstheme="minorHAnsi"/>
          <w:spacing w:val="-5"/>
        </w:rPr>
        <w:t xml:space="preserve"> </w:t>
      </w:r>
      <w:r w:rsidRPr="0088299A">
        <w:rPr>
          <w:rFonts w:asciiTheme="minorHAnsi" w:hAnsiTheme="minorHAnsi" w:cstheme="minorHAnsi"/>
        </w:rPr>
        <w:t>signature</w:t>
      </w:r>
      <w:r w:rsidRPr="0088299A">
        <w:rPr>
          <w:rFonts w:asciiTheme="minorHAnsi" w:hAnsiTheme="minorHAnsi" w:cstheme="minorHAnsi"/>
          <w:spacing w:val="-3"/>
        </w:rPr>
        <w:t xml:space="preserve"> </w:t>
      </w:r>
      <w:r w:rsidRPr="0088299A">
        <w:rPr>
          <w:rFonts w:asciiTheme="minorHAnsi" w:hAnsiTheme="minorHAnsi" w:cstheme="minorHAnsi"/>
        </w:rPr>
        <w:t>represents</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3"/>
        </w:rPr>
        <w:t xml:space="preserve"> </w:t>
      </w:r>
      <w:r w:rsidRPr="0088299A">
        <w:rPr>
          <w:rFonts w:asciiTheme="minorHAnsi" w:hAnsiTheme="minorHAnsi" w:cstheme="minorHAnsi"/>
        </w:rPr>
        <w:t>I</w:t>
      </w:r>
      <w:r w:rsidRPr="0088299A">
        <w:rPr>
          <w:rFonts w:asciiTheme="minorHAnsi" w:hAnsiTheme="minorHAnsi" w:cstheme="minorHAnsi"/>
          <w:spacing w:val="-4"/>
        </w:rPr>
        <w:t xml:space="preserve"> </w:t>
      </w:r>
      <w:r w:rsidRPr="0088299A">
        <w:rPr>
          <w:rFonts w:asciiTheme="minorHAnsi" w:hAnsiTheme="minorHAnsi" w:cstheme="minorHAnsi"/>
        </w:rPr>
        <w:t>have</w:t>
      </w:r>
      <w:r w:rsidRPr="0088299A">
        <w:rPr>
          <w:rFonts w:asciiTheme="minorHAnsi" w:hAnsiTheme="minorHAnsi" w:cstheme="minorHAnsi"/>
          <w:spacing w:val="-3"/>
        </w:rPr>
        <w:t xml:space="preserve"> </w:t>
      </w:r>
      <w:r w:rsidRPr="0088299A">
        <w:rPr>
          <w:rFonts w:asciiTheme="minorHAnsi" w:hAnsiTheme="minorHAnsi" w:cstheme="minorHAnsi"/>
        </w:rPr>
        <w:t>responded</w:t>
      </w:r>
      <w:r w:rsidRPr="0088299A">
        <w:rPr>
          <w:rFonts w:asciiTheme="minorHAnsi" w:hAnsiTheme="minorHAnsi" w:cstheme="minorHAnsi"/>
          <w:spacing w:val="-6"/>
        </w:rPr>
        <w:t xml:space="preserve"> </w:t>
      </w:r>
      <w:r w:rsidRPr="0088299A">
        <w:rPr>
          <w:rFonts w:asciiTheme="minorHAnsi" w:hAnsiTheme="minorHAnsi" w:cstheme="minorHAnsi"/>
        </w:rPr>
        <w:t>truthfully</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5"/>
        </w:rPr>
        <w:t xml:space="preserve"> </w:t>
      </w:r>
      <w:r w:rsidRPr="0088299A">
        <w:rPr>
          <w:rFonts w:asciiTheme="minorHAnsi" w:hAnsiTheme="minorHAnsi" w:cstheme="minorHAnsi"/>
        </w:rPr>
        <w:t>completing</w:t>
      </w:r>
      <w:r w:rsidRPr="0088299A">
        <w:rPr>
          <w:rFonts w:asciiTheme="minorHAnsi" w:hAnsiTheme="minorHAnsi" w:cstheme="minorHAnsi"/>
          <w:spacing w:val="-5"/>
        </w:rPr>
        <w:t xml:space="preserve"> </w:t>
      </w:r>
      <w:r w:rsidRPr="0088299A">
        <w:rPr>
          <w:rFonts w:asciiTheme="minorHAnsi" w:hAnsiTheme="minorHAnsi" w:cstheme="minorHAnsi"/>
        </w:rPr>
        <w:t>this</w:t>
      </w:r>
      <w:r w:rsidRPr="0088299A">
        <w:rPr>
          <w:rFonts w:asciiTheme="minorHAnsi" w:hAnsiTheme="minorHAnsi" w:cstheme="minorHAnsi"/>
          <w:spacing w:val="-4"/>
        </w:rPr>
        <w:t xml:space="preserve"> </w:t>
      </w:r>
      <w:r w:rsidRPr="0088299A">
        <w:rPr>
          <w:rFonts w:asciiTheme="minorHAnsi" w:hAnsiTheme="minorHAnsi" w:cstheme="minorHAnsi"/>
        </w:rPr>
        <w:t>appeal</w:t>
      </w:r>
      <w:r w:rsidRPr="0088299A">
        <w:rPr>
          <w:rFonts w:asciiTheme="minorHAnsi" w:hAnsiTheme="minorHAnsi" w:cstheme="minorHAnsi"/>
          <w:spacing w:val="-4"/>
        </w:rPr>
        <w:t xml:space="preserve"> </w:t>
      </w:r>
      <w:r w:rsidRPr="0088299A">
        <w:rPr>
          <w:rFonts w:asciiTheme="minorHAnsi" w:hAnsiTheme="minorHAnsi" w:cstheme="minorHAnsi"/>
        </w:rPr>
        <w:t>request in accordance with the Elon University Honor Code.</w:t>
      </w:r>
    </w:p>
    <w:p w14:paraId="6AC10328" w14:textId="77777777" w:rsidR="000D62E8" w:rsidRPr="0088299A" w:rsidRDefault="000D62E8" w:rsidP="000D62E8">
      <w:pPr>
        <w:pStyle w:val="BodyText"/>
        <w:rPr>
          <w:rFonts w:asciiTheme="minorHAnsi" w:hAnsiTheme="minorHAnsi" w:cstheme="minorHAnsi"/>
          <w:sz w:val="20"/>
        </w:rPr>
      </w:pPr>
    </w:p>
    <w:p w14:paraId="09A306FA" w14:textId="77777777" w:rsidR="000D62E8" w:rsidRPr="0088299A" w:rsidRDefault="000D62E8" w:rsidP="000D62E8">
      <w:pPr>
        <w:pStyle w:val="BodyText"/>
        <w:rPr>
          <w:rFonts w:asciiTheme="minorHAnsi" w:hAnsiTheme="minorHAnsi" w:cstheme="minorHAnsi"/>
          <w:sz w:val="20"/>
        </w:rPr>
      </w:pPr>
    </w:p>
    <w:p w14:paraId="4E4F5872" w14:textId="77777777" w:rsidR="000D62E8" w:rsidRPr="0088299A" w:rsidRDefault="000D62E8" w:rsidP="000D62E8">
      <w:pPr>
        <w:pStyle w:val="BodyText"/>
        <w:rPr>
          <w:rFonts w:asciiTheme="minorHAnsi" w:hAnsiTheme="minorHAnsi" w:cstheme="minorHAnsi"/>
          <w:sz w:val="20"/>
        </w:rPr>
      </w:pPr>
    </w:p>
    <w:p w14:paraId="5500ED06" w14:textId="77777777" w:rsidR="000D62E8" w:rsidRPr="0088299A" w:rsidRDefault="000D62E8" w:rsidP="000D62E8">
      <w:pPr>
        <w:pStyle w:val="BodyText"/>
        <w:rPr>
          <w:rFonts w:asciiTheme="minorHAnsi" w:hAnsiTheme="minorHAnsi" w:cstheme="minorHAnsi"/>
          <w:sz w:val="14"/>
        </w:rPr>
      </w:pPr>
      <w:r w:rsidRPr="0088299A">
        <w:rPr>
          <w:rFonts w:asciiTheme="minorHAnsi" w:hAnsiTheme="minorHAnsi" w:cstheme="minorHAnsi"/>
          <w:noProof/>
        </w:rPr>
        <w:drawing>
          <wp:anchor distT="0" distB="0" distL="0" distR="0" simplePos="0" relativeHeight="251658244" behindDoc="1" locked="0" layoutInCell="1" allowOverlap="1" wp14:anchorId="19F65475" wp14:editId="3DC7E51E">
            <wp:simplePos x="0" y="0"/>
            <wp:positionH relativeFrom="page">
              <wp:posOffset>914400</wp:posOffset>
            </wp:positionH>
            <wp:positionV relativeFrom="paragraph">
              <wp:posOffset>123855</wp:posOffset>
            </wp:positionV>
            <wp:extent cx="5097385" cy="28575"/>
            <wp:effectExtent l="0" t="0" r="0" b="0"/>
            <wp:wrapTopAndBottom/>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64" cstate="print"/>
                    <a:stretch>
                      <a:fillRect/>
                    </a:stretch>
                  </pic:blipFill>
                  <pic:spPr>
                    <a:xfrm>
                      <a:off x="0" y="0"/>
                      <a:ext cx="5097385" cy="28575"/>
                    </a:xfrm>
                    <a:prstGeom prst="rect">
                      <a:avLst/>
                    </a:prstGeom>
                  </pic:spPr>
                </pic:pic>
              </a:graphicData>
            </a:graphic>
          </wp:anchor>
        </w:drawing>
      </w:r>
    </w:p>
    <w:p w14:paraId="1F91D054" w14:textId="77777777" w:rsidR="000D62E8" w:rsidRPr="0088299A" w:rsidRDefault="000D62E8" w:rsidP="000D62E8">
      <w:pPr>
        <w:pStyle w:val="BodyText"/>
        <w:tabs>
          <w:tab w:val="left" w:pos="7553"/>
        </w:tabs>
        <w:spacing w:before="29"/>
        <w:ind w:left="2574"/>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spacing w:val="-2"/>
        </w:rPr>
        <w:t>Signature</w:t>
      </w:r>
      <w:r w:rsidRPr="0088299A">
        <w:rPr>
          <w:rFonts w:asciiTheme="minorHAnsi" w:hAnsiTheme="minorHAnsi" w:cstheme="minorHAnsi"/>
        </w:rPr>
        <w:tab/>
      </w:r>
      <w:r w:rsidRPr="0088299A">
        <w:rPr>
          <w:rFonts w:asciiTheme="minorHAnsi" w:hAnsiTheme="minorHAnsi" w:cstheme="minorHAnsi"/>
          <w:spacing w:val="-4"/>
        </w:rPr>
        <w:t>Date</w:t>
      </w:r>
    </w:p>
    <w:p w14:paraId="37F1F57E" w14:textId="77777777" w:rsidR="000D62E8" w:rsidRPr="0088299A" w:rsidRDefault="000D62E8" w:rsidP="000D62E8">
      <w:pPr>
        <w:pStyle w:val="BodyText"/>
        <w:rPr>
          <w:rFonts w:asciiTheme="minorHAnsi" w:hAnsiTheme="minorHAnsi" w:cstheme="minorHAnsi"/>
        </w:rPr>
      </w:pPr>
    </w:p>
    <w:p w14:paraId="5863A77B" w14:textId="77777777" w:rsidR="000D62E8" w:rsidRPr="0088299A" w:rsidRDefault="000D62E8" w:rsidP="000D62E8">
      <w:pPr>
        <w:pStyle w:val="BodyText"/>
        <w:spacing w:before="195"/>
        <w:ind w:left="1360" w:right="1818"/>
        <w:rPr>
          <w:rFonts w:asciiTheme="minorHAnsi" w:hAnsiTheme="minorHAnsi" w:cstheme="minorHAnsi"/>
        </w:rPr>
      </w:pPr>
      <w:r w:rsidRPr="0088299A">
        <w:rPr>
          <w:rFonts w:asciiTheme="minorHAnsi" w:hAnsiTheme="minorHAnsi" w:cstheme="minorHAnsi"/>
        </w:rPr>
        <w:t>(Note:</w:t>
      </w:r>
      <w:r w:rsidRPr="0088299A">
        <w:rPr>
          <w:rFonts w:asciiTheme="minorHAnsi" w:hAnsiTheme="minorHAnsi" w:cstheme="minorHAnsi"/>
          <w:spacing w:val="-2"/>
        </w:rPr>
        <w:t xml:space="preserve"> </w:t>
      </w:r>
      <w:r w:rsidRPr="0088299A">
        <w:rPr>
          <w:rFonts w:asciiTheme="minorHAnsi" w:hAnsiTheme="minorHAnsi" w:cstheme="minorHAnsi"/>
        </w:rPr>
        <w:t>Typing</w:t>
      </w:r>
      <w:r w:rsidRPr="0088299A">
        <w:rPr>
          <w:rFonts w:asciiTheme="minorHAnsi" w:hAnsiTheme="minorHAnsi" w:cstheme="minorHAnsi"/>
          <w:spacing w:val="-3"/>
        </w:rPr>
        <w:t xml:space="preserve"> </w:t>
      </w:r>
      <w:r w:rsidRPr="0088299A">
        <w:rPr>
          <w:rFonts w:asciiTheme="minorHAnsi" w:hAnsiTheme="minorHAnsi" w:cstheme="minorHAnsi"/>
        </w:rPr>
        <w:t>your</w:t>
      </w:r>
      <w:r w:rsidRPr="0088299A">
        <w:rPr>
          <w:rFonts w:asciiTheme="minorHAnsi" w:hAnsiTheme="minorHAnsi" w:cstheme="minorHAnsi"/>
          <w:spacing w:val="-2"/>
        </w:rPr>
        <w:t xml:space="preserve"> </w:t>
      </w:r>
      <w:r w:rsidRPr="0088299A">
        <w:rPr>
          <w:rFonts w:asciiTheme="minorHAnsi" w:hAnsiTheme="minorHAnsi" w:cstheme="minorHAnsi"/>
        </w:rPr>
        <w:t>name</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3"/>
        </w:rPr>
        <w:t xml:space="preserve"> </w:t>
      </w:r>
      <w:r w:rsidRPr="0088299A">
        <w:rPr>
          <w:rFonts w:asciiTheme="minorHAnsi" w:hAnsiTheme="minorHAnsi" w:cstheme="minorHAnsi"/>
        </w:rPr>
        <w:t>this</w:t>
      </w:r>
      <w:r w:rsidRPr="0088299A">
        <w:rPr>
          <w:rFonts w:asciiTheme="minorHAnsi" w:hAnsiTheme="minorHAnsi" w:cstheme="minorHAnsi"/>
          <w:spacing w:val="-2"/>
        </w:rPr>
        <w:t xml:space="preserve"> </w:t>
      </w:r>
      <w:r w:rsidRPr="0088299A">
        <w:rPr>
          <w:rFonts w:asciiTheme="minorHAnsi" w:hAnsiTheme="minorHAnsi" w:cstheme="minorHAnsi"/>
        </w:rPr>
        <w:t>line</w:t>
      </w:r>
      <w:r w:rsidRPr="0088299A">
        <w:rPr>
          <w:rFonts w:asciiTheme="minorHAnsi" w:hAnsiTheme="minorHAnsi" w:cstheme="minorHAnsi"/>
          <w:spacing w:val="-2"/>
        </w:rPr>
        <w:t xml:space="preserve"> </w:t>
      </w:r>
      <w:r w:rsidRPr="0088299A">
        <w:rPr>
          <w:rFonts w:asciiTheme="minorHAnsi" w:hAnsiTheme="minorHAnsi" w:cstheme="minorHAnsi"/>
        </w:rPr>
        <w:t>constitutes</w:t>
      </w:r>
      <w:r w:rsidRPr="0088299A">
        <w:rPr>
          <w:rFonts w:asciiTheme="minorHAnsi" w:hAnsiTheme="minorHAnsi" w:cstheme="minorHAnsi"/>
          <w:spacing w:val="-4"/>
        </w:rPr>
        <w:t xml:space="preserve"> </w:t>
      </w:r>
      <w:r w:rsidRPr="0088299A">
        <w:rPr>
          <w:rFonts w:asciiTheme="minorHAnsi" w:hAnsiTheme="minorHAnsi" w:cstheme="minorHAnsi"/>
        </w:rPr>
        <w:t>your</w:t>
      </w:r>
      <w:r w:rsidRPr="0088299A">
        <w:rPr>
          <w:rFonts w:asciiTheme="minorHAnsi" w:hAnsiTheme="minorHAnsi" w:cstheme="minorHAnsi"/>
          <w:spacing w:val="-4"/>
        </w:rPr>
        <w:t xml:space="preserve"> </w:t>
      </w:r>
      <w:r w:rsidRPr="0088299A">
        <w:rPr>
          <w:rFonts w:asciiTheme="minorHAnsi" w:hAnsiTheme="minorHAnsi" w:cstheme="minorHAnsi"/>
        </w:rPr>
        <w:t>electronic</w:t>
      </w:r>
      <w:r w:rsidRPr="0088299A">
        <w:rPr>
          <w:rFonts w:asciiTheme="minorHAnsi" w:hAnsiTheme="minorHAnsi" w:cstheme="minorHAnsi"/>
          <w:spacing w:val="-2"/>
        </w:rPr>
        <w:t xml:space="preserve"> </w:t>
      </w:r>
      <w:r w:rsidRPr="0088299A">
        <w:rPr>
          <w:rFonts w:asciiTheme="minorHAnsi" w:hAnsiTheme="minorHAnsi" w:cstheme="minorHAnsi"/>
        </w:rPr>
        <w:t>signature</w:t>
      </w:r>
      <w:r w:rsidRPr="0088299A">
        <w:rPr>
          <w:rFonts w:asciiTheme="minorHAnsi" w:hAnsiTheme="minorHAnsi" w:cstheme="minorHAnsi"/>
          <w:spacing w:val="-2"/>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is</w:t>
      </w:r>
      <w:r w:rsidRPr="0088299A">
        <w:rPr>
          <w:rFonts w:asciiTheme="minorHAnsi" w:hAnsiTheme="minorHAnsi" w:cstheme="minorHAnsi"/>
          <w:spacing w:val="-4"/>
        </w:rPr>
        <w:t xml:space="preserve"> </w:t>
      </w:r>
      <w:r w:rsidRPr="0088299A">
        <w:rPr>
          <w:rFonts w:asciiTheme="minorHAnsi" w:hAnsiTheme="minorHAnsi" w:cstheme="minorHAnsi"/>
        </w:rPr>
        <w:t>considered an official signature.)</w:t>
      </w:r>
    </w:p>
    <w:p w14:paraId="021D092E" w14:textId="77777777" w:rsidR="000D62E8" w:rsidRPr="0088299A" w:rsidRDefault="000D62E8" w:rsidP="000D62E8">
      <w:pPr>
        <w:pStyle w:val="BodyText"/>
        <w:spacing w:before="195"/>
        <w:ind w:left="3580"/>
        <w:rPr>
          <w:rFonts w:asciiTheme="minorHAnsi" w:hAnsiTheme="minorHAnsi" w:cstheme="minorHAnsi"/>
        </w:rPr>
      </w:pPr>
      <w:r w:rsidRPr="0088299A">
        <w:rPr>
          <w:rFonts w:asciiTheme="minorHAnsi" w:hAnsiTheme="minorHAnsi" w:cstheme="minorHAnsi"/>
        </w:rPr>
        <w:t>**Late</w:t>
      </w:r>
      <w:r w:rsidRPr="0088299A">
        <w:rPr>
          <w:rFonts w:asciiTheme="minorHAnsi" w:hAnsiTheme="minorHAnsi" w:cstheme="minorHAnsi"/>
          <w:spacing w:val="-2"/>
        </w:rPr>
        <w:t xml:space="preserve"> </w:t>
      </w:r>
      <w:r w:rsidRPr="0088299A">
        <w:rPr>
          <w:rFonts w:asciiTheme="minorHAnsi" w:hAnsiTheme="minorHAnsi" w:cstheme="minorHAnsi"/>
        </w:rPr>
        <w:t>requests</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appeal</w:t>
      </w:r>
      <w:r w:rsidRPr="0088299A">
        <w:rPr>
          <w:rFonts w:asciiTheme="minorHAnsi" w:hAnsiTheme="minorHAnsi" w:cstheme="minorHAnsi"/>
          <w:spacing w:val="-3"/>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u w:val="single"/>
        </w:rPr>
        <w:t>not</w:t>
      </w:r>
      <w:r w:rsidRPr="0088299A">
        <w:rPr>
          <w:rFonts w:asciiTheme="minorHAnsi" w:hAnsiTheme="minorHAnsi" w:cstheme="minorHAnsi"/>
          <w:spacing w:val="-1"/>
        </w:rPr>
        <w:t xml:space="preserve"> </w:t>
      </w:r>
      <w:r w:rsidRPr="0088299A">
        <w:rPr>
          <w:rFonts w:asciiTheme="minorHAnsi" w:hAnsiTheme="minorHAnsi" w:cstheme="minorHAnsi"/>
        </w:rPr>
        <w:t>be</w:t>
      </w:r>
      <w:r w:rsidRPr="0088299A">
        <w:rPr>
          <w:rFonts w:asciiTheme="minorHAnsi" w:hAnsiTheme="minorHAnsi" w:cstheme="minorHAnsi"/>
          <w:spacing w:val="-1"/>
        </w:rPr>
        <w:t xml:space="preserve"> </w:t>
      </w:r>
      <w:r w:rsidRPr="0088299A">
        <w:rPr>
          <w:rFonts w:asciiTheme="minorHAnsi" w:hAnsiTheme="minorHAnsi" w:cstheme="minorHAnsi"/>
          <w:spacing w:val="-2"/>
        </w:rPr>
        <w:t>considered**</w:t>
      </w:r>
    </w:p>
    <w:p w14:paraId="2EF5E7FA" w14:textId="77777777" w:rsidR="000D62E8" w:rsidRPr="0088299A" w:rsidRDefault="000D62E8" w:rsidP="000D62E8">
      <w:pPr>
        <w:rPr>
          <w:rFonts w:asciiTheme="minorHAnsi" w:hAnsiTheme="minorHAnsi" w:cstheme="minorHAnsi"/>
        </w:rPr>
        <w:sectPr w:rsidR="000D62E8" w:rsidRPr="0088299A" w:rsidSect="000D62E8">
          <w:headerReference w:type="default" r:id="rId265"/>
          <w:headerReference w:type="first" r:id="rId266"/>
          <w:footerReference w:type="first" r:id="rId26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DD0BFC6" w14:textId="5B869CBD" w:rsidR="00CA271D" w:rsidRPr="009D5E7D" w:rsidRDefault="00CA271D" w:rsidP="00CA271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7C59FF9E" wp14:editId="23B057CC">
            <wp:extent cx="1745263" cy="292607"/>
            <wp:effectExtent l="0" t="0" r="0" b="0"/>
            <wp:docPr id="613567853" name="Picture 613567853"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Appeals and Formal Complaints</w:t>
      </w:r>
    </w:p>
    <w:p w14:paraId="37974ED2" w14:textId="77777777" w:rsidR="000D62E8" w:rsidRPr="0088299A" w:rsidRDefault="000D62E8" w:rsidP="000D62E8">
      <w:pPr>
        <w:pStyle w:val="BodyText"/>
        <w:rPr>
          <w:rFonts w:asciiTheme="minorHAnsi" w:hAnsiTheme="minorHAnsi" w:cstheme="minorHAnsi"/>
          <w:sz w:val="20"/>
        </w:rPr>
      </w:pPr>
    </w:p>
    <w:p w14:paraId="42B7A308" w14:textId="77777777" w:rsidR="000D62E8" w:rsidRPr="0088299A" w:rsidRDefault="000D62E8" w:rsidP="000D62E8">
      <w:pPr>
        <w:pStyle w:val="BodyText"/>
        <w:spacing w:before="5"/>
        <w:rPr>
          <w:rFonts w:asciiTheme="minorHAnsi" w:hAnsiTheme="minorHAnsi" w:cstheme="minorHAnsi"/>
          <w:sz w:val="28"/>
        </w:rPr>
      </w:pPr>
    </w:p>
    <w:p w14:paraId="06F25E0D" w14:textId="77777777" w:rsidR="009357D5" w:rsidRPr="00BF018B" w:rsidRDefault="009357D5" w:rsidP="009357D5">
      <w:pPr>
        <w:pStyle w:val="Heading1"/>
        <w:ind w:left="0" w:firstLine="1080"/>
        <w:rPr>
          <w:rFonts w:asciiTheme="minorHAnsi" w:hAnsiTheme="minorHAnsi" w:cstheme="minorBidi"/>
          <w:b w:val="0"/>
          <w:sz w:val="24"/>
          <w:szCs w:val="24"/>
        </w:rPr>
      </w:pPr>
      <w:bookmarkStart w:id="119" w:name="_Toc1381807900"/>
      <w:r w:rsidRPr="2C022CBF">
        <w:rPr>
          <w:rFonts w:asciiTheme="minorHAnsi" w:hAnsiTheme="minorHAnsi" w:cstheme="minorBidi"/>
          <w:color w:val="548DD4" w:themeColor="text2" w:themeTint="99"/>
          <w:sz w:val="24"/>
          <w:szCs w:val="24"/>
        </w:rPr>
        <w:t>Appeals of Decisions Related to Nursing Program Standards</w:t>
      </w:r>
      <w:bookmarkEnd w:id="119"/>
    </w:p>
    <w:p w14:paraId="1B0EDB69" w14:textId="77777777" w:rsidR="009357D5" w:rsidRPr="0088299A" w:rsidRDefault="009357D5" w:rsidP="009357D5">
      <w:pPr>
        <w:ind w:left="1120" w:right="680"/>
        <w:rPr>
          <w:rFonts w:asciiTheme="minorHAnsi" w:hAnsiTheme="minorHAnsi" w:cstheme="minorHAnsi"/>
          <w:b/>
          <w:bCs/>
        </w:rPr>
      </w:pPr>
      <w:r w:rsidRPr="0088299A">
        <w:rPr>
          <w:rFonts w:asciiTheme="minorHAnsi" w:hAnsiTheme="minorHAnsi" w:cstheme="minorHAnsi"/>
          <w:b/>
          <w:bCs/>
        </w:rPr>
        <w:t xml:space="preserve">Date Effective: </w:t>
      </w:r>
      <w:r>
        <w:rPr>
          <w:rFonts w:asciiTheme="minorHAnsi" w:hAnsiTheme="minorHAnsi" w:cstheme="minorHAnsi"/>
          <w:b/>
          <w:bCs/>
        </w:rPr>
        <w:t>6/24</w:t>
      </w:r>
    </w:p>
    <w:p w14:paraId="240417F3" w14:textId="2F7AB75D" w:rsidR="009357D5" w:rsidRPr="0088299A" w:rsidRDefault="009357D5" w:rsidP="009357D5">
      <w:pPr>
        <w:ind w:left="1080" w:right="680" w:firstLine="40"/>
        <w:rPr>
          <w:rFonts w:asciiTheme="minorHAnsi" w:hAnsiTheme="minorHAnsi" w:cstheme="minorHAnsi"/>
          <w:b/>
          <w:bCs/>
        </w:rPr>
      </w:pPr>
      <w:r w:rsidRPr="0088299A">
        <w:rPr>
          <w:rFonts w:asciiTheme="minorHAnsi" w:hAnsiTheme="minorHAnsi" w:cstheme="minorHAnsi"/>
          <w:b/>
          <w:bCs/>
          <w:color w:val="000000" w:themeColor="text1"/>
        </w:rPr>
        <w:t xml:space="preserve">Date Reviewed: </w:t>
      </w:r>
      <w:r w:rsidR="00D56CA7">
        <w:rPr>
          <w:rFonts w:asciiTheme="minorHAnsi" w:hAnsiTheme="minorHAnsi" w:cstheme="minorHAnsi"/>
          <w:b/>
          <w:bCs/>
          <w:color w:val="000000" w:themeColor="text1"/>
        </w:rPr>
        <w:t>1</w:t>
      </w:r>
      <w:r>
        <w:rPr>
          <w:rFonts w:asciiTheme="minorHAnsi" w:hAnsiTheme="minorHAnsi" w:cstheme="minorHAnsi"/>
          <w:b/>
          <w:bCs/>
          <w:color w:val="000000" w:themeColor="text1"/>
        </w:rPr>
        <w:t>/2</w:t>
      </w:r>
      <w:r w:rsidR="00D56CA7">
        <w:rPr>
          <w:rFonts w:asciiTheme="minorHAnsi" w:hAnsiTheme="minorHAnsi" w:cstheme="minorHAnsi"/>
          <w:b/>
          <w:bCs/>
          <w:color w:val="000000" w:themeColor="text1"/>
        </w:rPr>
        <w:t>5</w:t>
      </w:r>
    </w:p>
    <w:p w14:paraId="4C177FB9" w14:textId="199DF508" w:rsidR="009357D5" w:rsidRPr="0039441B" w:rsidRDefault="009357D5" w:rsidP="009357D5">
      <w:pPr>
        <w:ind w:left="1080" w:right="680" w:firstLine="40"/>
        <w:rPr>
          <w:rFonts w:asciiTheme="minorHAnsi" w:hAnsiTheme="minorHAnsi" w:cstheme="minorHAnsi"/>
          <w:b/>
          <w:bCs/>
        </w:rPr>
      </w:pPr>
      <w:r w:rsidRPr="0088299A">
        <w:rPr>
          <w:rFonts w:asciiTheme="minorHAnsi" w:hAnsiTheme="minorHAnsi" w:cstheme="minorHAnsi"/>
          <w:b/>
          <w:bCs/>
        </w:rPr>
        <w:t>Date</w:t>
      </w:r>
      <w:r w:rsidRPr="0088299A">
        <w:rPr>
          <w:rFonts w:asciiTheme="minorHAnsi" w:hAnsiTheme="minorHAnsi" w:cstheme="minorHAnsi"/>
          <w:b/>
          <w:bCs/>
          <w:spacing w:val="-5"/>
        </w:rPr>
        <w:t xml:space="preserve"> </w:t>
      </w:r>
      <w:r w:rsidRPr="0088299A">
        <w:rPr>
          <w:rFonts w:asciiTheme="minorHAnsi" w:hAnsiTheme="minorHAnsi" w:cstheme="minorHAnsi"/>
          <w:b/>
          <w:bCs/>
        </w:rPr>
        <w:t>Revised:</w:t>
      </w:r>
      <w:r w:rsidRPr="0088299A">
        <w:rPr>
          <w:rFonts w:asciiTheme="minorHAnsi" w:hAnsiTheme="minorHAnsi" w:cstheme="minorHAnsi"/>
          <w:b/>
          <w:bCs/>
          <w:spacing w:val="69"/>
        </w:rPr>
        <w:t xml:space="preserve"> </w:t>
      </w:r>
      <w:r w:rsidR="002A7625">
        <w:rPr>
          <w:rFonts w:asciiTheme="minorHAnsi" w:hAnsiTheme="minorHAnsi" w:cstheme="minorHAnsi"/>
          <w:b/>
          <w:bCs/>
          <w:spacing w:val="-4"/>
        </w:rPr>
        <w:t>8</w:t>
      </w:r>
      <w:r>
        <w:rPr>
          <w:rFonts w:asciiTheme="minorHAnsi" w:hAnsiTheme="minorHAnsi" w:cstheme="minorHAnsi"/>
          <w:b/>
          <w:bCs/>
          <w:spacing w:val="-4"/>
        </w:rPr>
        <w:t>/24</w:t>
      </w:r>
    </w:p>
    <w:p w14:paraId="3C8BA9C2" w14:textId="77777777" w:rsidR="009357D5" w:rsidRPr="00E21C82" w:rsidRDefault="009357D5" w:rsidP="009357D5">
      <w:pPr>
        <w:ind w:left="1170" w:right="680"/>
        <w:rPr>
          <w:rFonts w:asciiTheme="minorHAnsi" w:hAnsiTheme="minorHAnsi" w:cstheme="minorHAnsi"/>
          <w:b/>
          <w:bCs/>
          <w:szCs w:val="24"/>
        </w:rPr>
      </w:pPr>
    </w:p>
    <w:p w14:paraId="54FC513D" w14:textId="77777777" w:rsidR="009357D5" w:rsidRPr="00E21C82" w:rsidRDefault="009357D5" w:rsidP="009357D5">
      <w:pPr>
        <w:ind w:left="1170" w:right="680"/>
        <w:rPr>
          <w:rFonts w:asciiTheme="minorHAnsi" w:hAnsiTheme="minorHAnsi" w:cstheme="minorHAnsi"/>
          <w:b/>
          <w:bCs/>
          <w:szCs w:val="24"/>
        </w:rPr>
      </w:pPr>
    </w:p>
    <w:p w14:paraId="6EC58239" w14:textId="77777777" w:rsidR="009357D5" w:rsidRPr="00C8661E" w:rsidRDefault="009357D5" w:rsidP="009357D5">
      <w:pPr>
        <w:ind w:left="1170" w:right="680"/>
        <w:rPr>
          <w:rFonts w:asciiTheme="minorHAnsi" w:hAnsiTheme="minorHAnsi" w:cstheme="minorHAnsi"/>
          <w:b/>
          <w:bCs/>
        </w:rPr>
      </w:pPr>
      <w:r w:rsidRPr="00C8661E">
        <w:rPr>
          <w:rFonts w:asciiTheme="minorHAnsi" w:hAnsiTheme="minorHAnsi" w:cstheme="minorHAnsi"/>
          <w:b/>
          <w:bCs/>
          <w:u w:val="single"/>
        </w:rPr>
        <w:t>Policy</w:t>
      </w:r>
      <w:r w:rsidRPr="00C8661E">
        <w:rPr>
          <w:rFonts w:asciiTheme="minorHAnsi" w:hAnsiTheme="minorHAnsi" w:cstheme="minorHAnsi"/>
          <w:b/>
          <w:bCs/>
        </w:rPr>
        <w:t>:</w:t>
      </w:r>
    </w:p>
    <w:p w14:paraId="2A21C895" w14:textId="77777777" w:rsidR="009357D5" w:rsidRPr="00C8661E" w:rsidRDefault="009357D5" w:rsidP="009357D5">
      <w:pPr>
        <w:ind w:left="1170" w:right="680"/>
        <w:rPr>
          <w:rFonts w:asciiTheme="minorHAnsi" w:hAnsiTheme="minorHAnsi" w:cstheme="minorHAnsi"/>
          <w:b/>
          <w:bCs/>
        </w:rPr>
      </w:pPr>
    </w:p>
    <w:p w14:paraId="6D18C9FA" w14:textId="3EBBDD4D" w:rsidR="009357D5" w:rsidRPr="00C8661E" w:rsidRDefault="009357D5" w:rsidP="009357D5">
      <w:pPr>
        <w:adjustRightInd w:val="0"/>
        <w:ind w:left="1170" w:right="680"/>
        <w:contextualSpacing/>
        <w:rPr>
          <w:rFonts w:asciiTheme="minorHAnsi" w:hAnsiTheme="minorHAnsi" w:cstheme="minorHAnsi"/>
        </w:rPr>
      </w:pPr>
      <w:bookmarkStart w:id="120" w:name="_Hlk152778461"/>
      <w:r w:rsidRPr="00C8661E">
        <w:rPr>
          <w:rFonts w:asciiTheme="minorHAnsi" w:hAnsiTheme="minorHAnsi" w:cstheme="minorHAnsi"/>
        </w:rPr>
        <w:t xml:space="preserve">A decision of the </w:t>
      </w:r>
      <w:r w:rsidR="00671F15">
        <w:rPr>
          <w:rFonts w:asciiTheme="minorHAnsi" w:hAnsiTheme="minorHAnsi" w:cstheme="minorHAnsi"/>
        </w:rPr>
        <w:t>DON</w:t>
      </w:r>
      <w:r w:rsidRPr="00C8661E">
        <w:rPr>
          <w:rFonts w:asciiTheme="minorHAnsi" w:hAnsiTheme="minorHAnsi" w:cstheme="minorHAnsi"/>
        </w:rPr>
        <w:t xml:space="preserve"> that result in a sanction of probation, suspension, or </w:t>
      </w:r>
      <w:r w:rsidR="00D56CA7">
        <w:rPr>
          <w:rFonts w:asciiTheme="minorHAnsi" w:hAnsiTheme="minorHAnsi" w:cstheme="minorHAnsi"/>
        </w:rPr>
        <w:t>removal</w:t>
      </w:r>
      <w:r w:rsidRPr="00C8661E">
        <w:rPr>
          <w:rFonts w:asciiTheme="minorHAnsi" w:hAnsiTheme="minorHAnsi" w:cstheme="minorHAnsi"/>
        </w:rPr>
        <w:t xml:space="preserve"> from the program may appeal such decision in accordance with the procedure set forth below. Warnings are not subject to any appeal. </w:t>
      </w:r>
    </w:p>
    <w:p w14:paraId="6452763C" w14:textId="77777777" w:rsidR="009357D5" w:rsidRPr="00C8661E" w:rsidRDefault="009357D5" w:rsidP="00DF1952">
      <w:pPr>
        <w:adjustRightInd w:val="0"/>
        <w:ind w:right="680"/>
        <w:rPr>
          <w:rFonts w:asciiTheme="minorHAnsi" w:hAnsiTheme="minorHAnsi" w:cstheme="minorHAnsi"/>
        </w:rPr>
      </w:pPr>
    </w:p>
    <w:p w14:paraId="4A8EC8D1" w14:textId="77777777" w:rsidR="009357D5" w:rsidRPr="00C8661E" w:rsidRDefault="009357D5" w:rsidP="009357D5">
      <w:pPr>
        <w:adjustRightInd w:val="0"/>
        <w:ind w:left="1170" w:right="680"/>
        <w:rPr>
          <w:rFonts w:asciiTheme="minorHAnsi" w:hAnsiTheme="minorHAnsi" w:cstheme="minorHAnsi"/>
        </w:rPr>
      </w:pPr>
      <w:r w:rsidRPr="00C8661E">
        <w:rPr>
          <w:rFonts w:asciiTheme="minorHAnsi" w:hAnsiTheme="minorHAnsi" w:cstheme="minorHAnsi"/>
          <w:b/>
          <w:bCs/>
          <w:u w:val="single"/>
        </w:rPr>
        <w:t>Procedure</w:t>
      </w:r>
      <w:r w:rsidRPr="00C8661E">
        <w:rPr>
          <w:rFonts w:asciiTheme="minorHAnsi" w:hAnsiTheme="minorHAnsi" w:cstheme="minorHAnsi"/>
        </w:rPr>
        <w:t>:</w:t>
      </w:r>
    </w:p>
    <w:p w14:paraId="62BADEC7" w14:textId="77777777" w:rsidR="009357D5" w:rsidRPr="00C8661E" w:rsidRDefault="009357D5" w:rsidP="009357D5">
      <w:pPr>
        <w:adjustRightInd w:val="0"/>
        <w:ind w:left="1170" w:right="680"/>
        <w:rPr>
          <w:rFonts w:asciiTheme="minorHAnsi" w:hAnsiTheme="minorHAnsi" w:cstheme="minorHAnsi"/>
        </w:rPr>
      </w:pPr>
    </w:p>
    <w:p w14:paraId="6E8753B0" w14:textId="0F55A804"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 xml:space="preserve">When a student files an appeal from a decision of the </w:t>
      </w:r>
      <w:r w:rsidR="002513AF" w:rsidRPr="00B00954">
        <w:rPr>
          <w:rFonts w:asciiTheme="minorHAnsi" w:hAnsiTheme="minorHAnsi" w:cstheme="minorHAnsi"/>
        </w:rPr>
        <w:t>APPC</w:t>
      </w:r>
      <w:r w:rsidRPr="00C8661E">
        <w:rPr>
          <w:rFonts w:asciiTheme="minorHAnsi" w:hAnsiTheme="minorHAnsi" w:cstheme="minorHAnsi"/>
        </w:rPr>
        <w:t xml:space="preserve"> that meets the criteria for appeal set forth in this process, the Dean of the School of Health Sciences shall constitute an Appeal Committee. Membership of the Appeal Committee shall consist of one faculty member each from each of the programs within the School of Health Sciences (currently, the Physical Therapy, Physician Assistant, and Nursing programs</w:t>
      </w:r>
      <w:r w:rsidRPr="00C8661E">
        <w:rPr>
          <w:rStyle w:val="CommentReference"/>
          <w:rFonts w:asciiTheme="minorHAnsi" w:hAnsiTheme="minorHAnsi" w:cstheme="minorHAnsi"/>
          <w:sz w:val="22"/>
          <w:szCs w:val="22"/>
        </w:rPr>
        <w:t>)</w:t>
      </w:r>
      <w:r w:rsidRPr="00C8661E">
        <w:rPr>
          <w:rFonts w:asciiTheme="minorHAnsi" w:hAnsiTheme="minorHAnsi" w:cstheme="minorHAnsi"/>
        </w:rPr>
        <w:t xml:space="preserve">. No faculty member who participated in the Program Committee decision may sit on the Appeal Committee. </w:t>
      </w:r>
    </w:p>
    <w:p w14:paraId="58A28C3C"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The student’s status as determined by the Committee will remain in effect until the appeals process is finalized. Exceptions to this provision may be made by the Dean or the Dean’s designee in their sole discretion.</w:t>
      </w:r>
    </w:p>
    <w:p w14:paraId="6EEAB907" w14:textId="77777777" w:rsidR="009357D5" w:rsidRPr="00C8661E" w:rsidRDefault="009357D5" w:rsidP="009357D5">
      <w:pPr>
        <w:adjustRightInd w:val="0"/>
        <w:ind w:left="1170" w:right="680"/>
        <w:rPr>
          <w:rFonts w:asciiTheme="minorHAnsi" w:hAnsiTheme="minorHAnsi" w:cstheme="minorHAnsi"/>
        </w:rPr>
      </w:pPr>
    </w:p>
    <w:p w14:paraId="3DC93C93"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Any appeal must be made in writing by the student within five (5) working days after the Program Director’s written notification to the student of the Committee’s decision. The student shall submit the appeal to the Program Director.</w:t>
      </w:r>
    </w:p>
    <w:p w14:paraId="6C25B721" w14:textId="77777777" w:rsidR="009357D5" w:rsidRPr="00C8661E" w:rsidRDefault="009357D5" w:rsidP="009357D5">
      <w:pPr>
        <w:pStyle w:val="ListParagraph"/>
        <w:ind w:left="1170" w:right="680"/>
        <w:rPr>
          <w:rFonts w:asciiTheme="minorHAnsi" w:hAnsiTheme="minorHAnsi" w:cstheme="minorHAnsi"/>
        </w:rPr>
      </w:pPr>
    </w:p>
    <w:p w14:paraId="7DEF641F" w14:textId="77777777" w:rsidR="009357D5"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An appeal must be based on one or more of the following grounds:</w:t>
      </w:r>
    </w:p>
    <w:p w14:paraId="63E0F245" w14:textId="77777777" w:rsidR="009357D5" w:rsidRPr="00951A4A" w:rsidRDefault="009357D5" w:rsidP="009357D5">
      <w:pPr>
        <w:widowControl/>
        <w:adjustRightInd w:val="0"/>
        <w:ind w:right="680"/>
        <w:contextualSpacing/>
        <w:rPr>
          <w:rFonts w:asciiTheme="minorHAnsi" w:hAnsiTheme="minorHAnsi" w:cstheme="minorHAnsi"/>
        </w:rPr>
      </w:pPr>
    </w:p>
    <w:p w14:paraId="47BB2864" w14:textId="77777777" w:rsidR="009357D5" w:rsidRPr="00C8661E" w:rsidRDefault="009357D5" w:rsidP="0046173E">
      <w:pPr>
        <w:pStyle w:val="ListParagraph"/>
        <w:widowControl/>
        <w:numPr>
          <w:ilvl w:val="1"/>
          <w:numId w:val="36"/>
        </w:numPr>
        <w:tabs>
          <w:tab w:val="left" w:pos="1620"/>
        </w:tabs>
        <w:adjustRightInd w:val="0"/>
        <w:ind w:left="1170" w:right="680" w:firstLine="0"/>
        <w:contextualSpacing/>
        <w:rPr>
          <w:rFonts w:asciiTheme="minorHAnsi" w:hAnsiTheme="minorHAnsi" w:cstheme="minorHAnsi"/>
          <w:b/>
          <w:bCs/>
        </w:rPr>
      </w:pPr>
      <w:r w:rsidRPr="00C8661E">
        <w:rPr>
          <w:rFonts w:asciiTheme="minorHAnsi" w:eastAsia="Times New Roman" w:hAnsiTheme="minorHAnsi" w:cstheme="minorHAnsi"/>
          <w:b/>
          <w:bCs/>
          <w:bdr w:val="none" w:sz="0" w:space="0" w:color="auto" w:frame="1"/>
        </w:rPr>
        <w:t xml:space="preserve">New Facts. </w:t>
      </w:r>
      <w:r w:rsidRPr="00C8661E">
        <w:rPr>
          <w:rFonts w:asciiTheme="minorHAnsi" w:eastAsia="Times New Roman" w:hAnsiTheme="minorHAnsi" w:cstheme="minorHAnsi"/>
          <w:bdr w:val="none" w:sz="0" w:space="0" w:color="auto" w:frame="1"/>
        </w:rPr>
        <w:t>An appeal on this basis requires discovery of substantial new facts that were not reasonably available at the time of the Committee meeting and are material to the original finding. Withholding information or declining to participate in the original meeting is not grounds for an appeal based on the discovery of new facts. If the appeal is based on substantial new facts, the request must outline the following:</w:t>
      </w:r>
    </w:p>
    <w:p w14:paraId="720970AC" w14:textId="77777777" w:rsidR="009357D5" w:rsidRPr="00C8661E" w:rsidRDefault="009357D5" w:rsidP="0046173E">
      <w:pPr>
        <w:widowControl/>
        <w:numPr>
          <w:ilvl w:val="0"/>
          <w:numId w:val="37"/>
        </w:numPr>
        <w:shd w:val="clear" w:color="auto" w:fill="FFFFFF"/>
        <w:tabs>
          <w:tab w:val="clear" w:pos="720"/>
          <w:tab w:val="left" w:pos="1440"/>
          <w:tab w:val="left" w:pos="1620"/>
        </w:tabs>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Source of new information and complete explanation of that information;</w:t>
      </w:r>
    </w:p>
    <w:p w14:paraId="6F346959" w14:textId="77777777" w:rsidR="009357D5" w:rsidRPr="00C8661E" w:rsidRDefault="009357D5" w:rsidP="0046173E">
      <w:pPr>
        <w:widowControl/>
        <w:numPr>
          <w:ilvl w:val="0"/>
          <w:numId w:val="37"/>
        </w:numPr>
        <w:shd w:val="clear" w:color="auto" w:fill="FFFFFF"/>
        <w:tabs>
          <w:tab w:val="clear" w:pos="720"/>
          <w:tab w:val="left" w:pos="1440"/>
          <w:tab w:val="left" w:pos="1620"/>
        </w:tabs>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Name(s) of who can present this information;</w:t>
      </w:r>
    </w:p>
    <w:p w14:paraId="48BA66B4" w14:textId="77777777" w:rsidR="009357D5" w:rsidRPr="00C8661E" w:rsidRDefault="009357D5" w:rsidP="0046173E">
      <w:pPr>
        <w:widowControl/>
        <w:numPr>
          <w:ilvl w:val="0"/>
          <w:numId w:val="37"/>
        </w:numPr>
        <w:shd w:val="clear" w:color="auto" w:fill="FFFFFF"/>
        <w:tabs>
          <w:tab w:val="clear" w:pos="720"/>
          <w:tab w:val="left" w:pos="1440"/>
          <w:tab w:val="left" w:pos="1620"/>
        </w:tabs>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Reason(s) why this information was not presented to the Committee; and</w:t>
      </w:r>
    </w:p>
    <w:p w14:paraId="3202EC78" w14:textId="77777777" w:rsidR="009357D5" w:rsidRPr="00C8661E" w:rsidRDefault="009357D5" w:rsidP="0046173E">
      <w:pPr>
        <w:widowControl/>
        <w:numPr>
          <w:ilvl w:val="0"/>
          <w:numId w:val="37"/>
        </w:numPr>
        <w:shd w:val="clear" w:color="auto" w:fill="FFFFFF"/>
        <w:tabs>
          <w:tab w:val="clear" w:pos="720"/>
          <w:tab w:val="left" w:pos="1440"/>
          <w:tab w:val="left" w:pos="1620"/>
        </w:tabs>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Reason(s) why this information may contribute to a decision other than that which was originally made.</w:t>
      </w:r>
    </w:p>
    <w:p w14:paraId="353692B5" w14:textId="77777777" w:rsidR="009357D5" w:rsidRPr="00C8661E" w:rsidRDefault="009357D5" w:rsidP="009357D5">
      <w:pPr>
        <w:shd w:val="clear" w:color="auto" w:fill="FFFFFF"/>
        <w:ind w:left="1170" w:right="680"/>
        <w:textAlignment w:val="baseline"/>
        <w:rPr>
          <w:rFonts w:asciiTheme="minorHAnsi" w:eastAsia="Times New Roman" w:hAnsiTheme="minorHAnsi" w:cstheme="minorHAnsi"/>
        </w:rPr>
      </w:pPr>
    </w:p>
    <w:p w14:paraId="09A6FECD" w14:textId="77777777" w:rsidR="009357D5"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bdr w:val="none" w:sz="0" w:space="0" w:color="auto" w:frame="1"/>
        </w:rPr>
      </w:pPr>
    </w:p>
    <w:p w14:paraId="6689B82A" w14:textId="77777777" w:rsidR="009357D5"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bdr w:val="none" w:sz="0" w:space="0" w:color="auto" w:frame="1"/>
        </w:rPr>
      </w:pPr>
    </w:p>
    <w:p w14:paraId="4C6B1E37" w14:textId="77777777" w:rsidR="009357D5"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7CF1DDD3" w14:textId="77777777" w:rsidR="005204EE" w:rsidRDefault="005204EE"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236B7666" w14:textId="77777777" w:rsidR="005204EE" w:rsidRDefault="005204EE"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4DE625E9" w14:textId="77777777" w:rsidR="005204EE" w:rsidRDefault="005204EE"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412B20FE" w14:textId="77777777" w:rsidR="005204EE" w:rsidRDefault="005204EE"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44730098" w14:textId="11493962" w:rsidR="009357D5"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r w:rsidRPr="0088299A">
        <w:rPr>
          <w:rFonts w:asciiTheme="minorHAnsi" w:hAnsiTheme="minorHAnsi" w:cstheme="minorHAnsi"/>
          <w:noProof/>
          <w:sz w:val="20"/>
        </w:rPr>
        <w:lastRenderedPageBreak/>
        <w:drawing>
          <wp:inline distT="0" distB="0" distL="0" distR="0" wp14:anchorId="5E96428B" wp14:editId="564F752A">
            <wp:extent cx="1745263" cy="292607"/>
            <wp:effectExtent l="0" t="0" r="0" b="0"/>
            <wp:docPr id="750070461" name="Picture 750070461"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0070461" name="Picture 750070461"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0AEA8E2E" w14:textId="77777777" w:rsidR="009357D5" w:rsidRPr="00AE6D56"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p>
    <w:p w14:paraId="635D2EB6" w14:textId="77777777" w:rsidR="009357D5" w:rsidRPr="00E45E73" w:rsidRDefault="009357D5" w:rsidP="0046173E">
      <w:pPr>
        <w:pStyle w:val="ListParagraph"/>
        <w:widowControl/>
        <w:numPr>
          <w:ilvl w:val="1"/>
          <w:numId w:val="36"/>
        </w:numPr>
        <w:shd w:val="clear" w:color="auto" w:fill="FFFFFF"/>
        <w:autoSpaceDE/>
        <w:autoSpaceDN/>
        <w:ind w:left="1170" w:right="680" w:firstLine="0"/>
        <w:contextualSpacing/>
        <w:textAlignment w:val="baseline"/>
        <w:rPr>
          <w:rFonts w:asciiTheme="minorHAnsi" w:eastAsia="Times New Roman" w:hAnsiTheme="minorHAnsi" w:cstheme="minorHAnsi"/>
        </w:rPr>
      </w:pPr>
      <w:r w:rsidRPr="00C8661E">
        <w:rPr>
          <w:rFonts w:asciiTheme="minorHAnsi" w:eastAsia="Times New Roman" w:hAnsiTheme="minorHAnsi" w:cstheme="minorHAnsi"/>
          <w:b/>
          <w:bCs/>
          <w:bdr w:val="none" w:sz="0" w:space="0" w:color="auto" w:frame="1"/>
        </w:rPr>
        <w:t>Arbitrary or Capricious Sanctions</w:t>
      </w:r>
      <w:r w:rsidRPr="00C8661E">
        <w:rPr>
          <w:rFonts w:asciiTheme="minorHAnsi" w:eastAsia="Times New Roman" w:hAnsiTheme="minorHAnsi" w:cstheme="minorHAnsi"/>
          <w:bdr w:val="none" w:sz="0" w:space="0" w:color="auto" w:frame="1"/>
        </w:rPr>
        <w:t xml:space="preserve">. An appeal on this basis requires a showing that the sanctions imposed by the Committee are substantially disproportionate to the </w:t>
      </w:r>
      <w:r w:rsidRPr="00C8661E">
        <w:rPr>
          <w:rFonts w:asciiTheme="minorHAnsi" w:hAnsiTheme="minorHAnsi" w:cstheme="minorHAnsi"/>
        </w:rPr>
        <w:t>conduct in question</w:t>
      </w:r>
      <w:r w:rsidRPr="00C8661E">
        <w:rPr>
          <w:rFonts w:asciiTheme="minorHAnsi" w:eastAsia="Times New Roman" w:hAnsiTheme="minorHAnsi" w:cstheme="minorHAnsi"/>
          <w:bdr w:val="none" w:sz="0" w:space="0" w:color="auto" w:frame="1"/>
        </w:rPr>
        <w:t xml:space="preserve">, considering any mitigating and aggravating factors, including but not limited to the student’s academic and conduct history, </w:t>
      </w:r>
    </w:p>
    <w:p w14:paraId="08D5D835" w14:textId="77777777" w:rsidR="009357D5" w:rsidRPr="00E45E73" w:rsidRDefault="009357D5" w:rsidP="009357D5">
      <w:pPr>
        <w:pStyle w:val="ListParagraph"/>
        <w:widowControl/>
        <w:shd w:val="clear" w:color="auto" w:fill="FFFFFF"/>
        <w:autoSpaceDE/>
        <w:autoSpaceDN/>
        <w:ind w:left="1170" w:right="680" w:firstLine="0"/>
        <w:contextualSpacing/>
        <w:textAlignment w:val="baseline"/>
        <w:rPr>
          <w:rFonts w:asciiTheme="minorHAnsi" w:eastAsia="Times New Roman" w:hAnsiTheme="minorHAnsi" w:cstheme="minorHAnsi"/>
        </w:rPr>
      </w:pPr>
      <w:r w:rsidRPr="00E45E73">
        <w:rPr>
          <w:rFonts w:asciiTheme="minorHAnsi" w:eastAsia="Times New Roman" w:hAnsiTheme="minorHAnsi" w:cstheme="minorHAnsi"/>
          <w:bdr w:val="none" w:sz="0" w:space="0" w:color="auto" w:frame="1"/>
        </w:rPr>
        <w:t>implications related to professional standards to which the student and the program must adhere, and/or impact on individuals or the community. If the appeal is based on arbitrary or capricious sanctions, the request must outline why the assigned sanctions are inconsistent with the Nursing Program Standards.</w:t>
      </w:r>
    </w:p>
    <w:p w14:paraId="0ED425CD" w14:textId="77777777" w:rsidR="009357D5" w:rsidRPr="00C8661E" w:rsidRDefault="009357D5" w:rsidP="009357D5">
      <w:pPr>
        <w:pStyle w:val="ListParagraph"/>
        <w:shd w:val="clear" w:color="auto" w:fill="FFFFFF"/>
        <w:ind w:left="1170" w:right="680" w:firstLine="0"/>
        <w:textAlignment w:val="baseline"/>
        <w:rPr>
          <w:rFonts w:asciiTheme="minorHAnsi" w:eastAsia="Times New Roman" w:hAnsiTheme="minorHAnsi" w:cstheme="minorHAnsi"/>
        </w:rPr>
      </w:pPr>
    </w:p>
    <w:p w14:paraId="7BBAD3F4" w14:textId="77777777" w:rsidR="009357D5" w:rsidRPr="00C8661E" w:rsidRDefault="009357D5" w:rsidP="0046173E">
      <w:pPr>
        <w:pStyle w:val="ListParagraph"/>
        <w:widowControl/>
        <w:numPr>
          <w:ilvl w:val="1"/>
          <w:numId w:val="36"/>
        </w:numPr>
        <w:shd w:val="clear" w:color="auto" w:fill="FFFFFF"/>
        <w:autoSpaceDE/>
        <w:autoSpaceDN/>
        <w:ind w:left="1170" w:right="680" w:firstLine="0"/>
        <w:contextualSpacing/>
        <w:textAlignment w:val="baseline"/>
        <w:rPr>
          <w:rFonts w:asciiTheme="minorHAnsi" w:eastAsia="Times New Roman" w:hAnsiTheme="minorHAnsi" w:cstheme="minorHAnsi"/>
          <w:b/>
          <w:bCs/>
        </w:rPr>
      </w:pPr>
      <w:r w:rsidRPr="00C8661E">
        <w:rPr>
          <w:rFonts w:asciiTheme="minorHAnsi" w:eastAsia="Times New Roman" w:hAnsiTheme="minorHAnsi" w:cstheme="minorHAnsi"/>
          <w:b/>
          <w:bCs/>
          <w:bdr w:val="none" w:sz="0" w:space="0" w:color="auto" w:frame="1"/>
        </w:rPr>
        <w:t xml:space="preserve">Procedural Violation. </w:t>
      </w:r>
      <w:r w:rsidRPr="00C8661E">
        <w:rPr>
          <w:rFonts w:asciiTheme="minorHAnsi" w:eastAsia="Times New Roman" w:hAnsiTheme="minorHAnsi" w:cstheme="minorHAnsi"/>
          <w:bdr w:val="none" w:sz="0" w:space="0" w:color="auto" w:frame="1"/>
        </w:rPr>
        <w:t>An appeal on this basis requires a showing of a substantial violation of the Program’s procedures that significantly impacted the outcome of the hearing (e.g., substantiated bias, material deviation from established procedures that could affect the outcome of the hearing, etc.). An appeal on this basis must outline the following:</w:t>
      </w:r>
    </w:p>
    <w:p w14:paraId="49623778" w14:textId="77777777" w:rsidR="009357D5" w:rsidRPr="00C8661E" w:rsidRDefault="009357D5" w:rsidP="0046173E">
      <w:pPr>
        <w:widowControl/>
        <w:numPr>
          <w:ilvl w:val="0"/>
          <w:numId w:val="38"/>
        </w:numPr>
        <w:shd w:val="clear" w:color="auto" w:fill="FFFFFF"/>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Citation of specific procedural errors with appropriate reference;</w:t>
      </w:r>
    </w:p>
    <w:p w14:paraId="57F6CBF0" w14:textId="77777777" w:rsidR="009357D5" w:rsidRDefault="009357D5" w:rsidP="0046173E">
      <w:pPr>
        <w:widowControl/>
        <w:numPr>
          <w:ilvl w:val="0"/>
          <w:numId w:val="38"/>
        </w:numPr>
        <w:shd w:val="clear" w:color="auto" w:fill="FFFFFF"/>
        <w:autoSpaceDE/>
        <w:autoSpaceDN/>
        <w:ind w:left="1170" w:right="680" w:firstLine="0"/>
        <w:textAlignment w:val="baseline"/>
        <w:rPr>
          <w:rFonts w:asciiTheme="minorHAnsi" w:eastAsia="Times New Roman" w:hAnsiTheme="minorHAnsi" w:cstheme="minorHAnsi"/>
        </w:rPr>
      </w:pPr>
      <w:r w:rsidRPr="00C8661E">
        <w:rPr>
          <w:rFonts w:asciiTheme="minorHAnsi" w:eastAsia="Times New Roman" w:hAnsiTheme="minorHAnsi" w:cstheme="minorHAnsi"/>
          <w:bdr w:val="none" w:sz="0" w:space="0" w:color="auto" w:frame="1"/>
        </w:rPr>
        <w:t>Reason(s) why procedural error was not mentioned during the Committee meeting; and</w:t>
      </w:r>
    </w:p>
    <w:p w14:paraId="31FA8BC2" w14:textId="77777777" w:rsidR="009357D5" w:rsidRPr="00AE6D56" w:rsidRDefault="009357D5" w:rsidP="0046173E">
      <w:pPr>
        <w:widowControl/>
        <w:numPr>
          <w:ilvl w:val="0"/>
          <w:numId w:val="38"/>
        </w:numPr>
        <w:shd w:val="clear" w:color="auto" w:fill="FFFFFF"/>
        <w:autoSpaceDE/>
        <w:autoSpaceDN/>
        <w:ind w:left="1170" w:right="680" w:firstLine="0"/>
        <w:textAlignment w:val="baseline"/>
        <w:rPr>
          <w:rFonts w:asciiTheme="minorHAnsi" w:eastAsia="Times New Roman" w:hAnsiTheme="minorHAnsi" w:cstheme="minorHAnsi"/>
        </w:rPr>
      </w:pPr>
      <w:r w:rsidRPr="00AE6D56">
        <w:rPr>
          <w:rFonts w:asciiTheme="minorHAnsi" w:eastAsia="Times New Roman" w:hAnsiTheme="minorHAnsi" w:cstheme="minorHAnsi"/>
          <w:bdr w:val="none" w:sz="0" w:space="0" w:color="auto" w:frame="1"/>
        </w:rPr>
        <w:t>Reason(s) why correction of error can contribute to a decision other than that which was originally made.</w:t>
      </w:r>
    </w:p>
    <w:p w14:paraId="73D05595" w14:textId="77777777" w:rsidR="009357D5" w:rsidRPr="00C8661E" w:rsidRDefault="009357D5" w:rsidP="009357D5">
      <w:pPr>
        <w:shd w:val="clear" w:color="auto" w:fill="FFFFFF"/>
        <w:ind w:left="1170" w:right="680"/>
        <w:textAlignment w:val="baseline"/>
        <w:rPr>
          <w:rFonts w:asciiTheme="minorHAnsi" w:eastAsia="Times New Roman" w:hAnsiTheme="minorHAnsi" w:cstheme="minorHAnsi"/>
        </w:rPr>
      </w:pPr>
    </w:p>
    <w:p w14:paraId="1A70399B" w14:textId="77777777" w:rsidR="009357D5" w:rsidRPr="00C8661E" w:rsidRDefault="009357D5" w:rsidP="009357D5">
      <w:pPr>
        <w:shd w:val="clear" w:color="auto" w:fill="FFFFFF"/>
        <w:ind w:left="1170" w:right="680"/>
        <w:textAlignment w:val="baseline"/>
        <w:rPr>
          <w:rFonts w:asciiTheme="minorHAnsi" w:eastAsia="Times New Roman" w:hAnsiTheme="minorHAnsi" w:cstheme="minorHAnsi"/>
          <w:bdr w:val="none" w:sz="0" w:space="0" w:color="auto" w:frame="1"/>
        </w:rPr>
      </w:pPr>
      <w:r w:rsidRPr="00C8661E">
        <w:rPr>
          <w:rFonts w:asciiTheme="minorHAnsi" w:eastAsia="Times New Roman" w:hAnsiTheme="minorHAnsi" w:cstheme="minorHAnsi"/>
          <w:bdr w:val="none" w:sz="0" w:space="0" w:color="auto" w:frame="1"/>
        </w:rPr>
        <w:t>The Appeal Committee shall be limited in its deliberations to grounds for appeal listed above, using the information provided in the appeal. The student filing the appeal must demonstrate that the decision or sanction does not meet the standards and procedures set forth in the Student Handbook and meets one or more of the grounds for appeal.</w:t>
      </w:r>
    </w:p>
    <w:p w14:paraId="5E5EA82D" w14:textId="77777777" w:rsidR="009357D5" w:rsidRPr="00C8661E" w:rsidRDefault="009357D5" w:rsidP="009357D5">
      <w:pPr>
        <w:ind w:left="1170" w:right="680"/>
        <w:rPr>
          <w:rFonts w:asciiTheme="minorHAnsi" w:hAnsiTheme="minorHAnsi" w:cstheme="minorHAnsi"/>
        </w:rPr>
      </w:pPr>
    </w:p>
    <w:p w14:paraId="7066C161"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 xml:space="preserve">Upon receipt of a timely notice of appeal stating an appropriate basis for appeal, the Program Director will notify the Appeal Committee and schedule an appeal meeting. The student shall receive at least five (5) business days advance written notice of the date, time, and place of the Appeal Committee meeting. </w:t>
      </w:r>
    </w:p>
    <w:p w14:paraId="311589D2" w14:textId="77777777" w:rsidR="009357D5" w:rsidRPr="00C8661E" w:rsidRDefault="009357D5" w:rsidP="009357D5">
      <w:pPr>
        <w:adjustRightInd w:val="0"/>
        <w:ind w:left="1170" w:right="680"/>
        <w:rPr>
          <w:rFonts w:asciiTheme="minorHAnsi" w:hAnsiTheme="minorHAnsi" w:cstheme="minorHAnsi"/>
        </w:rPr>
      </w:pPr>
    </w:p>
    <w:p w14:paraId="22550034"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 xml:space="preserve">The Program Director will schedule the appeal meeting as promptly as reasonably possible. The Program Director will take into account the academic calendar, any circumstances suggesting a need for urgent consideration, as well as reasonable requests of the student and Elon faculty members and administrators involved in the appeal. </w:t>
      </w:r>
    </w:p>
    <w:p w14:paraId="31F5863C" w14:textId="77777777" w:rsidR="009357D5" w:rsidRPr="00C8661E" w:rsidRDefault="009357D5" w:rsidP="009357D5">
      <w:pPr>
        <w:adjustRightInd w:val="0"/>
        <w:ind w:left="1170" w:right="680"/>
        <w:rPr>
          <w:rFonts w:asciiTheme="minorHAnsi" w:hAnsiTheme="minorHAnsi" w:cstheme="minorHAnsi"/>
        </w:rPr>
      </w:pPr>
    </w:p>
    <w:p w14:paraId="332B803E"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 xml:space="preserve">The Program Director shall transmit to the Appeal Committee the Committee’s written decision. Upon request of the Appeal Committee, the Program Director shall forward additional information or documents on which the decision was based. </w:t>
      </w:r>
    </w:p>
    <w:p w14:paraId="26E39933" w14:textId="77777777" w:rsidR="009357D5" w:rsidRPr="00C8661E" w:rsidRDefault="009357D5" w:rsidP="009357D5">
      <w:pPr>
        <w:adjustRightInd w:val="0"/>
        <w:ind w:left="1170" w:right="680"/>
        <w:rPr>
          <w:rFonts w:asciiTheme="minorHAnsi" w:hAnsiTheme="minorHAnsi" w:cstheme="minorHAnsi"/>
        </w:rPr>
      </w:pPr>
    </w:p>
    <w:p w14:paraId="047908BB"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Prior to the appeal meeting, the student may submit a written response to the Appeal Committee regarding the student’s performance or conduct. The student shall have access to the student’s educational file to prepare for the meeting.</w:t>
      </w:r>
    </w:p>
    <w:p w14:paraId="3250A130" w14:textId="77777777" w:rsidR="009357D5" w:rsidRPr="00C8661E" w:rsidRDefault="009357D5" w:rsidP="009357D5">
      <w:pPr>
        <w:pStyle w:val="ListParagraph"/>
        <w:adjustRightInd w:val="0"/>
        <w:ind w:left="1170" w:right="680"/>
        <w:rPr>
          <w:rFonts w:asciiTheme="minorHAnsi" w:hAnsiTheme="minorHAnsi" w:cstheme="minorHAnsi"/>
        </w:rPr>
      </w:pPr>
    </w:p>
    <w:p w14:paraId="5A446B34"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Individuals present for the Appeal Committee meeting shall include members of the Appeal Committee; the student, if the student chooses to appear; and the Program Director. The Appeals Committee, in its discretion, may request that other members of the Committee attend the appeal meeting to provide additional information.</w:t>
      </w:r>
    </w:p>
    <w:p w14:paraId="0DD18FA6" w14:textId="77777777" w:rsidR="009357D5" w:rsidRPr="00C8661E" w:rsidRDefault="009357D5" w:rsidP="009357D5">
      <w:pPr>
        <w:pStyle w:val="ListParagraph"/>
        <w:ind w:left="1170" w:right="680"/>
        <w:rPr>
          <w:rFonts w:asciiTheme="minorHAnsi" w:hAnsiTheme="minorHAnsi" w:cstheme="minorHAnsi"/>
        </w:rPr>
      </w:pPr>
    </w:p>
    <w:p w14:paraId="3B807A0B" w14:textId="77777777" w:rsidR="009357D5"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The student may choose to have an advisor present. The advisor must be an individual from the Elon community (currently enrolled student, faculty, or staff member). The advisor may not speak, present information, or disrupt the meeting in any way. The unavailability of an advisor on the date of a scheduled appeal meeting shall not be a basis for postponing the meeting.</w:t>
      </w:r>
    </w:p>
    <w:p w14:paraId="4AD6CE50" w14:textId="77777777" w:rsidR="009357D5" w:rsidRPr="00AE6D56" w:rsidRDefault="009357D5" w:rsidP="009357D5">
      <w:pPr>
        <w:pStyle w:val="ListParagraph"/>
        <w:rPr>
          <w:rFonts w:asciiTheme="minorHAnsi" w:hAnsiTheme="minorHAnsi" w:cstheme="minorHAnsi"/>
        </w:rPr>
      </w:pPr>
    </w:p>
    <w:p w14:paraId="194C99EC" w14:textId="0B1A5F98" w:rsidR="00565961" w:rsidRDefault="00565961" w:rsidP="00565961">
      <w:pPr>
        <w:pStyle w:val="ListParagraph"/>
        <w:widowControl/>
        <w:adjustRightInd w:val="0"/>
        <w:ind w:left="1170" w:right="680" w:firstLine="0"/>
        <w:contextualSpacing/>
        <w:rPr>
          <w:rFonts w:asciiTheme="minorHAnsi" w:hAnsiTheme="minorHAnsi" w:cstheme="minorHAnsi"/>
        </w:rPr>
      </w:pPr>
      <w:r w:rsidRPr="0088299A">
        <w:rPr>
          <w:rFonts w:asciiTheme="minorHAnsi" w:hAnsiTheme="minorHAnsi" w:cstheme="minorHAnsi"/>
          <w:noProof/>
          <w:sz w:val="20"/>
        </w:rPr>
        <w:lastRenderedPageBreak/>
        <w:drawing>
          <wp:inline distT="0" distB="0" distL="0" distR="0" wp14:anchorId="0DD20F28" wp14:editId="4E9C2934">
            <wp:extent cx="1745263" cy="292607"/>
            <wp:effectExtent l="0" t="0" r="0" b="0"/>
            <wp:docPr id="473935125" name="Picture 473935125"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3970172" name="Picture 2053970172"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312FA003" w14:textId="77777777" w:rsidR="00565961" w:rsidRDefault="00565961" w:rsidP="00565961">
      <w:pPr>
        <w:pStyle w:val="ListParagraph"/>
        <w:widowControl/>
        <w:adjustRightInd w:val="0"/>
        <w:ind w:left="1170" w:right="680" w:firstLine="0"/>
        <w:contextualSpacing/>
        <w:rPr>
          <w:rFonts w:asciiTheme="minorHAnsi" w:hAnsiTheme="minorHAnsi" w:cstheme="minorHAnsi"/>
        </w:rPr>
      </w:pPr>
    </w:p>
    <w:p w14:paraId="00ADCB41" w14:textId="2AB9B3B3" w:rsidR="009357D5" w:rsidRPr="00AE6D56"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After any presentation by the student, Program Director, and/or members of the Committee, the Appeal Committee shall close the appeal meeting and convene in private session to deliberate and make its decision. The Appeal Committee’s decision shall be in the form of a recommendation to the Dean of the College of Health Sciences.</w:t>
      </w:r>
    </w:p>
    <w:p w14:paraId="265B2E11" w14:textId="77777777" w:rsidR="009357D5" w:rsidRDefault="009357D5" w:rsidP="009357D5">
      <w:pPr>
        <w:pStyle w:val="ListParagraph"/>
        <w:widowControl/>
        <w:adjustRightInd w:val="0"/>
        <w:ind w:left="1530" w:right="680" w:firstLine="0"/>
        <w:contextualSpacing/>
        <w:rPr>
          <w:rFonts w:asciiTheme="minorHAnsi" w:hAnsiTheme="minorHAnsi" w:cstheme="minorHAnsi"/>
        </w:rPr>
      </w:pPr>
    </w:p>
    <w:p w14:paraId="13031786" w14:textId="77777777" w:rsidR="009357D5" w:rsidRPr="00C8661E" w:rsidRDefault="009357D5" w:rsidP="0046173E">
      <w:pPr>
        <w:pStyle w:val="ListParagraph"/>
        <w:widowControl/>
        <w:numPr>
          <w:ilvl w:val="1"/>
          <w:numId w:val="36"/>
        </w:numPr>
        <w:adjustRightInd w:val="0"/>
        <w:ind w:left="1530" w:right="680" w:hanging="270"/>
        <w:contextualSpacing/>
        <w:rPr>
          <w:rFonts w:asciiTheme="minorHAnsi" w:hAnsiTheme="minorHAnsi" w:cstheme="minorHAnsi"/>
        </w:rPr>
      </w:pPr>
      <w:r w:rsidRPr="00C8661E">
        <w:rPr>
          <w:rFonts w:asciiTheme="minorHAnsi" w:hAnsiTheme="minorHAnsi" w:cstheme="minorHAnsi"/>
        </w:rPr>
        <w:t>The Appeal Committee’s recommendation shall be based on the record developed by the Committee and any additional information presented at the appeal meeting.</w:t>
      </w:r>
    </w:p>
    <w:p w14:paraId="78AA2A62" w14:textId="77777777" w:rsidR="009357D5" w:rsidRPr="00C8661E" w:rsidRDefault="009357D5" w:rsidP="0046173E">
      <w:pPr>
        <w:pStyle w:val="ListParagraph"/>
        <w:widowControl/>
        <w:numPr>
          <w:ilvl w:val="1"/>
          <w:numId w:val="36"/>
        </w:numPr>
        <w:adjustRightInd w:val="0"/>
        <w:ind w:left="1530" w:right="680" w:hanging="270"/>
        <w:contextualSpacing/>
        <w:rPr>
          <w:rFonts w:asciiTheme="minorHAnsi" w:hAnsiTheme="minorHAnsi" w:cstheme="minorHAnsi"/>
        </w:rPr>
      </w:pPr>
      <w:r w:rsidRPr="00C8661E">
        <w:rPr>
          <w:rFonts w:asciiTheme="minorHAnsi" w:hAnsiTheme="minorHAnsi" w:cstheme="minorHAnsi"/>
        </w:rPr>
        <w:t xml:space="preserve">The Appeal Committee may modify (increase or decrease) a sanction imposed by the Committee, but it may not alter the Committee’s determination of whether or not the student is in compliance with </w:t>
      </w:r>
      <w:r w:rsidRPr="00C8661E">
        <w:rPr>
          <w:rFonts w:asciiTheme="minorHAnsi" w:eastAsia="Times New Roman" w:hAnsiTheme="minorHAnsi" w:cstheme="minorHAnsi"/>
          <w:bdr w:val="none" w:sz="0" w:space="0" w:color="auto" w:frame="1"/>
        </w:rPr>
        <w:t>the Nursing Program S</w:t>
      </w:r>
      <w:r w:rsidRPr="00C8661E">
        <w:rPr>
          <w:rFonts w:asciiTheme="minorHAnsi" w:hAnsiTheme="minorHAnsi" w:cstheme="minorHAnsi"/>
        </w:rPr>
        <w:t>tandards</w:t>
      </w:r>
      <w:r w:rsidRPr="00C8661E">
        <w:rPr>
          <w:rFonts w:asciiTheme="minorHAnsi" w:eastAsia="Times New Roman" w:hAnsiTheme="minorHAnsi" w:cstheme="minorHAnsi"/>
          <w:bdr w:val="none" w:sz="0" w:space="0" w:color="auto" w:frame="1"/>
        </w:rPr>
        <w:t>.</w:t>
      </w:r>
    </w:p>
    <w:p w14:paraId="3328EAB9" w14:textId="77777777" w:rsidR="009357D5" w:rsidRPr="00C8661E" w:rsidRDefault="009357D5" w:rsidP="0046173E">
      <w:pPr>
        <w:pStyle w:val="ListParagraph"/>
        <w:widowControl/>
        <w:numPr>
          <w:ilvl w:val="1"/>
          <w:numId w:val="36"/>
        </w:numPr>
        <w:adjustRightInd w:val="0"/>
        <w:ind w:left="1530" w:right="680" w:hanging="270"/>
        <w:contextualSpacing/>
        <w:rPr>
          <w:rFonts w:asciiTheme="minorHAnsi" w:hAnsiTheme="minorHAnsi" w:cstheme="minorHAnsi"/>
        </w:rPr>
      </w:pPr>
      <w:r w:rsidRPr="00C8661E">
        <w:rPr>
          <w:rFonts w:asciiTheme="minorHAnsi" w:hAnsiTheme="minorHAnsi" w:cstheme="minorHAnsi"/>
        </w:rPr>
        <w:t>Only members of the Appeal Committee may be present for the private session.</w:t>
      </w:r>
    </w:p>
    <w:p w14:paraId="43C199D7" w14:textId="77777777" w:rsidR="009357D5" w:rsidRPr="00C8661E" w:rsidRDefault="009357D5" w:rsidP="0046173E">
      <w:pPr>
        <w:pStyle w:val="ListParagraph"/>
        <w:widowControl/>
        <w:numPr>
          <w:ilvl w:val="1"/>
          <w:numId w:val="36"/>
        </w:numPr>
        <w:adjustRightInd w:val="0"/>
        <w:ind w:left="1530" w:right="680" w:hanging="270"/>
        <w:contextualSpacing/>
        <w:rPr>
          <w:rFonts w:asciiTheme="minorHAnsi" w:hAnsiTheme="minorHAnsi" w:cstheme="minorHAnsi"/>
        </w:rPr>
      </w:pPr>
      <w:r w:rsidRPr="00C8661E">
        <w:rPr>
          <w:rFonts w:asciiTheme="minorHAnsi" w:hAnsiTheme="minorHAnsi" w:cstheme="minorHAnsi"/>
        </w:rPr>
        <w:t>The Appeal Committee will document its recommendation in writing. The Appeal Committee will endeavor to issue its written recommendation within five (5) business days after the meeting concludes but may take additional time if necessary due to the complexity of the case or other unusual circumstances.</w:t>
      </w:r>
    </w:p>
    <w:p w14:paraId="7537B6C0" w14:textId="77777777" w:rsidR="009357D5" w:rsidRPr="00C8661E" w:rsidRDefault="009357D5" w:rsidP="009357D5">
      <w:pPr>
        <w:adjustRightInd w:val="0"/>
        <w:ind w:left="1170" w:right="680"/>
        <w:rPr>
          <w:rFonts w:asciiTheme="minorHAnsi" w:hAnsiTheme="minorHAnsi" w:cstheme="minorHAnsi"/>
        </w:rPr>
      </w:pPr>
    </w:p>
    <w:p w14:paraId="756AE84C"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 xml:space="preserve">The Appeal Committee will transmit its written recommendation to the Dean, with a copy to the Program Director. Ordinarily, the Dean will defer to the Committee’s determination of responsibility and to the Appeal Committee’s recommended sanctions; however, the Dean shall have ultimate authority and discretion to issue a decision on whether or not violations of Nursing Program Standards have been established and what sanctions, if any should be imposed. </w:t>
      </w:r>
    </w:p>
    <w:p w14:paraId="215E91E4" w14:textId="77777777" w:rsidR="009357D5" w:rsidRPr="00C8661E" w:rsidRDefault="009357D5" w:rsidP="009357D5">
      <w:pPr>
        <w:pStyle w:val="ListParagraph"/>
        <w:adjustRightInd w:val="0"/>
        <w:ind w:left="1170" w:right="680"/>
        <w:rPr>
          <w:rFonts w:asciiTheme="minorHAnsi" w:hAnsiTheme="minorHAnsi" w:cstheme="minorHAnsi"/>
        </w:rPr>
      </w:pPr>
    </w:p>
    <w:p w14:paraId="440F890E" w14:textId="77777777" w:rsidR="009357D5" w:rsidRPr="00C8661E" w:rsidRDefault="009357D5" w:rsidP="0046173E">
      <w:pPr>
        <w:pStyle w:val="ListParagraph"/>
        <w:widowControl/>
        <w:numPr>
          <w:ilvl w:val="0"/>
          <w:numId w:val="36"/>
        </w:numPr>
        <w:adjustRightInd w:val="0"/>
        <w:ind w:left="1170" w:right="680"/>
        <w:contextualSpacing/>
        <w:rPr>
          <w:rFonts w:asciiTheme="minorHAnsi" w:hAnsiTheme="minorHAnsi" w:cstheme="minorHAnsi"/>
        </w:rPr>
      </w:pPr>
      <w:r w:rsidRPr="00C8661E">
        <w:rPr>
          <w:rFonts w:asciiTheme="minorHAnsi" w:hAnsiTheme="minorHAnsi" w:cstheme="minorHAnsi"/>
        </w:rPr>
        <w:t>The Dean shall forward the Dean’s written decision to the student. The decision of the Dean shall be final.</w:t>
      </w:r>
    </w:p>
    <w:bookmarkEnd w:id="120"/>
    <w:p w14:paraId="2309C4E4" w14:textId="77777777" w:rsidR="009357D5" w:rsidRPr="00E21C82" w:rsidRDefault="009357D5" w:rsidP="009357D5">
      <w:pPr>
        <w:pStyle w:val="BodyText"/>
        <w:spacing w:before="11"/>
        <w:ind w:left="1170" w:right="680"/>
        <w:rPr>
          <w:rFonts w:asciiTheme="minorHAnsi" w:hAnsiTheme="minorHAnsi" w:cstheme="minorHAnsi"/>
        </w:rPr>
      </w:pPr>
    </w:p>
    <w:p w14:paraId="48D31A65" w14:textId="77777777" w:rsidR="009357D5" w:rsidRPr="00E21C82" w:rsidRDefault="009357D5" w:rsidP="009357D5">
      <w:pPr>
        <w:ind w:left="1170" w:right="680"/>
        <w:rPr>
          <w:rFonts w:asciiTheme="minorHAnsi" w:hAnsiTheme="minorHAnsi" w:cstheme="minorHAnsi"/>
          <w:b/>
          <w:bCs/>
          <w:szCs w:val="24"/>
        </w:rPr>
      </w:pPr>
    </w:p>
    <w:p w14:paraId="65A87E0A" w14:textId="77777777" w:rsidR="009357D5" w:rsidRPr="003630A6" w:rsidRDefault="009357D5" w:rsidP="000552AF">
      <w:pPr>
        <w:tabs>
          <w:tab w:val="left" w:pos="2825"/>
        </w:tabs>
        <w:ind w:left="1170" w:right="680"/>
        <w:rPr>
          <w:rFonts w:asciiTheme="minorHAnsi" w:hAnsiTheme="minorHAnsi" w:cstheme="minorBidi"/>
        </w:rPr>
        <w:sectPr w:rsidR="009357D5" w:rsidRPr="003630A6" w:rsidSect="009357D5">
          <w:headerReference w:type="default" r:id="rId268"/>
          <w:headerReference w:type="first" r:id="rId269"/>
          <w:footerReference w:type="first" r:id="rId270"/>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Pr>
          <w:rFonts w:asciiTheme="minorHAnsi" w:hAnsiTheme="minorHAnsi" w:cstheme="minorHAnsi"/>
        </w:rPr>
        <w:tab/>
      </w:r>
    </w:p>
    <w:p w14:paraId="4B155D06" w14:textId="5FC4A4C9" w:rsidR="009357D5" w:rsidRPr="00CA271D" w:rsidRDefault="00CA271D" w:rsidP="00CA271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7B4EA467" wp14:editId="1305F610">
            <wp:extent cx="1745263" cy="292607"/>
            <wp:effectExtent l="0" t="0" r="0" b="0"/>
            <wp:docPr id="1185672300" name="Picture 1185672300"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Appeals and Formal Complaints</w:t>
      </w:r>
    </w:p>
    <w:p w14:paraId="0D9E7E3C" w14:textId="77777777" w:rsidR="009357D5" w:rsidRPr="0088299A" w:rsidRDefault="009357D5" w:rsidP="009357D5">
      <w:pPr>
        <w:pStyle w:val="BodyText"/>
        <w:rPr>
          <w:rFonts w:asciiTheme="minorHAnsi" w:hAnsiTheme="minorHAnsi" w:cstheme="minorHAnsi"/>
          <w:sz w:val="20"/>
        </w:rPr>
      </w:pPr>
    </w:p>
    <w:p w14:paraId="145D691D" w14:textId="77777777" w:rsidR="009357D5" w:rsidRPr="0088299A" w:rsidRDefault="009357D5" w:rsidP="009357D5">
      <w:pPr>
        <w:pStyle w:val="BodyText"/>
        <w:rPr>
          <w:rFonts w:asciiTheme="minorHAnsi" w:hAnsiTheme="minorHAnsi" w:cstheme="minorHAnsi"/>
          <w:sz w:val="20"/>
        </w:rPr>
      </w:pPr>
    </w:p>
    <w:p w14:paraId="410E42B9" w14:textId="6CB02E6A" w:rsidR="009357D5" w:rsidRPr="0088299A" w:rsidRDefault="009357D5" w:rsidP="009357D5">
      <w:pPr>
        <w:pStyle w:val="Heading1"/>
        <w:ind w:left="2898" w:right="680"/>
        <w:rPr>
          <w:rFonts w:asciiTheme="minorHAnsi" w:hAnsiTheme="minorHAnsi" w:cstheme="minorBidi"/>
          <w:color w:val="548DD4" w:themeColor="text2" w:themeTint="99"/>
        </w:rPr>
      </w:pPr>
      <w:bookmarkStart w:id="121" w:name="_Toc1675127855"/>
      <w:r w:rsidRPr="52E855F9">
        <w:rPr>
          <w:rFonts w:asciiTheme="minorHAnsi" w:hAnsiTheme="minorHAnsi" w:cstheme="minorBidi"/>
          <w:color w:val="548DD4" w:themeColor="text2" w:themeTint="99"/>
          <w:sz w:val="24"/>
          <w:szCs w:val="24"/>
        </w:rPr>
        <w:t>Appeal</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of</w:t>
      </w:r>
      <w:r w:rsidRPr="52E855F9">
        <w:rPr>
          <w:rFonts w:asciiTheme="minorHAnsi" w:hAnsiTheme="minorHAnsi" w:cstheme="minorBidi"/>
          <w:color w:val="548DD4" w:themeColor="text2" w:themeTint="99"/>
          <w:spacing w:val="-4"/>
          <w:sz w:val="24"/>
          <w:szCs w:val="24"/>
        </w:rPr>
        <w:t xml:space="preserve"> </w:t>
      </w:r>
      <w:r w:rsidR="00415A5C">
        <w:rPr>
          <w:rFonts w:asciiTheme="minorHAnsi" w:hAnsiTheme="minorHAnsi" w:cstheme="minorBidi"/>
          <w:color w:val="548DD4" w:themeColor="text2" w:themeTint="99"/>
          <w:sz w:val="24"/>
          <w:szCs w:val="24"/>
        </w:rPr>
        <w:t>Removal</w:t>
      </w:r>
      <w:bookmarkEnd w:id="121"/>
    </w:p>
    <w:p w14:paraId="5B228062" w14:textId="77777777" w:rsidR="009357D5" w:rsidRPr="0088299A" w:rsidRDefault="009357D5" w:rsidP="009357D5">
      <w:pPr>
        <w:ind w:left="1119"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55A40CE3" w14:textId="66C39DE4" w:rsidR="009357D5" w:rsidRPr="006C1EFA" w:rsidRDefault="009357D5" w:rsidP="009357D5">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716122">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716122">
        <w:rPr>
          <w:rFonts w:asciiTheme="minorHAnsi" w:hAnsiTheme="minorHAnsi" w:cstheme="minorHAnsi"/>
          <w:b/>
          <w:bCs/>
          <w:color w:val="000000" w:themeColor="text1"/>
        </w:rPr>
        <w:t>5</w:t>
      </w:r>
    </w:p>
    <w:p w14:paraId="118F3FC7" w14:textId="68EDF1B5" w:rsidR="009357D5" w:rsidRPr="006C1EFA" w:rsidRDefault="009357D5" w:rsidP="009357D5">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00716122">
        <w:rPr>
          <w:rFonts w:asciiTheme="minorHAnsi" w:hAnsiTheme="minorHAnsi" w:cstheme="minorHAnsi"/>
          <w:b/>
          <w:bCs/>
          <w:spacing w:val="-4"/>
        </w:rPr>
        <w:t>7</w:t>
      </w:r>
      <w:r w:rsidRPr="006C1EFA">
        <w:rPr>
          <w:rFonts w:asciiTheme="minorHAnsi" w:hAnsiTheme="minorHAnsi" w:cstheme="minorHAnsi"/>
          <w:b/>
          <w:bCs/>
          <w:spacing w:val="-4"/>
        </w:rPr>
        <w:t>/2</w:t>
      </w:r>
      <w:r w:rsidR="00716122">
        <w:rPr>
          <w:rFonts w:asciiTheme="minorHAnsi" w:hAnsiTheme="minorHAnsi" w:cstheme="minorHAnsi"/>
          <w:b/>
          <w:bCs/>
          <w:spacing w:val="-4"/>
        </w:rPr>
        <w:t>5</w:t>
      </w:r>
    </w:p>
    <w:p w14:paraId="3A932DED" w14:textId="77777777" w:rsidR="009357D5" w:rsidRPr="0088299A" w:rsidRDefault="009357D5" w:rsidP="009357D5">
      <w:pPr>
        <w:pStyle w:val="BodyText"/>
        <w:ind w:right="680"/>
        <w:rPr>
          <w:rFonts w:asciiTheme="minorHAnsi" w:hAnsiTheme="minorHAnsi" w:cstheme="minorHAnsi"/>
          <w:b/>
        </w:rPr>
      </w:pPr>
    </w:p>
    <w:p w14:paraId="3B55B451" w14:textId="77777777" w:rsidR="009357D5" w:rsidRPr="0088299A" w:rsidRDefault="009357D5" w:rsidP="009357D5">
      <w:pPr>
        <w:pStyle w:val="BodyText"/>
        <w:spacing w:before="9"/>
        <w:ind w:right="680"/>
        <w:rPr>
          <w:rFonts w:asciiTheme="minorHAnsi" w:hAnsiTheme="minorHAnsi" w:cstheme="minorHAnsi"/>
          <w:b/>
          <w:sz w:val="16"/>
        </w:rPr>
      </w:pPr>
    </w:p>
    <w:p w14:paraId="61F34B62" w14:textId="77777777" w:rsidR="009357D5" w:rsidRPr="0088299A" w:rsidRDefault="009357D5" w:rsidP="009357D5">
      <w:pPr>
        <w:ind w:left="1120" w:right="680"/>
        <w:rPr>
          <w:rFonts w:asciiTheme="minorHAnsi" w:hAnsiTheme="minorHAnsi" w:cstheme="minorHAnsi"/>
          <w:b/>
        </w:rPr>
      </w:pPr>
      <w:r w:rsidRPr="0088299A">
        <w:rPr>
          <w:rFonts w:asciiTheme="minorHAnsi" w:hAnsiTheme="minorHAnsi" w:cstheme="minorHAnsi"/>
          <w:b/>
          <w:spacing w:val="-2"/>
          <w:u w:val="single"/>
        </w:rPr>
        <w:t>Policy:</w:t>
      </w:r>
    </w:p>
    <w:p w14:paraId="4D9FE523" w14:textId="77777777" w:rsidR="009357D5" w:rsidRPr="0088299A" w:rsidRDefault="009357D5" w:rsidP="009357D5">
      <w:pPr>
        <w:pStyle w:val="BodyText"/>
        <w:spacing w:before="3"/>
        <w:ind w:right="680"/>
        <w:rPr>
          <w:rFonts w:asciiTheme="minorHAnsi" w:hAnsiTheme="minorHAnsi" w:cstheme="minorHAnsi"/>
          <w:b/>
          <w:sz w:val="10"/>
        </w:rPr>
      </w:pPr>
    </w:p>
    <w:p w14:paraId="0A265732" w14:textId="58D77C83" w:rsidR="009357D5" w:rsidRPr="0088299A" w:rsidRDefault="009357D5" w:rsidP="009357D5">
      <w:pPr>
        <w:pStyle w:val="BodyText"/>
        <w:spacing w:before="56" w:line="259" w:lineRule="auto"/>
        <w:ind w:left="1120" w:right="680"/>
        <w:rPr>
          <w:rFonts w:asciiTheme="minorHAnsi" w:hAnsiTheme="minorHAnsi" w:cstheme="minorBidi"/>
        </w:rPr>
      </w:pPr>
      <w:r w:rsidRPr="10515FC8">
        <w:rPr>
          <w:rFonts w:asciiTheme="minorHAnsi" w:hAnsiTheme="minorHAnsi" w:cstheme="minorBidi"/>
        </w:rPr>
        <w:t>Students who are dismissed from the</w:t>
      </w:r>
      <w:r w:rsidRPr="10515FC8">
        <w:rPr>
          <w:rFonts w:asciiTheme="minorHAnsi" w:hAnsiTheme="minorHAnsi" w:cstheme="minorBidi"/>
          <w:spacing w:val="-1"/>
        </w:rPr>
        <w:t xml:space="preserve"> </w:t>
      </w:r>
      <w:r w:rsidRPr="10515FC8">
        <w:rPr>
          <w:rFonts w:asciiTheme="minorHAnsi" w:hAnsiTheme="minorHAnsi" w:cstheme="minorBidi"/>
        </w:rPr>
        <w:t>nursing program for academic and/or clinical reasons</w:t>
      </w:r>
      <w:r>
        <w:rPr>
          <w:rFonts w:asciiTheme="minorHAnsi" w:hAnsiTheme="minorHAnsi" w:cstheme="minorBidi"/>
        </w:rPr>
        <w:t xml:space="preserve"> </w:t>
      </w:r>
      <w:r w:rsidRPr="10515FC8">
        <w:rPr>
          <w:rFonts w:asciiTheme="minorHAnsi" w:hAnsiTheme="minorHAnsi" w:cstheme="minorBidi"/>
        </w:rPr>
        <w:t xml:space="preserve">may </w:t>
      </w:r>
      <w:bookmarkStart w:id="122" w:name="_Int_gjyz6zpC"/>
      <w:r w:rsidRPr="10515FC8">
        <w:rPr>
          <w:rFonts w:asciiTheme="minorHAnsi" w:hAnsiTheme="minorHAnsi" w:cstheme="minorBidi"/>
        </w:rPr>
        <w:t>appeal</w:t>
      </w:r>
      <w:bookmarkEnd w:id="122"/>
      <w:r w:rsidRPr="10515FC8">
        <w:rPr>
          <w:rFonts w:asciiTheme="minorHAnsi" w:hAnsiTheme="minorHAnsi" w:cstheme="minorBidi"/>
        </w:rPr>
        <w:t xml:space="preserve"> the </w:t>
      </w:r>
      <w:r w:rsidR="009D7A53">
        <w:rPr>
          <w:rFonts w:asciiTheme="minorHAnsi" w:hAnsiTheme="minorHAnsi" w:cstheme="minorBidi"/>
        </w:rPr>
        <w:t>removal</w:t>
      </w:r>
      <w:r w:rsidRPr="10515FC8">
        <w:rPr>
          <w:rFonts w:asciiTheme="minorHAnsi" w:hAnsiTheme="minorHAnsi" w:cstheme="minorBidi"/>
          <w:spacing w:val="40"/>
        </w:rPr>
        <w:t xml:space="preserve"> </w:t>
      </w:r>
      <w:r w:rsidRPr="10515FC8">
        <w:rPr>
          <w:rFonts w:asciiTheme="minorHAnsi" w:hAnsiTheme="minorHAnsi" w:cstheme="minorBidi"/>
        </w:rPr>
        <w:t xml:space="preserve">per Elon University guidelines. Students are limited to a single reenrollment over an academic program in nursing and may not appeal another </w:t>
      </w:r>
      <w:r w:rsidR="004F6552">
        <w:rPr>
          <w:rFonts w:asciiTheme="minorHAnsi" w:hAnsiTheme="minorHAnsi" w:cstheme="minorBidi"/>
        </w:rPr>
        <w:t>removal</w:t>
      </w:r>
      <w:r w:rsidRPr="10515FC8">
        <w:rPr>
          <w:rFonts w:asciiTheme="minorHAnsi" w:hAnsiTheme="minorHAnsi" w:cstheme="minorBidi"/>
        </w:rPr>
        <w:t xml:space="preserve"> if one occurs.</w:t>
      </w:r>
      <w:r w:rsidRPr="10515FC8">
        <w:rPr>
          <w:rFonts w:asciiTheme="minorHAnsi" w:hAnsiTheme="minorHAnsi" w:cstheme="minorBidi"/>
          <w:spacing w:val="-5"/>
        </w:rPr>
        <w:t xml:space="preserve"> </w:t>
      </w:r>
      <w:r w:rsidR="00400C03">
        <w:rPr>
          <w:rFonts w:asciiTheme="minorHAnsi" w:hAnsiTheme="minorHAnsi" w:cstheme="minorBidi"/>
        </w:rPr>
        <w:t>Removal</w:t>
      </w:r>
      <w:r w:rsidRPr="10515FC8">
        <w:rPr>
          <w:rFonts w:asciiTheme="minorHAnsi" w:hAnsiTheme="minorHAnsi" w:cstheme="minorBidi"/>
          <w:spacing w:val="-2"/>
        </w:rPr>
        <w:t xml:space="preserve"> </w:t>
      </w:r>
      <w:r w:rsidRPr="10515FC8">
        <w:rPr>
          <w:rFonts w:asciiTheme="minorHAnsi" w:hAnsiTheme="minorHAnsi" w:cstheme="minorBidi"/>
        </w:rPr>
        <w:t>from</w:t>
      </w:r>
      <w:r w:rsidRPr="10515FC8">
        <w:rPr>
          <w:rFonts w:asciiTheme="minorHAnsi" w:hAnsiTheme="minorHAnsi" w:cstheme="minorBidi"/>
          <w:spacing w:val="-1"/>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program</w:t>
      </w:r>
      <w:r w:rsidRPr="10515FC8">
        <w:rPr>
          <w:rFonts w:asciiTheme="minorHAnsi" w:hAnsiTheme="minorHAnsi" w:cstheme="minorBidi"/>
          <w:spacing w:val="-3"/>
        </w:rPr>
        <w:t xml:space="preserve"> </w:t>
      </w:r>
      <w:r w:rsidRPr="10515FC8">
        <w:rPr>
          <w:rFonts w:asciiTheme="minorHAnsi" w:hAnsiTheme="minorHAnsi" w:cstheme="minorBidi"/>
        </w:rPr>
        <w:t>due</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failure</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progress</w:t>
      </w:r>
      <w:r w:rsidRPr="10515FC8">
        <w:rPr>
          <w:rFonts w:asciiTheme="minorHAnsi" w:hAnsiTheme="minorHAnsi" w:cstheme="minorBidi"/>
          <w:spacing w:val="-4"/>
        </w:rPr>
        <w:t xml:space="preserve"> </w:t>
      </w:r>
      <w:r w:rsidRPr="10515FC8">
        <w:rPr>
          <w:rFonts w:asciiTheme="minorHAnsi" w:hAnsiTheme="minorHAnsi" w:cstheme="minorBidi"/>
        </w:rPr>
        <w:t>and/or</w:t>
      </w:r>
      <w:r w:rsidRPr="10515FC8">
        <w:rPr>
          <w:rFonts w:asciiTheme="minorHAnsi" w:hAnsiTheme="minorHAnsi" w:cstheme="minorBidi"/>
          <w:spacing w:val="-2"/>
        </w:rPr>
        <w:t xml:space="preserve"> </w:t>
      </w:r>
      <w:r w:rsidRPr="10515FC8">
        <w:rPr>
          <w:rFonts w:asciiTheme="minorHAnsi" w:hAnsiTheme="minorHAnsi" w:cstheme="minorBidi"/>
        </w:rPr>
        <w:t>failure</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course</w:t>
      </w:r>
      <w:r w:rsidRPr="10515FC8">
        <w:rPr>
          <w:rFonts w:asciiTheme="minorHAnsi" w:hAnsiTheme="minorHAnsi" w:cstheme="minorBidi"/>
          <w:spacing w:val="-1"/>
        </w:rPr>
        <w:t xml:space="preserve"> </w:t>
      </w:r>
      <w:r w:rsidRPr="10515FC8">
        <w:rPr>
          <w:rFonts w:asciiTheme="minorHAnsi" w:hAnsiTheme="minorHAnsi" w:cstheme="minorBidi"/>
        </w:rPr>
        <w:t>is</w:t>
      </w:r>
      <w:r w:rsidRPr="10515FC8">
        <w:rPr>
          <w:rFonts w:asciiTheme="minorHAnsi" w:hAnsiTheme="minorHAnsi" w:cstheme="minorBidi"/>
          <w:spacing w:val="-4"/>
        </w:rPr>
        <w:t xml:space="preserve"> </w:t>
      </w:r>
      <w:r w:rsidRPr="10515FC8">
        <w:rPr>
          <w:rFonts w:asciiTheme="minorHAnsi" w:hAnsiTheme="minorHAnsi" w:cstheme="minorBidi"/>
        </w:rPr>
        <w:t>not</w:t>
      </w:r>
      <w:r w:rsidRPr="10515FC8">
        <w:rPr>
          <w:rFonts w:asciiTheme="minorHAnsi" w:hAnsiTheme="minorHAnsi" w:cstheme="minorBidi"/>
          <w:spacing w:val="-1"/>
        </w:rPr>
        <w:t xml:space="preserve"> </w:t>
      </w:r>
      <w:r w:rsidRPr="10515FC8">
        <w:rPr>
          <w:rFonts w:asciiTheme="minorHAnsi" w:hAnsiTheme="minorHAnsi" w:cstheme="minorBidi"/>
        </w:rPr>
        <w:t>grounds</w:t>
      </w:r>
      <w:r w:rsidRPr="10515FC8">
        <w:rPr>
          <w:rFonts w:asciiTheme="minorHAnsi" w:hAnsiTheme="minorHAnsi" w:cstheme="minorBidi"/>
          <w:spacing w:val="-4"/>
        </w:rPr>
        <w:t xml:space="preserve"> </w:t>
      </w:r>
      <w:r w:rsidRPr="10515FC8">
        <w:rPr>
          <w:rFonts w:asciiTheme="minorHAnsi" w:hAnsiTheme="minorHAnsi" w:cstheme="minorBidi"/>
        </w:rPr>
        <w:t>to request an appeal. Late requests for appeals will not be considered.</w:t>
      </w:r>
    </w:p>
    <w:p w14:paraId="7BEBC6B8" w14:textId="77777777" w:rsidR="009357D5" w:rsidRPr="0088299A" w:rsidRDefault="009357D5" w:rsidP="009357D5">
      <w:pPr>
        <w:pStyle w:val="BodyText"/>
        <w:ind w:right="680"/>
        <w:rPr>
          <w:rFonts w:asciiTheme="minorHAnsi" w:hAnsiTheme="minorHAnsi" w:cstheme="minorHAnsi"/>
        </w:rPr>
      </w:pPr>
    </w:p>
    <w:p w14:paraId="1F336B78" w14:textId="77777777" w:rsidR="009357D5" w:rsidRPr="0088299A" w:rsidRDefault="009357D5" w:rsidP="009357D5">
      <w:pPr>
        <w:pStyle w:val="BodyText"/>
        <w:spacing w:before="10"/>
        <w:ind w:right="680"/>
        <w:rPr>
          <w:rFonts w:asciiTheme="minorHAnsi" w:hAnsiTheme="minorHAnsi" w:cstheme="minorHAnsi"/>
          <w:sz w:val="27"/>
        </w:rPr>
      </w:pPr>
    </w:p>
    <w:p w14:paraId="12AEA05B" w14:textId="77777777" w:rsidR="009357D5" w:rsidRPr="0088299A" w:rsidRDefault="009357D5" w:rsidP="009357D5">
      <w:pPr>
        <w:spacing w:before="1"/>
        <w:ind w:left="112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504A7AA8" w14:textId="77777777" w:rsidR="009357D5" w:rsidRPr="0088299A" w:rsidRDefault="009357D5" w:rsidP="009357D5">
      <w:pPr>
        <w:pStyle w:val="BodyText"/>
        <w:spacing w:before="2"/>
        <w:ind w:right="680"/>
        <w:rPr>
          <w:rFonts w:asciiTheme="minorHAnsi" w:hAnsiTheme="minorHAnsi" w:cstheme="minorHAnsi"/>
          <w:sz w:val="10"/>
        </w:rPr>
      </w:pPr>
    </w:p>
    <w:p w14:paraId="38B285EA" w14:textId="77777777" w:rsidR="00C06B18" w:rsidRPr="00C06B18" w:rsidRDefault="00C06B18" w:rsidP="00C06B18">
      <w:pPr>
        <w:pStyle w:val="Heading1"/>
        <w:numPr>
          <w:ilvl w:val="0"/>
          <w:numId w:val="76"/>
        </w:numPr>
        <w:rPr>
          <w:rFonts w:asciiTheme="minorHAnsi" w:hAnsiTheme="minorHAnsi" w:cstheme="minorBidi"/>
          <w:b w:val="0"/>
          <w:sz w:val="22"/>
          <w:szCs w:val="22"/>
        </w:rPr>
      </w:pPr>
      <w:bookmarkStart w:id="123" w:name="_Toc1770677272"/>
      <w:r w:rsidRPr="2C022CBF">
        <w:rPr>
          <w:rFonts w:asciiTheme="minorHAnsi" w:hAnsiTheme="minorHAnsi" w:cstheme="minorBidi"/>
          <w:sz w:val="22"/>
          <w:szCs w:val="22"/>
        </w:rPr>
        <w:t xml:space="preserve">See </w:t>
      </w:r>
      <w:r w:rsidRPr="2C022CBF">
        <w:rPr>
          <w:rFonts w:asciiTheme="minorHAnsi" w:hAnsiTheme="minorHAnsi" w:cstheme="minorBidi"/>
          <w:color w:val="548DD4" w:themeColor="text2" w:themeTint="99"/>
          <w:sz w:val="22"/>
          <w:szCs w:val="22"/>
        </w:rPr>
        <w:t>Appeals of Decisions Related to Nursing Program Standards</w:t>
      </w:r>
      <w:bookmarkEnd w:id="123"/>
    </w:p>
    <w:p w14:paraId="360A3432" w14:textId="33C82E36" w:rsidR="009357D5" w:rsidRPr="00C06B18" w:rsidRDefault="009357D5" w:rsidP="00C06B18">
      <w:pPr>
        <w:spacing w:line="259" w:lineRule="auto"/>
        <w:ind w:left="1080" w:right="680"/>
        <w:rPr>
          <w:rFonts w:asciiTheme="minorHAnsi" w:hAnsiTheme="minorHAnsi" w:cstheme="minorHAnsi"/>
        </w:rPr>
      </w:pPr>
    </w:p>
    <w:p w14:paraId="40813449" w14:textId="77777777" w:rsidR="009357D5" w:rsidRPr="0088299A" w:rsidRDefault="009357D5" w:rsidP="009357D5">
      <w:pPr>
        <w:spacing w:line="259" w:lineRule="auto"/>
        <w:ind w:left="1080" w:right="680"/>
        <w:rPr>
          <w:rFonts w:asciiTheme="minorHAnsi" w:hAnsiTheme="minorHAnsi" w:cstheme="minorHAnsi"/>
        </w:rPr>
      </w:pPr>
    </w:p>
    <w:p w14:paraId="37BFB15B" w14:textId="56197124" w:rsidR="009357D5" w:rsidRPr="0088299A" w:rsidRDefault="009357D5" w:rsidP="009357D5">
      <w:pPr>
        <w:spacing w:line="259" w:lineRule="auto"/>
        <w:ind w:left="1080" w:right="680"/>
        <w:rPr>
          <w:rFonts w:asciiTheme="minorHAnsi" w:hAnsiTheme="minorHAnsi" w:cstheme="minorHAnsi"/>
        </w:rPr>
        <w:sectPr w:rsidR="009357D5" w:rsidRPr="0088299A" w:rsidSect="009357D5">
          <w:headerReference w:type="default" r:id="rId271"/>
          <w:headerReference w:type="first" r:id="rId272"/>
          <w:footerReference w:type="first" r:id="rId273"/>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666DF7">
        <w:rPr>
          <w:rFonts w:asciiTheme="minorHAnsi" w:hAnsiTheme="minorHAnsi" w:cstheme="minorHAnsi"/>
        </w:rPr>
        <w:t xml:space="preserve">For further information on general appeal processes, please view the Elon University Student Handbook </w:t>
      </w:r>
      <w:hyperlink r:id="rId274" w:history="1">
        <w:r w:rsidRPr="00C7099F">
          <w:rPr>
            <w:rStyle w:val="Hyperlink"/>
            <w:rFonts w:asciiTheme="minorHAnsi" w:hAnsiTheme="minorHAnsi" w:cstheme="minorHAnsi"/>
          </w:rPr>
          <w:t>(Appeals</w:t>
        </w:r>
      </w:hyperlink>
      <w:r w:rsidRPr="0088299A">
        <w:rPr>
          <w:rFonts w:asciiTheme="minorHAnsi" w:hAnsiTheme="minorHAnsi" w:cstheme="minorHAnsi"/>
        </w:rPr>
        <w:t>).</w:t>
      </w:r>
    </w:p>
    <w:p w14:paraId="579913DC" w14:textId="77777777" w:rsidR="00CA271D" w:rsidRPr="009D5E7D" w:rsidRDefault="00CA271D" w:rsidP="00CA271D">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269BBADC" wp14:editId="3F5C5EE4">
            <wp:extent cx="1745263" cy="292607"/>
            <wp:effectExtent l="0" t="0" r="0" b="0"/>
            <wp:docPr id="2050557476" name="Picture 205055747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Appeals and Formal Complaints</w:t>
      </w:r>
    </w:p>
    <w:p w14:paraId="36E40B82" w14:textId="77777777" w:rsidR="009357D5" w:rsidRPr="0088299A" w:rsidRDefault="009357D5" w:rsidP="009357D5">
      <w:pPr>
        <w:pStyle w:val="BodyText"/>
        <w:ind w:right="680"/>
        <w:rPr>
          <w:rFonts w:asciiTheme="minorHAnsi" w:hAnsiTheme="minorHAnsi" w:cstheme="minorHAnsi"/>
          <w:sz w:val="20"/>
        </w:rPr>
      </w:pPr>
    </w:p>
    <w:p w14:paraId="659A5291" w14:textId="77777777" w:rsidR="009357D5" w:rsidRPr="0088299A" w:rsidRDefault="009357D5" w:rsidP="009357D5">
      <w:pPr>
        <w:pStyle w:val="BodyText"/>
        <w:spacing w:before="3"/>
        <w:ind w:right="680"/>
        <w:rPr>
          <w:rFonts w:asciiTheme="minorHAnsi" w:hAnsiTheme="minorHAnsi" w:cstheme="minorHAnsi"/>
          <w:sz w:val="27"/>
        </w:rPr>
      </w:pPr>
    </w:p>
    <w:p w14:paraId="1C121823" w14:textId="2362FCF1" w:rsidR="009357D5" w:rsidRPr="0088299A" w:rsidRDefault="009357D5" w:rsidP="009357D5">
      <w:pPr>
        <w:pStyle w:val="Heading1"/>
        <w:ind w:left="2899" w:right="680"/>
        <w:rPr>
          <w:rFonts w:asciiTheme="minorHAnsi" w:hAnsiTheme="minorHAnsi" w:cstheme="minorBidi"/>
          <w:color w:val="548DD4" w:themeColor="text2" w:themeTint="99"/>
        </w:rPr>
      </w:pPr>
      <w:bookmarkStart w:id="124" w:name="_Toc1123012322"/>
      <w:r w:rsidRPr="52E855F9">
        <w:rPr>
          <w:rFonts w:asciiTheme="minorHAnsi" w:hAnsiTheme="minorHAnsi" w:cstheme="minorBidi"/>
          <w:color w:val="548DD4" w:themeColor="text2" w:themeTint="99"/>
          <w:sz w:val="24"/>
          <w:szCs w:val="24"/>
        </w:rPr>
        <w:t>Formal</w:t>
      </w:r>
      <w:r w:rsidRPr="52E855F9">
        <w:rPr>
          <w:rFonts w:asciiTheme="minorHAnsi" w:hAnsiTheme="minorHAnsi" w:cstheme="minorBidi"/>
          <w:color w:val="548DD4" w:themeColor="text2" w:themeTint="99"/>
          <w:spacing w:val="-4"/>
          <w:sz w:val="24"/>
          <w:szCs w:val="24"/>
        </w:rPr>
        <w:t xml:space="preserve"> </w:t>
      </w:r>
      <w:r w:rsidRPr="52E855F9">
        <w:rPr>
          <w:rFonts w:asciiTheme="minorHAnsi" w:hAnsiTheme="minorHAnsi" w:cstheme="minorBidi"/>
          <w:color w:val="548DD4" w:themeColor="text2" w:themeTint="99"/>
          <w:sz w:val="24"/>
          <w:szCs w:val="24"/>
        </w:rPr>
        <w:t>Complaint</w:t>
      </w:r>
      <w:bookmarkEnd w:id="124"/>
      <w:r w:rsidRPr="52E855F9">
        <w:rPr>
          <w:rFonts w:asciiTheme="minorHAnsi" w:hAnsiTheme="minorHAnsi" w:cstheme="minorBidi"/>
          <w:color w:val="548DD4" w:themeColor="text2" w:themeTint="99"/>
        </w:rPr>
        <w:t xml:space="preserve"> </w:t>
      </w:r>
    </w:p>
    <w:p w14:paraId="7D34B820" w14:textId="77777777" w:rsidR="009357D5" w:rsidRPr="0088299A" w:rsidRDefault="009357D5" w:rsidP="009357D5">
      <w:pPr>
        <w:ind w:left="1120" w:right="680"/>
        <w:rPr>
          <w:rFonts w:asciiTheme="minorHAnsi" w:hAnsiTheme="minorHAnsi" w:cstheme="minorHAnsi"/>
          <w:b/>
          <w:bCs/>
        </w:rPr>
      </w:pPr>
      <w:r w:rsidRPr="0088299A">
        <w:rPr>
          <w:rFonts w:asciiTheme="minorHAnsi" w:hAnsiTheme="minorHAnsi" w:cstheme="minorHAnsi"/>
          <w:b/>
          <w:bCs/>
        </w:rPr>
        <w:t>Date Effective:</w:t>
      </w:r>
      <w:r w:rsidRPr="0088299A">
        <w:rPr>
          <w:rFonts w:asciiTheme="minorHAnsi" w:hAnsiTheme="minorHAnsi" w:cstheme="minorHAnsi"/>
          <w:b/>
          <w:bCs/>
          <w:spacing w:val="40"/>
        </w:rPr>
        <w:t xml:space="preserve"> </w:t>
      </w:r>
      <w:r w:rsidRPr="0088299A">
        <w:rPr>
          <w:rFonts w:asciiTheme="minorHAnsi" w:hAnsiTheme="minorHAnsi" w:cstheme="minorHAnsi"/>
          <w:b/>
          <w:bCs/>
        </w:rPr>
        <w:t>8/21</w:t>
      </w:r>
    </w:p>
    <w:p w14:paraId="6A88936A" w14:textId="579BC19B" w:rsidR="009357D5" w:rsidRPr="006C1EFA" w:rsidRDefault="009357D5" w:rsidP="009357D5">
      <w:pPr>
        <w:ind w:left="1080" w:right="680" w:firstLine="40"/>
        <w:rPr>
          <w:rFonts w:asciiTheme="minorHAnsi" w:hAnsiTheme="minorHAnsi" w:cstheme="minorHAnsi"/>
          <w:b/>
          <w:bCs/>
        </w:rPr>
      </w:pPr>
      <w:r w:rsidRPr="006C1EFA">
        <w:rPr>
          <w:rFonts w:asciiTheme="minorHAnsi" w:hAnsiTheme="minorHAnsi" w:cstheme="minorHAnsi"/>
          <w:b/>
          <w:bCs/>
          <w:color w:val="000000" w:themeColor="text1"/>
        </w:rPr>
        <w:t xml:space="preserve">Date Reviewed: </w:t>
      </w:r>
      <w:r w:rsidR="000548DD">
        <w:rPr>
          <w:rFonts w:asciiTheme="minorHAnsi" w:hAnsiTheme="minorHAnsi" w:cstheme="minorHAnsi"/>
          <w:b/>
          <w:bCs/>
          <w:color w:val="000000" w:themeColor="text1"/>
        </w:rPr>
        <w:t>1</w:t>
      </w:r>
      <w:r w:rsidRPr="006C1EFA">
        <w:rPr>
          <w:rFonts w:asciiTheme="minorHAnsi" w:hAnsiTheme="minorHAnsi" w:cstheme="minorHAnsi"/>
          <w:b/>
          <w:bCs/>
          <w:color w:val="000000" w:themeColor="text1"/>
        </w:rPr>
        <w:t>/2</w:t>
      </w:r>
      <w:r w:rsidR="000548DD">
        <w:rPr>
          <w:rFonts w:asciiTheme="minorHAnsi" w:hAnsiTheme="minorHAnsi" w:cstheme="minorHAnsi"/>
          <w:b/>
          <w:bCs/>
          <w:color w:val="000000" w:themeColor="text1"/>
        </w:rPr>
        <w:t>5</w:t>
      </w:r>
    </w:p>
    <w:p w14:paraId="148C4A03" w14:textId="77777777" w:rsidR="009357D5" w:rsidRPr="006C1EFA" w:rsidRDefault="009357D5" w:rsidP="009357D5">
      <w:pPr>
        <w:ind w:left="1080" w:right="680" w:firstLine="40"/>
        <w:rPr>
          <w:rFonts w:asciiTheme="minorHAnsi" w:hAnsiTheme="minorHAnsi" w:cstheme="minorHAnsi"/>
          <w:b/>
          <w:bCs/>
        </w:rPr>
      </w:pPr>
      <w:r w:rsidRPr="006C1EFA">
        <w:rPr>
          <w:rFonts w:asciiTheme="minorHAnsi" w:hAnsiTheme="minorHAnsi" w:cstheme="minorHAnsi"/>
          <w:b/>
          <w:bCs/>
        </w:rPr>
        <w:t>Date</w:t>
      </w:r>
      <w:r w:rsidRPr="006C1EFA">
        <w:rPr>
          <w:rFonts w:asciiTheme="minorHAnsi" w:hAnsiTheme="minorHAnsi" w:cstheme="minorHAnsi"/>
          <w:b/>
          <w:bCs/>
          <w:spacing w:val="-5"/>
        </w:rPr>
        <w:t xml:space="preserve"> </w:t>
      </w:r>
      <w:r w:rsidRPr="006C1EFA">
        <w:rPr>
          <w:rFonts w:asciiTheme="minorHAnsi" w:hAnsiTheme="minorHAnsi" w:cstheme="minorHAnsi"/>
          <w:b/>
          <w:bCs/>
        </w:rPr>
        <w:t>Revised:</w:t>
      </w:r>
      <w:r w:rsidRPr="006C1EFA">
        <w:rPr>
          <w:rFonts w:asciiTheme="minorHAnsi" w:hAnsiTheme="minorHAnsi" w:cstheme="minorHAnsi"/>
          <w:b/>
          <w:bCs/>
          <w:spacing w:val="69"/>
        </w:rPr>
        <w:t xml:space="preserve"> </w:t>
      </w:r>
      <w:r w:rsidRPr="006C1EFA">
        <w:rPr>
          <w:rFonts w:asciiTheme="minorHAnsi" w:hAnsiTheme="minorHAnsi" w:cstheme="minorHAnsi"/>
          <w:b/>
          <w:bCs/>
          <w:spacing w:val="-4"/>
        </w:rPr>
        <w:t>6/24</w:t>
      </w:r>
    </w:p>
    <w:p w14:paraId="65001C45" w14:textId="77777777" w:rsidR="009357D5" w:rsidRDefault="009357D5" w:rsidP="009357D5">
      <w:pPr>
        <w:pStyle w:val="BodyText"/>
        <w:ind w:right="680"/>
        <w:rPr>
          <w:rFonts w:asciiTheme="minorHAnsi" w:hAnsiTheme="minorHAnsi" w:cstheme="minorHAnsi"/>
          <w:b/>
        </w:rPr>
      </w:pPr>
    </w:p>
    <w:p w14:paraId="2CB41CF8" w14:textId="77777777" w:rsidR="009357D5" w:rsidRPr="0088299A" w:rsidRDefault="009357D5" w:rsidP="009357D5">
      <w:pPr>
        <w:pStyle w:val="BodyText"/>
        <w:spacing w:before="6"/>
        <w:ind w:right="680"/>
        <w:rPr>
          <w:rFonts w:asciiTheme="minorHAnsi" w:hAnsiTheme="minorHAnsi" w:cstheme="minorHAnsi"/>
          <w:b/>
          <w:sz w:val="16"/>
        </w:rPr>
      </w:pPr>
    </w:p>
    <w:p w14:paraId="14C813C3" w14:textId="77777777" w:rsidR="009357D5" w:rsidRPr="0088299A" w:rsidRDefault="009357D5" w:rsidP="009357D5">
      <w:pPr>
        <w:ind w:left="1120" w:right="680"/>
        <w:rPr>
          <w:rFonts w:asciiTheme="minorHAnsi" w:hAnsiTheme="minorHAnsi" w:cstheme="minorHAnsi"/>
        </w:rPr>
      </w:pPr>
      <w:r w:rsidRPr="0088299A">
        <w:rPr>
          <w:rFonts w:asciiTheme="minorHAnsi" w:hAnsiTheme="minorHAnsi" w:cstheme="minorHAnsi"/>
          <w:b/>
          <w:spacing w:val="-2"/>
          <w:u w:val="single"/>
        </w:rPr>
        <w:t>Policy</w:t>
      </w:r>
      <w:r w:rsidRPr="0088299A">
        <w:rPr>
          <w:rFonts w:asciiTheme="minorHAnsi" w:hAnsiTheme="minorHAnsi" w:cstheme="minorHAnsi"/>
          <w:spacing w:val="-2"/>
        </w:rPr>
        <w:t>:</w:t>
      </w:r>
    </w:p>
    <w:p w14:paraId="5AAAE61F" w14:textId="77777777" w:rsidR="009357D5" w:rsidRPr="0088299A" w:rsidRDefault="009357D5" w:rsidP="009357D5">
      <w:pPr>
        <w:pStyle w:val="BodyText"/>
        <w:spacing w:before="5"/>
        <w:ind w:right="680"/>
        <w:rPr>
          <w:rFonts w:asciiTheme="minorHAnsi" w:hAnsiTheme="minorHAnsi" w:cstheme="minorHAnsi"/>
          <w:sz w:val="10"/>
        </w:rPr>
      </w:pPr>
    </w:p>
    <w:p w14:paraId="694B1BA2" w14:textId="45099EDF" w:rsidR="009357D5" w:rsidRPr="0088299A" w:rsidRDefault="009357D5" w:rsidP="009357D5">
      <w:pPr>
        <w:pStyle w:val="BodyText"/>
        <w:spacing w:before="56" w:line="256" w:lineRule="auto"/>
        <w:ind w:left="1120"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Complaint</w:t>
      </w:r>
      <w:r w:rsidRPr="0088299A">
        <w:rPr>
          <w:rFonts w:asciiTheme="minorHAnsi" w:hAnsiTheme="minorHAnsi" w:cstheme="minorHAnsi"/>
          <w:spacing w:val="-2"/>
        </w:rPr>
        <w:t xml:space="preserve"> </w:t>
      </w:r>
      <w:r w:rsidRPr="0088299A">
        <w:rPr>
          <w:rFonts w:asciiTheme="minorHAnsi" w:hAnsiTheme="minorHAnsi" w:cstheme="minorHAnsi"/>
        </w:rPr>
        <w:t>Form</w:t>
      </w:r>
      <w:r w:rsidRPr="0088299A">
        <w:rPr>
          <w:rFonts w:asciiTheme="minorHAnsi" w:hAnsiTheme="minorHAnsi" w:cstheme="minorHAnsi"/>
          <w:spacing w:val="-2"/>
        </w:rPr>
        <w:t xml:space="preserve"> </w:t>
      </w:r>
      <w:r w:rsidRPr="0088299A">
        <w:rPr>
          <w:rFonts w:asciiTheme="minorHAnsi" w:hAnsiTheme="minorHAnsi" w:cstheme="minorHAnsi"/>
        </w:rPr>
        <w:t>provides</w:t>
      </w:r>
      <w:r w:rsidRPr="0088299A">
        <w:rPr>
          <w:rFonts w:asciiTheme="minorHAnsi" w:hAnsiTheme="minorHAnsi" w:cstheme="minorHAnsi"/>
          <w:spacing w:val="-4"/>
        </w:rPr>
        <w:t xml:space="preserve"> </w:t>
      </w:r>
      <w:r w:rsidRPr="0088299A">
        <w:rPr>
          <w:rFonts w:asciiTheme="minorHAnsi" w:hAnsiTheme="minorHAnsi" w:cstheme="minorHAnsi"/>
        </w:rPr>
        <w:t>students</w:t>
      </w:r>
      <w:r w:rsidRPr="0088299A">
        <w:rPr>
          <w:rFonts w:asciiTheme="minorHAnsi" w:hAnsiTheme="minorHAnsi" w:cstheme="minorHAnsi"/>
          <w:spacing w:val="-3"/>
        </w:rPr>
        <w:t xml:space="preserve"> </w:t>
      </w:r>
      <w:r w:rsidRPr="0088299A">
        <w:rPr>
          <w:rFonts w:asciiTheme="minorHAnsi" w:hAnsiTheme="minorHAnsi" w:cstheme="minorHAnsi"/>
        </w:rPr>
        <w:t>with</w:t>
      </w:r>
      <w:r w:rsidRPr="0088299A">
        <w:rPr>
          <w:rFonts w:asciiTheme="minorHAnsi" w:hAnsiTheme="minorHAnsi" w:cstheme="minorHAnsi"/>
          <w:spacing w:val="-3"/>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avenue</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submit</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concern</w:t>
      </w:r>
      <w:r w:rsidRPr="0088299A">
        <w:rPr>
          <w:rFonts w:asciiTheme="minorHAnsi" w:hAnsiTheme="minorHAnsi" w:cstheme="minorHAnsi"/>
          <w:spacing w:val="-3"/>
        </w:rPr>
        <w:t xml:space="preserve"> </w:t>
      </w:r>
      <w:r w:rsidRPr="0088299A">
        <w:rPr>
          <w:rFonts w:asciiTheme="minorHAnsi" w:hAnsiTheme="minorHAnsi" w:cstheme="minorHAnsi"/>
        </w:rPr>
        <w:t>regarding</w:t>
      </w:r>
      <w:r w:rsidRPr="0088299A">
        <w:rPr>
          <w:rFonts w:asciiTheme="minorHAnsi" w:hAnsiTheme="minorHAnsi" w:cstheme="minorHAnsi"/>
          <w:spacing w:val="-3"/>
        </w:rPr>
        <w:t xml:space="preserve"> </w:t>
      </w:r>
      <w:r w:rsidRPr="0088299A">
        <w:rPr>
          <w:rFonts w:asciiTheme="minorHAnsi" w:hAnsiTheme="minorHAnsi" w:cstheme="minorHAnsi"/>
        </w:rPr>
        <w:t>any</w:t>
      </w:r>
      <w:r w:rsidRPr="0088299A">
        <w:rPr>
          <w:rFonts w:asciiTheme="minorHAnsi" w:hAnsiTheme="minorHAnsi" w:cstheme="minorHAnsi"/>
          <w:spacing w:val="-2"/>
        </w:rPr>
        <w:t xml:space="preserve"> </w:t>
      </w:r>
      <w:r w:rsidRPr="0088299A">
        <w:rPr>
          <w:rFonts w:asciiTheme="minorHAnsi" w:hAnsiTheme="minorHAnsi" w:cstheme="minorHAnsi"/>
        </w:rPr>
        <w:t>area on campus for which no other specific process exists.</w:t>
      </w:r>
    </w:p>
    <w:p w14:paraId="01701708" w14:textId="77777777" w:rsidR="009357D5" w:rsidRPr="0088299A" w:rsidRDefault="009357D5" w:rsidP="009357D5">
      <w:pPr>
        <w:pStyle w:val="BodyText"/>
        <w:spacing w:before="164"/>
        <w:ind w:left="1120" w:right="680"/>
        <w:rPr>
          <w:rFonts w:asciiTheme="minorHAnsi" w:hAnsiTheme="minorHAnsi" w:cstheme="minorHAnsi"/>
        </w:rPr>
      </w:pPr>
      <w:r w:rsidRPr="0088299A">
        <w:rPr>
          <w:rFonts w:asciiTheme="minorHAnsi" w:hAnsiTheme="minorHAnsi" w:cstheme="minorHAnsi"/>
        </w:rPr>
        <w:t>This</w:t>
      </w:r>
      <w:r w:rsidRPr="0088299A">
        <w:rPr>
          <w:rFonts w:asciiTheme="minorHAnsi" w:hAnsiTheme="minorHAnsi" w:cstheme="minorHAnsi"/>
          <w:spacing w:val="-6"/>
        </w:rPr>
        <w:t xml:space="preserve"> </w:t>
      </w:r>
      <w:r w:rsidRPr="0088299A">
        <w:rPr>
          <w:rFonts w:asciiTheme="minorHAnsi" w:hAnsiTheme="minorHAnsi" w:cstheme="minorHAnsi"/>
        </w:rPr>
        <w:t>form</w:t>
      </w:r>
      <w:r w:rsidRPr="0088299A">
        <w:rPr>
          <w:rFonts w:asciiTheme="minorHAnsi" w:hAnsiTheme="minorHAnsi" w:cstheme="minorHAnsi"/>
          <w:spacing w:val="-3"/>
        </w:rPr>
        <w:t xml:space="preserve"> </w:t>
      </w:r>
      <w:r w:rsidRPr="0088299A">
        <w:rPr>
          <w:rFonts w:asciiTheme="minorHAnsi" w:hAnsiTheme="minorHAnsi" w:cstheme="minorHAnsi"/>
        </w:rPr>
        <w:t>should</w:t>
      </w:r>
      <w:r w:rsidRPr="0088299A">
        <w:rPr>
          <w:rFonts w:asciiTheme="minorHAnsi" w:hAnsiTheme="minorHAnsi" w:cstheme="minorHAnsi"/>
          <w:spacing w:val="-4"/>
        </w:rPr>
        <w:t xml:space="preserve"> </w:t>
      </w:r>
      <w:r w:rsidRPr="0088299A">
        <w:rPr>
          <w:rFonts w:asciiTheme="minorHAnsi" w:hAnsiTheme="minorHAnsi" w:cstheme="minorHAnsi"/>
          <w:b/>
          <w:bCs/>
        </w:rPr>
        <w:t>NOT</w:t>
      </w:r>
      <w:r w:rsidRPr="0088299A">
        <w:rPr>
          <w:rFonts w:asciiTheme="minorHAnsi" w:hAnsiTheme="minorHAnsi" w:cstheme="minorHAnsi"/>
          <w:spacing w:val="-6"/>
        </w:rPr>
        <w:t xml:space="preserve"> </w:t>
      </w:r>
      <w:r w:rsidRPr="0088299A">
        <w:rPr>
          <w:rFonts w:asciiTheme="minorHAnsi" w:hAnsiTheme="minorHAnsi" w:cstheme="minorHAnsi"/>
        </w:rPr>
        <w:t>be</w:t>
      </w:r>
      <w:r w:rsidRPr="0088299A">
        <w:rPr>
          <w:rFonts w:asciiTheme="minorHAnsi" w:hAnsiTheme="minorHAnsi" w:cstheme="minorHAnsi"/>
          <w:spacing w:val="-3"/>
        </w:rPr>
        <w:t xml:space="preserve"> </w:t>
      </w:r>
      <w:r w:rsidRPr="0088299A">
        <w:rPr>
          <w:rFonts w:asciiTheme="minorHAnsi" w:hAnsiTheme="minorHAnsi" w:cstheme="minorHAnsi"/>
        </w:rPr>
        <w:t>used</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submit</w:t>
      </w:r>
      <w:r w:rsidRPr="0088299A">
        <w:rPr>
          <w:rFonts w:asciiTheme="minorHAnsi" w:hAnsiTheme="minorHAnsi" w:cstheme="minorHAnsi"/>
          <w:spacing w:val="-3"/>
        </w:rPr>
        <w:t xml:space="preserve"> </w:t>
      </w:r>
      <w:r w:rsidRPr="0088299A">
        <w:rPr>
          <w:rFonts w:asciiTheme="minorHAnsi" w:hAnsiTheme="minorHAnsi" w:cstheme="minorHAnsi"/>
        </w:rPr>
        <w:t>complaints</w:t>
      </w:r>
      <w:r w:rsidRPr="0088299A">
        <w:rPr>
          <w:rFonts w:asciiTheme="minorHAnsi" w:hAnsiTheme="minorHAnsi" w:cstheme="minorHAnsi"/>
          <w:spacing w:val="-5"/>
        </w:rPr>
        <w:t xml:space="preserve"> </w:t>
      </w:r>
      <w:r w:rsidRPr="0088299A">
        <w:rPr>
          <w:rFonts w:asciiTheme="minorHAnsi" w:hAnsiTheme="minorHAnsi" w:cstheme="minorHAnsi"/>
        </w:rPr>
        <w:t>or</w:t>
      </w:r>
      <w:r w:rsidRPr="0088299A">
        <w:rPr>
          <w:rFonts w:asciiTheme="minorHAnsi" w:hAnsiTheme="minorHAnsi" w:cstheme="minorHAnsi"/>
          <w:spacing w:val="-4"/>
        </w:rPr>
        <w:t xml:space="preserve"> </w:t>
      </w:r>
      <w:r w:rsidRPr="0088299A">
        <w:rPr>
          <w:rFonts w:asciiTheme="minorHAnsi" w:hAnsiTheme="minorHAnsi" w:cstheme="minorHAnsi"/>
        </w:rPr>
        <w:t>grievances</w:t>
      </w:r>
      <w:r w:rsidRPr="0088299A">
        <w:rPr>
          <w:rFonts w:asciiTheme="minorHAnsi" w:hAnsiTheme="minorHAnsi" w:cstheme="minorHAnsi"/>
          <w:spacing w:val="-3"/>
        </w:rPr>
        <w:t xml:space="preserve"> </w:t>
      </w:r>
      <w:r w:rsidRPr="0088299A">
        <w:rPr>
          <w:rFonts w:asciiTheme="minorHAnsi" w:hAnsiTheme="minorHAnsi" w:cstheme="minorHAnsi"/>
          <w:spacing w:val="-2"/>
        </w:rPr>
        <w:t>regarding:</w:t>
      </w:r>
    </w:p>
    <w:p w14:paraId="44304714" w14:textId="77777777" w:rsidR="009357D5" w:rsidRPr="0088299A" w:rsidRDefault="009357D5" w:rsidP="009357D5">
      <w:pPr>
        <w:pStyle w:val="BodyText"/>
        <w:spacing w:before="181"/>
        <w:ind w:left="1120" w:right="680"/>
        <w:rPr>
          <w:rFonts w:asciiTheme="minorHAnsi" w:hAnsiTheme="minorHAnsi" w:cstheme="minorHAnsi"/>
        </w:rPr>
      </w:pPr>
      <w:r w:rsidRPr="0088299A">
        <w:rPr>
          <w:rFonts w:asciiTheme="minorHAnsi" w:hAnsiTheme="minorHAnsi" w:cstheme="minorHAnsi"/>
          <w:spacing w:val="-2"/>
        </w:rPr>
        <w:t>Identity-based</w:t>
      </w:r>
      <w:r w:rsidRPr="0088299A">
        <w:rPr>
          <w:rFonts w:asciiTheme="minorHAnsi" w:hAnsiTheme="minorHAnsi" w:cstheme="minorHAnsi"/>
          <w:spacing w:val="27"/>
        </w:rPr>
        <w:t xml:space="preserve"> </w:t>
      </w:r>
      <w:r w:rsidRPr="0088299A">
        <w:rPr>
          <w:rFonts w:asciiTheme="minorHAnsi" w:hAnsiTheme="minorHAnsi" w:cstheme="minorHAnsi"/>
          <w:spacing w:val="-2"/>
        </w:rPr>
        <w:t>Bias</w:t>
      </w:r>
      <w:r w:rsidRPr="0088299A">
        <w:rPr>
          <w:rFonts w:asciiTheme="minorHAnsi" w:hAnsiTheme="minorHAnsi" w:cstheme="minorHAnsi"/>
          <w:spacing w:val="33"/>
        </w:rPr>
        <w:t xml:space="preserve"> </w:t>
      </w:r>
      <w:r w:rsidRPr="0088299A">
        <w:rPr>
          <w:rFonts w:asciiTheme="minorHAnsi" w:hAnsiTheme="minorHAnsi" w:cstheme="minorHAnsi"/>
          <w:spacing w:val="-2"/>
        </w:rPr>
        <w:t>(</w:t>
      </w:r>
      <w:hyperlink r:id="rId275">
        <w:r w:rsidRPr="0088299A">
          <w:rPr>
            <w:rFonts w:asciiTheme="minorHAnsi" w:hAnsiTheme="minorHAnsi" w:cstheme="minorHAnsi"/>
            <w:color w:val="0562C1"/>
            <w:spacing w:val="-2"/>
            <w:u w:val="single" w:color="0562C1"/>
          </w:rPr>
          <w:t>https://www.elon.edu/u/bias-response/</w:t>
        </w:r>
      </w:hyperlink>
      <w:r w:rsidRPr="0088299A">
        <w:rPr>
          <w:rFonts w:asciiTheme="minorHAnsi" w:hAnsiTheme="minorHAnsi" w:cstheme="minorHAnsi"/>
          <w:spacing w:val="-2"/>
        </w:rPr>
        <w:t>)</w:t>
      </w:r>
    </w:p>
    <w:p w14:paraId="0B239473" w14:textId="77777777" w:rsidR="009357D5" w:rsidRPr="0088299A" w:rsidRDefault="009357D5" w:rsidP="009357D5">
      <w:pPr>
        <w:pStyle w:val="BodyText"/>
        <w:spacing w:before="4"/>
        <w:ind w:right="680"/>
        <w:rPr>
          <w:rFonts w:asciiTheme="minorHAnsi" w:hAnsiTheme="minorHAnsi" w:cstheme="minorHAnsi"/>
          <w:sz w:val="10"/>
        </w:rPr>
      </w:pPr>
    </w:p>
    <w:p w14:paraId="6F02B7F9" w14:textId="77777777" w:rsidR="009357D5" w:rsidRPr="0088299A" w:rsidRDefault="009357D5" w:rsidP="009357D5">
      <w:pPr>
        <w:pStyle w:val="BodyText"/>
        <w:spacing w:before="56"/>
        <w:ind w:left="1120" w:right="680"/>
        <w:rPr>
          <w:rFonts w:asciiTheme="minorHAnsi" w:hAnsiTheme="minorHAnsi" w:cstheme="minorHAnsi"/>
        </w:rPr>
      </w:pPr>
      <w:r w:rsidRPr="0088299A">
        <w:rPr>
          <w:rFonts w:asciiTheme="minorHAnsi" w:hAnsiTheme="minorHAnsi" w:cstheme="minorHAnsi"/>
          <w:spacing w:val="-2"/>
        </w:rPr>
        <w:t>Title</w:t>
      </w:r>
      <w:r w:rsidRPr="0088299A">
        <w:rPr>
          <w:rFonts w:asciiTheme="minorHAnsi" w:hAnsiTheme="minorHAnsi" w:cstheme="minorHAnsi"/>
          <w:spacing w:val="22"/>
        </w:rPr>
        <w:t xml:space="preserve"> </w:t>
      </w:r>
      <w:r w:rsidRPr="0088299A">
        <w:rPr>
          <w:rFonts w:asciiTheme="minorHAnsi" w:hAnsiTheme="minorHAnsi" w:cstheme="minorHAnsi"/>
          <w:spacing w:val="-2"/>
        </w:rPr>
        <w:t>IX</w:t>
      </w:r>
      <w:r w:rsidRPr="0088299A">
        <w:rPr>
          <w:rFonts w:asciiTheme="minorHAnsi" w:hAnsiTheme="minorHAnsi" w:cstheme="minorHAnsi"/>
          <w:spacing w:val="25"/>
        </w:rPr>
        <w:t xml:space="preserve"> </w:t>
      </w:r>
      <w:r w:rsidRPr="0088299A">
        <w:rPr>
          <w:rFonts w:asciiTheme="minorHAnsi" w:hAnsiTheme="minorHAnsi" w:cstheme="minorHAnsi"/>
          <w:spacing w:val="-2"/>
        </w:rPr>
        <w:t>(</w:t>
      </w:r>
      <w:hyperlink r:id="rId276">
        <w:r w:rsidRPr="0088299A">
          <w:rPr>
            <w:rFonts w:asciiTheme="minorHAnsi" w:hAnsiTheme="minorHAnsi" w:cstheme="minorHAnsi"/>
            <w:color w:val="0562C1"/>
            <w:spacing w:val="-2"/>
            <w:u w:val="single" w:color="0562C1"/>
          </w:rPr>
          <w:t>https://www.elon.edu/u/title-</w:t>
        </w:r>
        <w:r w:rsidRPr="0088299A">
          <w:rPr>
            <w:rFonts w:asciiTheme="minorHAnsi" w:hAnsiTheme="minorHAnsi" w:cstheme="minorHAnsi"/>
            <w:color w:val="0562C1"/>
            <w:spacing w:val="-4"/>
            <w:u w:val="single" w:color="0562C1"/>
          </w:rPr>
          <w:t>ix/</w:t>
        </w:r>
      </w:hyperlink>
      <w:r w:rsidRPr="0088299A">
        <w:rPr>
          <w:rFonts w:asciiTheme="minorHAnsi" w:hAnsiTheme="minorHAnsi" w:cstheme="minorHAnsi"/>
          <w:spacing w:val="-4"/>
        </w:rPr>
        <w:t>)</w:t>
      </w:r>
    </w:p>
    <w:p w14:paraId="5658AE23" w14:textId="77777777" w:rsidR="009357D5" w:rsidRPr="0088299A" w:rsidRDefault="009357D5" w:rsidP="009357D5">
      <w:pPr>
        <w:pStyle w:val="BodyText"/>
        <w:spacing w:before="2"/>
        <w:ind w:right="680"/>
        <w:rPr>
          <w:rFonts w:asciiTheme="minorHAnsi" w:hAnsiTheme="minorHAnsi" w:cstheme="minorHAnsi"/>
          <w:sz w:val="10"/>
        </w:rPr>
      </w:pPr>
    </w:p>
    <w:p w14:paraId="231D5719" w14:textId="77777777" w:rsidR="009357D5" w:rsidRPr="0088299A" w:rsidRDefault="009357D5" w:rsidP="009357D5">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Disabilities</w:t>
      </w:r>
      <w:r w:rsidRPr="0088299A">
        <w:rPr>
          <w:rFonts w:asciiTheme="minorHAnsi" w:hAnsiTheme="minorHAnsi" w:cstheme="minorHAnsi"/>
          <w:spacing w:val="-13"/>
        </w:rPr>
        <w:t xml:space="preserve"> </w:t>
      </w:r>
      <w:r w:rsidRPr="0088299A">
        <w:rPr>
          <w:rFonts w:asciiTheme="minorHAnsi" w:hAnsiTheme="minorHAnsi" w:cstheme="minorHAnsi"/>
        </w:rPr>
        <w:t>Resources</w:t>
      </w:r>
      <w:r w:rsidRPr="0088299A">
        <w:rPr>
          <w:rFonts w:asciiTheme="minorHAnsi" w:hAnsiTheme="minorHAnsi" w:cstheme="minorHAnsi"/>
          <w:spacing w:val="-12"/>
        </w:rPr>
        <w:t xml:space="preserve"> </w:t>
      </w:r>
      <w:r w:rsidRPr="0088299A">
        <w:rPr>
          <w:rFonts w:asciiTheme="minorHAnsi" w:hAnsiTheme="minorHAnsi" w:cstheme="minorHAnsi"/>
        </w:rPr>
        <w:t>(</w:t>
      </w:r>
      <w:r w:rsidRPr="0088299A">
        <w:rPr>
          <w:rFonts w:asciiTheme="minorHAnsi" w:hAnsiTheme="minorHAnsi" w:cstheme="minorHAnsi"/>
          <w:spacing w:val="-13"/>
        </w:rPr>
        <w:t xml:space="preserve"> </w:t>
      </w:r>
      <w:hyperlink r:id="rId277">
        <w:r w:rsidRPr="0088299A">
          <w:rPr>
            <w:rFonts w:asciiTheme="minorHAnsi" w:hAnsiTheme="minorHAnsi" w:cstheme="minorHAnsi"/>
            <w:color w:val="0562C1"/>
            <w:u w:val="single" w:color="0562C1"/>
          </w:rPr>
          <w:t>https://www.elon.edu/u/academics/koenigsberger-learning-center/disabilities-</w:t>
        </w:r>
      </w:hyperlink>
      <w:r w:rsidRPr="0088299A">
        <w:rPr>
          <w:rFonts w:asciiTheme="minorHAnsi" w:hAnsiTheme="minorHAnsi" w:cstheme="minorHAnsi"/>
          <w:color w:val="0562C1"/>
        </w:rPr>
        <w:t xml:space="preserve"> </w:t>
      </w:r>
      <w:hyperlink r:id="rId278">
        <w:r w:rsidRPr="0088299A">
          <w:rPr>
            <w:rFonts w:asciiTheme="minorHAnsi" w:hAnsiTheme="minorHAnsi" w:cstheme="minorHAnsi"/>
            <w:color w:val="0562C1"/>
            <w:spacing w:val="-2"/>
            <w:u w:val="single" w:color="0562C1"/>
          </w:rPr>
          <w:t>resources/</w:t>
        </w:r>
      </w:hyperlink>
      <w:r w:rsidRPr="0088299A">
        <w:rPr>
          <w:rFonts w:asciiTheme="minorHAnsi" w:hAnsiTheme="minorHAnsi" w:cstheme="minorHAnsi"/>
          <w:spacing w:val="-2"/>
        </w:rPr>
        <w:t>)</w:t>
      </w:r>
    </w:p>
    <w:p w14:paraId="37A32084" w14:textId="77777777" w:rsidR="009357D5" w:rsidRPr="0088299A" w:rsidRDefault="009357D5" w:rsidP="009357D5">
      <w:pPr>
        <w:pStyle w:val="BodyText"/>
        <w:spacing w:before="6"/>
        <w:ind w:right="680"/>
        <w:rPr>
          <w:rFonts w:asciiTheme="minorHAnsi" w:hAnsiTheme="minorHAnsi" w:cstheme="minorHAnsi"/>
          <w:sz w:val="8"/>
        </w:rPr>
      </w:pPr>
    </w:p>
    <w:p w14:paraId="082337E8" w14:textId="1DC129D8" w:rsidR="009357D5" w:rsidRPr="0088299A" w:rsidRDefault="009357D5" w:rsidP="009357D5">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Grade</w:t>
      </w:r>
      <w:r w:rsidRPr="0088299A">
        <w:rPr>
          <w:rFonts w:asciiTheme="minorHAnsi" w:hAnsiTheme="minorHAnsi" w:cstheme="minorHAnsi"/>
          <w:spacing w:val="-7"/>
        </w:rPr>
        <w:t xml:space="preserve"> </w:t>
      </w:r>
      <w:r w:rsidRPr="0088299A">
        <w:rPr>
          <w:rFonts w:asciiTheme="minorHAnsi" w:hAnsiTheme="minorHAnsi" w:cstheme="minorHAnsi"/>
        </w:rPr>
        <w:t>appeals</w:t>
      </w:r>
      <w:r w:rsidRPr="0088299A">
        <w:rPr>
          <w:rFonts w:asciiTheme="minorHAnsi" w:hAnsiTheme="minorHAnsi" w:cstheme="minorHAnsi"/>
          <w:spacing w:val="-9"/>
        </w:rPr>
        <w:t xml:space="preserve"> </w:t>
      </w:r>
      <w:r w:rsidRPr="0088299A">
        <w:rPr>
          <w:rFonts w:asciiTheme="minorHAnsi" w:hAnsiTheme="minorHAnsi" w:cstheme="minorHAnsi"/>
        </w:rPr>
        <w:t>(</w:t>
      </w:r>
      <w:r w:rsidR="008E3D9F">
        <w:rPr>
          <w:rFonts w:asciiTheme="minorHAnsi" w:hAnsiTheme="minorHAnsi" w:cstheme="minorHAnsi"/>
        </w:rPr>
        <w:t>Refer to</w:t>
      </w:r>
      <w:r w:rsidRPr="0088299A">
        <w:rPr>
          <w:rFonts w:asciiTheme="minorHAnsi" w:hAnsiTheme="minorHAnsi" w:cstheme="minorHAnsi"/>
          <w:spacing w:val="-7"/>
        </w:rPr>
        <w:t xml:space="preserve"> </w:t>
      </w:r>
      <w:r w:rsidRPr="0088299A">
        <w:rPr>
          <w:rFonts w:asciiTheme="minorHAnsi" w:hAnsiTheme="minorHAnsi" w:cstheme="minorHAnsi"/>
        </w:rPr>
        <w:t>Student</w:t>
      </w:r>
      <w:r w:rsidRPr="0088299A">
        <w:rPr>
          <w:rFonts w:asciiTheme="minorHAnsi" w:hAnsiTheme="minorHAnsi" w:cstheme="minorHAnsi"/>
          <w:spacing w:val="-7"/>
        </w:rPr>
        <w:t xml:space="preserve"> </w:t>
      </w:r>
      <w:r w:rsidRPr="0088299A">
        <w:rPr>
          <w:rFonts w:asciiTheme="minorHAnsi" w:hAnsiTheme="minorHAnsi" w:cstheme="minorHAnsi"/>
        </w:rPr>
        <w:t>Handbook)</w:t>
      </w:r>
      <w:r w:rsidRPr="0088299A">
        <w:rPr>
          <w:rFonts w:asciiTheme="minorHAnsi" w:hAnsiTheme="minorHAnsi" w:cstheme="minorHAnsi"/>
          <w:spacing w:val="-8"/>
        </w:rPr>
        <w:t xml:space="preserve"> </w:t>
      </w:r>
    </w:p>
    <w:p w14:paraId="4A246B7D" w14:textId="77777777" w:rsidR="009357D5" w:rsidRPr="0088299A" w:rsidRDefault="009357D5" w:rsidP="009357D5">
      <w:pPr>
        <w:pStyle w:val="BodyText"/>
        <w:spacing w:before="5"/>
        <w:ind w:right="680"/>
        <w:rPr>
          <w:rFonts w:asciiTheme="minorHAnsi" w:hAnsiTheme="minorHAnsi" w:cstheme="minorHAnsi"/>
          <w:sz w:val="8"/>
        </w:rPr>
      </w:pPr>
    </w:p>
    <w:p w14:paraId="723C7AB1" w14:textId="23F0B571" w:rsidR="009357D5" w:rsidRPr="0088299A" w:rsidRDefault="009357D5" w:rsidP="009357D5">
      <w:pPr>
        <w:pStyle w:val="BodyText"/>
        <w:spacing w:before="56" w:line="259" w:lineRule="auto"/>
        <w:ind w:left="1120" w:right="680"/>
        <w:rPr>
          <w:rFonts w:asciiTheme="minorHAnsi" w:hAnsiTheme="minorHAnsi" w:cstheme="minorHAnsi"/>
        </w:rPr>
      </w:pP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Conduct</w:t>
      </w:r>
      <w:r w:rsidRPr="0088299A">
        <w:rPr>
          <w:rFonts w:asciiTheme="minorHAnsi" w:hAnsiTheme="minorHAnsi" w:cstheme="minorHAnsi"/>
          <w:spacing w:val="-7"/>
        </w:rPr>
        <w:t xml:space="preserve"> </w:t>
      </w:r>
      <w:r w:rsidRPr="0088299A">
        <w:rPr>
          <w:rFonts w:asciiTheme="minorHAnsi" w:hAnsiTheme="minorHAnsi" w:cstheme="minorHAnsi"/>
        </w:rPr>
        <w:t>Appeals</w:t>
      </w:r>
      <w:r w:rsidRPr="0088299A">
        <w:rPr>
          <w:rFonts w:asciiTheme="minorHAnsi" w:hAnsiTheme="minorHAnsi" w:cstheme="minorHAnsi"/>
          <w:spacing w:val="-5"/>
        </w:rPr>
        <w:t xml:space="preserve"> </w:t>
      </w:r>
      <w:r w:rsidRPr="0088299A">
        <w:rPr>
          <w:rFonts w:asciiTheme="minorHAnsi" w:hAnsiTheme="minorHAnsi" w:cstheme="minorHAnsi"/>
        </w:rPr>
        <w:t>(</w:t>
      </w:r>
      <w:r w:rsidR="008E3D9F">
        <w:rPr>
          <w:rFonts w:asciiTheme="minorHAnsi" w:hAnsiTheme="minorHAnsi" w:cstheme="minorHAnsi"/>
        </w:rPr>
        <w:t>Refer to</w:t>
      </w:r>
      <w:r w:rsidRPr="0088299A">
        <w:rPr>
          <w:rFonts w:asciiTheme="minorHAnsi" w:hAnsiTheme="minorHAnsi" w:cstheme="minorHAnsi"/>
          <w:spacing w:val="-4"/>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Handbook)</w:t>
      </w:r>
    </w:p>
    <w:p w14:paraId="153BC1CE" w14:textId="77777777" w:rsidR="009357D5" w:rsidRPr="0088299A" w:rsidRDefault="009357D5" w:rsidP="009357D5">
      <w:pPr>
        <w:pStyle w:val="BodyText"/>
        <w:ind w:right="680"/>
        <w:rPr>
          <w:rFonts w:asciiTheme="minorHAnsi" w:hAnsiTheme="minorHAnsi" w:cstheme="minorHAnsi"/>
          <w:sz w:val="20"/>
        </w:rPr>
      </w:pPr>
    </w:p>
    <w:p w14:paraId="3086A5B9" w14:textId="77777777" w:rsidR="009357D5" w:rsidRPr="0088299A" w:rsidRDefault="009357D5" w:rsidP="009357D5">
      <w:pPr>
        <w:pStyle w:val="BodyText"/>
        <w:spacing w:before="5"/>
        <w:ind w:right="680"/>
        <w:rPr>
          <w:rFonts w:asciiTheme="minorHAnsi" w:hAnsiTheme="minorHAnsi" w:cstheme="minorHAnsi"/>
          <w:sz w:val="25"/>
        </w:rPr>
      </w:pPr>
    </w:p>
    <w:p w14:paraId="3890724A" w14:textId="77777777" w:rsidR="009357D5" w:rsidRPr="0088299A" w:rsidRDefault="009357D5" w:rsidP="009357D5">
      <w:pPr>
        <w:pStyle w:val="BodyText"/>
        <w:spacing w:before="57" w:line="259" w:lineRule="auto"/>
        <w:ind w:left="1119" w:right="680"/>
        <w:rPr>
          <w:rFonts w:asciiTheme="minorHAnsi" w:hAnsiTheme="minorHAnsi" w:cstheme="minorHAnsi"/>
        </w:rPr>
      </w:pPr>
      <w:r w:rsidRPr="0088299A">
        <w:rPr>
          <w:rFonts w:asciiTheme="minorHAnsi" w:hAnsiTheme="minorHAnsi" w:cstheme="minorHAnsi"/>
        </w:rPr>
        <w:t>If</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2"/>
        </w:rPr>
        <w:t xml:space="preserve"> </w:t>
      </w:r>
      <w:r w:rsidRPr="0088299A">
        <w:rPr>
          <w:rFonts w:asciiTheme="minorHAnsi" w:hAnsiTheme="minorHAnsi" w:cstheme="minorHAnsi"/>
        </w:rPr>
        <w:t>has</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complaint</w:t>
      </w:r>
      <w:r w:rsidRPr="0088299A">
        <w:rPr>
          <w:rFonts w:asciiTheme="minorHAnsi" w:hAnsiTheme="minorHAnsi" w:cstheme="minorHAnsi"/>
          <w:spacing w:val="-2"/>
        </w:rPr>
        <w:t xml:space="preserve"> </w:t>
      </w:r>
      <w:r w:rsidRPr="0088299A">
        <w:rPr>
          <w:rFonts w:asciiTheme="minorHAnsi" w:hAnsiTheme="minorHAnsi" w:cstheme="minorHAnsi"/>
        </w:rPr>
        <w:t>other</w:t>
      </w:r>
      <w:r w:rsidRPr="0088299A">
        <w:rPr>
          <w:rFonts w:asciiTheme="minorHAnsi" w:hAnsiTheme="minorHAnsi" w:cstheme="minorHAnsi"/>
          <w:spacing w:val="-3"/>
        </w:rPr>
        <w:t xml:space="preserve"> </w:t>
      </w:r>
      <w:r w:rsidRPr="0088299A">
        <w:rPr>
          <w:rFonts w:asciiTheme="minorHAnsi" w:hAnsiTheme="minorHAnsi" w:cstheme="minorHAnsi"/>
        </w:rPr>
        <w:t>than</w:t>
      </w:r>
      <w:r w:rsidRPr="0088299A">
        <w:rPr>
          <w:rFonts w:asciiTheme="minorHAnsi" w:hAnsiTheme="minorHAnsi" w:cstheme="minorHAnsi"/>
          <w:spacing w:val="-6"/>
        </w:rPr>
        <w:t xml:space="preserve"> </w:t>
      </w:r>
      <w:r w:rsidRPr="0088299A">
        <w:rPr>
          <w:rFonts w:asciiTheme="minorHAnsi" w:hAnsiTheme="minorHAnsi" w:cstheme="minorHAnsi"/>
        </w:rPr>
        <w:t>those</w:t>
      </w:r>
      <w:r w:rsidRPr="0088299A">
        <w:rPr>
          <w:rFonts w:asciiTheme="minorHAnsi" w:hAnsiTheme="minorHAnsi" w:cstheme="minorHAnsi"/>
          <w:spacing w:val="-2"/>
        </w:rPr>
        <w:t xml:space="preserve"> </w:t>
      </w:r>
      <w:r w:rsidRPr="0088299A">
        <w:rPr>
          <w:rFonts w:asciiTheme="minorHAnsi" w:hAnsiTheme="minorHAnsi" w:cstheme="minorHAnsi"/>
        </w:rPr>
        <w:t>related</w:t>
      </w:r>
      <w:r w:rsidRPr="0088299A">
        <w:rPr>
          <w:rFonts w:asciiTheme="minorHAnsi" w:hAnsiTheme="minorHAnsi" w:cstheme="minorHAnsi"/>
          <w:spacing w:val="-6"/>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Identity-based</w:t>
      </w:r>
      <w:r w:rsidRPr="0088299A">
        <w:rPr>
          <w:rFonts w:asciiTheme="minorHAnsi" w:hAnsiTheme="minorHAnsi" w:cstheme="minorHAnsi"/>
          <w:spacing w:val="-4"/>
        </w:rPr>
        <w:t xml:space="preserve"> </w:t>
      </w:r>
      <w:r w:rsidRPr="0088299A">
        <w:rPr>
          <w:rFonts w:asciiTheme="minorHAnsi" w:hAnsiTheme="minorHAnsi" w:cstheme="minorHAnsi"/>
        </w:rPr>
        <w:t>bias,</w:t>
      </w:r>
      <w:r w:rsidRPr="0088299A">
        <w:rPr>
          <w:rFonts w:asciiTheme="minorHAnsi" w:hAnsiTheme="minorHAnsi" w:cstheme="minorHAnsi"/>
          <w:spacing w:val="-3"/>
        </w:rPr>
        <w:t xml:space="preserve"> </w:t>
      </w:r>
      <w:r w:rsidRPr="0088299A">
        <w:rPr>
          <w:rFonts w:asciiTheme="minorHAnsi" w:hAnsiTheme="minorHAnsi" w:cstheme="minorHAnsi"/>
        </w:rPr>
        <w:t>Title</w:t>
      </w:r>
      <w:r w:rsidRPr="0088299A">
        <w:rPr>
          <w:rFonts w:asciiTheme="minorHAnsi" w:hAnsiTheme="minorHAnsi" w:cstheme="minorHAnsi"/>
          <w:spacing w:val="-5"/>
        </w:rPr>
        <w:t xml:space="preserve"> </w:t>
      </w:r>
      <w:r w:rsidRPr="0088299A">
        <w:rPr>
          <w:rFonts w:asciiTheme="minorHAnsi" w:hAnsiTheme="minorHAnsi" w:cstheme="minorHAnsi"/>
        </w:rPr>
        <w:t>IX,</w:t>
      </w:r>
      <w:r w:rsidRPr="0088299A">
        <w:rPr>
          <w:rFonts w:asciiTheme="minorHAnsi" w:hAnsiTheme="minorHAnsi" w:cstheme="minorHAnsi"/>
          <w:spacing w:val="-3"/>
        </w:rPr>
        <w:t xml:space="preserve"> </w:t>
      </w:r>
      <w:r w:rsidRPr="0088299A">
        <w:rPr>
          <w:rFonts w:asciiTheme="minorHAnsi" w:hAnsiTheme="minorHAnsi" w:cstheme="minorHAnsi"/>
        </w:rPr>
        <w:t>disabilities/special needs, grade appeal, or student conduct appeals, the student should:</w:t>
      </w:r>
    </w:p>
    <w:p w14:paraId="187D50AF" w14:textId="77777777" w:rsidR="009357D5" w:rsidRPr="0088299A" w:rsidRDefault="009357D5" w:rsidP="009357D5">
      <w:pPr>
        <w:pStyle w:val="BodyText"/>
        <w:numPr>
          <w:ilvl w:val="0"/>
          <w:numId w:val="28"/>
        </w:numPr>
        <w:spacing w:line="259" w:lineRule="auto"/>
        <w:ind w:right="680"/>
        <w:rPr>
          <w:rFonts w:asciiTheme="minorHAnsi" w:hAnsiTheme="minorHAnsi" w:cstheme="minorHAnsi"/>
        </w:rPr>
      </w:pPr>
      <w:r w:rsidRPr="0088299A">
        <w:rPr>
          <w:rFonts w:asciiTheme="minorHAnsi" w:hAnsiTheme="minorHAnsi" w:cstheme="minorHAnsi"/>
        </w:rPr>
        <w:t>Attempt</w:t>
      </w:r>
      <w:r w:rsidRPr="0088299A">
        <w:rPr>
          <w:rFonts w:asciiTheme="minorHAnsi" w:hAnsiTheme="minorHAnsi" w:cstheme="minorHAnsi"/>
          <w:spacing w:val="-1"/>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resolve</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issue</w:t>
      </w:r>
      <w:r w:rsidRPr="0088299A">
        <w:rPr>
          <w:rFonts w:asciiTheme="minorHAnsi" w:hAnsiTheme="minorHAnsi" w:cstheme="minorHAnsi"/>
          <w:spacing w:val="-1"/>
        </w:rPr>
        <w:t xml:space="preserve"> </w:t>
      </w:r>
      <w:r w:rsidRPr="0088299A">
        <w:rPr>
          <w:rFonts w:asciiTheme="minorHAnsi" w:hAnsiTheme="minorHAnsi" w:cstheme="minorHAnsi"/>
        </w:rPr>
        <w:t>at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office</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1"/>
        </w:rPr>
        <w:t xml:space="preserve"> </w:t>
      </w:r>
      <w:r w:rsidRPr="0088299A">
        <w:rPr>
          <w:rFonts w:asciiTheme="minorHAnsi" w:hAnsiTheme="minorHAnsi" w:cstheme="minorHAnsi"/>
        </w:rPr>
        <w:t>is</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source</w:t>
      </w:r>
      <w:r w:rsidRPr="0088299A">
        <w:rPr>
          <w:rFonts w:asciiTheme="minorHAnsi" w:hAnsiTheme="minorHAnsi" w:cstheme="minorHAnsi"/>
          <w:spacing w:val="-1"/>
        </w:rPr>
        <w:t xml:space="preserve"> </w:t>
      </w:r>
      <w:r w:rsidRPr="0088299A">
        <w:rPr>
          <w:rFonts w:asciiTheme="minorHAnsi" w:hAnsiTheme="minorHAnsi" w:cstheme="minorHAnsi"/>
        </w:rPr>
        <w:t>of</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complaint</w:t>
      </w:r>
      <w:r w:rsidRPr="0088299A">
        <w:rPr>
          <w:rFonts w:asciiTheme="minorHAnsi" w:hAnsiTheme="minorHAnsi" w:cstheme="minorHAnsi"/>
          <w:spacing w:val="-1"/>
        </w:rPr>
        <w:t xml:space="preserve"> </w:t>
      </w:r>
      <w:r w:rsidRPr="0088299A">
        <w:rPr>
          <w:rFonts w:asciiTheme="minorHAnsi" w:hAnsiTheme="minorHAnsi" w:cstheme="minorHAnsi"/>
        </w:rPr>
        <w:t>by</w:t>
      </w:r>
      <w:r w:rsidRPr="0088299A">
        <w:rPr>
          <w:rFonts w:asciiTheme="minorHAnsi" w:hAnsiTheme="minorHAnsi" w:cstheme="minorHAnsi"/>
          <w:spacing w:val="-1"/>
        </w:rPr>
        <w:t xml:space="preserve"> </w:t>
      </w:r>
      <w:r w:rsidRPr="0088299A">
        <w:rPr>
          <w:rFonts w:asciiTheme="minorHAnsi" w:hAnsiTheme="minorHAnsi" w:cstheme="minorHAnsi"/>
        </w:rPr>
        <w:t>speaking</w:t>
      </w:r>
      <w:r w:rsidRPr="0088299A">
        <w:rPr>
          <w:rFonts w:asciiTheme="minorHAnsi" w:hAnsiTheme="minorHAnsi" w:cstheme="minorHAnsi"/>
          <w:spacing w:val="-3"/>
        </w:rPr>
        <w:t xml:space="preserve"> </w:t>
      </w:r>
      <w:r w:rsidRPr="0088299A">
        <w:rPr>
          <w:rFonts w:asciiTheme="minorHAnsi" w:hAnsiTheme="minorHAnsi" w:cstheme="minorHAnsi"/>
        </w:rPr>
        <w:t>with</w:t>
      </w:r>
      <w:r w:rsidRPr="0088299A">
        <w:rPr>
          <w:rFonts w:asciiTheme="minorHAnsi" w:hAnsiTheme="minorHAnsi" w:cstheme="minorHAnsi"/>
          <w:spacing w:val="-5"/>
        </w:rPr>
        <w:t xml:space="preserve"> </w:t>
      </w:r>
      <w:r w:rsidRPr="0088299A">
        <w:rPr>
          <w:rFonts w:asciiTheme="minorHAnsi" w:hAnsiTheme="minorHAnsi" w:cstheme="minorHAnsi"/>
        </w:rPr>
        <w:t xml:space="preserve">a </w:t>
      </w:r>
      <w:r w:rsidRPr="0088299A">
        <w:rPr>
          <w:rFonts w:asciiTheme="minorHAnsi" w:hAnsiTheme="minorHAnsi" w:cstheme="minorHAnsi"/>
          <w:spacing w:val="-2"/>
        </w:rPr>
        <w:t>supervisor.</w:t>
      </w:r>
    </w:p>
    <w:p w14:paraId="1A8D0E36" w14:textId="77777777" w:rsidR="009357D5" w:rsidRPr="0088299A" w:rsidRDefault="009357D5" w:rsidP="009357D5">
      <w:pPr>
        <w:pStyle w:val="BodyText"/>
        <w:numPr>
          <w:ilvl w:val="0"/>
          <w:numId w:val="28"/>
        </w:numPr>
        <w:spacing w:line="259" w:lineRule="auto"/>
        <w:ind w:right="680"/>
        <w:jc w:val="both"/>
        <w:rPr>
          <w:rFonts w:asciiTheme="minorHAnsi" w:hAnsiTheme="minorHAnsi" w:cstheme="minorHAnsi"/>
        </w:rPr>
      </w:pPr>
      <w:r w:rsidRPr="0088299A">
        <w:rPr>
          <w:rFonts w:asciiTheme="minorHAnsi" w:hAnsiTheme="minorHAnsi" w:cstheme="minorHAnsi"/>
        </w:rPr>
        <w:t>If step</w:t>
      </w:r>
      <w:r w:rsidRPr="0088299A">
        <w:rPr>
          <w:rFonts w:asciiTheme="minorHAnsi" w:hAnsiTheme="minorHAnsi" w:cstheme="minorHAnsi"/>
          <w:spacing w:val="-1"/>
        </w:rPr>
        <w:t xml:space="preserve"> </w:t>
      </w:r>
      <w:r w:rsidRPr="0088299A">
        <w:rPr>
          <w:rFonts w:asciiTheme="minorHAnsi" w:hAnsiTheme="minorHAnsi" w:cstheme="minorHAnsi"/>
        </w:rPr>
        <w:t>#1 does</w:t>
      </w:r>
      <w:r w:rsidRPr="0088299A">
        <w:rPr>
          <w:rFonts w:asciiTheme="minorHAnsi" w:hAnsiTheme="minorHAnsi" w:cstheme="minorHAnsi"/>
          <w:spacing w:val="-2"/>
        </w:rPr>
        <w:t xml:space="preserve"> </w:t>
      </w:r>
      <w:r w:rsidRPr="0088299A">
        <w:rPr>
          <w:rFonts w:asciiTheme="minorHAnsi" w:hAnsiTheme="minorHAnsi" w:cstheme="minorHAnsi"/>
        </w:rPr>
        <w:t>not</w:t>
      </w:r>
      <w:r w:rsidRPr="0088299A">
        <w:rPr>
          <w:rFonts w:asciiTheme="minorHAnsi" w:hAnsiTheme="minorHAnsi" w:cstheme="minorHAnsi"/>
          <w:spacing w:val="-2"/>
        </w:rPr>
        <w:t xml:space="preserve"> </w:t>
      </w:r>
      <w:r w:rsidRPr="0088299A">
        <w:rPr>
          <w:rFonts w:asciiTheme="minorHAnsi" w:hAnsiTheme="minorHAnsi" w:cstheme="minorHAnsi"/>
        </w:rPr>
        <w:t>result</w:t>
      </w:r>
      <w:r w:rsidRPr="0088299A">
        <w:rPr>
          <w:rFonts w:asciiTheme="minorHAnsi" w:hAnsiTheme="minorHAnsi" w:cstheme="minorHAnsi"/>
          <w:spacing w:val="-2"/>
        </w:rPr>
        <w:t xml:space="preserve"> </w:t>
      </w:r>
      <w:r w:rsidRPr="0088299A">
        <w:rPr>
          <w:rFonts w:asciiTheme="minorHAnsi" w:hAnsiTheme="minorHAnsi" w:cstheme="minorHAnsi"/>
        </w:rPr>
        <w:t>in</w:t>
      </w:r>
      <w:r w:rsidRPr="0088299A">
        <w:rPr>
          <w:rFonts w:asciiTheme="minorHAnsi" w:hAnsiTheme="minorHAnsi" w:cstheme="minorHAnsi"/>
          <w:spacing w:val="-1"/>
        </w:rPr>
        <w:t xml:space="preserve"> </w:t>
      </w:r>
      <w:r w:rsidRPr="0088299A">
        <w:rPr>
          <w:rFonts w:asciiTheme="minorHAnsi" w:hAnsiTheme="minorHAnsi" w:cstheme="minorHAnsi"/>
        </w:rPr>
        <w:t>a satisfactory resolution,</w:t>
      </w:r>
      <w:r w:rsidRPr="0088299A">
        <w:rPr>
          <w:rFonts w:asciiTheme="minorHAnsi" w:hAnsiTheme="minorHAnsi" w:cstheme="minorHAnsi"/>
          <w:spacing w:val="-2"/>
        </w:rPr>
        <w:t xml:space="preserve"> </w:t>
      </w:r>
      <w:r w:rsidRPr="0088299A">
        <w:rPr>
          <w:rFonts w:asciiTheme="minorHAnsi" w:hAnsiTheme="minorHAnsi" w:cstheme="minorHAnsi"/>
        </w:rPr>
        <w:t>the student</w:t>
      </w:r>
      <w:r w:rsidRPr="0088299A">
        <w:rPr>
          <w:rFonts w:asciiTheme="minorHAnsi" w:hAnsiTheme="minorHAnsi" w:cstheme="minorHAnsi"/>
          <w:spacing w:val="-2"/>
        </w:rPr>
        <w:t xml:space="preserve"> </w:t>
      </w:r>
      <w:r w:rsidRPr="0088299A">
        <w:rPr>
          <w:rFonts w:asciiTheme="minorHAnsi" w:hAnsiTheme="minorHAnsi" w:cstheme="minorHAnsi"/>
        </w:rPr>
        <w:t>will be</w:t>
      </w:r>
      <w:r w:rsidRPr="0088299A">
        <w:rPr>
          <w:rFonts w:asciiTheme="minorHAnsi" w:hAnsiTheme="minorHAnsi" w:cstheme="minorHAnsi"/>
          <w:spacing w:val="-2"/>
        </w:rPr>
        <w:t xml:space="preserve"> </w:t>
      </w:r>
      <w:r w:rsidRPr="0088299A">
        <w:rPr>
          <w:rFonts w:asciiTheme="minorHAnsi" w:hAnsiTheme="minorHAnsi" w:cstheme="minorHAnsi"/>
        </w:rPr>
        <w:t>instructed</w:t>
      </w:r>
      <w:r w:rsidRPr="0088299A">
        <w:rPr>
          <w:rFonts w:asciiTheme="minorHAnsi" w:hAnsiTheme="minorHAnsi" w:cstheme="minorHAnsi"/>
          <w:spacing w:val="-1"/>
        </w:rPr>
        <w:t xml:space="preserve"> </w:t>
      </w:r>
      <w:r w:rsidRPr="0088299A">
        <w:rPr>
          <w:rFonts w:asciiTheme="minorHAnsi" w:hAnsiTheme="minorHAnsi" w:cstheme="minorHAnsi"/>
        </w:rPr>
        <w:t>to submit</w:t>
      </w:r>
      <w:r w:rsidRPr="0088299A">
        <w:rPr>
          <w:rFonts w:asciiTheme="minorHAnsi" w:hAnsiTheme="minorHAnsi" w:cstheme="minorHAnsi"/>
          <w:spacing w:val="-2"/>
        </w:rPr>
        <w:t xml:space="preserve"> </w:t>
      </w:r>
      <w:r w:rsidRPr="0088299A">
        <w:rPr>
          <w:rFonts w:asciiTheme="minorHAnsi" w:hAnsiTheme="minorHAnsi" w:cstheme="minorHAnsi"/>
        </w:rPr>
        <w:t>a written complaint</w:t>
      </w:r>
      <w:r w:rsidRPr="0088299A">
        <w:rPr>
          <w:rFonts w:asciiTheme="minorHAnsi" w:hAnsiTheme="minorHAnsi" w:cstheme="minorHAnsi"/>
          <w:spacing w:val="-1"/>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filling</w:t>
      </w:r>
      <w:r w:rsidRPr="0088299A">
        <w:rPr>
          <w:rFonts w:asciiTheme="minorHAnsi" w:hAnsiTheme="minorHAnsi" w:cstheme="minorHAnsi"/>
          <w:spacing w:val="-3"/>
        </w:rPr>
        <w:t xml:space="preserve"> </w:t>
      </w:r>
      <w:r w:rsidRPr="0088299A">
        <w:rPr>
          <w:rFonts w:asciiTheme="minorHAnsi" w:hAnsiTheme="minorHAnsi" w:cstheme="minorHAnsi"/>
        </w:rPr>
        <w:t>out</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online</w:t>
      </w:r>
      <w:r w:rsidRPr="0088299A">
        <w:rPr>
          <w:rFonts w:asciiTheme="minorHAnsi" w:hAnsiTheme="minorHAnsi" w:cstheme="minorHAnsi"/>
          <w:spacing w:val="-1"/>
        </w:rPr>
        <w:t xml:space="preserve"> </w:t>
      </w:r>
      <w:r w:rsidRPr="0088299A">
        <w:rPr>
          <w:rFonts w:asciiTheme="minorHAnsi" w:hAnsiTheme="minorHAnsi" w:cstheme="minorHAnsi"/>
        </w:rPr>
        <w:t>form.</w:t>
      </w:r>
      <w:r w:rsidRPr="0088299A">
        <w:rPr>
          <w:rFonts w:asciiTheme="minorHAnsi" w:hAnsiTheme="minorHAnsi" w:cstheme="minorHAnsi"/>
          <w:spacing w:val="40"/>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link</w:t>
      </w:r>
      <w:r w:rsidRPr="0088299A">
        <w:rPr>
          <w:rFonts w:asciiTheme="minorHAnsi" w:hAnsiTheme="minorHAnsi" w:cstheme="minorHAnsi"/>
          <w:spacing w:val="-1"/>
        </w:rPr>
        <w:t xml:space="preserve"> </w:t>
      </w:r>
      <w:r w:rsidRPr="0088299A">
        <w:rPr>
          <w:rFonts w:asciiTheme="minorHAnsi" w:hAnsiTheme="minorHAnsi" w:cstheme="minorHAnsi"/>
        </w:rPr>
        <w:t>is</w:t>
      </w:r>
      <w:r w:rsidRPr="0088299A">
        <w:rPr>
          <w:rFonts w:asciiTheme="minorHAnsi" w:hAnsiTheme="minorHAnsi" w:cstheme="minorHAnsi"/>
          <w:spacing w:val="-2"/>
        </w:rPr>
        <w:t xml:space="preserve"> </w:t>
      </w:r>
      <w:r w:rsidRPr="0088299A">
        <w:rPr>
          <w:rFonts w:asciiTheme="minorHAnsi" w:hAnsiTheme="minorHAnsi" w:cstheme="minorHAnsi"/>
        </w:rPr>
        <w:t>provided</w:t>
      </w:r>
      <w:r w:rsidRPr="0088299A">
        <w:rPr>
          <w:rFonts w:asciiTheme="minorHAnsi" w:hAnsiTheme="minorHAnsi" w:cstheme="minorHAnsi"/>
          <w:spacing w:val="-3"/>
        </w:rPr>
        <w:t xml:space="preserve"> </w:t>
      </w:r>
      <w:r w:rsidRPr="0088299A">
        <w:rPr>
          <w:rFonts w:asciiTheme="minorHAnsi" w:hAnsiTheme="minorHAnsi" w:cstheme="minorHAnsi"/>
        </w:rPr>
        <w:t>below.</w:t>
      </w:r>
      <w:r w:rsidRPr="0088299A">
        <w:rPr>
          <w:rFonts w:asciiTheme="minorHAnsi" w:hAnsiTheme="minorHAnsi" w:cstheme="minorHAnsi"/>
          <w:spacing w:val="40"/>
        </w:rPr>
        <w:t xml:space="preserve"> </w:t>
      </w:r>
      <w:r w:rsidRPr="0088299A">
        <w:rPr>
          <w:rFonts w:asciiTheme="minorHAnsi" w:hAnsiTheme="minorHAnsi" w:cstheme="minorHAnsi"/>
        </w:rPr>
        <w:t>Individuals</w:t>
      </w:r>
      <w:r w:rsidRPr="0088299A">
        <w:rPr>
          <w:rFonts w:asciiTheme="minorHAnsi" w:hAnsiTheme="minorHAnsi" w:cstheme="minorHAnsi"/>
          <w:spacing w:val="-3"/>
        </w:rPr>
        <w:t xml:space="preserve"> </w:t>
      </w:r>
      <w:r w:rsidRPr="0088299A">
        <w:rPr>
          <w:rFonts w:asciiTheme="minorHAnsi" w:hAnsiTheme="minorHAnsi" w:cstheme="minorHAnsi"/>
        </w:rPr>
        <w:t>without</w:t>
      </w:r>
      <w:r w:rsidRPr="0088299A">
        <w:rPr>
          <w:rFonts w:asciiTheme="minorHAnsi" w:hAnsiTheme="minorHAnsi" w:cstheme="minorHAnsi"/>
          <w:spacing w:val="-1"/>
        </w:rPr>
        <w:t xml:space="preserve"> </w:t>
      </w:r>
      <w:r w:rsidRPr="0088299A">
        <w:rPr>
          <w:rFonts w:asciiTheme="minorHAnsi" w:hAnsiTheme="minorHAnsi" w:cstheme="minorHAnsi"/>
        </w:rPr>
        <w:t>login</w:t>
      </w:r>
      <w:r w:rsidRPr="0088299A">
        <w:rPr>
          <w:rFonts w:asciiTheme="minorHAnsi" w:hAnsiTheme="minorHAnsi" w:cstheme="minorHAnsi"/>
          <w:spacing w:val="-3"/>
        </w:rPr>
        <w:t xml:space="preserve"> </w:t>
      </w:r>
      <w:r w:rsidRPr="0088299A">
        <w:rPr>
          <w:rFonts w:asciiTheme="minorHAnsi" w:hAnsiTheme="minorHAnsi" w:cstheme="minorHAnsi"/>
        </w:rPr>
        <w:t>credentials may complete the form below that does not require a login.</w:t>
      </w:r>
    </w:p>
    <w:p w14:paraId="3066EFC8" w14:textId="77777777" w:rsidR="009357D5" w:rsidRPr="0088299A" w:rsidRDefault="009357D5" w:rsidP="009357D5">
      <w:pPr>
        <w:pStyle w:val="BodyText"/>
        <w:numPr>
          <w:ilvl w:val="0"/>
          <w:numId w:val="28"/>
        </w:numPr>
        <w:ind w:right="680"/>
        <w:rPr>
          <w:rFonts w:asciiTheme="minorHAnsi" w:hAnsiTheme="minorHAnsi" w:cstheme="minorHAnsi"/>
        </w:rPr>
      </w:pPr>
      <w:r w:rsidRPr="0088299A">
        <w:rPr>
          <w:rFonts w:asciiTheme="minorHAnsi" w:hAnsiTheme="minorHAnsi" w:cstheme="minorHAnsi"/>
        </w:rPr>
        <w:t>Any</w:t>
      </w:r>
      <w:r w:rsidRPr="0088299A">
        <w:rPr>
          <w:rFonts w:asciiTheme="minorHAnsi" w:hAnsiTheme="minorHAnsi" w:cstheme="minorHAnsi"/>
          <w:spacing w:val="-5"/>
        </w:rPr>
        <w:t xml:space="preserve"> </w:t>
      </w:r>
      <w:r w:rsidRPr="0088299A">
        <w:rPr>
          <w:rFonts w:asciiTheme="minorHAnsi" w:hAnsiTheme="minorHAnsi" w:cstheme="minorHAnsi"/>
        </w:rPr>
        <w:t>University</w:t>
      </w:r>
      <w:r w:rsidRPr="0088299A">
        <w:rPr>
          <w:rFonts w:asciiTheme="minorHAnsi" w:hAnsiTheme="minorHAnsi" w:cstheme="minorHAnsi"/>
          <w:spacing w:val="-3"/>
        </w:rPr>
        <w:t xml:space="preserve"> </w:t>
      </w:r>
      <w:r w:rsidRPr="0088299A">
        <w:rPr>
          <w:rFonts w:asciiTheme="minorHAnsi" w:hAnsiTheme="minorHAnsi" w:cstheme="minorHAnsi"/>
        </w:rPr>
        <w:t>staff</w:t>
      </w:r>
      <w:r w:rsidRPr="0088299A">
        <w:rPr>
          <w:rFonts w:asciiTheme="minorHAnsi" w:hAnsiTheme="minorHAnsi" w:cstheme="minorHAnsi"/>
          <w:spacing w:val="-5"/>
        </w:rPr>
        <w:t xml:space="preserve"> </w:t>
      </w:r>
      <w:r w:rsidRPr="0088299A">
        <w:rPr>
          <w:rFonts w:asciiTheme="minorHAnsi" w:hAnsiTheme="minorHAnsi" w:cstheme="minorHAnsi"/>
        </w:rPr>
        <w:t>member</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5"/>
        </w:rPr>
        <w:t xml:space="preserve"> </w:t>
      </w:r>
      <w:r w:rsidRPr="0088299A">
        <w:rPr>
          <w:rFonts w:asciiTheme="minorHAnsi" w:hAnsiTheme="minorHAnsi" w:cstheme="minorHAnsi"/>
        </w:rPr>
        <w:t>administrator</w:t>
      </w:r>
      <w:r w:rsidRPr="0088299A">
        <w:rPr>
          <w:rFonts w:asciiTheme="minorHAnsi" w:hAnsiTheme="minorHAnsi" w:cstheme="minorHAnsi"/>
          <w:spacing w:val="-3"/>
        </w:rPr>
        <w:t xml:space="preserve"> </w:t>
      </w:r>
      <w:r w:rsidRPr="0088299A">
        <w:rPr>
          <w:rFonts w:asciiTheme="minorHAnsi" w:hAnsiTheme="minorHAnsi" w:cstheme="minorHAnsi"/>
        </w:rPr>
        <w:t>can</w:t>
      </w:r>
      <w:r w:rsidRPr="0088299A">
        <w:rPr>
          <w:rFonts w:asciiTheme="minorHAnsi" w:hAnsiTheme="minorHAnsi" w:cstheme="minorHAnsi"/>
          <w:spacing w:val="-4"/>
        </w:rPr>
        <w:t xml:space="preserve"> </w:t>
      </w:r>
      <w:r w:rsidRPr="0088299A">
        <w:rPr>
          <w:rFonts w:asciiTheme="minorHAnsi" w:hAnsiTheme="minorHAnsi" w:cstheme="minorHAnsi"/>
        </w:rPr>
        <w:t>also</w:t>
      </w:r>
      <w:r w:rsidRPr="0088299A">
        <w:rPr>
          <w:rFonts w:asciiTheme="minorHAnsi" w:hAnsiTheme="minorHAnsi" w:cstheme="minorHAnsi"/>
          <w:spacing w:val="-2"/>
        </w:rPr>
        <w:t xml:space="preserve"> </w:t>
      </w:r>
      <w:r w:rsidRPr="0088299A">
        <w:rPr>
          <w:rFonts w:asciiTheme="minorHAnsi" w:hAnsiTheme="minorHAnsi" w:cstheme="minorHAnsi"/>
        </w:rPr>
        <w:t>submit</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form</w:t>
      </w:r>
      <w:r w:rsidRPr="0088299A">
        <w:rPr>
          <w:rFonts w:asciiTheme="minorHAnsi" w:hAnsiTheme="minorHAnsi" w:cstheme="minorHAnsi"/>
          <w:spacing w:val="-4"/>
        </w:rPr>
        <w:t xml:space="preserve"> </w:t>
      </w:r>
      <w:r w:rsidRPr="0088299A">
        <w:rPr>
          <w:rFonts w:asciiTheme="minorHAnsi" w:hAnsiTheme="minorHAnsi" w:cstheme="minorHAnsi"/>
        </w:rPr>
        <w:t>on</w:t>
      </w:r>
      <w:r w:rsidRPr="0088299A">
        <w:rPr>
          <w:rFonts w:asciiTheme="minorHAnsi" w:hAnsiTheme="minorHAnsi" w:cstheme="minorHAnsi"/>
          <w:spacing w:val="-4"/>
        </w:rPr>
        <w:t xml:space="preserve"> </w:t>
      </w:r>
      <w:r w:rsidRPr="0088299A">
        <w:rPr>
          <w:rFonts w:asciiTheme="minorHAnsi" w:hAnsiTheme="minorHAnsi" w:cstheme="minorHAnsi"/>
        </w:rPr>
        <w:t>behalf</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2"/>
        </w:rPr>
        <w:t xml:space="preserve"> student.</w:t>
      </w:r>
    </w:p>
    <w:p w14:paraId="78098E0A" w14:textId="77777777" w:rsidR="009357D5" w:rsidRPr="0088299A" w:rsidRDefault="009357D5" w:rsidP="009357D5">
      <w:pPr>
        <w:pStyle w:val="BodyText"/>
        <w:numPr>
          <w:ilvl w:val="0"/>
          <w:numId w:val="28"/>
        </w:numPr>
        <w:spacing w:line="256" w:lineRule="auto"/>
        <w:ind w:right="680"/>
        <w:rPr>
          <w:rFonts w:asciiTheme="minorHAnsi" w:hAnsiTheme="minorHAnsi" w:cstheme="minorHAnsi"/>
        </w:rPr>
      </w:pP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University</w:t>
      </w:r>
      <w:r w:rsidRPr="0088299A">
        <w:rPr>
          <w:rFonts w:asciiTheme="minorHAnsi" w:hAnsiTheme="minorHAnsi" w:cstheme="minorHAnsi"/>
          <w:spacing w:val="-3"/>
        </w:rPr>
        <w:t xml:space="preserve"> </w:t>
      </w:r>
      <w:r w:rsidRPr="0088299A">
        <w:rPr>
          <w:rFonts w:asciiTheme="minorHAnsi" w:hAnsiTheme="minorHAnsi" w:cstheme="minorHAnsi"/>
        </w:rPr>
        <w:t>staff</w:t>
      </w:r>
      <w:r w:rsidRPr="0088299A">
        <w:rPr>
          <w:rFonts w:asciiTheme="minorHAnsi" w:hAnsiTheme="minorHAnsi" w:cstheme="minorHAnsi"/>
          <w:spacing w:val="-2"/>
        </w:rPr>
        <w:t xml:space="preserve"> </w:t>
      </w:r>
      <w:r w:rsidRPr="0088299A">
        <w:rPr>
          <w:rFonts w:asciiTheme="minorHAnsi" w:hAnsiTheme="minorHAnsi" w:cstheme="minorHAnsi"/>
        </w:rPr>
        <w:t>person</w:t>
      </w:r>
      <w:r w:rsidRPr="0088299A">
        <w:rPr>
          <w:rFonts w:asciiTheme="minorHAnsi" w:hAnsiTheme="minorHAnsi" w:cstheme="minorHAnsi"/>
          <w:spacing w:val="-3"/>
        </w:rPr>
        <w:t xml:space="preserve"> </w:t>
      </w:r>
      <w:r w:rsidRPr="0088299A">
        <w:rPr>
          <w:rFonts w:asciiTheme="minorHAnsi" w:hAnsiTheme="minorHAnsi" w:cstheme="minorHAnsi"/>
        </w:rPr>
        <w:t>from</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office</w:t>
      </w:r>
      <w:r w:rsidRPr="0088299A">
        <w:rPr>
          <w:rFonts w:asciiTheme="minorHAnsi" w:hAnsiTheme="minorHAnsi" w:cstheme="minorHAnsi"/>
          <w:spacing w:val="-4"/>
        </w:rPr>
        <w:t xml:space="preserve"> </w:t>
      </w:r>
      <w:r w:rsidRPr="0088299A">
        <w:rPr>
          <w:rFonts w:asciiTheme="minorHAnsi" w:hAnsiTheme="minorHAnsi" w:cstheme="minorHAnsi"/>
        </w:rPr>
        <w:t>of</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Vice</w:t>
      </w:r>
      <w:r w:rsidRPr="0088299A">
        <w:rPr>
          <w:rFonts w:asciiTheme="minorHAnsi" w:hAnsiTheme="minorHAnsi" w:cstheme="minorHAnsi"/>
          <w:spacing w:val="-4"/>
        </w:rPr>
        <w:t xml:space="preserve"> </w:t>
      </w:r>
      <w:r w:rsidRPr="0088299A">
        <w:rPr>
          <w:rFonts w:asciiTheme="minorHAnsi" w:hAnsiTheme="minorHAnsi" w:cstheme="minorHAnsi"/>
        </w:rPr>
        <w:t>President</w:t>
      </w:r>
      <w:r w:rsidRPr="0088299A">
        <w:rPr>
          <w:rFonts w:asciiTheme="minorHAnsi" w:hAnsiTheme="minorHAnsi" w:cstheme="minorHAnsi"/>
          <w:spacing w:val="-1"/>
        </w:rPr>
        <w:t xml:space="preserve"> </w:t>
      </w:r>
      <w:r w:rsidRPr="0088299A">
        <w:rPr>
          <w:rFonts w:asciiTheme="minorHAnsi" w:hAnsiTheme="minorHAnsi" w:cstheme="minorHAnsi"/>
        </w:rPr>
        <w:t>for</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Life</w:t>
      </w:r>
      <w:r w:rsidRPr="0088299A">
        <w:rPr>
          <w:rFonts w:asciiTheme="minorHAnsi" w:hAnsiTheme="minorHAnsi" w:cstheme="minorHAnsi"/>
          <w:spacing w:val="-1"/>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then</w:t>
      </w:r>
      <w:r w:rsidRPr="0088299A">
        <w:rPr>
          <w:rFonts w:asciiTheme="minorHAnsi" w:hAnsiTheme="minorHAnsi" w:cstheme="minorHAnsi"/>
          <w:spacing w:val="-3"/>
        </w:rPr>
        <w:t xml:space="preserve"> </w:t>
      </w:r>
      <w:r w:rsidRPr="0088299A">
        <w:rPr>
          <w:rFonts w:asciiTheme="minorHAnsi" w:hAnsiTheme="minorHAnsi" w:cstheme="minorHAnsi"/>
        </w:rPr>
        <w:t>direct</w:t>
      </w:r>
      <w:r w:rsidRPr="0088299A">
        <w:rPr>
          <w:rFonts w:asciiTheme="minorHAnsi" w:hAnsiTheme="minorHAnsi" w:cstheme="minorHAnsi"/>
          <w:spacing w:val="-1"/>
        </w:rPr>
        <w:t xml:space="preserve"> </w:t>
      </w:r>
      <w:r w:rsidRPr="0088299A">
        <w:rPr>
          <w:rFonts w:asciiTheme="minorHAnsi" w:hAnsiTheme="minorHAnsi" w:cstheme="minorHAnsi"/>
        </w:rPr>
        <w:t>the information to the appropriate department to determine a course of action.</w:t>
      </w:r>
    </w:p>
    <w:p w14:paraId="219B134A" w14:textId="77777777" w:rsidR="009357D5" w:rsidRPr="0088299A" w:rsidRDefault="009357D5" w:rsidP="009357D5">
      <w:pPr>
        <w:pStyle w:val="BodyText"/>
        <w:spacing w:before="164" w:line="259" w:lineRule="auto"/>
        <w:ind w:left="1119" w:right="680"/>
        <w:rPr>
          <w:rFonts w:asciiTheme="minorHAnsi" w:hAnsiTheme="minorHAnsi" w:cstheme="minorHAnsi"/>
        </w:rPr>
      </w:pPr>
      <w:r w:rsidRPr="0088299A">
        <w:rPr>
          <w:rFonts w:asciiTheme="minorHAnsi" w:hAnsiTheme="minorHAnsi" w:cstheme="minorHAnsi"/>
        </w:rPr>
        <w:t>You</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2"/>
        </w:rPr>
        <w:t xml:space="preserve"> </w:t>
      </w:r>
      <w:r w:rsidRPr="0088299A">
        <w:rPr>
          <w:rFonts w:asciiTheme="minorHAnsi" w:hAnsiTheme="minorHAnsi" w:cstheme="minorHAnsi"/>
        </w:rPr>
        <w:t>receive</w:t>
      </w:r>
      <w:r w:rsidRPr="0088299A">
        <w:rPr>
          <w:rFonts w:asciiTheme="minorHAnsi" w:hAnsiTheme="minorHAnsi" w:cstheme="minorHAnsi"/>
          <w:spacing w:val="-1"/>
        </w:rPr>
        <w:t xml:space="preserve"> </w:t>
      </w:r>
      <w:r w:rsidRPr="0088299A">
        <w:rPr>
          <w:rFonts w:asciiTheme="minorHAnsi" w:hAnsiTheme="minorHAnsi" w:cstheme="minorHAnsi"/>
        </w:rPr>
        <w:t>confirmation</w:t>
      </w:r>
      <w:r w:rsidRPr="0088299A">
        <w:rPr>
          <w:rFonts w:asciiTheme="minorHAnsi" w:hAnsiTheme="minorHAnsi" w:cstheme="minorHAnsi"/>
          <w:spacing w:val="-3"/>
        </w:rPr>
        <w:t xml:space="preserve"> </w:t>
      </w:r>
      <w:r w:rsidRPr="0088299A">
        <w:rPr>
          <w:rFonts w:asciiTheme="minorHAnsi" w:hAnsiTheme="minorHAnsi" w:cstheme="minorHAnsi"/>
        </w:rPr>
        <w:t>that</w:t>
      </w:r>
      <w:r w:rsidRPr="0088299A">
        <w:rPr>
          <w:rFonts w:asciiTheme="minorHAnsi" w:hAnsiTheme="minorHAnsi" w:cstheme="minorHAnsi"/>
          <w:spacing w:val="-4"/>
        </w:rPr>
        <w:t xml:space="preserve"> </w:t>
      </w:r>
      <w:r w:rsidRPr="0088299A">
        <w:rPr>
          <w:rFonts w:asciiTheme="minorHAnsi" w:hAnsiTheme="minorHAnsi" w:cstheme="minorHAnsi"/>
        </w:rPr>
        <w:t>your</w:t>
      </w:r>
      <w:r w:rsidRPr="0088299A">
        <w:rPr>
          <w:rFonts w:asciiTheme="minorHAnsi" w:hAnsiTheme="minorHAnsi" w:cstheme="minorHAnsi"/>
          <w:spacing w:val="-2"/>
        </w:rPr>
        <w:t xml:space="preserve"> </w:t>
      </w:r>
      <w:r w:rsidRPr="0088299A">
        <w:rPr>
          <w:rFonts w:asciiTheme="minorHAnsi" w:hAnsiTheme="minorHAnsi" w:cstheme="minorHAnsi"/>
        </w:rPr>
        <w:t>complaint</w:t>
      </w:r>
      <w:r w:rsidRPr="0088299A">
        <w:rPr>
          <w:rFonts w:asciiTheme="minorHAnsi" w:hAnsiTheme="minorHAnsi" w:cstheme="minorHAnsi"/>
          <w:spacing w:val="-1"/>
        </w:rPr>
        <w:t xml:space="preserve"> </w:t>
      </w:r>
      <w:r w:rsidRPr="0088299A">
        <w:rPr>
          <w:rFonts w:asciiTheme="minorHAnsi" w:hAnsiTheme="minorHAnsi" w:cstheme="minorHAnsi"/>
        </w:rPr>
        <w:t>was</w:t>
      </w:r>
      <w:r w:rsidRPr="0088299A">
        <w:rPr>
          <w:rFonts w:asciiTheme="minorHAnsi" w:hAnsiTheme="minorHAnsi" w:cstheme="minorHAnsi"/>
          <w:spacing w:val="-4"/>
        </w:rPr>
        <w:t xml:space="preserve"> </w:t>
      </w:r>
      <w:r w:rsidRPr="0088299A">
        <w:rPr>
          <w:rFonts w:asciiTheme="minorHAnsi" w:hAnsiTheme="minorHAnsi" w:cstheme="minorHAnsi"/>
        </w:rPr>
        <w:t>received</w:t>
      </w:r>
      <w:r w:rsidRPr="0088299A">
        <w:rPr>
          <w:rFonts w:asciiTheme="minorHAnsi" w:hAnsiTheme="minorHAnsi" w:cstheme="minorHAnsi"/>
          <w:spacing w:val="-3"/>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routed</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appropriate</w:t>
      </w:r>
      <w:r w:rsidRPr="0088299A">
        <w:rPr>
          <w:rFonts w:asciiTheme="minorHAnsi" w:hAnsiTheme="minorHAnsi" w:cstheme="minorHAnsi"/>
          <w:spacing w:val="-4"/>
        </w:rPr>
        <w:t xml:space="preserve"> </w:t>
      </w:r>
      <w:r w:rsidRPr="0088299A">
        <w:rPr>
          <w:rFonts w:asciiTheme="minorHAnsi" w:hAnsiTheme="minorHAnsi" w:cstheme="minorHAnsi"/>
        </w:rPr>
        <w:t>office within 24 hours.</w:t>
      </w:r>
    </w:p>
    <w:p w14:paraId="553FC8E3" w14:textId="77777777" w:rsidR="009357D5" w:rsidRPr="0088299A" w:rsidRDefault="009357D5" w:rsidP="009357D5">
      <w:pPr>
        <w:pStyle w:val="BodyText"/>
        <w:spacing w:before="159"/>
        <w:ind w:left="1119" w:right="680"/>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assigned</w:t>
      </w:r>
      <w:r w:rsidRPr="0088299A">
        <w:rPr>
          <w:rFonts w:asciiTheme="minorHAnsi" w:hAnsiTheme="minorHAnsi" w:cstheme="minorHAnsi"/>
          <w:spacing w:val="-5"/>
        </w:rPr>
        <w:t xml:space="preserve"> </w:t>
      </w:r>
      <w:r w:rsidRPr="0088299A">
        <w:rPr>
          <w:rFonts w:asciiTheme="minorHAnsi" w:hAnsiTheme="minorHAnsi" w:cstheme="minorHAnsi"/>
        </w:rPr>
        <w:t>office</w:t>
      </w:r>
      <w:r w:rsidRPr="0088299A">
        <w:rPr>
          <w:rFonts w:asciiTheme="minorHAnsi" w:hAnsiTheme="minorHAnsi" w:cstheme="minorHAnsi"/>
          <w:spacing w:val="-1"/>
        </w:rPr>
        <w:t xml:space="preserve"> </w:t>
      </w:r>
      <w:r w:rsidRPr="0088299A">
        <w:rPr>
          <w:rFonts w:asciiTheme="minorHAnsi" w:hAnsiTheme="minorHAnsi" w:cstheme="minorHAnsi"/>
        </w:rPr>
        <w:t>will</w:t>
      </w:r>
      <w:r w:rsidRPr="0088299A">
        <w:rPr>
          <w:rFonts w:asciiTheme="minorHAnsi" w:hAnsiTheme="minorHAnsi" w:cstheme="minorHAnsi"/>
          <w:spacing w:val="-5"/>
        </w:rPr>
        <w:t xml:space="preserve"> </w:t>
      </w:r>
      <w:r w:rsidRPr="0088299A">
        <w:rPr>
          <w:rFonts w:asciiTheme="minorHAnsi" w:hAnsiTheme="minorHAnsi" w:cstheme="minorHAnsi"/>
        </w:rPr>
        <w:t>communicate</w:t>
      </w:r>
      <w:r w:rsidRPr="0088299A">
        <w:rPr>
          <w:rFonts w:asciiTheme="minorHAnsi" w:hAnsiTheme="minorHAnsi" w:cstheme="minorHAnsi"/>
          <w:spacing w:val="-4"/>
        </w:rPr>
        <w:t xml:space="preserve"> </w:t>
      </w:r>
      <w:r w:rsidRPr="0088299A">
        <w:rPr>
          <w:rFonts w:asciiTheme="minorHAnsi" w:hAnsiTheme="minorHAnsi" w:cstheme="minorHAnsi"/>
        </w:rPr>
        <w:t>with</w:t>
      </w:r>
      <w:r w:rsidRPr="0088299A">
        <w:rPr>
          <w:rFonts w:asciiTheme="minorHAnsi" w:hAnsiTheme="minorHAnsi" w:cstheme="minorHAnsi"/>
          <w:spacing w:val="-5"/>
        </w:rPr>
        <w:t xml:space="preserve"> </w:t>
      </w:r>
      <w:r w:rsidRPr="0088299A">
        <w:rPr>
          <w:rFonts w:asciiTheme="minorHAnsi" w:hAnsiTheme="minorHAnsi" w:cstheme="minorHAnsi"/>
        </w:rPr>
        <w:t>you</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2"/>
        </w:rPr>
        <w:t xml:space="preserve"> </w:t>
      </w:r>
      <w:r w:rsidRPr="0088299A">
        <w:rPr>
          <w:rFonts w:asciiTheme="minorHAnsi" w:hAnsiTheme="minorHAnsi" w:cstheme="minorHAnsi"/>
        </w:rPr>
        <w:t>follow</w:t>
      </w:r>
      <w:r w:rsidRPr="0088299A">
        <w:rPr>
          <w:rFonts w:asciiTheme="minorHAnsi" w:hAnsiTheme="minorHAnsi" w:cstheme="minorHAnsi"/>
          <w:spacing w:val="-1"/>
        </w:rPr>
        <w:t xml:space="preserve"> </w:t>
      </w:r>
      <w:r w:rsidRPr="0088299A">
        <w:rPr>
          <w:rFonts w:asciiTheme="minorHAnsi" w:hAnsiTheme="minorHAnsi" w:cstheme="minorHAnsi"/>
        </w:rPr>
        <w:t>up</w:t>
      </w:r>
      <w:r w:rsidRPr="0088299A">
        <w:rPr>
          <w:rFonts w:asciiTheme="minorHAnsi" w:hAnsiTheme="minorHAnsi" w:cstheme="minorHAnsi"/>
          <w:spacing w:val="-5"/>
        </w:rPr>
        <w:t xml:space="preserve"> </w:t>
      </w:r>
      <w:r w:rsidRPr="0088299A">
        <w:rPr>
          <w:rFonts w:asciiTheme="minorHAnsi" w:hAnsiTheme="minorHAnsi" w:cstheme="minorHAnsi"/>
        </w:rPr>
        <w:t>on</w:t>
      </w:r>
      <w:r w:rsidRPr="0088299A">
        <w:rPr>
          <w:rFonts w:asciiTheme="minorHAnsi" w:hAnsiTheme="minorHAnsi" w:cstheme="minorHAnsi"/>
          <w:spacing w:val="-5"/>
        </w:rPr>
        <w:t xml:space="preserve"> </w:t>
      </w:r>
      <w:r w:rsidRPr="0088299A">
        <w:rPr>
          <w:rFonts w:asciiTheme="minorHAnsi" w:hAnsiTheme="minorHAnsi" w:cstheme="minorHAnsi"/>
        </w:rPr>
        <w:t>your</w:t>
      </w:r>
      <w:r w:rsidRPr="0088299A">
        <w:rPr>
          <w:rFonts w:asciiTheme="minorHAnsi" w:hAnsiTheme="minorHAnsi" w:cstheme="minorHAnsi"/>
          <w:spacing w:val="-4"/>
        </w:rPr>
        <w:t xml:space="preserve"> </w:t>
      </w:r>
      <w:r w:rsidRPr="0088299A">
        <w:rPr>
          <w:rFonts w:asciiTheme="minorHAnsi" w:hAnsiTheme="minorHAnsi" w:cstheme="minorHAnsi"/>
        </w:rPr>
        <w:t>complaint.</w:t>
      </w:r>
      <w:r w:rsidRPr="0088299A">
        <w:rPr>
          <w:rFonts w:asciiTheme="minorHAnsi" w:hAnsiTheme="minorHAnsi" w:cstheme="minorHAnsi"/>
          <w:spacing w:val="43"/>
        </w:rPr>
        <w:t xml:space="preserve"> </w:t>
      </w:r>
      <w:r w:rsidRPr="0088299A">
        <w:rPr>
          <w:rFonts w:asciiTheme="minorHAnsi" w:hAnsiTheme="minorHAnsi" w:cstheme="minorHAnsi"/>
        </w:rPr>
        <w:t>This</w:t>
      </w:r>
      <w:r w:rsidRPr="0088299A">
        <w:rPr>
          <w:rFonts w:asciiTheme="minorHAnsi" w:hAnsiTheme="minorHAnsi" w:cstheme="minorHAnsi"/>
          <w:spacing w:val="-2"/>
        </w:rPr>
        <w:t xml:space="preserve"> communication</w:t>
      </w:r>
    </w:p>
    <w:p w14:paraId="0B0A7F7D" w14:textId="77777777" w:rsidR="009357D5" w:rsidRPr="002573E0" w:rsidRDefault="009357D5" w:rsidP="6E005FF5">
      <w:pPr>
        <w:pStyle w:val="BodyText"/>
        <w:spacing w:before="22"/>
        <w:ind w:left="1119" w:right="680"/>
        <w:rPr>
          <w:rFonts w:asciiTheme="minorHAnsi" w:hAnsiTheme="minorHAnsi" w:cstheme="minorBidi"/>
        </w:rPr>
      </w:pPr>
      <w:r w:rsidRPr="6E005FF5">
        <w:rPr>
          <w:rFonts w:asciiTheme="minorHAnsi" w:hAnsiTheme="minorHAnsi" w:cstheme="minorBidi"/>
        </w:rPr>
        <w:t>typically</w:t>
      </w:r>
      <w:r w:rsidRPr="6E005FF5">
        <w:rPr>
          <w:rFonts w:asciiTheme="minorHAnsi" w:hAnsiTheme="minorHAnsi" w:cstheme="minorBidi"/>
          <w:spacing w:val="-5"/>
        </w:rPr>
        <w:t xml:space="preserve"> </w:t>
      </w:r>
      <w:r w:rsidRPr="6E005FF5">
        <w:rPr>
          <w:rFonts w:asciiTheme="minorHAnsi" w:hAnsiTheme="minorHAnsi" w:cstheme="minorBidi"/>
        </w:rPr>
        <w:t>occurs</w:t>
      </w:r>
      <w:r w:rsidRPr="6E005FF5">
        <w:rPr>
          <w:rFonts w:asciiTheme="minorHAnsi" w:hAnsiTheme="minorHAnsi" w:cstheme="minorBidi"/>
          <w:spacing w:val="-6"/>
        </w:rPr>
        <w:t xml:space="preserve"> </w:t>
      </w:r>
      <w:r w:rsidRPr="6E005FF5">
        <w:rPr>
          <w:rFonts w:asciiTheme="minorHAnsi" w:hAnsiTheme="minorHAnsi" w:cstheme="minorBidi"/>
        </w:rPr>
        <w:t>within</w:t>
      </w:r>
      <w:r w:rsidRPr="6E005FF5">
        <w:rPr>
          <w:rFonts w:asciiTheme="minorHAnsi" w:hAnsiTheme="minorHAnsi" w:cstheme="minorBidi"/>
          <w:spacing w:val="-4"/>
        </w:rPr>
        <w:t xml:space="preserve"> </w:t>
      </w:r>
      <w:r w:rsidRPr="6E005FF5">
        <w:rPr>
          <w:rFonts w:asciiTheme="minorHAnsi" w:hAnsiTheme="minorHAnsi" w:cstheme="minorBidi"/>
        </w:rPr>
        <w:t>36</w:t>
      </w:r>
      <w:r w:rsidRPr="6E005FF5">
        <w:rPr>
          <w:rFonts w:asciiTheme="minorHAnsi" w:hAnsiTheme="minorHAnsi" w:cstheme="minorBidi"/>
          <w:spacing w:val="-3"/>
        </w:rPr>
        <w:t xml:space="preserve"> </w:t>
      </w:r>
      <w:r w:rsidRPr="6E005FF5">
        <w:rPr>
          <w:rFonts w:asciiTheme="minorHAnsi" w:hAnsiTheme="minorHAnsi" w:cstheme="minorBidi"/>
        </w:rPr>
        <w:t>hours</w:t>
      </w:r>
      <w:r w:rsidRPr="6E005FF5">
        <w:rPr>
          <w:rFonts w:asciiTheme="minorHAnsi" w:hAnsiTheme="minorHAnsi" w:cstheme="minorBidi"/>
          <w:spacing w:val="-3"/>
        </w:rPr>
        <w:t xml:space="preserve"> </w:t>
      </w:r>
      <w:r w:rsidRPr="6E005FF5">
        <w:rPr>
          <w:rFonts w:asciiTheme="minorHAnsi" w:hAnsiTheme="minorHAnsi" w:cstheme="minorBidi"/>
        </w:rPr>
        <w:t>after</w:t>
      </w:r>
      <w:r w:rsidRPr="6E005FF5">
        <w:rPr>
          <w:rFonts w:asciiTheme="minorHAnsi" w:hAnsiTheme="minorHAnsi" w:cstheme="minorBidi"/>
          <w:spacing w:val="-4"/>
        </w:rPr>
        <w:t xml:space="preserve"> </w:t>
      </w:r>
      <w:r w:rsidRPr="6E005FF5">
        <w:rPr>
          <w:rFonts w:asciiTheme="minorHAnsi" w:hAnsiTheme="minorHAnsi" w:cstheme="minorBidi"/>
        </w:rPr>
        <w:t>the</w:t>
      </w:r>
      <w:r w:rsidRPr="6E005FF5">
        <w:rPr>
          <w:rFonts w:asciiTheme="minorHAnsi" w:hAnsiTheme="minorHAnsi" w:cstheme="minorBidi"/>
          <w:spacing w:val="-3"/>
        </w:rPr>
        <w:t xml:space="preserve"> </w:t>
      </w:r>
      <w:r w:rsidRPr="6E005FF5">
        <w:rPr>
          <w:rFonts w:asciiTheme="minorHAnsi" w:hAnsiTheme="minorHAnsi" w:cstheme="minorBidi"/>
        </w:rPr>
        <w:t>assigned</w:t>
      </w:r>
      <w:r w:rsidRPr="6E005FF5">
        <w:rPr>
          <w:rFonts w:asciiTheme="minorHAnsi" w:hAnsiTheme="minorHAnsi" w:cstheme="minorBidi"/>
          <w:spacing w:val="-6"/>
        </w:rPr>
        <w:t xml:space="preserve"> </w:t>
      </w:r>
      <w:r w:rsidRPr="6E005FF5">
        <w:rPr>
          <w:rFonts w:asciiTheme="minorHAnsi" w:hAnsiTheme="minorHAnsi" w:cstheme="minorBidi"/>
        </w:rPr>
        <w:t>office</w:t>
      </w:r>
      <w:r w:rsidRPr="6E005FF5">
        <w:rPr>
          <w:rFonts w:asciiTheme="minorHAnsi" w:hAnsiTheme="minorHAnsi" w:cstheme="minorBidi"/>
          <w:spacing w:val="-3"/>
        </w:rPr>
        <w:t xml:space="preserve"> </w:t>
      </w:r>
      <w:r w:rsidRPr="6E005FF5">
        <w:rPr>
          <w:rFonts w:asciiTheme="minorHAnsi" w:hAnsiTheme="minorHAnsi" w:cstheme="minorBidi"/>
        </w:rPr>
        <w:t>has</w:t>
      </w:r>
      <w:r w:rsidRPr="6E005FF5">
        <w:rPr>
          <w:rFonts w:asciiTheme="minorHAnsi" w:hAnsiTheme="minorHAnsi" w:cstheme="minorBidi"/>
          <w:spacing w:val="-3"/>
        </w:rPr>
        <w:t xml:space="preserve"> </w:t>
      </w:r>
      <w:r w:rsidRPr="6E005FF5">
        <w:rPr>
          <w:rFonts w:asciiTheme="minorHAnsi" w:hAnsiTheme="minorHAnsi" w:cstheme="minorBidi"/>
        </w:rPr>
        <w:t>received</w:t>
      </w:r>
      <w:r w:rsidRPr="6E005FF5">
        <w:rPr>
          <w:rFonts w:asciiTheme="minorHAnsi" w:hAnsiTheme="minorHAnsi" w:cstheme="minorBidi"/>
          <w:spacing w:val="-7"/>
        </w:rPr>
        <w:t xml:space="preserve"> </w:t>
      </w:r>
      <w:r w:rsidRPr="6E005FF5">
        <w:rPr>
          <w:rFonts w:asciiTheme="minorHAnsi" w:hAnsiTheme="minorHAnsi" w:cstheme="minorBidi"/>
        </w:rPr>
        <w:t>the</w:t>
      </w:r>
      <w:r w:rsidRPr="6E005FF5">
        <w:rPr>
          <w:rFonts w:asciiTheme="minorHAnsi" w:hAnsiTheme="minorHAnsi" w:cstheme="minorBidi"/>
          <w:spacing w:val="-2"/>
        </w:rPr>
        <w:t xml:space="preserve"> complaint.</w:t>
      </w:r>
    </w:p>
    <w:p w14:paraId="2CC99BC7" w14:textId="77777777" w:rsidR="009357D5" w:rsidRPr="0088299A" w:rsidRDefault="009357D5" w:rsidP="009357D5">
      <w:pPr>
        <w:rPr>
          <w:rFonts w:asciiTheme="minorHAnsi" w:hAnsiTheme="minorHAnsi" w:cstheme="minorHAnsi"/>
        </w:rPr>
        <w:sectPr w:rsidR="009357D5" w:rsidRPr="0088299A" w:rsidSect="009357D5">
          <w:headerReference w:type="default" r:id="rId279"/>
          <w:headerReference w:type="first" r:id="rId280"/>
          <w:footerReference w:type="first" r:id="rId28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ab/>
        <w:t xml:space="preserve"> </w:t>
      </w:r>
    </w:p>
    <w:p w14:paraId="4D69F211" w14:textId="77777777" w:rsidR="009357D5" w:rsidRPr="0088299A" w:rsidRDefault="009357D5" w:rsidP="009357D5">
      <w:pPr>
        <w:pStyle w:val="BodyText"/>
        <w:ind w:left="1235" w:right="680"/>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4B77A638" wp14:editId="07ABB03B">
            <wp:extent cx="1745263" cy="292607"/>
            <wp:effectExtent l="0" t="0" r="0" b="0"/>
            <wp:docPr id="66" name="Picture 6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Picture 66"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747848AB" w14:textId="77777777" w:rsidR="009357D5" w:rsidRPr="0088299A" w:rsidRDefault="009357D5" w:rsidP="009357D5">
      <w:pPr>
        <w:pStyle w:val="BodyText"/>
        <w:spacing w:before="8"/>
        <w:ind w:right="680"/>
        <w:rPr>
          <w:rFonts w:asciiTheme="minorHAnsi" w:hAnsiTheme="minorHAnsi" w:cstheme="minorHAnsi"/>
          <w:sz w:val="6"/>
        </w:rPr>
      </w:pPr>
    </w:p>
    <w:p w14:paraId="4588C7CD" w14:textId="77777777" w:rsidR="009357D5" w:rsidRDefault="009357D5" w:rsidP="009357D5">
      <w:pPr>
        <w:pStyle w:val="BodyText"/>
        <w:spacing w:before="57" w:line="259" w:lineRule="auto"/>
        <w:ind w:left="1120" w:right="680" w:firstLine="50"/>
        <w:rPr>
          <w:rFonts w:asciiTheme="minorHAnsi" w:hAnsiTheme="minorHAnsi" w:cstheme="minorHAnsi"/>
        </w:rPr>
      </w:pPr>
    </w:p>
    <w:p w14:paraId="2B65CABB" w14:textId="77777777" w:rsidR="009357D5" w:rsidRPr="0088299A" w:rsidRDefault="009357D5" w:rsidP="009357D5">
      <w:pPr>
        <w:pStyle w:val="BodyText"/>
        <w:tabs>
          <w:tab w:val="left" w:pos="1350"/>
          <w:tab w:val="left" w:pos="1530"/>
        </w:tabs>
        <w:spacing w:before="57" w:line="259" w:lineRule="auto"/>
        <w:ind w:left="1080" w:right="680"/>
        <w:rPr>
          <w:rFonts w:asciiTheme="minorHAnsi" w:hAnsiTheme="minorHAnsi" w:cstheme="minorHAnsi"/>
        </w:rPr>
      </w:pPr>
      <w:r w:rsidRPr="0088299A">
        <w:rPr>
          <w:rFonts w:asciiTheme="minorHAnsi" w:hAnsiTheme="minorHAnsi" w:cstheme="minorHAnsi"/>
        </w:rPr>
        <w:t>If you wish to appeal the resolution of or decision regarding your complaint as determined by the assigned</w:t>
      </w:r>
      <w:r w:rsidRPr="0088299A">
        <w:rPr>
          <w:rFonts w:asciiTheme="minorHAnsi" w:hAnsiTheme="minorHAnsi" w:cstheme="minorHAnsi"/>
          <w:spacing w:val="-3"/>
        </w:rPr>
        <w:t xml:space="preserve"> </w:t>
      </w:r>
      <w:r w:rsidRPr="0088299A">
        <w:rPr>
          <w:rFonts w:asciiTheme="minorHAnsi" w:hAnsiTheme="minorHAnsi" w:cstheme="minorHAnsi"/>
        </w:rPr>
        <w:t>office,</w:t>
      </w:r>
      <w:r w:rsidRPr="0088299A">
        <w:rPr>
          <w:rFonts w:asciiTheme="minorHAnsi" w:hAnsiTheme="minorHAnsi" w:cstheme="minorHAnsi"/>
          <w:spacing w:val="-4"/>
        </w:rPr>
        <w:t xml:space="preserve"> </w:t>
      </w:r>
      <w:r w:rsidRPr="0088299A">
        <w:rPr>
          <w:rFonts w:asciiTheme="minorHAnsi" w:hAnsiTheme="minorHAnsi" w:cstheme="minorHAnsi"/>
        </w:rPr>
        <w:t>you</w:t>
      </w:r>
      <w:r w:rsidRPr="0088299A">
        <w:rPr>
          <w:rFonts w:asciiTheme="minorHAnsi" w:hAnsiTheme="minorHAnsi" w:cstheme="minorHAnsi"/>
          <w:spacing w:val="-5"/>
        </w:rPr>
        <w:t xml:space="preserve"> </w:t>
      </w:r>
      <w:r w:rsidRPr="0088299A">
        <w:rPr>
          <w:rFonts w:asciiTheme="minorHAnsi" w:hAnsiTheme="minorHAnsi" w:cstheme="minorHAnsi"/>
        </w:rPr>
        <w:t>may</w:t>
      </w:r>
      <w:r w:rsidRPr="0088299A">
        <w:rPr>
          <w:rFonts w:asciiTheme="minorHAnsi" w:hAnsiTheme="minorHAnsi" w:cstheme="minorHAnsi"/>
          <w:spacing w:val="-1"/>
        </w:rPr>
        <w:t xml:space="preserve"> </w:t>
      </w:r>
      <w:r w:rsidRPr="0088299A">
        <w:rPr>
          <w:rFonts w:asciiTheme="minorHAnsi" w:hAnsiTheme="minorHAnsi" w:cstheme="minorHAnsi"/>
        </w:rPr>
        <w:t>do</w:t>
      </w:r>
      <w:r w:rsidRPr="0088299A">
        <w:rPr>
          <w:rFonts w:asciiTheme="minorHAnsi" w:hAnsiTheme="minorHAnsi" w:cstheme="minorHAnsi"/>
          <w:spacing w:val="-1"/>
        </w:rPr>
        <w:t xml:space="preserve"> </w:t>
      </w:r>
      <w:r w:rsidRPr="0088299A">
        <w:rPr>
          <w:rFonts w:asciiTheme="minorHAnsi" w:hAnsiTheme="minorHAnsi" w:cstheme="minorHAnsi"/>
        </w:rPr>
        <w:t>so</w:t>
      </w:r>
      <w:r w:rsidRPr="0088299A">
        <w:rPr>
          <w:rFonts w:asciiTheme="minorHAnsi" w:hAnsiTheme="minorHAnsi" w:cstheme="minorHAnsi"/>
          <w:spacing w:val="-1"/>
        </w:rPr>
        <w:t xml:space="preserve"> </w:t>
      </w:r>
      <w:r w:rsidRPr="0088299A">
        <w:rPr>
          <w:rFonts w:asciiTheme="minorHAnsi" w:hAnsiTheme="minorHAnsi" w:cstheme="minorHAnsi"/>
        </w:rPr>
        <w:t>by</w:t>
      </w:r>
      <w:r w:rsidRPr="0088299A">
        <w:rPr>
          <w:rFonts w:asciiTheme="minorHAnsi" w:hAnsiTheme="minorHAnsi" w:cstheme="minorHAnsi"/>
          <w:spacing w:val="-3"/>
        </w:rPr>
        <w:t xml:space="preserve"> </w:t>
      </w:r>
      <w:r w:rsidRPr="0088299A">
        <w:rPr>
          <w:rFonts w:asciiTheme="minorHAnsi" w:hAnsiTheme="minorHAnsi" w:cstheme="minorHAnsi"/>
        </w:rPr>
        <w:t>submitting</w:t>
      </w:r>
      <w:r w:rsidRPr="0088299A">
        <w:rPr>
          <w:rFonts w:asciiTheme="minorHAnsi" w:hAnsiTheme="minorHAnsi" w:cstheme="minorHAnsi"/>
          <w:spacing w:val="-3"/>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appeal</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1"/>
        </w:rPr>
        <w:t xml:space="preserve"> </w:t>
      </w:r>
      <w:r w:rsidRPr="0088299A">
        <w:rPr>
          <w:rFonts w:asciiTheme="minorHAnsi" w:hAnsiTheme="minorHAnsi" w:cstheme="minorHAnsi"/>
        </w:rPr>
        <w:t>Vice</w:t>
      </w:r>
      <w:r w:rsidRPr="0088299A">
        <w:rPr>
          <w:rFonts w:asciiTheme="minorHAnsi" w:hAnsiTheme="minorHAnsi" w:cstheme="minorHAnsi"/>
          <w:spacing w:val="-4"/>
        </w:rPr>
        <w:t xml:space="preserve"> </w:t>
      </w:r>
      <w:r w:rsidRPr="0088299A">
        <w:rPr>
          <w:rFonts w:asciiTheme="minorHAnsi" w:hAnsiTheme="minorHAnsi" w:cstheme="minorHAnsi"/>
        </w:rPr>
        <w:t>President</w:t>
      </w:r>
      <w:r w:rsidRPr="0088299A">
        <w:rPr>
          <w:rFonts w:asciiTheme="minorHAnsi" w:hAnsiTheme="minorHAnsi" w:cstheme="minorHAnsi"/>
          <w:spacing w:val="-1"/>
        </w:rPr>
        <w:t xml:space="preserve"> </w:t>
      </w:r>
      <w:r w:rsidRPr="0088299A">
        <w:rPr>
          <w:rFonts w:asciiTheme="minorHAnsi" w:hAnsiTheme="minorHAnsi" w:cstheme="minorHAnsi"/>
        </w:rPr>
        <w:t>who</w:t>
      </w:r>
      <w:r w:rsidRPr="0088299A">
        <w:rPr>
          <w:rFonts w:asciiTheme="minorHAnsi" w:hAnsiTheme="minorHAnsi" w:cstheme="minorHAnsi"/>
          <w:spacing w:val="-3"/>
        </w:rPr>
        <w:t xml:space="preserve"> </w:t>
      </w:r>
      <w:r w:rsidRPr="0088299A">
        <w:rPr>
          <w:rFonts w:asciiTheme="minorHAnsi" w:hAnsiTheme="minorHAnsi" w:cstheme="minorHAnsi"/>
        </w:rPr>
        <w:t>oversees</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area assigned to your complaint.</w:t>
      </w:r>
    </w:p>
    <w:p w14:paraId="7B1F37CE" w14:textId="77777777" w:rsidR="009357D5" w:rsidRPr="0088299A" w:rsidRDefault="009357D5" w:rsidP="009357D5">
      <w:pPr>
        <w:pStyle w:val="BodyText"/>
        <w:tabs>
          <w:tab w:val="left" w:pos="1350"/>
          <w:tab w:val="left" w:pos="1530"/>
        </w:tabs>
        <w:spacing w:before="159"/>
        <w:ind w:left="1080" w:right="680"/>
        <w:rPr>
          <w:rFonts w:asciiTheme="minorHAnsi" w:hAnsiTheme="minorHAnsi" w:cstheme="minorBidi"/>
        </w:rPr>
      </w:pPr>
      <w:r w:rsidRPr="10515FC8">
        <w:rPr>
          <w:rFonts w:asciiTheme="minorHAnsi" w:hAnsiTheme="minorHAnsi" w:cstheme="minorBidi"/>
        </w:rPr>
        <w:t>If this is an emergency, contact campus safety and police at (336) 278-5555.</w:t>
      </w:r>
    </w:p>
    <w:p w14:paraId="77ACCBCC" w14:textId="77777777" w:rsidR="009357D5" w:rsidRPr="0088299A" w:rsidRDefault="009357D5" w:rsidP="009357D5">
      <w:pPr>
        <w:pStyle w:val="BodyText"/>
        <w:tabs>
          <w:tab w:val="left" w:pos="1350"/>
          <w:tab w:val="left" w:pos="1530"/>
        </w:tabs>
        <w:spacing w:before="181" w:line="259" w:lineRule="auto"/>
        <w:ind w:left="1080" w:right="680"/>
        <w:rPr>
          <w:rFonts w:asciiTheme="minorHAnsi" w:hAnsiTheme="minorHAnsi" w:cstheme="minorHAnsi"/>
        </w:rPr>
      </w:pPr>
      <w:r w:rsidRPr="0088299A">
        <w:rPr>
          <w:rFonts w:asciiTheme="minorHAnsi" w:hAnsiTheme="minorHAnsi" w:cstheme="minorHAnsi"/>
        </w:rPr>
        <w:t>If you</w:t>
      </w:r>
      <w:r w:rsidRPr="0088299A">
        <w:rPr>
          <w:rFonts w:asciiTheme="minorHAnsi" w:hAnsiTheme="minorHAnsi" w:cstheme="minorHAnsi"/>
          <w:spacing w:val="-1"/>
        </w:rPr>
        <w:t xml:space="preserve"> </w:t>
      </w:r>
      <w:r w:rsidRPr="0088299A">
        <w:rPr>
          <w:rFonts w:asciiTheme="minorHAnsi" w:hAnsiTheme="minorHAnsi" w:cstheme="minorHAnsi"/>
        </w:rPr>
        <w:t>have</w:t>
      </w:r>
      <w:r w:rsidRPr="0088299A">
        <w:rPr>
          <w:rFonts w:asciiTheme="minorHAnsi" w:hAnsiTheme="minorHAnsi" w:cstheme="minorHAnsi"/>
          <w:spacing w:val="-2"/>
        </w:rPr>
        <w:t xml:space="preserve"> </w:t>
      </w:r>
      <w:r w:rsidRPr="0088299A">
        <w:rPr>
          <w:rFonts w:asciiTheme="minorHAnsi" w:hAnsiTheme="minorHAnsi" w:cstheme="minorHAnsi"/>
        </w:rPr>
        <w:t>questions about this form or would</w:t>
      </w:r>
      <w:r w:rsidRPr="0088299A">
        <w:rPr>
          <w:rFonts w:asciiTheme="minorHAnsi" w:hAnsiTheme="minorHAnsi" w:cstheme="minorHAnsi"/>
          <w:spacing w:val="-1"/>
        </w:rPr>
        <w:t xml:space="preserve"> </w:t>
      </w:r>
      <w:r w:rsidRPr="0088299A">
        <w:rPr>
          <w:rFonts w:asciiTheme="minorHAnsi" w:hAnsiTheme="minorHAnsi" w:cstheme="minorHAnsi"/>
        </w:rPr>
        <w:t>like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1"/>
        </w:rPr>
        <w:t xml:space="preserve"> </w:t>
      </w:r>
      <w:r w:rsidRPr="0088299A">
        <w:rPr>
          <w:rFonts w:asciiTheme="minorHAnsi" w:hAnsiTheme="minorHAnsi" w:cstheme="minorHAnsi"/>
        </w:rPr>
        <w:t>speak</w:t>
      </w:r>
      <w:r w:rsidRPr="0088299A">
        <w:rPr>
          <w:rFonts w:asciiTheme="minorHAnsi" w:hAnsiTheme="minorHAnsi" w:cstheme="minorHAnsi"/>
          <w:spacing w:val="-2"/>
        </w:rPr>
        <w:t xml:space="preserve"> </w:t>
      </w:r>
      <w:r w:rsidRPr="0088299A">
        <w:rPr>
          <w:rFonts w:asciiTheme="minorHAnsi" w:hAnsiTheme="minorHAnsi" w:cstheme="minorHAnsi"/>
        </w:rPr>
        <w:t>with</w:t>
      </w:r>
      <w:r w:rsidRPr="0088299A">
        <w:rPr>
          <w:rFonts w:asciiTheme="minorHAnsi" w:hAnsiTheme="minorHAnsi" w:cstheme="minorHAnsi"/>
          <w:spacing w:val="-1"/>
        </w:rPr>
        <w:t xml:space="preserve"> </w:t>
      </w:r>
      <w:r w:rsidRPr="0088299A">
        <w:rPr>
          <w:rFonts w:asciiTheme="minorHAnsi" w:hAnsiTheme="minorHAnsi" w:cstheme="minorHAnsi"/>
        </w:rPr>
        <w:t>a staff</w:t>
      </w:r>
      <w:r w:rsidRPr="0088299A">
        <w:rPr>
          <w:rFonts w:asciiTheme="minorHAnsi" w:hAnsiTheme="minorHAnsi" w:cstheme="minorHAnsi"/>
          <w:spacing w:val="-2"/>
        </w:rPr>
        <w:t xml:space="preserve"> </w:t>
      </w:r>
      <w:r w:rsidRPr="0088299A">
        <w:rPr>
          <w:rFonts w:asciiTheme="minorHAnsi" w:hAnsiTheme="minorHAnsi" w:cstheme="minorHAnsi"/>
        </w:rPr>
        <w:t>member</w:t>
      </w:r>
      <w:r w:rsidRPr="0088299A">
        <w:rPr>
          <w:rFonts w:asciiTheme="minorHAnsi" w:hAnsiTheme="minorHAnsi" w:cstheme="minorHAnsi"/>
          <w:spacing w:val="-5"/>
        </w:rPr>
        <w:t xml:space="preserve"> </w:t>
      </w:r>
      <w:r w:rsidRPr="0088299A">
        <w:rPr>
          <w:rFonts w:asciiTheme="minorHAnsi" w:hAnsiTheme="minorHAnsi" w:cstheme="minorHAnsi"/>
        </w:rPr>
        <w:t>about your</w:t>
      </w:r>
      <w:r w:rsidRPr="0088299A">
        <w:rPr>
          <w:rFonts w:asciiTheme="minorHAnsi" w:hAnsiTheme="minorHAnsi" w:cstheme="minorHAnsi"/>
          <w:spacing w:val="-2"/>
        </w:rPr>
        <w:t xml:space="preserve"> </w:t>
      </w:r>
      <w:r w:rsidRPr="0088299A">
        <w:rPr>
          <w:rFonts w:asciiTheme="minorHAnsi" w:hAnsiTheme="minorHAnsi" w:cstheme="minorHAnsi"/>
        </w:rPr>
        <w:t>complaint, please contact Susan Lindley, Executive Assistant to the Vice President for Student Life and Dean of Students</w:t>
      </w:r>
      <w:r w:rsidRPr="0088299A">
        <w:rPr>
          <w:rFonts w:asciiTheme="minorHAnsi" w:hAnsiTheme="minorHAnsi" w:cstheme="minorHAnsi"/>
          <w:spacing w:val="-2"/>
        </w:rPr>
        <w:t xml:space="preserve"> </w:t>
      </w:r>
      <w:r w:rsidRPr="0088299A">
        <w:rPr>
          <w:rFonts w:asciiTheme="minorHAnsi" w:hAnsiTheme="minorHAnsi" w:cstheme="minorHAnsi"/>
        </w:rPr>
        <w:t>at</w:t>
      </w:r>
      <w:r w:rsidRPr="0088299A">
        <w:rPr>
          <w:rFonts w:asciiTheme="minorHAnsi" w:hAnsiTheme="minorHAnsi" w:cstheme="minorHAnsi"/>
          <w:spacing w:val="-4"/>
        </w:rPr>
        <w:t xml:space="preserve"> </w:t>
      </w:r>
      <w:r w:rsidRPr="0088299A">
        <w:rPr>
          <w:rFonts w:asciiTheme="minorHAnsi" w:hAnsiTheme="minorHAnsi" w:cstheme="minorHAnsi"/>
        </w:rPr>
        <w:t>(336)</w:t>
      </w:r>
      <w:r w:rsidRPr="0088299A">
        <w:rPr>
          <w:rFonts w:asciiTheme="minorHAnsi" w:hAnsiTheme="minorHAnsi" w:cstheme="minorHAnsi"/>
          <w:spacing w:val="-4"/>
        </w:rPr>
        <w:t xml:space="preserve"> </w:t>
      </w:r>
      <w:r w:rsidRPr="0088299A">
        <w:rPr>
          <w:rFonts w:asciiTheme="minorHAnsi" w:hAnsiTheme="minorHAnsi" w:cstheme="minorHAnsi"/>
        </w:rPr>
        <w:t>278-7220</w:t>
      </w:r>
      <w:r w:rsidRPr="0088299A">
        <w:rPr>
          <w:rFonts w:asciiTheme="minorHAnsi" w:hAnsiTheme="minorHAnsi" w:cstheme="minorHAnsi"/>
          <w:spacing w:val="-3"/>
        </w:rPr>
        <w:t xml:space="preserve"> </w:t>
      </w:r>
      <w:r w:rsidRPr="0088299A">
        <w:rPr>
          <w:rFonts w:asciiTheme="minorHAnsi" w:hAnsiTheme="minorHAnsi" w:cstheme="minorHAnsi"/>
        </w:rPr>
        <w:t>or</w:t>
      </w:r>
      <w:r w:rsidRPr="0088299A">
        <w:rPr>
          <w:rFonts w:asciiTheme="minorHAnsi" w:hAnsiTheme="minorHAnsi" w:cstheme="minorHAnsi"/>
          <w:spacing w:val="-2"/>
        </w:rPr>
        <w:t xml:space="preserve"> </w:t>
      </w:r>
      <w:hyperlink r:id="rId282">
        <w:r w:rsidRPr="0088299A">
          <w:rPr>
            <w:rFonts w:asciiTheme="minorHAnsi" w:hAnsiTheme="minorHAnsi" w:cstheme="minorHAnsi"/>
          </w:rPr>
          <w:t>slindley@elon.edu.</w:t>
        </w:r>
      </w:hyperlink>
      <w:r w:rsidRPr="0088299A">
        <w:rPr>
          <w:rFonts w:asciiTheme="minorHAnsi" w:hAnsiTheme="minorHAnsi" w:cstheme="minorHAnsi"/>
          <w:spacing w:val="-2"/>
        </w:rPr>
        <w:t xml:space="preserve"> </w:t>
      </w:r>
      <w:r w:rsidRPr="0088299A">
        <w:rPr>
          <w:rFonts w:asciiTheme="minorHAnsi" w:hAnsiTheme="minorHAnsi" w:cstheme="minorHAnsi"/>
        </w:rPr>
        <w:t>Address:</w:t>
      </w:r>
      <w:r w:rsidRPr="0088299A">
        <w:rPr>
          <w:rFonts w:asciiTheme="minorHAnsi" w:hAnsiTheme="minorHAnsi" w:cstheme="minorHAnsi"/>
          <w:spacing w:val="40"/>
        </w:rPr>
        <w:t xml:space="preserve"> </w:t>
      </w:r>
      <w:r w:rsidRPr="0088299A">
        <w:rPr>
          <w:rFonts w:asciiTheme="minorHAnsi" w:hAnsiTheme="minorHAnsi" w:cstheme="minorHAnsi"/>
        </w:rPr>
        <w:t>2188</w:t>
      </w:r>
      <w:r w:rsidRPr="0088299A">
        <w:rPr>
          <w:rFonts w:asciiTheme="minorHAnsi" w:hAnsiTheme="minorHAnsi" w:cstheme="minorHAnsi"/>
          <w:spacing w:val="-1"/>
        </w:rPr>
        <w:t xml:space="preserve"> </w:t>
      </w:r>
      <w:r w:rsidRPr="0088299A">
        <w:rPr>
          <w:rFonts w:asciiTheme="minorHAnsi" w:hAnsiTheme="minorHAnsi" w:cstheme="minorHAnsi"/>
        </w:rPr>
        <w:t>Campus</w:t>
      </w:r>
      <w:r w:rsidRPr="0088299A">
        <w:rPr>
          <w:rFonts w:asciiTheme="minorHAnsi" w:hAnsiTheme="minorHAnsi" w:cstheme="minorHAnsi"/>
          <w:spacing w:val="-2"/>
        </w:rPr>
        <w:t xml:space="preserve"> </w:t>
      </w:r>
      <w:r w:rsidRPr="0088299A">
        <w:rPr>
          <w:rFonts w:asciiTheme="minorHAnsi" w:hAnsiTheme="minorHAnsi" w:cstheme="minorHAnsi"/>
        </w:rPr>
        <w:t>Box,</w:t>
      </w:r>
      <w:r w:rsidRPr="0088299A">
        <w:rPr>
          <w:rFonts w:asciiTheme="minorHAnsi" w:hAnsiTheme="minorHAnsi" w:cstheme="minorHAnsi"/>
          <w:spacing w:val="-4"/>
        </w:rPr>
        <w:t xml:space="preserve"> </w:t>
      </w:r>
      <w:r w:rsidRPr="0088299A">
        <w:rPr>
          <w:rFonts w:asciiTheme="minorHAnsi" w:hAnsiTheme="minorHAnsi" w:cstheme="minorHAnsi"/>
        </w:rPr>
        <w:t>Elon</w:t>
      </w:r>
      <w:r w:rsidRPr="0088299A">
        <w:rPr>
          <w:rFonts w:asciiTheme="minorHAnsi" w:hAnsiTheme="minorHAnsi" w:cstheme="minorHAnsi"/>
          <w:spacing w:val="-3"/>
        </w:rPr>
        <w:t xml:space="preserve"> </w:t>
      </w:r>
      <w:r w:rsidRPr="0088299A">
        <w:rPr>
          <w:rFonts w:asciiTheme="minorHAnsi" w:hAnsiTheme="minorHAnsi" w:cstheme="minorHAnsi"/>
        </w:rPr>
        <w:t>University,</w:t>
      </w:r>
      <w:r w:rsidRPr="0088299A">
        <w:rPr>
          <w:rFonts w:asciiTheme="minorHAnsi" w:hAnsiTheme="minorHAnsi" w:cstheme="minorHAnsi"/>
          <w:spacing w:val="-2"/>
        </w:rPr>
        <w:t xml:space="preserve"> </w:t>
      </w:r>
      <w:r w:rsidRPr="0088299A">
        <w:rPr>
          <w:rFonts w:asciiTheme="minorHAnsi" w:hAnsiTheme="minorHAnsi" w:cstheme="minorHAnsi"/>
        </w:rPr>
        <w:t>Elon,</w:t>
      </w:r>
      <w:r w:rsidRPr="0088299A">
        <w:rPr>
          <w:rFonts w:asciiTheme="minorHAnsi" w:hAnsiTheme="minorHAnsi" w:cstheme="minorHAnsi"/>
          <w:spacing w:val="-2"/>
        </w:rPr>
        <w:t xml:space="preserve"> </w:t>
      </w:r>
      <w:r w:rsidRPr="0088299A">
        <w:rPr>
          <w:rFonts w:asciiTheme="minorHAnsi" w:hAnsiTheme="minorHAnsi" w:cstheme="minorHAnsi"/>
        </w:rPr>
        <w:t xml:space="preserve">NC </w:t>
      </w:r>
      <w:r w:rsidRPr="0088299A">
        <w:rPr>
          <w:rFonts w:asciiTheme="minorHAnsi" w:hAnsiTheme="minorHAnsi" w:cstheme="minorHAnsi"/>
          <w:spacing w:val="-2"/>
        </w:rPr>
        <w:t>27244.</w:t>
      </w:r>
    </w:p>
    <w:p w14:paraId="3B135BF4" w14:textId="77777777" w:rsidR="009357D5" w:rsidRPr="0088299A" w:rsidRDefault="009357D5" w:rsidP="009357D5">
      <w:pPr>
        <w:tabs>
          <w:tab w:val="left" w:pos="1350"/>
          <w:tab w:val="left" w:pos="1530"/>
        </w:tabs>
        <w:spacing w:before="159"/>
        <w:ind w:left="1080" w:right="680"/>
        <w:rPr>
          <w:rFonts w:asciiTheme="minorHAnsi" w:hAnsiTheme="minorHAnsi" w:cstheme="minorHAnsi"/>
        </w:rPr>
      </w:pPr>
      <w:r w:rsidRPr="0088299A">
        <w:rPr>
          <w:rFonts w:asciiTheme="minorHAnsi" w:hAnsiTheme="minorHAnsi" w:cstheme="minorHAnsi"/>
          <w:b/>
          <w:spacing w:val="-2"/>
          <w:u w:val="single"/>
        </w:rPr>
        <w:t>Procedure</w:t>
      </w:r>
      <w:r w:rsidRPr="0088299A">
        <w:rPr>
          <w:rFonts w:asciiTheme="minorHAnsi" w:hAnsiTheme="minorHAnsi" w:cstheme="minorHAnsi"/>
          <w:spacing w:val="-2"/>
        </w:rPr>
        <w:t>:</w:t>
      </w:r>
    </w:p>
    <w:p w14:paraId="70BB6971" w14:textId="77777777" w:rsidR="009357D5" w:rsidRPr="0088299A" w:rsidRDefault="009357D5" w:rsidP="009357D5">
      <w:pPr>
        <w:pStyle w:val="BodyText"/>
        <w:tabs>
          <w:tab w:val="left" w:pos="1350"/>
          <w:tab w:val="left" w:pos="1530"/>
        </w:tabs>
        <w:spacing w:before="2"/>
        <w:ind w:left="1080" w:right="680"/>
        <w:rPr>
          <w:rFonts w:asciiTheme="minorHAnsi" w:hAnsiTheme="minorHAnsi" w:cstheme="minorHAnsi"/>
          <w:sz w:val="10"/>
        </w:rPr>
      </w:pPr>
    </w:p>
    <w:p w14:paraId="60C91108" w14:textId="77777777" w:rsidR="009357D5" w:rsidRPr="0088299A" w:rsidRDefault="009357D5" w:rsidP="009357D5">
      <w:pPr>
        <w:pStyle w:val="BodyText"/>
        <w:tabs>
          <w:tab w:val="left" w:pos="1350"/>
          <w:tab w:val="left" w:pos="1530"/>
        </w:tabs>
        <w:spacing w:before="57"/>
        <w:ind w:left="1080" w:right="680"/>
        <w:rPr>
          <w:rFonts w:asciiTheme="minorHAnsi" w:hAnsiTheme="minorHAnsi" w:cstheme="minorHAnsi"/>
        </w:rPr>
      </w:pPr>
      <w:r w:rsidRPr="0088299A">
        <w:rPr>
          <w:rFonts w:asciiTheme="minorHAnsi" w:hAnsiTheme="minorHAnsi" w:cstheme="minorHAnsi"/>
        </w:rPr>
        <w:t>Submit</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1"/>
        </w:rPr>
        <w:t xml:space="preserve"> </w:t>
      </w:r>
      <w:r w:rsidRPr="0088299A">
        <w:rPr>
          <w:rFonts w:asciiTheme="minorHAnsi" w:hAnsiTheme="minorHAnsi" w:cstheme="minorHAnsi"/>
          <w:spacing w:val="-2"/>
        </w:rPr>
        <w:t>Complaint:</w:t>
      </w:r>
    </w:p>
    <w:p w14:paraId="1C9F38D9" w14:textId="77777777" w:rsidR="009357D5" w:rsidRPr="0088299A" w:rsidRDefault="009357D5" w:rsidP="009357D5">
      <w:pPr>
        <w:pStyle w:val="BodyText"/>
        <w:tabs>
          <w:tab w:val="left" w:pos="1350"/>
          <w:tab w:val="left" w:pos="1530"/>
        </w:tabs>
        <w:spacing w:before="182" w:line="259" w:lineRule="auto"/>
        <w:ind w:left="1080" w:right="680"/>
        <w:rPr>
          <w:rFonts w:asciiTheme="minorHAnsi" w:hAnsiTheme="minorHAnsi" w:cstheme="minorHAnsi"/>
        </w:rPr>
      </w:pPr>
      <w:r w:rsidRPr="0088299A">
        <w:rPr>
          <w:rFonts w:asciiTheme="minorHAnsi" w:hAnsiTheme="minorHAnsi" w:cstheme="minorHAnsi"/>
        </w:rPr>
        <w:t>Current</w:t>
      </w:r>
      <w:r w:rsidRPr="0088299A">
        <w:rPr>
          <w:rFonts w:asciiTheme="minorHAnsi" w:hAnsiTheme="minorHAnsi" w:cstheme="minorHAnsi"/>
          <w:spacing w:val="-3"/>
        </w:rPr>
        <w:t xml:space="preserve"> </w:t>
      </w:r>
      <w:r w:rsidRPr="0088299A">
        <w:rPr>
          <w:rFonts w:asciiTheme="minorHAnsi" w:hAnsiTheme="minorHAnsi" w:cstheme="minorHAnsi"/>
        </w:rPr>
        <w:t>Students</w:t>
      </w:r>
      <w:r w:rsidRPr="0088299A">
        <w:rPr>
          <w:rFonts w:asciiTheme="minorHAnsi" w:hAnsiTheme="minorHAnsi" w:cstheme="minorHAnsi"/>
          <w:spacing w:val="-6"/>
        </w:rPr>
        <w:t xml:space="preserve"> </w:t>
      </w:r>
      <w:r w:rsidRPr="0088299A">
        <w:rPr>
          <w:rFonts w:asciiTheme="minorHAnsi" w:hAnsiTheme="minorHAnsi" w:cstheme="minorHAnsi"/>
        </w:rPr>
        <w:t>(login</w:t>
      </w:r>
      <w:r w:rsidRPr="0088299A">
        <w:rPr>
          <w:rFonts w:asciiTheme="minorHAnsi" w:hAnsiTheme="minorHAnsi" w:cstheme="minorHAnsi"/>
          <w:spacing w:val="-5"/>
        </w:rPr>
        <w:t xml:space="preserve"> </w:t>
      </w:r>
      <w:r w:rsidRPr="0088299A">
        <w:rPr>
          <w:rFonts w:asciiTheme="minorHAnsi" w:hAnsiTheme="minorHAnsi" w:cstheme="minorHAnsi"/>
        </w:rPr>
        <w:t>required):</w:t>
      </w:r>
      <w:r w:rsidRPr="0088299A">
        <w:rPr>
          <w:rFonts w:asciiTheme="minorHAnsi" w:hAnsiTheme="minorHAnsi" w:cstheme="minorHAnsi"/>
          <w:spacing w:val="-3"/>
        </w:rPr>
        <w:t xml:space="preserve"> </w:t>
      </w:r>
      <w:r w:rsidRPr="0088299A">
        <w:rPr>
          <w:rFonts w:asciiTheme="minorHAnsi" w:hAnsiTheme="minorHAnsi" w:cstheme="minorHAnsi"/>
        </w:rPr>
        <w:t>Click</w:t>
      </w:r>
      <w:r w:rsidRPr="0088299A">
        <w:rPr>
          <w:rFonts w:asciiTheme="minorHAnsi" w:hAnsiTheme="minorHAnsi" w:cstheme="minorHAnsi"/>
          <w:spacing w:val="-4"/>
        </w:rPr>
        <w:t xml:space="preserve"> </w:t>
      </w:r>
      <w:r w:rsidRPr="0088299A">
        <w:rPr>
          <w:rFonts w:asciiTheme="minorHAnsi" w:hAnsiTheme="minorHAnsi" w:cstheme="minorHAnsi"/>
        </w:rPr>
        <w:t>here</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submit</w:t>
      </w:r>
      <w:r w:rsidRPr="0088299A">
        <w:rPr>
          <w:rFonts w:asciiTheme="minorHAnsi" w:hAnsiTheme="minorHAnsi" w:cstheme="minorHAnsi"/>
          <w:spacing w:val="-6"/>
        </w:rPr>
        <w:t xml:space="preserve"> </w:t>
      </w:r>
      <w:r w:rsidRPr="0088299A">
        <w:rPr>
          <w:rFonts w:asciiTheme="minorHAnsi" w:hAnsiTheme="minorHAnsi" w:cstheme="minorHAnsi"/>
        </w:rPr>
        <w:t>a</w:t>
      </w:r>
      <w:r w:rsidRPr="0088299A">
        <w:rPr>
          <w:rFonts w:asciiTheme="minorHAnsi" w:hAnsiTheme="minorHAnsi" w:cstheme="minorHAnsi"/>
          <w:spacing w:val="-4"/>
        </w:rPr>
        <w:t xml:space="preserve"> </w:t>
      </w:r>
      <w:r w:rsidRPr="0088299A">
        <w:rPr>
          <w:rFonts w:asciiTheme="minorHAnsi" w:hAnsiTheme="minorHAnsi" w:cstheme="minorHAnsi"/>
        </w:rPr>
        <w:t xml:space="preserve">complaint </w:t>
      </w:r>
      <w:r w:rsidRPr="0088299A">
        <w:rPr>
          <w:rFonts w:asciiTheme="minorHAnsi" w:hAnsiTheme="minorHAnsi" w:cstheme="minorHAnsi"/>
          <w:spacing w:val="-2"/>
        </w:rPr>
        <w:t>(</w:t>
      </w:r>
      <w:hyperlink r:id="rId283">
        <w:r w:rsidRPr="0088299A">
          <w:rPr>
            <w:rFonts w:asciiTheme="minorHAnsi" w:hAnsiTheme="minorHAnsi" w:cstheme="minorHAnsi"/>
            <w:color w:val="0562C1"/>
            <w:spacing w:val="-2"/>
            <w:u w:val="single" w:color="0562C1"/>
          </w:rPr>
          <w:t>https://elon.co1.qualtrics.com/jfe/form/SV_0Usa9oGA9BI5kWh</w:t>
        </w:r>
      </w:hyperlink>
      <w:r w:rsidRPr="0088299A">
        <w:rPr>
          <w:rFonts w:asciiTheme="minorHAnsi" w:hAnsiTheme="minorHAnsi" w:cstheme="minorHAnsi"/>
          <w:spacing w:val="-2"/>
        </w:rPr>
        <w:t>)</w:t>
      </w:r>
    </w:p>
    <w:p w14:paraId="2354A79D" w14:textId="77777777" w:rsidR="009357D5" w:rsidRPr="0088299A" w:rsidRDefault="009357D5" w:rsidP="009357D5">
      <w:pPr>
        <w:pStyle w:val="BodyText"/>
        <w:tabs>
          <w:tab w:val="left" w:pos="1350"/>
          <w:tab w:val="left" w:pos="1530"/>
        </w:tabs>
        <w:spacing w:before="3"/>
        <w:ind w:right="680"/>
        <w:rPr>
          <w:rFonts w:asciiTheme="minorHAnsi" w:hAnsiTheme="minorHAnsi" w:cstheme="minorHAnsi"/>
          <w:sz w:val="25"/>
        </w:rPr>
      </w:pPr>
    </w:p>
    <w:p w14:paraId="2F3FD1E6" w14:textId="003F8826" w:rsidR="009357D5" w:rsidRPr="0088299A" w:rsidRDefault="009357D5" w:rsidP="00CE59D6">
      <w:pPr>
        <w:pStyle w:val="BodyText"/>
        <w:tabs>
          <w:tab w:val="left" w:pos="1350"/>
          <w:tab w:val="left" w:pos="1530"/>
        </w:tabs>
        <w:spacing w:before="56" w:line="259" w:lineRule="auto"/>
        <w:ind w:left="1080" w:right="680"/>
        <w:rPr>
          <w:rFonts w:asciiTheme="minorHAnsi" w:hAnsiTheme="minorHAnsi" w:cstheme="minorHAnsi"/>
        </w:rPr>
        <w:sectPr w:rsidR="009357D5" w:rsidRPr="0088299A" w:rsidSect="009357D5">
          <w:headerReference w:type="default" r:id="rId284"/>
          <w:headerReference w:type="first" r:id="rId285"/>
          <w:footerReference w:type="first" r:id="rId28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Complaint</w:t>
      </w:r>
      <w:r w:rsidRPr="0088299A">
        <w:rPr>
          <w:rFonts w:asciiTheme="minorHAnsi" w:hAnsiTheme="minorHAnsi" w:cstheme="minorHAnsi"/>
          <w:spacing w:val="-2"/>
        </w:rPr>
        <w:t xml:space="preserve"> </w:t>
      </w:r>
      <w:r w:rsidRPr="0088299A">
        <w:rPr>
          <w:rFonts w:asciiTheme="minorHAnsi" w:hAnsiTheme="minorHAnsi" w:cstheme="minorHAnsi"/>
        </w:rPr>
        <w:t>form</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those</w:t>
      </w:r>
      <w:r w:rsidRPr="0088299A">
        <w:rPr>
          <w:rFonts w:asciiTheme="minorHAnsi" w:hAnsiTheme="minorHAnsi" w:cstheme="minorHAnsi"/>
          <w:spacing w:val="-5"/>
        </w:rPr>
        <w:t xml:space="preserve"> </w:t>
      </w:r>
      <w:r w:rsidRPr="0088299A">
        <w:rPr>
          <w:rFonts w:asciiTheme="minorHAnsi" w:hAnsiTheme="minorHAnsi" w:cstheme="minorHAnsi"/>
        </w:rPr>
        <w:t>without</w:t>
      </w:r>
      <w:r w:rsidRPr="0088299A">
        <w:rPr>
          <w:rFonts w:asciiTheme="minorHAnsi" w:hAnsiTheme="minorHAnsi" w:cstheme="minorHAnsi"/>
          <w:spacing w:val="-5"/>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login</w:t>
      </w:r>
      <w:r w:rsidRPr="0088299A">
        <w:rPr>
          <w:rFonts w:asciiTheme="minorHAnsi" w:hAnsiTheme="minorHAnsi" w:cstheme="minorHAnsi"/>
          <w:spacing w:val="-4"/>
        </w:rPr>
        <w:t xml:space="preserve"> </w:t>
      </w:r>
      <w:r w:rsidRPr="0088299A">
        <w:rPr>
          <w:rFonts w:asciiTheme="minorHAnsi" w:hAnsiTheme="minorHAnsi" w:cstheme="minorHAnsi"/>
        </w:rPr>
        <w:t>(e.g.,</w:t>
      </w:r>
      <w:r w:rsidRPr="0088299A">
        <w:rPr>
          <w:rFonts w:asciiTheme="minorHAnsi" w:hAnsiTheme="minorHAnsi" w:cstheme="minorHAnsi"/>
          <w:spacing w:val="-3"/>
        </w:rPr>
        <w:t xml:space="preserve"> </w:t>
      </w:r>
      <w:r w:rsidRPr="0088299A">
        <w:rPr>
          <w:rFonts w:asciiTheme="minorHAnsi" w:hAnsiTheme="minorHAnsi" w:cstheme="minorHAnsi"/>
        </w:rPr>
        <w:t>prospective</w:t>
      </w:r>
      <w:r w:rsidRPr="0088299A">
        <w:rPr>
          <w:rFonts w:asciiTheme="minorHAnsi" w:hAnsiTheme="minorHAnsi" w:cstheme="minorHAnsi"/>
          <w:spacing w:val="-2"/>
        </w:rPr>
        <w:t xml:space="preserve"> </w:t>
      </w:r>
      <w:r w:rsidRPr="0088299A">
        <w:rPr>
          <w:rFonts w:asciiTheme="minorHAnsi" w:hAnsiTheme="minorHAnsi" w:cstheme="minorHAnsi"/>
        </w:rPr>
        <w:t>students)</w:t>
      </w:r>
      <w:r w:rsidRPr="0088299A">
        <w:rPr>
          <w:rFonts w:asciiTheme="minorHAnsi" w:hAnsiTheme="minorHAnsi" w:cstheme="minorHAnsi"/>
          <w:spacing w:val="-5"/>
        </w:rPr>
        <w:t xml:space="preserve"> </w:t>
      </w:r>
      <w:r w:rsidRPr="0088299A">
        <w:rPr>
          <w:rFonts w:asciiTheme="minorHAnsi" w:hAnsiTheme="minorHAnsi" w:cstheme="minorHAnsi"/>
        </w:rPr>
        <w:t>(no</w:t>
      </w:r>
      <w:r w:rsidRPr="0088299A">
        <w:rPr>
          <w:rFonts w:asciiTheme="minorHAnsi" w:hAnsiTheme="minorHAnsi" w:cstheme="minorHAnsi"/>
          <w:spacing w:val="-2"/>
        </w:rPr>
        <w:t xml:space="preserve"> </w:t>
      </w:r>
      <w:r w:rsidRPr="0088299A">
        <w:rPr>
          <w:rFonts w:asciiTheme="minorHAnsi" w:hAnsiTheme="minorHAnsi" w:cstheme="minorHAnsi"/>
        </w:rPr>
        <w:t>login</w:t>
      </w:r>
      <w:r w:rsidRPr="0088299A">
        <w:rPr>
          <w:rFonts w:asciiTheme="minorHAnsi" w:hAnsiTheme="minorHAnsi" w:cstheme="minorHAnsi"/>
          <w:spacing w:val="-4"/>
        </w:rPr>
        <w:t xml:space="preserve"> </w:t>
      </w:r>
      <w:r w:rsidRPr="0088299A">
        <w:rPr>
          <w:rFonts w:asciiTheme="minorHAnsi" w:hAnsiTheme="minorHAnsi" w:cstheme="minorHAnsi"/>
        </w:rPr>
        <w:t>required):</w:t>
      </w:r>
      <w:r w:rsidRPr="0088299A">
        <w:rPr>
          <w:rFonts w:asciiTheme="minorHAnsi" w:hAnsiTheme="minorHAnsi" w:cstheme="minorHAnsi"/>
          <w:spacing w:val="-2"/>
        </w:rPr>
        <w:t xml:space="preserve"> </w:t>
      </w:r>
      <w:r w:rsidRPr="0088299A">
        <w:rPr>
          <w:rFonts w:asciiTheme="minorHAnsi" w:hAnsiTheme="minorHAnsi" w:cstheme="minorHAnsi"/>
        </w:rPr>
        <w:t>Click</w:t>
      </w:r>
      <w:r w:rsidRPr="0088299A">
        <w:rPr>
          <w:rFonts w:asciiTheme="minorHAnsi" w:hAnsiTheme="minorHAnsi" w:cstheme="minorHAnsi"/>
          <w:spacing w:val="-2"/>
        </w:rPr>
        <w:t xml:space="preserve"> </w:t>
      </w:r>
      <w:r w:rsidRPr="0088299A">
        <w:rPr>
          <w:rFonts w:asciiTheme="minorHAnsi" w:hAnsiTheme="minorHAnsi" w:cstheme="minorHAnsi"/>
        </w:rPr>
        <w:t>here</w:t>
      </w:r>
      <w:r w:rsidRPr="0088299A">
        <w:rPr>
          <w:rFonts w:asciiTheme="minorHAnsi" w:hAnsiTheme="minorHAnsi" w:cstheme="minorHAnsi"/>
          <w:spacing w:val="-2"/>
        </w:rPr>
        <w:t xml:space="preserve"> </w:t>
      </w:r>
      <w:r w:rsidRPr="0088299A">
        <w:rPr>
          <w:rFonts w:asciiTheme="minorHAnsi" w:hAnsiTheme="minorHAnsi" w:cstheme="minorHAnsi"/>
        </w:rPr>
        <w:t>to submit a complaint (</w:t>
      </w:r>
      <w:hyperlink r:id="rId287">
        <w:r w:rsidRPr="0088299A">
          <w:rPr>
            <w:rFonts w:asciiTheme="minorHAnsi" w:hAnsiTheme="minorHAnsi" w:cstheme="minorHAnsi"/>
            <w:color w:val="0562C1"/>
            <w:u w:val="single" w:color="0562C1"/>
          </w:rPr>
          <w:t>https://www.elon.edu/u/students/complaints/submit-a-complaint/prospective-</w:t>
        </w:r>
      </w:hyperlink>
      <w:r w:rsidRPr="0088299A">
        <w:rPr>
          <w:rFonts w:asciiTheme="minorHAnsi" w:hAnsiTheme="minorHAnsi" w:cstheme="minorHAnsi"/>
          <w:color w:val="0562C1"/>
        </w:rPr>
        <w:t xml:space="preserve"> </w:t>
      </w:r>
      <w:hyperlink r:id="rId288">
        <w:r w:rsidRPr="0088299A">
          <w:rPr>
            <w:rFonts w:asciiTheme="minorHAnsi" w:hAnsiTheme="minorHAnsi" w:cstheme="minorHAnsi"/>
            <w:color w:val="0562C1"/>
            <w:spacing w:val="-2"/>
            <w:u w:val="single" w:color="0562C1"/>
          </w:rPr>
          <w:t>student/</w:t>
        </w:r>
      </w:hyperlink>
    </w:p>
    <w:p w14:paraId="0606BC6F" w14:textId="77777777" w:rsidR="009357D5" w:rsidRPr="0088299A" w:rsidRDefault="009357D5" w:rsidP="009357D5">
      <w:pPr>
        <w:pStyle w:val="BodyText"/>
        <w:spacing w:before="11"/>
        <w:ind w:right="680"/>
        <w:rPr>
          <w:rFonts w:asciiTheme="minorHAnsi" w:hAnsiTheme="minorHAnsi" w:cstheme="minorHAnsi"/>
          <w:sz w:val="18"/>
        </w:rPr>
      </w:pPr>
    </w:p>
    <w:p w14:paraId="37350368" w14:textId="0696B555" w:rsidR="003A3A3C" w:rsidRDefault="003A3A3C" w:rsidP="008435AB">
      <w:pPr>
        <w:ind w:left="900"/>
        <w:rPr>
          <w:rFonts w:cstheme="minorBidi"/>
          <w:color w:val="548DD4" w:themeColor="text2" w:themeTint="99"/>
          <w:sz w:val="24"/>
          <w:szCs w:val="24"/>
        </w:rPr>
      </w:pPr>
      <w:bookmarkStart w:id="125" w:name="_Toc142826489"/>
      <w:bookmarkStart w:id="126" w:name="_Toc168909284"/>
      <w:bookmarkStart w:id="127" w:name="_Toc168909444"/>
      <w:bookmarkStart w:id="128" w:name="_Toc168909849"/>
      <w:bookmarkStart w:id="129" w:name="_Toc169018013"/>
      <w:r w:rsidRPr="0088299A">
        <w:rPr>
          <w:noProof/>
        </w:rPr>
        <w:drawing>
          <wp:inline distT="0" distB="0" distL="0" distR="0" wp14:anchorId="5EB73327" wp14:editId="35323EA1">
            <wp:extent cx="1745263" cy="292607"/>
            <wp:effectExtent l="0" t="0" r="0" b="0"/>
            <wp:docPr id="1947823044" name="Picture 1947823044"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7823044" name="Picture 1947823044"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bookmarkEnd w:id="125"/>
      <w:bookmarkEnd w:id="126"/>
      <w:bookmarkEnd w:id="127"/>
      <w:bookmarkEnd w:id="128"/>
      <w:bookmarkEnd w:id="129"/>
    </w:p>
    <w:p w14:paraId="650B9BF8" w14:textId="77777777" w:rsidR="003A3A3C" w:rsidRDefault="003A3A3C" w:rsidP="008435AB">
      <w:pPr>
        <w:ind w:left="900"/>
        <w:rPr>
          <w:rFonts w:asciiTheme="minorHAnsi" w:hAnsiTheme="minorHAnsi" w:cstheme="minorBidi"/>
          <w:color w:val="548DD4" w:themeColor="text2" w:themeTint="99"/>
          <w:sz w:val="24"/>
          <w:szCs w:val="24"/>
        </w:rPr>
      </w:pPr>
    </w:p>
    <w:p w14:paraId="3446C6B2" w14:textId="77777777" w:rsidR="000330C7" w:rsidRDefault="000330C7" w:rsidP="008435AB">
      <w:pPr>
        <w:ind w:left="900"/>
        <w:rPr>
          <w:rFonts w:asciiTheme="minorHAnsi" w:hAnsiTheme="minorHAnsi" w:cstheme="minorBidi"/>
          <w:color w:val="548DD4" w:themeColor="text2" w:themeTint="99"/>
          <w:sz w:val="24"/>
          <w:szCs w:val="24"/>
        </w:rPr>
      </w:pPr>
    </w:p>
    <w:p w14:paraId="232EA7DE" w14:textId="77777777" w:rsidR="000330C7" w:rsidRDefault="000330C7" w:rsidP="008435AB"/>
    <w:p w14:paraId="706BA5A8" w14:textId="41CBAED7" w:rsidR="00BA33FC" w:rsidRPr="0088299A" w:rsidRDefault="00CB7BCD" w:rsidP="00D1787C">
      <w:pPr>
        <w:pStyle w:val="Heading1"/>
        <w:tabs>
          <w:tab w:val="left" w:pos="270"/>
          <w:tab w:val="left" w:pos="900"/>
        </w:tabs>
        <w:ind w:left="1080" w:right="680" w:firstLine="0"/>
        <w:jc w:val="center"/>
        <w:rPr>
          <w:rFonts w:asciiTheme="minorHAnsi" w:hAnsiTheme="minorHAnsi" w:cstheme="minorBidi"/>
        </w:rPr>
      </w:pPr>
      <w:bookmarkStart w:id="130" w:name="_Toc234137942"/>
      <w:r>
        <w:rPr>
          <w:rFonts w:asciiTheme="minorHAnsi" w:hAnsiTheme="minorHAnsi" w:cstheme="minorBidi"/>
        </w:rPr>
        <w:t>DON</w:t>
      </w:r>
      <w:r w:rsidR="0079453B" w:rsidRPr="52E855F9">
        <w:rPr>
          <w:rFonts w:asciiTheme="minorHAnsi" w:hAnsiTheme="minorHAnsi" w:cstheme="minorBidi"/>
        </w:rPr>
        <w:t xml:space="preserve"> STUDENT FORMS AND APPENDICES</w:t>
      </w:r>
      <w:bookmarkEnd w:id="130"/>
    </w:p>
    <w:p w14:paraId="6CBF013C" w14:textId="77777777" w:rsidR="00BA33FC" w:rsidRPr="0088299A" w:rsidRDefault="00BA33FC" w:rsidP="00D1787C">
      <w:pPr>
        <w:pStyle w:val="BodyText"/>
        <w:tabs>
          <w:tab w:val="left" w:pos="270"/>
          <w:tab w:val="left" w:pos="900"/>
        </w:tabs>
        <w:spacing w:before="4"/>
        <w:ind w:left="1080" w:right="680"/>
        <w:jc w:val="center"/>
        <w:rPr>
          <w:rFonts w:asciiTheme="minorHAnsi" w:hAnsiTheme="minorHAnsi" w:cstheme="minorHAnsi"/>
          <w:b/>
          <w:sz w:val="39"/>
        </w:rPr>
      </w:pPr>
    </w:p>
    <w:p w14:paraId="769F4784" w14:textId="77777777" w:rsidR="00BA33FC" w:rsidRPr="0088299A" w:rsidRDefault="0079453B" w:rsidP="00D1787C">
      <w:pPr>
        <w:tabs>
          <w:tab w:val="left" w:pos="270"/>
          <w:tab w:val="left" w:pos="900"/>
        </w:tabs>
        <w:ind w:left="1080" w:right="680"/>
        <w:jc w:val="center"/>
        <w:rPr>
          <w:rFonts w:asciiTheme="minorHAnsi" w:hAnsiTheme="minorHAnsi" w:cstheme="minorHAnsi"/>
          <w:b/>
          <w:sz w:val="36"/>
        </w:rPr>
      </w:pPr>
      <w:r w:rsidRPr="0088299A">
        <w:rPr>
          <w:rFonts w:asciiTheme="minorHAnsi" w:hAnsiTheme="minorHAnsi" w:cstheme="minorHAnsi"/>
          <w:b/>
          <w:sz w:val="36"/>
        </w:rPr>
        <w:t>THE</w:t>
      </w:r>
      <w:r w:rsidRPr="0088299A">
        <w:rPr>
          <w:rFonts w:asciiTheme="minorHAnsi" w:hAnsiTheme="minorHAnsi" w:cstheme="minorHAnsi"/>
          <w:b/>
          <w:spacing w:val="-10"/>
          <w:sz w:val="36"/>
        </w:rPr>
        <w:t xml:space="preserve"> </w:t>
      </w:r>
      <w:r w:rsidRPr="0088299A">
        <w:rPr>
          <w:rFonts w:asciiTheme="minorHAnsi" w:hAnsiTheme="minorHAnsi" w:cstheme="minorHAnsi"/>
          <w:b/>
          <w:sz w:val="36"/>
        </w:rPr>
        <w:t>FOLLOWING</w:t>
      </w:r>
      <w:r w:rsidRPr="0088299A">
        <w:rPr>
          <w:rFonts w:asciiTheme="minorHAnsi" w:hAnsiTheme="minorHAnsi" w:cstheme="minorHAnsi"/>
          <w:b/>
          <w:spacing w:val="-9"/>
          <w:sz w:val="36"/>
        </w:rPr>
        <w:t xml:space="preserve"> </w:t>
      </w:r>
      <w:r w:rsidRPr="0088299A">
        <w:rPr>
          <w:rFonts w:asciiTheme="minorHAnsi" w:hAnsiTheme="minorHAnsi" w:cstheme="minorHAnsi"/>
          <w:b/>
          <w:sz w:val="36"/>
        </w:rPr>
        <w:t>ARE</w:t>
      </w:r>
      <w:r w:rsidRPr="0088299A">
        <w:rPr>
          <w:rFonts w:asciiTheme="minorHAnsi" w:hAnsiTheme="minorHAnsi" w:cstheme="minorHAnsi"/>
          <w:b/>
          <w:spacing w:val="-10"/>
          <w:sz w:val="36"/>
        </w:rPr>
        <w:t xml:space="preserve"> </w:t>
      </w:r>
      <w:r w:rsidRPr="0088299A">
        <w:rPr>
          <w:rFonts w:asciiTheme="minorHAnsi" w:hAnsiTheme="minorHAnsi" w:cstheme="minorHAnsi"/>
          <w:b/>
          <w:sz w:val="36"/>
        </w:rPr>
        <w:t>PROVIDED</w:t>
      </w:r>
      <w:r w:rsidRPr="0088299A">
        <w:rPr>
          <w:rFonts w:asciiTheme="minorHAnsi" w:hAnsiTheme="minorHAnsi" w:cstheme="minorHAnsi"/>
          <w:b/>
          <w:spacing w:val="-9"/>
          <w:sz w:val="36"/>
        </w:rPr>
        <w:t xml:space="preserve"> </w:t>
      </w:r>
      <w:r w:rsidRPr="0088299A">
        <w:rPr>
          <w:rFonts w:asciiTheme="minorHAnsi" w:hAnsiTheme="minorHAnsi" w:cstheme="minorHAnsi"/>
          <w:b/>
          <w:sz w:val="36"/>
        </w:rPr>
        <w:t>AS EXAMPLES OF STUDENT FORMS</w:t>
      </w:r>
    </w:p>
    <w:p w14:paraId="5787825F" w14:textId="77777777" w:rsidR="00BA33FC" w:rsidRPr="0088299A" w:rsidRDefault="00BA33FC" w:rsidP="00D1787C">
      <w:pPr>
        <w:pStyle w:val="BodyText"/>
        <w:tabs>
          <w:tab w:val="left" w:pos="270"/>
          <w:tab w:val="left" w:pos="900"/>
        </w:tabs>
        <w:spacing w:before="4"/>
        <w:ind w:left="1080" w:right="680"/>
        <w:jc w:val="center"/>
        <w:rPr>
          <w:rFonts w:asciiTheme="minorHAnsi" w:hAnsiTheme="minorHAnsi" w:cstheme="minorHAnsi"/>
          <w:b/>
          <w:sz w:val="39"/>
        </w:rPr>
      </w:pPr>
    </w:p>
    <w:p w14:paraId="04A15440" w14:textId="77777777" w:rsidR="00BA33FC" w:rsidRPr="0088299A" w:rsidRDefault="0079453B" w:rsidP="00D1787C">
      <w:pPr>
        <w:tabs>
          <w:tab w:val="left" w:pos="270"/>
          <w:tab w:val="left" w:pos="900"/>
        </w:tabs>
        <w:ind w:left="1080" w:right="680"/>
        <w:jc w:val="center"/>
        <w:rPr>
          <w:rFonts w:asciiTheme="minorHAnsi" w:hAnsiTheme="minorHAnsi" w:cstheme="minorHAnsi"/>
          <w:b/>
          <w:sz w:val="36"/>
        </w:rPr>
      </w:pPr>
      <w:r w:rsidRPr="0088299A">
        <w:rPr>
          <w:rFonts w:asciiTheme="minorHAnsi" w:hAnsiTheme="minorHAnsi" w:cstheme="minorHAnsi"/>
          <w:b/>
          <w:sz w:val="36"/>
        </w:rPr>
        <w:t>INDIVIDUAL FORMS WILL BE PROVIDED, AS NEEDED,</w:t>
      </w:r>
      <w:r w:rsidRPr="0088299A">
        <w:rPr>
          <w:rFonts w:asciiTheme="minorHAnsi" w:hAnsiTheme="minorHAnsi" w:cstheme="minorHAnsi"/>
          <w:b/>
          <w:spacing w:val="-3"/>
          <w:sz w:val="36"/>
        </w:rPr>
        <w:t xml:space="preserve"> </w:t>
      </w:r>
      <w:r w:rsidRPr="0088299A">
        <w:rPr>
          <w:rFonts w:asciiTheme="minorHAnsi" w:hAnsiTheme="minorHAnsi" w:cstheme="minorHAnsi"/>
          <w:b/>
          <w:sz w:val="36"/>
        </w:rPr>
        <w:t>THROUGH</w:t>
      </w:r>
      <w:r w:rsidRPr="0088299A">
        <w:rPr>
          <w:rFonts w:asciiTheme="minorHAnsi" w:hAnsiTheme="minorHAnsi" w:cstheme="minorHAnsi"/>
          <w:b/>
          <w:spacing w:val="-3"/>
          <w:sz w:val="36"/>
        </w:rPr>
        <w:t xml:space="preserve"> </w:t>
      </w:r>
      <w:r w:rsidRPr="0088299A">
        <w:rPr>
          <w:rFonts w:asciiTheme="minorHAnsi" w:hAnsiTheme="minorHAnsi" w:cstheme="minorHAnsi"/>
          <w:b/>
          <w:sz w:val="36"/>
        </w:rPr>
        <w:t>CASTLEBRANCH,</w:t>
      </w:r>
      <w:r w:rsidRPr="0088299A">
        <w:rPr>
          <w:rFonts w:asciiTheme="minorHAnsi" w:hAnsiTheme="minorHAnsi" w:cstheme="minorHAnsi"/>
          <w:b/>
          <w:spacing w:val="-3"/>
          <w:sz w:val="36"/>
        </w:rPr>
        <w:t xml:space="preserve"> </w:t>
      </w:r>
      <w:r w:rsidRPr="0088299A">
        <w:rPr>
          <w:rFonts w:asciiTheme="minorHAnsi" w:hAnsiTheme="minorHAnsi" w:cstheme="minorHAnsi"/>
          <w:b/>
          <w:sz w:val="36"/>
        </w:rPr>
        <w:t>CLINICAL AGENCIES,</w:t>
      </w:r>
      <w:r w:rsidRPr="0088299A">
        <w:rPr>
          <w:rFonts w:asciiTheme="minorHAnsi" w:hAnsiTheme="minorHAnsi" w:cstheme="minorHAnsi"/>
          <w:b/>
          <w:spacing w:val="-8"/>
          <w:sz w:val="36"/>
        </w:rPr>
        <w:t xml:space="preserve"> </w:t>
      </w:r>
      <w:r w:rsidRPr="0088299A">
        <w:rPr>
          <w:rFonts w:asciiTheme="minorHAnsi" w:hAnsiTheme="minorHAnsi" w:cstheme="minorHAnsi"/>
          <w:b/>
          <w:sz w:val="36"/>
        </w:rPr>
        <w:t>FROM</w:t>
      </w:r>
      <w:r w:rsidRPr="0088299A">
        <w:rPr>
          <w:rFonts w:asciiTheme="minorHAnsi" w:hAnsiTheme="minorHAnsi" w:cstheme="minorHAnsi"/>
          <w:b/>
          <w:spacing w:val="-9"/>
          <w:sz w:val="36"/>
        </w:rPr>
        <w:t xml:space="preserve"> </w:t>
      </w:r>
      <w:r w:rsidRPr="0088299A">
        <w:rPr>
          <w:rFonts w:asciiTheme="minorHAnsi" w:hAnsiTheme="minorHAnsi" w:cstheme="minorHAnsi"/>
          <w:b/>
          <w:sz w:val="36"/>
        </w:rPr>
        <w:t>PROGRAM</w:t>
      </w:r>
      <w:r w:rsidRPr="0088299A">
        <w:rPr>
          <w:rFonts w:asciiTheme="minorHAnsi" w:hAnsiTheme="minorHAnsi" w:cstheme="minorHAnsi"/>
          <w:b/>
          <w:spacing w:val="-9"/>
          <w:sz w:val="36"/>
        </w:rPr>
        <w:t xml:space="preserve"> </w:t>
      </w:r>
      <w:r w:rsidRPr="0088299A">
        <w:rPr>
          <w:rFonts w:asciiTheme="minorHAnsi" w:hAnsiTheme="minorHAnsi" w:cstheme="minorHAnsi"/>
          <w:b/>
          <w:sz w:val="36"/>
        </w:rPr>
        <w:t>CHAIR,</w:t>
      </w:r>
      <w:r w:rsidRPr="0088299A">
        <w:rPr>
          <w:rFonts w:asciiTheme="minorHAnsi" w:hAnsiTheme="minorHAnsi" w:cstheme="minorHAnsi"/>
          <w:b/>
          <w:spacing w:val="-8"/>
          <w:sz w:val="36"/>
        </w:rPr>
        <w:t xml:space="preserve"> </w:t>
      </w:r>
      <w:r w:rsidRPr="0088299A">
        <w:rPr>
          <w:rFonts w:asciiTheme="minorHAnsi" w:hAnsiTheme="minorHAnsi" w:cstheme="minorHAnsi"/>
          <w:b/>
          <w:sz w:val="36"/>
        </w:rPr>
        <w:t>OR</w:t>
      </w:r>
      <w:r w:rsidRPr="0088299A">
        <w:rPr>
          <w:rFonts w:asciiTheme="minorHAnsi" w:hAnsiTheme="minorHAnsi" w:cstheme="minorHAnsi"/>
          <w:b/>
          <w:spacing w:val="-10"/>
          <w:sz w:val="36"/>
        </w:rPr>
        <w:t xml:space="preserve"> </w:t>
      </w:r>
      <w:r w:rsidRPr="0088299A">
        <w:rPr>
          <w:rFonts w:asciiTheme="minorHAnsi" w:hAnsiTheme="minorHAnsi" w:cstheme="minorHAnsi"/>
          <w:b/>
          <w:sz w:val="36"/>
        </w:rPr>
        <w:t>FROM YOUR ACADEMIC ADVISOR.</w:t>
      </w:r>
    </w:p>
    <w:p w14:paraId="3C29D7A5" w14:textId="77777777" w:rsidR="00BA33FC" w:rsidRPr="0088299A" w:rsidRDefault="00BA33FC">
      <w:pPr>
        <w:jc w:val="center"/>
        <w:rPr>
          <w:rFonts w:asciiTheme="minorHAnsi" w:hAnsiTheme="minorHAnsi" w:cstheme="minorHAnsi"/>
          <w:sz w:val="36"/>
        </w:rPr>
        <w:sectPr w:rsidR="00BA33FC" w:rsidRPr="0088299A" w:rsidSect="00741784">
          <w:headerReference w:type="default" r:id="rId289"/>
          <w:headerReference w:type="first" r:id="rId290"/>
          <w:footerReference w:type="first" r:id="rId291"/>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11C867E8" w14:textId="568856D9" w:rsidR="00BA33FC" w:rsidRPr="00BD2024" w:rsidRDefault="00BD2024" w:rsidP="00BD2024">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56A07DCF" wp14:editId="66076243">
            <wp:extent cx="1745263" cy="292607"/>
            <wp:effectExtent l="0" t="0" r="0" b="0"/>
            <wp:docPr id="1897404356" name="Picture 189740435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rFonts w:asciiTheme="majorHAnsi" w:hAnsiTheme="majorHAnsi" w:cstheme="minorHAnsi"/>
          <w:b/>
          <w:sz w:val="28"/>
          <w:szCs w:val="28"/>
        </w:rPr>
        <w:t xml:space="preserve">                                                                                    </w:t>
      </w:r>
      <w:r w:rsidRPr="00EB0853">
        <w:rPr>
          <w:rFonts w:asciiTheme="majorHAnsi" w:hAnsiTheme="majorHAnsi" w:cstheme="minorHAnsi"/>
          <w:b/>
          <w:sz w:val="28"/>
          <w:szCs w:val="28"/>
        </w:rPr>
        <w:t>ANNUAL</w:t>
      </w:r>
    </w:p>
    <w:p w14:paraId="32E1FFF4" w14:textId="77777777" w:rsidR="00BD2024" w:rsidRPr="0088299A" w:rsidRDefault="00BD2024">
      <w:pPr>
        <w:pStyle w:val="BodyText"/>
        <w:rPr>
          <w:rFonts w:asciiTheme="minorHAnsi" w:hAnsiTheme="minorHAnsi" w:cstheme="minorHAnsi"/>
          <w:b/>
          <w:sz w:val="20"/>
        </w:rPr>
      </w:pPr>
    </w:p>
    <w:p w14:paraId="49A70776" w14:textId="0F895137" w:rsidR="00BA33FC" w:rsidRPr="00493FDF" w:rsidRDefault="0079453B" w:rsidP="002311F9">
      <w:pPr>
        <w:pStyle w:val="Heading2"/>
        <w:ind w:left="2880"/>
        <w:rPr>
          <w:rFonts w:asciiTheme="minorHAnsi" w:hAnsiTheme="minorHAnsi" w:cstheme="minorBidi"/>
          <w:color w:val="6F2F9F"/>
          <w:sz w:val="24"/>
          <w:szCs w:val="24"/>
        </w:rPr>
      </w:pPr>
      <w:bookmarkStart w:id="131" w:name="_Toc1513996239"/>
      <w:r w:rsidRPr="00493FDF">
        <w:rPr>
          <w:rFonts w:asciiTheme="minorHAnsi" w:hAnsiTheme="minorHAnsi" w:cstheme="minorBidi"/>
          <w:color w:val="6F2F9F"/>
          <w:sz w:val="24"/>
          <w:szCs w:val="24"/>
        </w:rPr>
        <w:t>Acknowledgement</w:t>
      </w:r>
      <w:r w:rsidRPr="00493FDF">
        <w:rPr>
          <w:rFonts w:asciiTheme="minorHAnsi" w:hAnsiTheme="minorHAnsi" w:cstheme="minorBidi"/>
          <w:color w:val="6F2F9F"/>
          <w:spacing w:val="-4"/>
          <w:sz w:val="24"/>
          <w:szCs w:val="24"/>
        </w:rPr>
        <w:t xml:space="preserve"> </w:t>
      </w:r>
      <w:r w:rsidRPr="00493FDF">
        <w:rPr>
          <w:rFonts w:asciiTheme="minorHAnsi" w:hAnsiTheme="minorHAnsi" w:cstheme="minorBidi"/>
          <w:color w:val="6F2F9F"/>
          <w:sz w:val="24"/>
          <w:szCs w:val="24"/>
        </w:rPr>
        <w:t>of</w:t>
      </w:r>
      <w:r w:rsidRPr="00493FDF">
        <w:rPr>
          <w:rFonts w:asciiTheme="minorHAnsi" w:hAnsiTheme="minorHAnsi" w:cstheme="minorBidi"/>
          <w:color w:val="6F2F9F"/>
          <w:spacing w:val="-6"/>
          <w:sz w:val="24"/>
          <w:szCs w:val="24"/>
        </w:rPr>
        <w:t xml:space="preserve"> </w:t>
      </w:r>
      <w:r w:rsidRPr="00493FDF">
        <w:rPr>
          <w:rFonts w:asciiTheme="minorHAnsi" w:hAnsiTheme="minorHAnsi" w:cstheme="minorBidi"/>
          <w:color w:val="6F2F9F"/>
          <w:sz w:val="24"/>
          <w:szCs w:val="24"/>
        </w:rPr>
        <w:t>the</w:t>
      </w:r>
      <w:r w:rsidRPr="00493FDF">
        <w:rPr>
          <w:rFonts w:asciiTheme="minorHAnsi" w:hAnsiTheme="minorHAnsi" w:cstheme="minorBidi"/>
          <w:color w:val="6F2F9F"/>
          <w:spacing w:val="-6"/>
          <w:sz w:val="24"/>
          <w:szCs w:val="24"/>
        </w:rPr>
        <w:t xml:space="preserve"> </w:t>
      </w:r>
      <w:r w:rsidR="00CB7BCD" w:rsidRPr="00493FDF">
        <w:rPr>
          <w:rFonts w:asciiTheme="minorHAnsi" w:hAnsiTheme="minorHAnsi" w:cstheme="minorBidi"/>
          <w:color w:val="6F2F9F"/>
          <w:sz w:val="24"/>
          <w:szCs w:val="24"/>
        </w:rPr>
        <w:t>DON</w:t>
      </w:r>
      <w:r w:rsidRPr="00493FDF">
        <w:rPr>
          <w:rFonts w:asciiTheme="minorHAnsi" w:hAnsiTheme="minorHAnsi" w:cstheme="minorBidi"/>
          <w:color w:val="6F2F9F"/>
          <w:spacing w:val="-5"/>
          <w:sz w:val="24"/>
          <w:szCs w:val="24"/>
        </w:rPr>
        <w:t xml:space="preserve"> </w:t>
      </w:r>
      <w:r w:rsidRPr="00493FDF">
        <w:rPr>
          <w:rFonts w:asciiTheme="minorHAnsi" w:hAnsiTheme="minorHAnsi" w:cstheme="minorBidi"/>
          <w:color w:val="6F2F9F"/>
          <w:sz w:val="24"/>
          <w:szCs w:val="24"/>
        </w:rPr>
        <w:t>Student</w:t>
      </w:r>
      <w:r w:rsidRPr="00493FDF">
        <w:rPr>
          <w:rFonts w:asciiTheme="minorHAnsi" w:hAnsiTheme="minorHAnsi" w:cstheme="minorBidi"/>
          <w:color w:val="6F2F9F"/>
          <w:spacing w:val="-3"/>
          <w:sz w:val="24"/>
          <w:szCs w:val="24"/>
        </w:rPr>
        <w:t xml:space="preserve"> </w:t>
      </w:r>
      <w:r w:rsidRPr="00493FDF">
        <w:rPr>
          <w:rFonts w:asciiTheme="minorHAnsi" w:hAnsiTheme="minorHAnsi" w:cstheme="minorBidi"/>
          <w:color w:val="6F2F9F"/>
          <w:spacing w:val="-2"/>
          <w:sz w:val="24"/>
          <w:szCs w:val="24"/>
        </w:rPr>
        <w:t>Handbook</w:t>
      </w:r>
      <w:bookmarkEnd w:id="131"/>
    </w:p>
    <w:p w14:paraId="27D60911" w14:textId="77777777" w:rsidR="00BA33FC" w:rsidRPr="0088299A" w:rsidRDefault="00BA33FC">
      <w:pPr>
        <w:pStyle w:val="BodyText"/>
        <w:rPr>
          <w:rFonts w:asciiTheme="minorHAnsi" w:hAnsiTheme="minorHAnsi" w:cstheme="minorHAnsi"/>
          <w:b/>
        </w:rPr>
      </w:pPr>
    </w:p>
    <w:p w14:paraId="5926AACA" w14:textId="77777777" w:rsidR="00BA33FC" w:rsidRPr="0088299A" w:rsidRDefault="00BA33FC">
      <w:pPr>
        <w:pStyle w:val="BodyText"/>
        <w:rPr>
          <w:rFonts w:asciiTheme="minorHAnsi" w:hAnsiTheme="minorHAnsi" w:cstheme="minorHAnsi"/>
          <w:b/>
        </w:rPr>
      </w:pPr>
    </w:p>
    <w:p w14:paraId="3B72EA83" w14:textId="77777777" w:rsidR="00BA33FC" w:rsidRPr="0088299A" w:rsidRDefault="00BA33FC">
      <w:pPr>
        <w:pStyle w:val="BodyText"/>
        <w:spacing w:before="11"/>
        <w:rPr>
          <w:rFonts w:asciiTheme="minorHAnsi" w:hAnsiTheme="minorHAnsi" w:cstheme="minorHAnsi"/>
          <w:b/>
          <w:sz w:val="21"/>
        </w:rPr>
      </w:pPr>
    </w:p>
    <w:p w14:paraId="429B8958" w14:textId="77777777" w:rsidR="00BA33FC" w:rsidRPr="0088299A" w:rsidRDefault="0079453B" w:rsidP="10515FC8">
      <w:pPr>
        <w:pStyle w:val="BodyText"/>
        <w:tabs>
          <w:tab w:val="left" w:pos="4355"/>
        </w:tabs>
        <w:spacing w:line="268" w:lineRule="exact"/>
        <w:ind w:left="1360"/>
        <w:rPr>
          <w:rFonts w:asciiTheme="minorHAnsi" w:hAnsiTheme="minorHAnsi" w:cstheme="minorBidi"/>
        </w:rPr>
      </w:pPr>
      <w:r w:rsidRPr="10515FC8">
        <w:rPr>
          <w:rFonts w:asciiTheme="minorHAnsi" w:hAnsiTheme="minorHAnsi" w:cstheme="minorBidi"/>
          <w:spacing w:val="-5"/>
        </w:rPr>
        <w:t>I,</w:t>
      </w:r>
      <w:r w:rsidRPr="0088299A">
        <w:rPr>
          <w:rFonts w:asciiTheme="minorHAnsi" w:hAnsiTheme="minorHAnsi" w:cstheme="minorHAnsi"/>
          <w:u w:val="single"/>
        </w:rPr>
        <w:tab/>
      </w:r>
      <w:r w:rsidRPr="10515FC8">
        <w:rPr>
          <w:rFonts w:asciiTheme="minorHAnsi" w:hAnsiTheme="minorHAnsi" w:cstheme="minorBidi"/>
        </w:rPr>
        <w:t>,</w:t>
      </w:r>
      <w:r w:rsidRPr="10515FC8">
        <w:rPr>
          <w:rFonts w:asciiTheme="minorHAnsi" w:hAnsiTheme="minorHAnsi" w:cstheme="minorBidi"/>
          <w:spacing w:val="-6"/>
        </w:rPr>
        <w:t xml:space="preserve"> </w:t>
      </w:r>
      <w:r w:rsidRPr="10515FC8">
        <w:rPr>
          <w:rFonts w:asciiTheme="minorHAnsi" w:hAnsiTheme="minorHAnsi" w:cstheme="minorBidi"/>
        </w:rPr>
        <w:t>a</w:t>
      </w:r>
      <w:r w:rsidRPr="10515FC8">
        <w:rPr>
          <w:rFonts w:asciiTheme="minorHAnsi" w:hAnsiTheme="minorHAnsi" w:cstheme="minorBidi"/>
          <w:spacing w:val="-2"/>
        </w:rPr>
        <w:t xml:space="preserve"> </w:t>
      </w:r>
      <w:r w:rsidRPr="10515FC8">
        <w:rPr>
          <w:rFonts w:asciiTheme="minorHAnsi" w:hAnsiTheme="minorHAnsi" w:cstheme="minorBidi"/>
        </w:rPr>
        <w:t>student</w:t>
      </w:r>
      <w:r w:rsidRPr="10515FC8">
        <w:rPr>
          <w:rFonts w:asciiTheme="minorHAnsi" w:hAnsiTheme="minorHAnsi" w:cstheme="minorBidi"/>
          <w:spacing w:val="-4"/>
        </w:rPr>
        <w:t xml:space="preserve"> </w:t>
      </w:r>
      <w:r w:rsidRPr="10515FC8">
        <w:rPr>
          <w:rFonts w:asciiTheme="minorHAnsi" w:hAnsiTheme="minorHAnsi" w:cstheme="minorBidi"/>
        </w:rPr>
        <w:t>in</w:t>
      </w:r>
      <w:r w:rsidRPr="10515FC8">
        <w:rPr>
          <w:rFonts w:asciiTheme="minorHAnsi" w:hAnsiTheme="minorHAnsi" w:cstheme="minorBidi"/>
          <w:spacing w:val="-3"/>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Elon</w:t>
      </w:r>
      <w:r w:rsidRPr="10515FC8">
        <w:rPr>
          <w:rFonts w:asciiTheme="minorHAnsi" w:hAnsiTheme="minorHAnsi" w:cstheme="minorBidi"/>
          <w:spacing w:val="-3"/>
        </w:rPr>
        <w:t xml:space="preserve"> </w:t>
      </w:r>
      <w:r w:rsidRPr="10515FC8">
        <w:rPr>
          <w:rFonts w:asciiTheme="minorHAnsi" w:hAnsiTheme="minorHAnsi" w:cstheme="minorBidi"/>
        </w:rPr>
        <w:t>Department</w:t>
      </w:r>
      <w:r w:rsidRPr="10515FC8">
        <w:rPr>
          <w:rFonts w:asciiTheme="minorHAnsi" w:hAnsiTheme="minorHAnsi" w:cstheme="minorBidi"/>
          <w:spacing w:val="-4"/>
        </w:rPr>
        <w:t xml:space="preserve"> </w:t>
      </w:r>
      <w:r w:rsidRPr="10515FC8">
        <w:rPr>
          <w:rFonts w:asciiTheme="minorHAnsi" w:hAnsiTheme="minorHAnsi" w:cstheme="minorBidi"/>
        </w:rPr>
        <w:t>of</w:t>
      </w:r>
      <w:r w:rsidRPr="10515FC8">
        <w:rPr>
          <w:rFonts w:asciiTheme="minorHAnsi" w:hAnsiTheme="minorHAnsi" w:cstheme="minorBidi"/>
          <w:spacing w:val="-1"/>
        </w:rPr>
        <w:t xml:space="preserve"> </w:t>
      </w:r>
      <w:r w:rsidRPr="10515FC8">
        <w:rPr>
          <w:rFonts w:asciiTheme="minorHAnsi" w:hAnsiTheme="minorHAnsi" w:cstheme="minorBidi"/>
          <w:spacing w:val="-2"/>
        </w:rPr>
        <w:t>Nursing,</w:t>
      </w:r>
    </w:p>
    <w:p w14:paraId="63F0C211" w14:textId="77777777" w:rsidR="00BA33FC" w:rsidRPr="0088299A" w:rsidRDefault="0079453B">
      <w:pPr>
        <w:ind w:left="2560"/>
        <w:rPr>
          <w:rFonts w:asciiTheme="minorHAnsi" w:hAnsiTheme="minorHAnsi" w:cstheme="minorHAnsi"/>
          <w:sz w:val="16"/>
        </w:rPr>
      </w:pPr>
      <w:r w:rsidRPr="0088299A">
        <w:rPr>
          <w:rFonts w:asciiTheme="minorHAnsi" w:hAnsiTheme="minorHAnsi" w:cstheme="minorHAnsi"/>
          <w:smallCaps/>
          <w:spacing w:val="-2"/>
          <w:sz w:val="16"/>
        </w:rPr>
        <w:t>Printed</w:t>
      </w:r>
      <w:r w:rsidRPr="0088299A">
        <w:rPr>
          <w:rFonts w:asciiTheme="minorHAnsi" w:hAnsiTheme="minorHAnsi" w:cstheme="minorHAnsi"/>
          <w:smallCaps/>
          <w:spacing w:val="5"/>
          <w:sz w:val="16"/>
        </w:rPr>
        <w:t xml:space="preserve"> </w:t>
      </w:r>
      <w:r w:rsidRPr="0088299A">
        <w:rPr>
          <w:rFonts w:asciiTheme="minorHAnsi" w:hAnsiTheme="minorHAnsi" w:cstheme="minorHAnsi"/>
          <w:smallCaps/>
          <w:spacing w:val="-4"/>
          <w:sz w:val="16"/>
        </w:rPr>
        <w:t>Name</w:t>
      </w:r>
    </w:p>
    <w:p w14:paraId="265202DC" w14:textId="77777777" w:rsidR="00BA33FC" w:rsidRPr="0088299A" w:rsidRDefault="0079453B">
      <w:pPr>
        <w:pStyle w:val="BodyText"/>
        <w:spacing w:before="2"/>
        <w:ind w:left="1360"/>
        <w:rPr>
          <w:rFonts w:asciiTheme="minorHAnsi" w:hAnsiTheme="minorHAnsi" w:cstheme="minorHAnsi"/>
        </w:rPr>
      </w:pPr>
      <w:r w:rsidRPr="0088299A">
        <w:rPr>
          <w:rFonts w:asciiTheme="minorHAnsi" w:hAnsiTheme="minorHAnsi" w:cstheme="minorHAnsi"/>
        </w:rPr>
        <w:t>hereby</w:t>
      </w:r>
      <w:r w:rsidRPr="0088299A">
        <w:rPr>
          <w:rFonts w:asciiTheme="minorHAnsi" w:hAnsiTheme="minorHAnsi" w:cstheme="minorHAnsi"/>
          <w:spacing w:val="-4"/>
        </w:rPr>
        <w:t xml:space="preserve"> </w:t>
      </w:r>
      <w:r w:rsidRPr="0088299A">
        <w:rPr>
          <w:rFonts w:asciiTheme="minorHAnsi" w:hAnsiTheme="minorHAnsi" w:cstheme="minorHAnsi"/>
        </w:rPr>
        <w:t>signify</w:t>
      </w:r>
      <w:r w:rsidRPr="0088299A">
        <w:rPr>
          <w:rFonts w:asciiTheme="minorHAnsi" w:hAnsiTheme="minorHAnsi" w:cstheme="minorHAnsi"/>
          <w:spacing w:val="-4"/>
        </w:rPr>
        <w:t xml:space="preserve"> that:</w:t>
      </w:r>
    </w:p>
    <w:p w14:paraId="33446EFD" w14:textId="77777777" w:rsidR="00BA33FC" w:rsidRPr="0088299A" w:rsidRDefault="00BA33FC">
      <w:pPr>
        <w:pStyle w:val="BodyText"/>
        <w:rPr>
          <w:rFonts w:asciiTheme="minorHAnsi" w:hAnsiTheme="minorHAnsi" w:cstheme="minorHAnsi"/>
        </w:rPr>
      </w:pPr>
    </w:p>
    <w:p w14:paraId="6362BB2C" w14:textId="77777777" w:rsidR="00BA33FC" w:rsidRPr="0088299A" w:rsidRDefault="00BA33FC">
      <w:pPr>
        <w:pStyle w:val="BodyText"/>
        <w:spacing w:before="10"/>
        <w:rPr>
          <w:rFonts w:asciiTheme="minorHAnsi" w:hAnsiTheme="minorHAnsi" w:cstheme="minorHAnsi"/>
          <w:sz w:val="21"/>
        </w:rPr>
      </w:pPr>
    </w:p>
    <w:p w14:paraId="5DB369F7" w14:textId="37508BF7" w:rsidR="00BA33FC" w:rsidRPr="0088299A" w:rsidRDefault="0079453B" w:rsidP="00C64DD5">
      <w:pPr>
        <w:pStyle w:val="ListParagraph"/>
        <w:numPr>
          <w:ilvl w:val="0"/>
          <w:numId w:val="6"/>
        </w:numPr>
        <w:tabs>
          <w:tab w:val="left" w:pos="3376"/>
        </w:tabs>
        <w:spacing w:before="1"/>
        <w:ind w:right="1478" w:firstLine="0"/>
        <w:rPr>
          <w:rFonts w:asciiTheme="minorHAnsi" w:hAnsiTheme="minorHAnsi" w:cstheme="minorHAnsi"/>
        </w:rPr>
      </w:pPr>
      <w:r w:rsidRPr="0088299A">
        <w:rPr>
          <w:rFonts w:asciiTheme="minorHAnsi" w:hAnsiTheme="minorHAnsi" w:cstheme="minorHAnsi"/>
        </w:rPr>
        <w:t>I</w:t>
      </w:r>
      <w:r w:rsidRPr="0088299A">
        <w:rPr>
          <w:rFonts w:asciiTheme="minorHAnsi" w:hAnsiTheme="minorHAnsi" w:cstheme="minorHAnsi"/>
          <w:spacing w:val="-3"/>
        </w:rPr>
        <w:t xml:space="preserve"> </w:t>
      </w:r>
      <w:r w:rsidRPr="0088299A">
        <w:rPr>
          <w:rFonts w:asciiTheme="minorHAnsi" w:hAnsiTheme="minorHAnsi" w:cstheme="minorHAnsi"/>
        </w:rPr>
        <w:t>have</w:t>
      </w:r>
      <w:r w:rsidRPr="0088299A">
        <w:rPr>
          <w:rFonts w:asciiTheme="minorHAnsi" w:hAnsiTheme="minorHAnsi" w:cstheme="minorHAnsi"/>
          <w:spacing w:val="-2"/>
        </w:rPr>
        <w:t xml:space="preserve"> </w:t>
      </w:r>
      <w:r w:rsidRPr="0088299A">
        <w:rPr>
          <w:rFonts w:asciiTheme="minorHAnsi" w:hAnsiTheme="minorHAnsi" w:cstheme="minorHAnsi"/>
        </w:rPr>
        <w:t>read</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understand</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content</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202</w:t>
      </w:r>
      <w:r w:rsidR="009615D2">
        <w:rPr>
          <w:rFonts w:asciiTheme="minorHAnsi" w:hAnsiTheme="minorHAnsi" w:cstheme="minorHAnsi"/>
        </w:rPr>
        <w:t>5</w:t>
      </w:r>
      <w:r w:rsidRPr="0088299A">
        <w:rPr>
          <w:rFonts w:asciiTheme="minorHAnsi" w:hAnsiTheme="minorHAnsi" w:cstheme="minorHAnsi"/>
        </w:rPr>
        <w:t>-202</w:t>
      </w:r>
      <w:r w:rsidR="009615D2">
        <w:rPr>
          <w:rFonts w:asciiTheme="minorHAnsi" w:hAnsiTheme="minorHAnsi" w:cstheme="minorHAnsi"/>
        </w:rPr>
        <w:t>6</w:t>
      </w:r>
      <w:r w:rsidRPr="0088299A">
        <w:rPr>
          <w:rFonts w:asciiTheme="minorHAnsi" w:hAnsiTheme="minorHAnsi" w:cstheme="minorHAnsi"/>
          <w:spacing w:val="-4"/>
        </w:rPr>
        <w:t xml:space="preserve"> </w:t>
      </w:r>
      <w:r w:rsidR="00CB7BCD">
        <w:rPr>
          <w:rFonts w:asciiTheme="minorHAnsi" w:hAnsiTheme="minorHAnsi" w:cstheme="minorHAnsi"/>
        </w:rPr>
        <w:t>DON</w:t>
      </w:r>
      <w:r w:rsidRPr="0088299A">
        <w:rPr>
          <w:rFonts w:asciiTheme="minorHAnsi" w:hAnsiTheme="minorHAnsi" w:cstheme="minorHAnsi"/>
          <w:spacing w:val="-4"/>
        </w:rPr>
        <w:t xml:space="preserve"> </w:t>
      </w:r>
      <w:r w:rsidRPr="0088299A">
        <w:rPr>
          <w:rFonts w:asciiTheme="minorHAnsi" w:hAnsiTheme="minorHAnsi" w:cstheme="minorHAnsi"/>
        </w:rPr>
        <w:t xml:space="preserve">Student </w:t>
      </w:r>
      <w:r w:rsidRPr="0088299A">
        <w:rPr>
          <w:rFonts w:asciiTheme="minorHAnsi" w:hAnsiTheme="minorHAnsi" w:cstheme="minorHAnsi"/>
          <w:spacing w:val="-2"/>
        </w:rPr>
        <w:t>Handbook.</w:t>
      </w:r>
    </w:p>
    <w:p w14:paraId="46F5008C" w14:textId="77777777" w:rsidR="00BA33FC" w:rsidRPr="0088299A" w:rsidRDefault="00BA33FC">
      <w:pPr>
        <w:pStyle w:val="BodyText"/>
        <w:rPr>
          <w:rFonts w:asciiTheme="minorHAnsi" w:hAnsiTheme="minorHAnsi" w:cstheme="minorHAnsi"/>
        </w:rPr>
      </w:pPr>
    </w:p>
    <w:p w14:paraId="4022D034" w14:textId="488123E3" w:rsidR="00BA33FC" w:rsidRPr="0088299A" w:rsidRDefault="0079453B" w:rsidP="00C64DD5">
      <w:pPr>
        <w:pStyle w:val="ListParagraph"/>
        <w:numPr>
          <w:ilvl w:val="0"/>
          <w:numId w:val="6"/>
        </w:numPr>
        <w:tabs>
          <w:tab w:val="left" w:pos="3377"/>
        </w:tabs>
        <w:ind w:left="3160" w:right="1386" w:firstLine="0"/>
        <w:rPr>
          <w:rFonts w:asciiTheme="minorHAnsi" w:hAnsiTheme="minorHAnsi" w:cstheme="minorHAnsi"/>
        </w:rPr>
      </w:pPr>
      <w:r w:rsidRPr="0088299A">
        <w:rPr>
          <w:rFonts w:asciiTheme="minorHAnsi" w:hAnsiTheme="minorHAnsi" w:cstheme="minorHAnsi"/>
        </w:rPr>
        <w:t>I</w:t>
      </w:r>
      <w:r w:rsidRPr="0088299A">
        <w:rPr>
          <w:rFonts w:asciiTheme="minorHAnsi" w:hAnsiTheme="minorHAnsi" w:cstheme="minorHAnsi"/>
          <w:spacing w:val="-3"/>
        </w:rPr>
        <w:t xml:space="preserve"> </w:t>
      </w:r>
      <w:r w:rsidRPr="0088299A">
        <w:rPr>
          <w:rFonts w:asciiTheme="minorHAnsi" w:hAnsiTheme="minorHAnsi" w:cstheme="minorHAnsi"/>
        </w:rPr>
        <w:t>had</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opportunity</w:t>
      </w:r>
      <w:r w:rsidRPr="0088299A">
        <w:rPr>
          <w:rFonts w:asciiTheme="minorHAnsi" w:hAnsiTheme="minorHAnsi" w:cstheme="minorHAnsi"/>
          <w:spacing w:val="-4"/>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ask</w:t>
      </w:r>
      <w:r w:rsidRPr="0088299A">
        <w:rPr>
          <w:rFonts w:asciiTheme="minorHAnsi" w:hAnsiTheme="minorHAnsi" w:cstheme="minorHAnsi"/>
          <w:spacing w:val="-2"/>
        </w:rPr>
        <w:t xml:space="preserve"> </w:t>
      </w:r>
      <w:r w:rsidRPr="0088299A">
        <w:rPr>
          <w:rFonts w:asciiTheme="minorHAnsi" w:hAnsiTheme="minorHAnsi" w:cstheme="minorHAnsi"/>
        </w:rPr>
        <w:t>questions</w:t>
      </w:r>
      <w:r w:rsidRPr="0088299A">
        <w:rPr>
          <w:rFonts w:asciiTheme="minorHAnsi" w:hAnsiTheme="minorHAnsi" w:cstheme="minorHAnsi"/>
          <w:spacing w:val="-3"/>
        </w:rPr>
        <w:t xml:space="preserve"> </w:t>
      </w:r>
      <w:r w:rsidRPr="0088299A">
        <w:rPr>
          <w:rFonts w:asciiTheme="minorHAnsi" w:hAnsiTheme="minorHAnsi" w:cstheme="minorHAnsi"/>
        </w:rPr>
        <w:t>regarding</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content</w:t>
      </w:r>
      <w:r w:rsidRPr="0088299A">
        <w:rPr>
          <w:rFonts w:asciiTheme="minorHAnsi" w:hAnsiTheme="minorHAnsi" w:cstheme="minorHAnsi"/>
          <w:spacing w:val="-5"/>
        </w:rPr>
        <w:t xml:space="preserve"> </w:t>
      </w:r>
      <w:r w:rsidRPr="0088299A">
        <w:rPr>
          <w:rFonts w:asciiTheme="minorHAnsi" w:hAnsiTheme="minorHAnsi" w:cstheme="minorHAnsi"/>
        </w:rPr>
        <w:t>of</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00CB7BCD">
        <w:rPr>
          <w:rFonts w:asciiTheme="minorHAnsi" w:hAnsiTheme="minorHAnsi" w:cstheme="minorHAnsi"/>
        </w:rPr>
        <w:t>DON</w:t>
      </w:r>
      <w:r w:rsidRPr="0088299A">
        <w:rPr>
          <w:rFonts w:asciiTheme="minorHAnsi" w:hAnsiTheme="minorHAnsi" w:cstheme="minorHAnsi"/>
        </w:rPr>
        <w:t xml:space="preserve"> Student Handbook.</w:t>
      </w:r>
    </w:p>
    <w:p w14:paraId="129A3076" w14:textId="77777777" w:rsidR="00BA33FC" w:rsidRPr="0088299A" w:rsidRDefault="00BA33FC">
      <w:pPr>
        <w:pStyle w:val="BodyText"/>
        <w:spacing w:before="3"/>
        <w:rPr>
          <w:rFonts w:asciiTheme="minorHAnsi" w:hAnsiTheme="minorHAnsi" w:cstheme="minorHAnsi"/>
          <w:sz w:val="21"/>
        </w:rPr>
      </w:pPr>
    </w:p>
    <w:p w14:paraId="4041E2FA" w14:textId="410276E3" w:rsidR="00BA33FC" w:rsidRPr="0088299A" w:rsidRDefault="0079453B" w:rsidP="00C64DD5">
      <w:pPr>
        <w:pStyle w:val="ListParagraph"/>
        <w:numPr>
          <w:ilvl w:val="0"/>
          <w:numId w:val="6"/>
        </w:numPr>
        <w:tabs>
          <w:tab w:val="left" w:pos="3377"/>
        </w:tabs>
        <w:spacing w:line="237" w:lineRule="auto"/>
        <w:ind w:left="3160" w:right="1054" w:firstLine="0"/>
        <w:rPr>
          <w:rFonts w:asciiTheme="minorHAnsi" w:hAnsiTheme="minorHAnsi" w:cstheme="minorHAnsi"/>
        </w:rPr>
      </w:pPr>
      <w:r w:rsidRPr="0088299A">
        <w:rPr>
          <w:rFonts w:asciiTheme="minorHAnsi" w:hAnsiTheme="minorHAnsi" w:cstheme="minorHAnsi"/>
        </w:rPr>
        <w:t>I</w:t>
      </w:r>
      <w:r w:rsidRPr="0088299A">
        <w:rPr>
          <w:rFonts w:asciiTheme="minorHAnsi" w:hAnsiTheme="minorHAnsi" w:cstheme="minorHAnsi"/>
          <w:spacing w:val="-2"/>
        </w:rPr>
        <w:t xml:space="preserve"> </w:t>
      </w:r>
      <w:r w:rsidRPr="0088299A">
        <w:rPr>
          <w:rFonts w:asciiTheme="minorHAnsi" w:hAnsiTheme="minorHAnsi" w:cstheme="minorHAnsi"/>
        </w:rPr>
        <w:t>understand</w:t>
      </w:r>
      <w:r w:rsidRPr="0088299A">
        <w:rPr>
          <w:rFonts w:asciiTheme="minorHAnsi" w:hAnsiTheme="minorHAnsi" w:cstheme="minorHAnsi"/>
          <w:spacing w:val="-5"/>
        </w:rPr>
        <w:t xml:space="preserve"> </w:t>
      </w:r>
      <w:r w:rsidRPr="0088299A">
        <w:rPr>
          <w:rFonts w:asciiTheme="minorHAnsi" w:hAnsiTheme="minorHAnsi" w:cstheme="minorHAnsi"/>
        </w:rPr>
        <w:t>that</w:t>
      </w:r>
      <w:r w:rsidRPr="0088299A">
        <w:rPr>
          <w:rFonts w:asciiTheme="minorHAnsi" w:hAnsiTheme="minorHAnsi" w:cstheme="minorHAnsi"/>
          <w:spacing w:val="-2"/>
        </w:rPr>
        <w:t xml:space="preserve"> </w:t>
      </w:r>
      <w:r w:rsidRPr="0088299A">
        <w:rPr>
          <w:rFonts w:asciiTheme="minorHAnsi" w:hAnsiTheme="minorHAnsi" w:cstheme="minorHAnsi"/>
        </w:rPr>
        <w:t>I</w:t>
      </w:r>
      <w:r w:rsidRPr="0088299A">
        <w:rPr>
          <w:rFonts w:asciiTheme="minorHAnsi" w:hAnsiTheme="minorHAnsi" w:cstheme="minorHAnsi"/>
          <w:spacing w:val="-2"/>
        </w:rPr>
        <w:t xml:space="preserve"> </w:t>
      </w:r>
      <w:r w:rsidRPr="0088299A">
        <w:rPr>
          <w:rFonts w:asciiTheme="minorHAnsi" w:hAnsiTheme="minorHAnsi" w:cstheme="minorHAnsi"/>
        </w:rPr>
        <w:t>am</w:t>
      </w:r>
      <w:r w:rsidRPr="0088299A">
        <w:rPr>
          <w:rFonts w:asciiTheme="minorHAnsi" w:hAnsiTheme="minorHAnsi" w:cstheme="minorHAnsi"/>
          <w:spacing w:val="-2"/>
        </w:rPr>
        <w:t xml:space="preserve"> </w:t>
      </w:r>
      <w:r w:rsidRPr="0088299A">
        <w:rPr>
          <w:rFonts w:asciiTheme="minorHAnsi" w:hAnsiTheme="minorHAnsi" w:cstheme="minorHAnsi"/>
        </w:rPr>
        <w:t>bound</w:t>
      </w:r>
      <w:r w:rsidRPr="0088299A">
        <w:rPr>
          <w:rFonts w:asciiTheme="minorHAnsi" w:hAnsiTheme="minorHAnsi" w:cstheme="minorHAnsi"/>
          <w:spacing w:val="-3"/>
        </w:rPr>
        <w:t xml:space="preserve"> </w:t>
      </w:r>
      <w:r w:rsidRPr="0088299A">
        <w:rPr>
          <w:rFonts w:asciiTheme="minorHAnsi" w:hAnsiTheme="minorHAnsi" w:cstheme="minorHAnsi"/>
        </w:rPr>
        <w:t>by</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rules</w:t>
      </w:r>
      <w:r w:rsidRPr="0088299A">
        <w:rPr>
          <w:rFonts w:asciiTheme="minorHAnsi" w:hAnsiTheme="minorHAnsi" w:cstheme="minorHAnsi"/>
          <w:spacing w:val="-4"/>
        </w:rPr>
        <w:t xml:space="preserve"> </w:t>
      </w:r>
      <w:r w:rsidRPr="0088299A">
        <w:rPr>
          <w:rFonts w:asciiTheme="minorHAnsi" w:hAnsiTheme="minorHAnsi" w:cstheme="minorHAnsi"/>
        </w:rPr>
        <w:t>and</w:t>
      </w:r>
      <w:r w:rsidRPr="0088299A">
        <w:rPr>
          <w:rFonts w:asciiTheme="minorHAnsi" w:hAnsiTheme="minorHAnsi" w:cstheme="minorHAnsi"/>
          <w:spacing w:val="-3"/>
        </w:rPr>
        <w:t xml:space="preserve"> </w:t>
      </w:r>
      <w:r w:rsidRPr="0088299A">
        <w:rPr>
          <w:rFonts w:asciiTheme="minorHAnsi" w:hAnsiTheme="minorHAnsi" w:cstheme="minorHAnsi"/>
        </w:rPr>
        <w:t>regulations</w:t>
      </w:r>
      <w:r w:rsidRPr="0088299A">
        <w:rPr>
          <w:rFonts w:asciiTheme="minorHAnsi" w:hAnsiTheme="minorHAnsi" w:cstheme="minorHAnsi"/>
          <w:spacing w:val="-2"/>
        </w:rPr>
        <w:t xml:space="preserve"> </w:t>
      </w:r>
      <w:r w:rsidRPr="0088299A">
        <w:rPr>
          <w:rFonts w:asciiTheme="minorHAnsi" w:hAnsiTheme="minorHAnsi" w:cstheme="minorHAnsi"/>
        </w:rPr>
        <w:t>stated</w:t>
      </w:r>
      <w:r w:rsidRPr="0088299A">
        <w:rPr>
          <w:rFonts w:asciiTheme="minorHAnsi" w:hAnsiTheme="minorHAnsi" w:cstheme="minorHAnsi"/>
          <w:spacing w:val="-5"/>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 xml:space="preserve">current </w:t>
      </w:r>
      <w:r w:rsidR="00CB7BCD">
        <w:rPr>
          <w:rFonts w:asciiTheme="minorHAnsi" w:hAnsiTheme="minorHAnsi" w:cstheme="minorHAnsi"/>
        </w:rPr>
        <w:t>DON</w:t>
      </w:r>
      <w:r w:rsidRPr="0088299A">
        <w:rPr>
          <w:rFonts w:asciiTheme="minorHAnsi" w:hAnsiTheme="minorHAnsi" w:cstheme="minorHAnsi"/>
        </w:rPr>
        <w:t xml:space="preserve"> Student Handbook during each semester of enrollment.</w:t>
      </w:r>
    </w:p>
    <w:p w14:paraId="3AAD6EEE" w14:textId="77777777" w:rsidR="00BA33FC" w:rsidRPr="0088299A" w:rsidRDefault="00BA33FC">
      <w:pPr>
        <w:pStyle w:val="BodyText"/>
        <w:spacing w:before="2"/>
        <w:rPr>
          <w:rFonts w:asciiTheme="minorHAnsi" w:hAnsiTheme="minorHAnsi" w:cstheme="minorHAnsi"/>
        </w:rPr>
      </w:pPr>
    </w:p>
    <w:p w14:paraId="2A857FB2" w14:textId="5A2858A6" w:rsidR="00BA33FC" w:rsidRPr="0088299A" w:rsidRDefault="0079453B" w:rsidP="00C64DD5">
      <w:pPr>
        <w:pStyle w:val="ListParagraph"/>
        <w:numPr>
          <w:ilvl w:val="0"/>
          <w:numId w:val="6"/>
        </w:numPr>
        <w:tabs>
          <w:tab w:val="left" w:pos="3377"/>
        </w:tabs>
        <w:ind w:left="3160" w:right="1100" w:firstLine="0"/>
        <w:rPr>
          <w:rFonts w:asciiTheme="minorHAnsi" w:hAnsiTheme="minorHAnsi" w:cstheme="minorHAnsi"/>
        </w:rPr>
      </w:pPr>
      <w:r w:rsidRPr="0088299A">
        <w:rPr>
          <w:rFonts w:asciiTheme="minorHAnsi" w:hAnsiTheme="minorHAnsi" w:cstheme="minorHAnsi"/>
        </w:rPr>
        <w:t>I</w:t>
      </w:r>
      <w:r w:rsidRPr="0088299A">
        <w:rPr>
          <w:rFonts w:asciiTheme="minorHAnsi" w:hAnsiTheme="minorHAnsi" w:cstheme="minorHAnsi"/>
          <w:spacing w:val="-3"/>
        </w:rPr>
        <w:t xml:space="preserve"> </w:t>
      </w:r>
      <w:r w:rsidRPr="0088299A">
        <w:rPr>
          <w:rFonts w:asciiTheme="minorHAnsi" w:hAnsiTheme="minorHAnsi" w:cstheme="minorHAnsi"/>
        </w:rPr>
        <w:t>understand</w:t>
      </w:r>
      <w:r w:rsidRPr="0088299A">
        <w:rPr>
          <w:rFonts w:asciiTheme="minorHAnsi" w:hAnsiTheme="minorHAnsi" w:cstheme="minorHAnsi"/>
          <w:spacing w:val="-6"/>
        </w:rPr>
        <w:t xml:space="preserve"> </w:t>
      </w:r>
      <w:r w:rsidRPr="0088299A">
        <w:rPr>
          <w:rFonts w:asciiTheme="minorHAnsi" w:hAnsiTheme="minorHAnsi" w:cstheme="minorHAnsi"/>
        </w:rPr>
        <w:t>that</w:t>
      </w:r>
      <w:r w:rsidRPr="0088299A">
        <w:rPr>
          <w:rFonts w:asciiTheme="minorHAnsi" w:hAnsiTheme="minorHAnsi" w:cstheme="minorHAnsi"/>
          <w:spacing w:val="-2"/>
        </w:rPr>
        <w:t xml:space="preserve"> </w:t>
      </w:r>
      <w:r w:rsidRPr="0088299A">
        <w:rPr>
          <w:rFonts w:asciiTheme="minorHAnsi" w:hAnsiTheme="minorHAnsi" w:cstheme="minorHAnsi"/>
        </w:rPr>
        <w:t>I</w:t>
      </w:r>
      <w:r w:rsidRPr="0088299A">
        <w:rPr>
          <w:rFonts w:asciiTheme="minorHAnsi" w:hAnsiTheme="minorHAnsi" w:cstheme="minorHAnsi"/>
          <w:spacing w:val="-3"/>
        </w:rPr>
        <w:t xml:space="preserve"> </w:t>
      </w:r>
      <w:r w:rsidRPr="0088299A">
        <w:rPr>
          <w:rFonts w:asciiTheme="minorHAnsi" w:hAnsiTheme="minorHAnsi" w:cstheme="minorHAnsi"/>
        </w:rPr>
        <w:t>am</w:t>
      </w:r>
      <w:r w:rsidRPr="0088299A">
        <w:rPr>
          <w:rFonts w:asciiTheme="minorHAnsi" w:hAnsiTheme="minorHAnsi" w:cstheme="minorHAnsi"/>
          <w:spacing w:val="-2"/>
        </w:rPr>
        <w:t xml:space="preserve"> </w:t>
      </w:r>
      <w:r w:rsidRPr="0088299A">
        <w:rPr>
          <w:rFonts w:asciiTheme="minorHAnsi" w:hAnsiTheme="minorHAnsi" w:cstheme="minorHAnsi"/>
        </w:rPr>
        <w:t>bound</w:t>
      </w:r>
      <w:r w:rsidRPr="0088299A">
        <w:rPr>
          <w:rFonts w:asciiTheme="minorHAnsi" w:hAnsiTheme="minorHAnsi" w:cstheme="minorHAnsi"/>
          <w:spacing w:val="-4"/>
        </w:rPr>
        <w:t xml:space="preserve"> </w:t>
      </w:r>
      <w:r w:rsidRPr="0088299A">
        <w:rPr>
          <w:rFonts w:asciiTheme="minorHAnsi" w:hAnsiTheme="minorHAnsi" w:cstheme="minorHAnsi"/>
        </w:rPr>
        <w:t>by</w:t>
      </w:r>
      <w:r w:rsidRPr="0088299A">
        <w:rPr>
          <w:rFonts w:asciiTheme="minorHAnsi" w:hAnsiTheme="minorHAnsi" w:cstheme="minorHAnsi"/>
          <w:spacing w:val="-2"/>
        </w:rPr>
        <w:t xml:space="preserve"> </w:t>
      </w:r>
      <w:r w:rsidRPr="0088299A">
        <w:rPr>
          <w:rFonts w:asciiTheme="minorHAnsi" w:hAnsiTheme="minorHAnsi" w:cstheme="minorHAnsi"/>
        </w:rPr>
        <w:t>the</w:t>
      </w:r>
      <w:r w:rsidRPr="0088299A">
        <w:rPr>
          <w:rFonts w:asciiTheme="minorHAnsi" w:hAnsiTheme="minorHAnsi" w:cstheme="minorHAnsi"/>
          <w:spacing w:val="-2"/>
        </w:rPr>
        <w:t xml:space="preserve"> </w:t>
      </w:r>
      <w:r w:rsidRPr="0088299A">
        <w:rPr>
          <w:rFonts w:asciiTheme="minorHAnsi" w:hAnsiTheme="minorHAnsi" w:cstheme="minorHAnsi"/>
        </w:rPr>
        <w:t>rules</w:t>
      </w:r>
      <w:r w:rsidRPr="0088299A">
        <w:rPr>
          <w:rFonts w:asciiTheme="minorHAnsi" w:hAnsiTheme="minorHAnsi" w:cstheme="minorHAnsi"/>
          <w:spacing w:val="-5"/>
        </w:rPr>
        <w:t xml:space="preserve"> </w:t>
      </w:r>
      <w:r w:rsidRPr="0088299A">
        <w:rPr>
          <w:rFonts w:asciiTheme="minorHAnsi" w:hAnsiTheme="minorHAnsi" w:cstheme="minorHAnsi"/>
        </w:rPr>
        <w:t>and</w:t>
      </w:r>
      <w:r w:rsidRPr="0088299A">
        <w:rPr>
          <w:rFonts w:asciiTheme="minorHAnsi" w:hAnsiTheme="minorHAnsi" w:cstheme="minorHAnsi"/>
          <w:spacing w:val="-4"/>
        </w:rPr>
        <w:t xml:space="preserve"> </w:t>
      </w:r>
      <w:r w:rsidRPr="0088299A">
        <w:rPr>
          <w:rFonts w:asciiTheme="minorHAnsi" w:hAnsiTheme="minorHAnsi" w:cstheme="minorHAnsi"/>
        </w:rPr>
        <w:t>regulations</w:t>
      </w:r>
      <w:r w:rsidRPr="0088299A">
        <w:rPr>
          <w:rFonts w:asciiTheme="minorHAnsi" w:hAnsiTheme="minorHAnsi" w:cstheme="minorHAnsi"/>
          <w:spacing w:val="-3"/>
        </w:rPr>
        <w:t xml:space="preserve"> </w:t>
      </w:r>
      <w:r w:rsidRPr="0088299A">
        <w:rPr>
          <w:rFonts w:asciiTheme="minorHAnsi" w:hAnsiTheme="minorHAnsi" w:cstheme="minorHAnsi"/>
        </w:rPr>
        <w:t>if</w:t>
      </w:r>
      <w:r w:rsidRPr="0088299A">
        <w:rPr>
          <w:rFonts w:asciiTheme="minorHAnsi" w:hAnsiTheme="minorHAnsi" w:cstheme="minorHAnsi"/>
          <w:spacing w:val="-5"/>
        </w:rPr>
        <w:t xml:space="preserve"> </w:t>
      </w:r>
      <w:r w:rsidRPr="0088299A">
        <w:rPr>
          <w:rFonts w:asciiTheme="minorHAnsi" w:hAnsiTheme="minorHAnsi" w:cstheme="minorHAnsi"/>
        </w:rPr>
        <w:t>changes</w:t>
      </w:r>
      <w:r w:rsidRPr="0088299A">
        <w:rPr>
          <w:rFonts w:asciiTheme="minorHAnsi" w:hAnsiTheme="minorHAnsi" w:cstheme="minorHAnsi"/>
          <w:spacing w:val="-3"/>
        </w:rPr>
        <w:t xml:space="preserve"> </w:t>
      </w:r>
      <w:r w:rsidRPr="0088299A">
        <w:rPr>
          <w:rFonts w:asciiTheme="minorHAnsi" w:hAnsiTheme="minorHAnsi" w:cstheme="minorHAnsi"/>
        </w:rPr>
        <w:t>are</w:t>
      </w:r>
      <w:r w:rsidRPr="0088299A">
        <w:rPr>
          <w:rFonts w:asciiTheme="minorHAnsi" w:hAnsiTheme="minorHAnsi" w:cstheme="minorHAnsi"/>
          <w:spacing w:val="-5"/>
        </w:rPr>
        <w:t xml:space="preserve"> </w:t>
      </w:r>
      <w:r w:rsidRPr="0088299A">
        <w:rPr>
          <w:rFonts w:asciiTheme="minorHAnsi" w:hAnsiTheme="minorHAnsi" w:cstheme="minorHAnsi"/>
        </w:rPr>
        <w:t xml:space="preserve">made to the </w:t>
      </w:r>
      <w:r w:rsidR="00CB7BCD">
        <w:rPr>
          <w:rFonts w:asciiTheme="minorHAnsi" w:hAnsiTheme="minorHAnsi" w:cstheme="minorHAnsi"/>
        </w:rPr>
        <w:t>DON</w:t>
      </w:r>
      <w:r w:rsidRPr="0088299A">
        <w:rPr>
          <w:rFonts w:asciiTheme="minorHAnsi" w:hAnsiTheme="minorHAnsi" w:cstheme="minorHAnsi"/>
        </w:rPr>
        <w:t xml:space="preserve"> Student Handbook during the academic year.</w:t>
      </w:r>
    </w:p>
    <w:p w14:paraId="5E80A455" w14:textId="77777777" w:rsidR="00BA33FC" w:rsidRPr="0088299A" w:rsidRDefault="00BA33FC">
      <w:pPr>
        <w:pStyle w:val="BodyText"/>
        <w:rPr>
          <w:rFonts w:asciiTheme="minorHAnsi" w:hAnsiTheme="minorHAnsi" w:cstheme="minorHAnsi"/>
        </w:rPr>
      </w:pPr>
    </w:p>
    <w:p w14:paraId="082D3476" w14:textId="424283F3" w:rsidR="00BA33FC" w:rsidRPr="0088299A" w:rsidRDefault="0079453B" w:rsidP="00C64DD5">
      <w:pPr>
        <w:pStyle w:val="ListParagraph"/>
        <w:numPr>
          <w:ilvl w:val="0"/>
          <w:numId w:val="6"/>
        </w:numPr>
        <w:tabs>
          <w:tab w:val="left" w:pos="3376"/>
        </w:tabs>
        <w:spacing w:before="1"/>
        <w:ind w:right="1194" w:firstLine="0"/>
        <w:rPr>
          <w:rFonts w:asciiTheme="minorHAnsi" w:hAnsiTheme="minorHAnsi" w:cstheme="minorBidi"/>
        </w:rPr>
      </w:pPr>
      <w:r w:rsidRPr="10515FC8">
        <w:rPr>
          <w:rFonts w:asciiTheme="minorHAnsi" w:hAnsiTheme="minorHAnsi" w:cstheme="minorBidi"/>
        </w:rPr>
        <w:t>I</w:t>
      </w:r>
      <w:r w:rsidRPr="10515FC8">
        <w:rPr>
          <w:rFonts w:asciiTheme="minorHAnsi" w:hAnsiTheme="minorHAnsi" w:cstheme="minorBidi"/>
          <w:spacing w:val="-3"/>
        </w:rPr>
        <w:t xml:space="preserve"> </w:t>
      </w:r>
      <w:r w:rsidRPr="10515FC8">
        <w:rPr>
          <w:rFonts w:asciiTheme="minorHAnsi" w:hAnsiTheme="minorHAnsi" w:cstheme="minorBidi"/>
        </w:rPr>
        <w:t>understand</w:t>
      </w:r>
      <w:r w:rsidRPr="10515FC8">
        <w:rPr>
          <w:rFonts w:asciiTheme="minorHAnsi" w:hAnsiTheme="minorHAnsi" w:cstheme="minorBidi"/>
          <w:spacing w:val="-6"/>
        </w:rPr>
        <w:t xml:space="preserve"> </w:t>
      </w:r>
      <w:r w:rsidRPr="10515FC8">
        <w:rPr>
          <w:rFonts w:asciiTheme="minorHAnsi" w:hAnsiTheme="minorHAnsi" w:cstheme="minorBidi"/>
        </w:rPr>
        <w:t>the</w:t>
      </w:r>
      <w:r w:rsidRPr="10515FC8">
        <w:rPr>
          <w:rFonts w:asciiTheme="minorHAnsi" w:hAnsiTheme="minorHAnsi" w:cstheme="minorBidi"/>
          <w:spacing w:val="-5"/>
        </w:rPr>
        <w:t xml:space="preserve"> </w:t>
      </w:r>
      <w:r w:rsidRPr="10515FC8">
        <w:rPr>
          <w:rFonts w:asciiTheme="minorHAnsi" w:hAnsiTheme="minorHAnsi" w:cstheme="minorBidi"/>
        </w:rPr>
        <w:t>202</w:t>
      </w:r>
      <w:r w:rsidR="00775049">
        <w:rPr>
          <w:rFonts w:asciiTheme="minorHAnsi" w:hAnsiTheme="minorHAnsi" w:cstheme="minorBidi"/>
        </w:rPr>
        <w:t>5</w:t>
      </w:r>
      <w:r w:rsidRPr="10515FC8">
        <w:rPr>
          <w:rFonts w:asciiTheme="minorHAnsi" w:hAnsiTheme="minorHAnsi" w:cstheme="minorBidi"/>
        </w:rPr>
        <w:t>-202</w:t>
      </w:r>
      <w:r w:rsidR="00775049">
        <w:rPr>
          <w:rFonts w:asciiTheme="minorHAnsi" w:hAnsiTheme="minorHAnsi" w:cstheme="minorBidi"/>
        </w:rPr>
        <w:t>6</w:t>
      </w:r>
      <w:r w:rsidRPr="10515FC8">
        <w:rPr>
          <w:rFonts w:asciiTheme="minorHAnsi" w:hAnsiTheme="minorHAnsi" w:cstheme="minorBidi"/>
          <w:spacing w:val="-2"/>
        </w:rPr>
        <w:t xml:space="preserve"> </w:t>
      </w:r>
      <w:r w:rsidRPr="10515FC8">
        <w:rPr>
          <w:rFonts w:asciiTheme="minorHAnsi" w:hAnsiTheme="minorHAnsi" w:cstheme="minorBidi"/>
        </w:rPr>
        <w:t>Student</w:t>
      </w:r>
      <w:r w:rsidRPr="10515FC8">
        <w:rPr>
          <w:rFonts w:asciiTheme="minorHAnsi" w:hAnsiTheme="minorHAnsi" w:cstheme="minorBidi"/>
          <w:spacing w:val="-5"/>
        </w:rPr>
        <w:t xml:space="preserve"> </w:t>
      </w:r>
      <w:r w:rsidRPr="10515FC8">
        <w:rPr>
          <w:rFonts w:asciiTheme="minorHAnsi" w:hAnsiTheme="minorHAnsi" w:cstheme="minorBidi"/>
        </w:rPr>
        <w:t>Handbook</w:t>
      </w:r>
      <w:r w:rsidRPr="10515FC8">
        <w:rPr>
          <w:rFonts w:asciiTheme="minorHAnsi" w:hAnsiTheme="minorHAnsi" w:cstheme="minorBidi"/>
          <w:spacing w:val="-2"/>
        </w:rPr>
        <w:t xml:space="preserve"> </w:t>
      </w:r>
      <w:r w:rsidRPr="10515FC8">
        <w:rPr>
          <w:rFonts w:asciiTheme="minorHAnsi" w:hAnsiTheme="minorHAnsi" w:cstheme="minorBidi"/>
        </w:rPr>
        <w:t>is</w:t>
      </w:r>
      <w:r w:rsidRPr="10515FC8">
        <w:rPr>
          <w:rFonts w:asciiTheme="minorHAnsi" w:hAnsiTheme="minorHAnsi" w:cstheme="minorBidi"/>
          <w:spacing w:val="-3"/>
        </w:rPr>
        <w:t xml:space="preserve"> </w:t>
      </w:r>
      <w:r w:rsidRPr="10515FC8">
        <w:rPr>
          <w:rFonts w:asciiTheme="minorHAnsi" w:hAnsiTheme="minorHAnsi" w:cstheme="minorBidi"/>
        </w:rPr>
        <w:t>subject</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2"/>
        </w:rPr>
        <w:t xml:space="preserve"> </w:t>
      </w:r>
      <w:r w:rsidRPr="10515FC8">
        <w:rPr>
          <w:rFonts w:asciiTheme="minorHAnsi" w:hAnsiTheme="minorHAnsi" w:cstheme="minorBidi"/>
        </w:rPr>
        <w:t>change</w:t>
      </w:r>
      <w:r w:rsidRPr="10515FC8">
        <w:rPr>
          <w:rFonts w:asciiTheme="minorHAnsi" w:hAnsiTheme="minorHAnsi" w:cstheme="minorBidi"/>
          <w:spacing w:val="-5"/>
        </w:rPr>
        <w:t xml:space="preserve"> </w:t>
      </w:r>
      <w:r w:rsidRPr="10515FC8">
        <w:rPr>
          <w:rFonts w:asciiTheme="minorHAnsi" w:hAnsiTheme="minorHAnsi" w:cstheme="minorBidi"/>
        </w:rPr>
        <w:t>with</w:t>
      </w:r>
      <w:r w:rsidRPr="10515FC8">
        <w:rPr>
          <w:rFonts w:asciiTheme="minorHAnsi" w:hAnsiTheme="minorHAnsi" w:cstheme="minorBidi"/>
          <w:spacing w:val="-6"/>
        </w:rPr>
        <w:t xml:space="preserve"> </w:t>
      </w:r>
      <w:r w:rsidR="00420DC2">
        <w:rPr>
          <w:rFonts w:asciiTheme="minorHAnsi" w:hAnsiTheme="minorHAnsi" w:cstheme="minorBidi"/>
        </w:rPr>
        <w:t>prior</w:t>
      </w:r>
      <w:r w:rsidRPr="10515FC8">
        <w:rPr>
          <w:rFonts w:asciiTheme="minorHAnsi" w:hAnsiTheme="minorHAnsi" w:cstheme="minorBidi"/>
        </w:rPr>
        <w:t xml:space="preserve"> notice to students.</w:t>
      </w:r>
    </w:p>
    <w:p w14:paraId="494255B4" w14:textId="77777777" w:rsidR="00BA33FC" w:rsidRPr="0088299A" w:rsidRDefault="00BA33FC">
      <w:pPr>
        <w:pStyle w:val="BodyText"/>
        <w:rPr>
          <w:rFonts w:asciiTheme="minorHAnsi" w:hAnsiTheme="minorHAnsi" w:cstheme="minorHAnsi"/>
          <w:sz w:val="20"/>
        </w:rPr>
      </w:pPr>
    </w:p>
    <w:p w14:paraId="10DEB522" w14:textId="77777777" w:rsidR="00BA33FC" w:rsidRPr="0088299A" w:rsidRDefault="00BA33FC">
      <w:pPr>
        <w:pStyle w:val="BodyText"/>
        <w:rPr>
          <w:rFonts w:asciiTheme="minorHAnsi" w:hAnsiTheme="minorHAnsi" w:cstheme="minorHAnsi"/>
          <w:sz w:val="20"/>
        </w:rPr>
      </w:pPr>
    </w:p>
    <w:p w14:paraId="4AD78B8E" w14:textId="77777777" w:rsidR="00BA33FC" w:rsidRPr="0088299A" w:rsidRDefault="00BA33FC">
      <w:pPr>
        <w:pStyle w:val="BodyText"/>
        <w:rPr>
          <w:rFonts w:asciiTheme="minorHAnsi" w:hAnsiTheme="minorHAnsi" w:cstheme="minorHAnsi"/>
          <w:sz w:val="20"/>
        </w:rPr>
      </w:pPr>
    </w:p>
    <w:p w14:paraId="4A1194E3" w14:textId="77777777" w:rsidR="00BA33FC" w:rsidRPr="0088299A" w:rsidRDefault="00BA33FC">
      <w:pPr>
        <w:pStyle w:val="BodyText"/>
        <w:rPr>
          <w:rFonts w:asciiTheme="minorHAnsi" w:hAnsiTheme="minorHAnsi" w:cstheme="minorHAnsi"/>
          <w:sz w:val="20"/>
        </w:rPr>
      </w:pPr>
    </w:p>
    <w:p w14:paraId="1F899B30" w14:textId="77777777" w:rsidR="00BA33FC" w:rsidRPr="0088299A" w:rsidRDefault="0079453B">
      <w:pPr>
        <w:pStyle w:val="BodyText"/>
        <w:spacing w:before="1"/>
        <w:rPr>
          <w:rFonts w:asciiTheme="minorHAnsi" w:hAnsiTheme="minorHAnsi" w:cstheme="minorHAnsi"/>
          <w:sz w:val="13"/>
        </w:rPr>
      </w:pPr>
      <w:r w:rsidRPr="0088299A">
        <w:rPr>
          <w:rFonts w:asciiTheme="minorHAnsi" w:hAnsiTheme="minorHAnsi" w:cstheme="minorHAnsi"/>
          <w:noProof/>
        </w:rPr>
        <w:drawing>
          <wp:anchor distT="0" distB="0" distL="0" distR="0" simplePos="0" relativeHeight="251658240" behindDoc="1" locked="0" layoutInCell="1" allowOverlap="1" wp14:anchorId="56035D81" wp14:editId="5A26FD3F">
            <wp:simplePos x="0" y="0"/>
            <wp:positionH relativeFrom="page">
              <wp:posOffset>914400</wp:posOffset>
            </wp:positionH>
            <wp:positionV relativeFrom="paragraph">
              <wp:posOffset>116924</wp:posOffset>
            </wp:positionV>
            <wp:extent cx="3181350" cy="28575"/>
            <wp:effectExtent l="0" t="0" r="0" b="0"/>
            <wp:wrapTopAndBottom/>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92" cstate="print"/>
                    <a:stretch>
                      <a:fillRect/>
                    </a:stretch>
                  </pic:blipFill>
                  <pic:spPr>
                    <a:xfrm>
                      <a:off x="0" y="0"/>
                      <a:ext cx="3181350" cy="28575"/>
                    </a:xfrm>
                    <a:prstGeom prst="rect">
                      <a:avLst/>
                    </a:prstGeom>
                  </pic:spPr>
                </pic:pic>
              </a:graphicData>
            </a:graphic>
          </wp:anchor>
        </w:drawing>
      </w:r>
      <w:r w:rsidRPr="0088299A">
        <w:rPr>
          <w:rFonts w:asciiTheme="minorHAnsi" w:hAnsiTheme="minorHAnsi" w:cstheme="minorHAnsi"/>
          <w:noProof/>
        </w:rPr>
        <w:drawing>
          <wp:anchor distT="0" distB="0" distL="0" distR="0" simplePos="0" relativeHeight="251658241" behindDoc="1" locked="0" layoutInCell="1" allowOverlap="1" wp14:anchorId="24CE3C7F" wp14:editId="16F3891D">
            <wp:simplePos x="0" y="0"/>
            <wp:positionH relativeFrom="page">
              <wp:posOffset>4260840</wp:posOffset>
            </wp:positionH>
            <wp:positionV relativeFrom="paragraph">
              <wp:posOffset>116924</wp:posOffset>
            </wp:positionV>
            <wp:extent cx="1914525" cy="28575"/>
            <wp:effectExtent l="0" t="0" r="0" b="0"/>
            <wp:wrapTopAndBottom/>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93" cstate="print"/>
                    <a:stretch>
                      <a:fillRect/>
                    </a:stretch>
                  </pic:blipFill>
                  <pic:spPr>
                    <a:xfrm>
                      <a:off x="0" y="0"/>
                      <a:ext cx="1914525" cy="28575"/>
                    </a:xfrm>
                    <a:prstGeom prst="rect">
                      <a:avLst/>
                    </a:prstGeom>
                  </pic:spPr>
                </pic:pic>
              </a:graphicData>
            </a:graphic>
          </wp:anchor>
        </w:drawing>
      </w:r>
    </w:p>
    <w:p w14:paraId="7D13484A" w14:textId="77777777" w:rsidR="00BA33FC" w:rsidRPr="0088299A" w:rsidRDefault="0079453B">
      <w:pPr>
        <w:pStyle w:val="BodyText"/>
        <w:tabs>
          <w:tab w:val="left" w:pos="6459"/>
        </w:tabs>
        <w:spacing w:before="76"/>
        <w:ind w:left="2574"/>
        <w:rPr>
          <w:rFonts w:asciiTheme="minorHAnsi" w:hAnsiTheme="minorHAnsi" w:cstheme="minorHAnsi"/>
        </w:rPr>
      </w:pPr>
      <w:r w:rsidRPr="0088299A">
        <w:rPr>
          <w:rFonts w:asciiTheme="minorHAnsi" w:hAnsiTheme="minorHAnsi" w:cstheme="minorHAnsi"/>
        </w:rPr>
        <w:t>Student’s</w:t>
      </w:r>
      <w:r w:rsidRPr="0088299A">
        <w:rPr>
          <w:rFonts w:asciiTheme="minorHAnsi" w:hAnsiTheme="minorHAnsi" w:cstheme="minorHAnsi"/>
          <w:spacing w:val="-4"/>
        </w:rPr>
        <w:t xml:space="preserve"> </w:t>
      </w:r>
      <w:r w:rsidRPr="0088299A">
        <w:rPr>
          <w:rFonts w:asciiTheme="minorHAnsi" w:hAnsiTheme="minorHAnsi" w:cstheme="minorHAnsi"/>
          <w:spacing w:val="-2"/>
        </w:rPr>
        <w:t>Signature</w:t>
      </w:r>
      <w:r w:rsidRPr="0088299A">
        <w:rPr>
          <w:rFonts w:asciiTheme="minorHAnsi" w:hAnsiTheme="minorHAnsi" w:cstheme="minorHAnsi"/>
        </w:rPr>
        <w:tab/>
      </w:r>
      <w:r w:rsidRPr="0088299A">
        <w:rPr>
          <w:rFonts w:asciiTheme="minorHAnsi" w:hAnsiTheme="minorHAnsi" w:cstheme="minorHAnsi"/>
          <w:spacing w:val="-4"/>
        </w:rPr>
        <w:t>Date</w:t>
      </w:r>
    </w:p>
    <w:p w14:paraId="67C94680" w14:textId="77777777" w:rsidR="00BA33FC" w:rsidRPr="0088299A" w:rsidRDefault="00BA33FC">
      <w:pPr>
        <w:rPr>
          <w:rFonts w:asciiTheme="minorHAnsi" w:hAnsiTheme="minorHAnsi" w:cstheme="minorHAnsi"/>
        </w:rPr>
        <w:sectPr w:rsidR="00BA33FC" w:rsidRPr="0088299A" w:rsidSect="00741784">
          <w:headerReference w:type="default" r:id="rId294"/>
          <w:headerReference w:type="first" r:id="rId295"/>
          <w:footerReference w:type="first" r:id="rId296"/>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2FA293DD" w14:textId="643601C2" w:rsidR="00BA33FC" w:rsidRPr="0088299A" w:rsidRDefault="0079453B">
      <w:pPr>
        <w:pStyle w:val="BodyText"/>
        <w:ind w:left="1235"/>
        <w:rPr>
          <w:rFonts w:asciiTheme="minorHAnsi" w:hAnsiTheme="minorHAnsi" w:cstheme="minorHAnsi"/>
          <w:sz w:val="20"/>
        </w:rPr>
      </w:pPr>
      <w:r w:rsidRPr="0088299A">
        <w:rPr>
          <w:rFonts w:asciiTheme="minorHAnsi" w:hAnsiTheme="minorHAnsi" w:cstheme="minorHAnsi"/>
          <w:noProof/>
          <w:sz w:val="20"/>
        </w:rPr>
        <w:lastRenderedPageBreak/>
        <w:drawing>
          <wp:inline distT="0" distB="0" distL="0" distR="0" wp14:anchorId="17DFE120" wp14:editId="02CC35F6">
            <wp:extent cx="1745263" cy="292607"/>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8" cstate="print"/>
                    <a:stretch>
                      <a:fillRect/>
                    </a:stretch>
                  </pic:blipFill>
                  <pic:spPr>
                    <a:xfrm>
                      <a:off x="0" y="0"/>
                      <a:ext cx="1745263" cy="292607"/>
                    </a:xfrm>
                    <a:prstGeom prst="rect">
                      <a:avLst/>
                    </a:prstGeom>
                  </pic:spPr>
                </pic:pic>
              </a:graphicData>
            </a:graphic>
          </wp:inline>
        </w:drawing>
      </w:r>
      <w:r w:rsidR="00BD2024" w:rsidRPr="00BD2024">
        <w:rPr>
          <w:rFonts w:asciiTheme="majorHAnsi" w:hAnsiTheme="majorHAnsi" w:cstheme="minorHAnsi"/>
          <w:b/>
          <w:sz w:val="28"/>
          <w:szCs w:val="28"/>
        </w:rPr>
        <w:t xml:space="preserve"> </w:t>
      </w:r>
      <w:r w:rsidR="00BD2024">
        <w:rPr>
          <w:rFonts w:asciiTheme="majorHAnsi" w:hAnsiTheme="majorHAnsi" w:cstheme="minorHAnsi"/>
          <w:b/>
          <w:sz w:val="28"/>
          <w:szCs w:val="28"/>
        </w:rPr>
        <w:t xml:space="preserve">                                                                                     </w:t>
      </w:r>
      <w:r w:rsidR="00BD2024" w:rsidRPr="00032DA5">
        <w:rPr>
          <w:rFonts w:asciiTheme="majorHAnsi" w:hAnsiTheme="majorHAnsi" w:cstheme="minorHAnsi"/>
          <w:b/>
          <w:sz w:val="28"/>
          <w:szCs w:val="28"/>
        </w:rPr>
        <w:t>ANNUAL</w:t>
      </w:r>
    </w:p>
    <w:p w14:paraId="0B0F4654" w14:textId="77777777" w:rsidR="00BA33FC" w:rsidRPr="00235A8C" w:rsidRDefault="00BA33FC">
      <w:pPr>
        <w:pStyle w:val="BodyText"/>
        <w:spacing w:before="5"/>
        <w:rPr>
          <w:rFonts w:asciiTheme="minorHAnsi" w:hAnsiTheme="minorHAnsi" w:cstheme="minorHAnsi"/>
          <w:color w:val="7030A0"/>
          <w:sz w:val="23"/>
        </w:rPr>
      </w:pPr>
    </w:p>
    <w:p w14:paraId="3AC12697" w14:textId="77777777" w:rsidR="00276660" w:rsidRPr="001D79E0" w:rsidRDefault="00276660" w:rsidP="00276660">
      <w:pPr>
        <w:pStyle w:val="Heading2"/>
        <w:ind w:left="180" w:hanging="40"/>
        <w:jc w:val="center"/>
        <w:rPr>
          <w:rFonts w:ascii="Segoe UI" w:eastAsia="Times New Roman" w:hAnsi="Segoe UI" w:cs="Segoe UI"/>
          <w:sz w:val="24"/>
          <w:szCs w:val="24"/>
        </w:rPr>
      </w:pPr>
      <w:bookmarkStart w:id="132" w:name="_Toc895843580"/>
      <w:r w:rsidRPr="60B9A581">
        <w:rPr>
          <w:rStyle w:val="normaltextrun"/>
          <w:rFonts w:ascii="Calibri" w:hAnsi="Calibri" w:cs="Calibri"/>
          <w:color w:val="7030A0"/>
          <w:sz w:val="24"/>
          <w:szCs w:val="24"/>
        </w:rPr>
        <w:t>Emergency Medical Release Form</w:t>
      </w:r>
      <w:bookmarkEnd w:id="132"/>
    </w:p>
    <w:p w14:paraId="1EF2427A"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4EED1112"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normaltextrun"/>
          <w:rFonts w:ascii="Calibri" w:hAnsi="Calibri" w:cs="Calibri"/>
        </w:rPr>
        <w:t>I, _____________________________ (</w:t>
      </w:r>
      <w:r>
        <w:rPr>
          <w:rStyle w:val="normaltextrun"/>
          <w:rFonts w:ascii="Calibri" w:hAnsi="Calibri" w:cs="Calibri"/>
          <w:i/>
          <w:iCs/>
        </w:rPr>
        <w:t>Print Name</w:t>
      </w:r>
      <w:r>
        <w:rPr>
          <w:rStyle w:val="normaltextrun"/>
          <w:rFonts w:ascii="Calibri" w:hAnsi="Calibri" w:cs="Calibri"/>
        </w:rPr>
        <w:t>), hereby give permission for medical treatment to be administered to me in the event of accident, injury, sickness, etc. while on Elon University premises or at any clinical location as a nursing student with Elon University Department of Nursing. This release is effective for the period of one year from the date given below. </w:t>
      </w:r>
    </w:p>
    <w:p w14:paraId="77B4B5B4"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eop"/>
          <w:rFonts w:ascii="Calibri" w:hAnsi="Calibri" w:cs="Calibri"/>
        </w:rPr>
        <w:t> </w:t>
      </w:r>
    </w:p>
    <w:p w14:paraId="6AABB63F"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normaltextrun"/>
          <w:rFonts w:ascii="Calibri" w:hAnsi="Calibri" w:cs="Calibri"/>
        </w:rPr>
        <w:t>Phone Number ___________________________     Alt Phone _______________________________</w:t>
      </w:r>
      <w:r>
        <w:rPr>
          <w:rStyle w:val="eop"/>
          <w:rFonts w:ascii="Calibri" w:hAnsi="Calibri" w:cs="Calibri"/>
        </w:rPr>
        <w:t> </w:t>
      </w:r>
    </w:p>
    <w:p w14:paraId="587B7277"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eop"/>
          <w:rFonts w:ascii="Calibri" w:hAnsi="Calibri" w:cs="Calibri"/>
        </w:rPr>
        <w:t> </w:t>
      </w:r>
    </w:p>
    <w:p w14:paraId="12E3286F"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p>
    <w:p w14:paraId="2F92DEB3"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normaltextrun"/>
          <w:rFonts w:ascii="Calibri" w:hAnsi="Calibri" w:cs="Calibri"/>
        </w:rPr>
        <w:t>Address ___________________________________________________________________________</w:t>
      </w:r>
    </w:p>
    <w:p w14:paraId="30765198"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eop"/>
          <w:rFonts w:ascii="Calibri" w:hAnsi="Calibri" w:cs="Calibri"/>
        </w:rPr>
        <w:t> </w:t>
      </w:r>
    </w:p>
    <w:p w14:paraId="46250285"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p>
    <w:p w14:paraId="14DE7B0A"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r>
        <w:rPr>
          <w:rStyle w:val="normaltextrun"/>
          <w:rFonts w:ascii="Calibri" w:hAnsi="Calibri" w:cs="Calibri"/>
        </w:rPr>
        <w:t xml:space="preserve">Please list any medical conditions/allergies/special health information you would like us to be aware of in the event of an emergency: </w:t>
      </w:r>
    </w:p>
    <w:p w14:paraId="3622F67D"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r>
        <w:rPr>
          <w:rStyle w:val="normaltextrun"/>
          <w:rFonts w:ascii="Calibri" w:hAnsi="Calibri" w:cs="Calibri"/>
        </w:rPr>
        <w:t>_________________________________________________________________________________</w:t>
      </w:r>
    </w:p>
    <w:p w14:paraId="7656FAAA"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eop"/>
          <w:rFonts w:ascii="Calibri" w:hAnsi="Calibri" w:cs="Calibri"/>
        </w:rPr>
        <w:t> </w:t>
      </w:r>
    </w:p>
    <w:p w14:paraId="01DB431F"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eop"/>
          <w:rFonts w:ascii="Calibri" w:hAnsi="Calibri" w:cs="Calibri"/>
        </w:rPr>
      </w:pPr>
      <w:r>
        <w:rPr>
          <w:rStyle w:val="normaltextrun"/>
          <w:rFonts w:ascii="Calibri" w:hAnsi="Calibri" w:cs="Calibri"/>
        </w:rPr>
        <w:t>__________________________________________________________________________________</w:t>
      </w:r>
    </w:p>
    <w:p w14:paraId="53AABD60"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p>
    <w:p w14:paraId="582FDFCC"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p>
    <w:p w14:paraId="3FA9705F"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r>
        <w:rPr>
          <w:rStyle w:val="normaltextrun"/>
          <w:rFonts w:ascii="Calibri" w:hAnsi="Calibri" w:cs="Calibri"/>
        </w:rPr>
        <w:t>Please list any medications (prescription or non-prescription) that you would like us to be aware of in the event of an emergency:</w:t>
      </w:r>
    </w:p>
    <w:p w14:paraId="6248CF7D"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r>
        <w:rPr>
          <w:rStyle w:val="normaltextrun"/>
          <w:rFonts w:ascii="Calibri" w:hAnsi="Calibri" w:cs="Calibri"/>
        </w:rPr>
        <w:t>__________________________________________________________________________________</w:t>
      </w:r>
    </w:p>
    <w:p w14:paraId="1E4CEC97"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p>
    <w:p w14:paraId="081D3234"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normaltextrun"/>
          <w:rFonts w:ascii="Calibri" w:hAnsi="Calibri" w:cs="Calibri"/>
        </w:rPr>
        <w:t>__________________________________________________________________________________</w:t>
      </w:r>
    </w:p>
    <w:p w14:paraId="631BA418"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eop"/>
          <w:rFonts w:ascii="Calibri" w:hAnsi="Calibri" w:cs="Calibri"/>
        </w:rPr>
        <w:t> </w:t>
      </w:r>
    </w:p>
    <w:p w14:paraId="36731731" w14:textId="77777777" w:rsidR="00276660" w:rsidRDefault="00276660" w:rsidP="00276660">
      <w:pPr>
        <w:pStyle w:val="paragraph"/>
        <w:tabs>
          <w:tab w:val="left" w:pos="900"/>
          <w:tab w:val="left" w:pos="1170"/>
        </w:tabs>
        <w:spacing w:before="0" w:beforeAutospacing="0" w:after="0" w:afterAutospacing="0"/>
        <w:ind w:left="810" w:right="680"/>
        <w:textAlignment w:val="baseline"/>
        <w:rPr>
          <w:rStyle w:val="normaltextrun"/>
          <w:rFonts w:ascii="Calibri" w:hAnsi="Calibri" w:cs="Calibri"/>
        </w:rPr>
      </w:pPr>
    </w:p>
    <w:p w14:paraId="784D90E8" w14:textId="77777777" w:rsidR="00276660" w:rsidRDefault="00276660" w:rsidP="00276660">
      <w:pPr>
        <w:pStyle w:val="paragraph"/>
        <w:tabs>
          <w:tab w:val="left" w:pos="900"/>
          <w:tab w:val="left" w:pos="1170"/>
        </w:tabs>
        <w:spacing w:before="0" w:beforeAutospacing="0" w:after="0" w:afterAutospacing="0"/>
        <w:ind w:left="810" w:right="680"/>
        <w:textAlignment w:val="baseline"/>
        <w:rPr>
          <w:rFonts w:ascii="Segoe UI" w:hAnsi="Segoe UI" w:cs="Segoe UI"/>
          <w:sz w:val="18"/>
          <w:szCs w:val="18"/>
        </w:rPr>
      </w:pPr>
      <w:r>
        <w:rPr>
          <w:rStyle w:val="normaltextrun"/>
          <w:rFonts w:ascii="Calibri" w:hAnsi="Calibri" w:cs="Calibri"/>
        </w:rPr>
        <w:t>In the case of emergency, please contact the following persons: </w:t>
      </w:r>
      <w:r>
        <w:rPr>
          <w:rStyle w:val="eop"/>
          <w:rFonts w:ascii="Calibri" w:hAnsi="Calibri" w:cs="Calibri"/>
        </w:rPr>
        <w:t> </w:t>
      </w:r>
    </w:p>
    <w:p w14:paraId="52BD19E1"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3B96A17C"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normaltextrun"/>
          <w:rFonts w:ascii="Calibri" w:hAnsi="Calibri" w:cs="Calibri"/>
          <w:i/>
          <w:iCs/>
        </w:rPr>
        <w:t>Please list individuals name, relationship, and phone number(s)</w:t>
      </w:r>
      <w:r>
        <w:rPr>
          <w:rStyle w:val="eop"/>
          <w:rFonts w:ascii="Calibri" w:hAnsi="Calibri" w:cs="Calibri"/>
        </w:rPr>
        <w:t> </w:t>
      </w:r>
    </w:p>
    <w:p w14:paraId="1CBDD63C"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39D07A83" w14:textId="77777777" w:rsidR="00276660" w:rsidRDefault="00276660" w:rsidP="00C57349">
      <w:pPr>
        <w:pStyle w:val="paragraph"/>
        <w:numPr>
          <w:ilvl w:val="0"/>
          <w:numId w:val="55"/>
        </w:numPr>
        <w:tabs>
          <w:tab w:val="left" w:pos="900"/>
          <w:tab w:val="left" w:pos="1170"/>
        </w:tabs>
        <w:spacing w:before="0" w:beforeAutospacing="0" w:after="0" w:afterAutospacing="0"/>
        <w:ind w:left="990" w:right="680" w:hanging="180"/>
        <w:textAlignment w:val="baseline"/>
        <w:rPr>
          <w:rFonts w:ascii="Calibri" w:hAnsi="Calibri" w:cs="Calibri"/>
        </w:rPr>
      </w:pPr>
      <w:r>
        <w:rPr>
          <w:rStyle w:val="normaltextrun"/>
          <w:rFonts w:ascii="Calibri" w:hAnsi="Calibri" w:cs="Calibri"/>
        </w:rPr>
        <w:t>_______________________________________________________________________________</w:t>
      </w:r>
      <w:r>
        <w:rPr>
          <w:rStyle w:val="eop"/>
          <w:rFonts w:ascii="Calibri" w:hAnsi="Calibri" w:cs="Calibri"/>
        </w:rPr>
        <w:t> </w:t>
      </w:r>
    </w:p>
    <w:p w14:paraId="0DF8CEB5"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1D1EA470" w14:textId="77777777" w:rsidR="00276660" w:rsidRDefault="00276660" w:rsidP="00C57349">
      <w:pPr>
        <w:pStyle w:val="paragraph"/>
        <w:numPr>
          <w:ilvl w:val="0"/>
          <w:numId w:val="55"/>
        </w:numPr>
        <w:tabs>
          <w:tab w:val="left" w:pos="900"/>
          <w:tab w:val="left" w:pos="1170"/>
        </w:tabs>
        <w:spacing w:before="0" w:beforeAutospacing="0" w:after="0" w:afterAutospacing="0"/>
        <w:ind w:left="990" w:right="680" w:hanging="180"/>
        <w:textAlignment w:val="baseline"/>
        <w:rPr>
          <w:rFonts w:ascii="Calibri" w:hAnsi="Calibri" w:cs="Calibri"/>
        </w:rPr>
      </w:pPr>
      <w:r>
        <w:rPr>
          <w:rStyle w:val="normaltextrun"/>
          <w:rFonts w:ascii="Calibri" w:hAnsi="Calibri" w:cs="Calibri"/>
        </w:rPr>
        <w:t>_______________________________________________________________________________</w:t>
      </w:r>
      <w:r>
        <w:rPr>
          <w:rStyle w:val="eop"/>
          <w:rFonts w:ascii="Calibri" w:hAnsi="Calibri" w:cs="Calibri"/>
        </w:rPr>
        <w:t> </w:t>
      </w:r>
    </w:p>
    <w:p w14:paraId="3B971662"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2E428232" w14:textId="77777777" w:rsidR="00276660" w:rsidRDefault="00276660" w:rsidP="00C57349">
      <w:pPr>
        <w:pStyle w:val="paragraph"/>
        <w:numPr>
          <w:ilvl w:val="0"/>
          <w:numId w:val="55"/>
        </w:numPr>
        <w:tabs>
          <w:tab w:val="left" w:pos="900"/>
          <w:tab w:val="left" w:pos="1170"/>
        </w:tabs>
        <w:spacing w:before="0" w:beforeAutospacing="0" w:after="0" w:afterAutospacing="0"/>
        <w:ind w:left="990" w:right="680" w:hanging="180"/>
        <w:textAlignment w:val="baseline"/>
        <w:rPr>
          <w:rFonts w:ascii="Calibri" w:hAnsi="Calibri" w:cs="Calibri"/>
        </w:rPr>
      </w:pPr>
      <w:r>
        <w:rPr>
          <w:rStyle w:val="normaltextrun"/>
          <w:rFonts w:ascii="Calibri" w:hAnsi="Calibri" w:cs="Calibri"/>
        </w:rPr>
        <w:t>_______________________________________________________________________________</w:t>
      </w:r>
      <w:r>
        <w:rPr>
          <w:rStyle w:val="eop"/>
          <w:rFonts w:ascii="Calibri" w:hAnsi="Calibri" w:cs="Calibri"/>
        </w:rPr>
        <w:t> </w:t>
      </w:r>
    </w:p>
    <w:p w14:paraId="488994C6"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611D5D40"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3E8F3A9D"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eop"/>
          <w:rFonts w:ascii="Calibri" w:hAnsi="Calibri" w:cs="Calibri"/>
        </w:rPr>
        <w:t> </w:t>
      </w:r>
    </w:p>
    <w:p w14:paraId="17C87520" w14:textId="77777777" w:rsidR="00276660" w:rsidRDefault="00276660" w:rsidP="00276660">
      <w:pPr>
        <w:pStyle w:val="paragraph"/>
        <w:tabs>
          <w:tab w:val="left" w:pos="900"/>
          <w:tab w:val="left" w:pos="1170"/>
        </w:tabs>
        <w:spacing w:before="0" w:beforeAutospacing="0" w:after="0" w:afterAutospacing="0"/>
        <w:ind w:left="990" w:right="680" w:hanging="180"/>
        <w:textAlignment w:val="baseline"/>
        <w:rPr>
          <w:rFonts w:ascii="Segoe UI" w:hAnsi="Segoe UI" w:cs="Segoe UI"/>
          <w:sz w:val="18"/>
          <w:szCs w:val="18"/>
        </w:rPr>
      </w:pPr>
      <w:r>
        <w:rPr>
          <w:rStyle w:val="normaltextrun"/>
          <w:rFonts w:ascii="Calibri" w:hAnsi="Calibri" w:cs="Calibri"/>
        </w:rPr>
        <w:t xml:space="preserve">Signature _______________________________     </w:t>
      </w:r>
      <w:r>
        <w:rPr>
          <w:rStyle w:val="tabchar"/>
          <w:rFonts w:ascii="Calibri" w:hAnsi="Calibri" w:cs="Calibri"/>
        </w:rPr>
        <w:tab/>
      </w:r>
      <w:r>
        <w:rPr>
          <w:rStyle w:val="tabchar"/>
          <w:rFonts w:ascii="Calibri" w:hAnsi="Calibri" w:cs="Calibri"/>
        </w:rPr>
        <w:tab/>
      </w:r>
      <w:r>
        <w:rPr>
          <w:rStyle w:val="normaltextrun"/>
          <w:rFonts w:ascii="Calibri" w:hAnsi="Calibri" w:cs="Calibri"/>
        </w:rPr>
        <w:t>Date   _______________________</w:t>
      </w:r>
    </w:p>
    <w:p w14:paraId="0042092C" w14:textId="77777777" w:rsidR="00276660" w:rsidRDefault="00276660" w:rsidP="00276660">
      <w:pPr>
        <w:pStyle w:val="BodyText"/>
        <w:ind w:left="1235"/>
        <w:rPr>
          <w:rFonts w:asciiTheme="minorHAnsi" w:hAnsiTheme="minorHAnsi" w:cstheme="minorHAnsi"/>
          <w:sz w:val="20"/>
        </w:rPr>
      </w:pPr>
    </w:p>
    <w:p w14:paraId="08B3E997" w14:textId="5FE28AD1" w:rsidR="00276660" w:rsidRDefault="00BD2024" w:rsidP="00BD2024">
      <w:pPr>
        <w:rPr>
          <w:rFonts w:asciiTheme="minorHAnsi" w:hAnsiTheme="minorHAnsi" w:cstheme="minorHAnsi"/>
          <w:sz w:val="20"/>
        </w:rPr>
      </w:pPr>
      <w:r>
        <w:rPr>
          <w:rFonts w:asciiTheme="minorHAnsi" w:hAnsiTheme="minorHAnsi" w:cstheme="minorHAnsi"/>
          <w:sz w:val="20"/>
        </w:rPr>
        <w:br w:type="page"/>
      </w:r>
    </w:p>
    <w:p w14:paraId="47623826" w14:textId="77777777" w:rsidR="00276660" w:rsidRPr="00860745" w:rsidRDefault="00276660" w:rsidP="00276660">
      <w:pPr>
        <w:pStyle w:val="BodyText"/>
        <w:ind w:left="1235"/>
        <w:rPr>
          <w:rFonts w:asciiTheme="minorHAnsi" w:hAnsiTheme="minorHAnsi" w:cstheme="minorHAnsi"/>
          <w:sz w:val="20"/>
        </w:rPr>
      </w:pPr>
    </w:p>
    <w:p w14:paraId="38A6D695" w14:textId="571D541E" w:rsidR="00276660" w:rsidRPr="00BD2024" w:rsidRDefault="00276660" w:rsidP="00BD2024">
      <w:pPr>
        <w:ind w:left="1260"/>
        <w:rPr>
          <w:rFonts w:cstheme="minorBidi"/>
          <w:color w:val="6F2F9F"/>
          <w:sz w:val="24"/>
          <w:szCs w:val="24"/>
        </w:rPr>
      </w:pPr>
      <w:r w:rsidRPr="0088299A">
        <w:rPr>
          <w:noProof/>
        </w:rPr>
        <w:drawing>
          <wp:inline distT="0" distB="0" distL="0" distR="0" wp14:anchorId="0CCE3A91" wp14:editId="2413C745">
            <wp:extent cx="1745263" cy="292607"/>
            <wp:effectExtent l="0" t="0" r="0" b="0"/>
            <wp:docPr id="96" name="Picture 96"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Picture 96"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p>
    <w:p w14:paraId="59257DFC" w14:textId="67E06A22" w:rsidR="00BD2024" w:rsidRPr="00235A8C" w:rsidRDefault="00BD2024" w:rsidP="60B9A581">
      <w:pPr>
        <w:pStyle w:val="Heading2"/>
        <w:ind w:left="720"/>
        <w:jc w:val="center"/>
        <w:rPr>
          <w:rFonts w:asciiTheme="minorHAnsi" w:hAnsiTheme="minorHAnsi" w:cstheme="minorBidi"/>
          <w:color w:val="7030A0"/>
          <w:sz w:val="24"/>
          <w:szCs w:val="24"/>
        </w:rPr>
      </w:pPr>
      <w:bookmarkStart w:id="133" w:name="_Toc1862522521"/>
      <w:r w:rsidRPr="60B9A581">
        <w:rPr>
          <w:rFonts w:asciiTheme="minorHAnsi" w:hAnsiTheme="minorHAnsi" w:cstheme="minorBidi"/>
          <w:color w:val="7030A0"/>
          <w:sz w:val="24"/>
          <w:szCs w:val="24"/>
        </w:rPr>
        <w:t>CRIMINAL BACKGROUND/DRUG SCREEN POLICY</w:t>
      </w:r>
      <w:bookmarkEnd w:id="133"/>
    </w:p>
    <w:p w14:paraId="0E5F1646" w14:textId="77777777" w:rsidR="00BD2024" w:rsidRPr="0088299A" w:rsidRDefault="00BD2024" w:rsidP="00F4473A">
      <w:pPr>
        <w:pStyle w:val="BodyText"/>
        <w:spacing w:before="253"/>
        <w:ind w:left="1119" w:right="1025"/>
        <w:rPr>
          <w:rFonts w:asciiTheme="minorHAnsi" w:hAnsiTheme="minorHAnsi" w:cstheme="minorHAnsi"/>
        </w:rPr>
      </w:pPr>
      <w:r w:rsidRPr="0088299A">
        <w:rPr>
          <w:rFonts w:asciiTheme="minorHAnsi" w:hAnsiTheme="minorHAnsi" w:cstheme="minorHAnsi"/>
        </w:rPr>
        <w:t>Affiliating clinical agencies with which the College has contracted to provide clinical experiences require all students admitted into the Nursing Program to submit to a criminal background check and drug screening prior to participation in clinical experiences at the site. The criminal background check will be based on Social Security number (assuring national review)</w:t>
      </w:r>
      <w:r w:rsidRPr="0088299A">
        <w:rPr>
          <w:rFonts w:asciiTheme="minorHAnsi" w:hAnsiTheme="minorHAnsi" w:cstheme="minorHAnsi"/>
          <w:spacing w:val="-1"/>
        </w:rPr>
        <w:t xml:space="preserve"> </w:t>
      </w:r>
      <w:r w:rsidRPr="0088299A">
        <w:rPr>
          <w:rFonts w:asciiTheme="minorHAnsi" w:hAnsiTheme="minorHAnsi" w:cstheme="minorHAnsi"/>
        </w:rPr>
        <w:t>and</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3"/>
        </w:rPr>
        <w:t xml:space="preserve"> </w:t>
      </w:r>
      <w:r w:rsidRPr="0088299A">
        <w:rPr>
          <w:rFonts w:asciiTheme="minorHAnsi" w:hAnsiTheme="minorHAnsi" w:cstheme="minorHAnsi"/>
        </w:rPr>
        <w:t>include</w:t>
      </w:r>
      <w:r w:rsidRPr="0088299A">
        <w:rPr>
          <w:rFonts w:asciiTheme="minorHAnsi" w:hAnsiTheme="minorHAnsi" w:cstheme="minorHAnsi"/>
          <w:spacing w:val="-3"/>
        </w:rPr>
        <w:t xml:space="preserve"> </w:t>
      </w:r>
      <w:r w:rsidRPr="0088299A">
        <w:rPr>
          <w:rFonts w:asciiTheme="minorHAnsi" w:hAnsiTheme="minorHAnsi" w:cstheme="minorHAnsi"/>
        </w:rPr>
        <w:t>a</w:t>
      </w:r>
      <w:r w:rsidRPr="0088299A">
        <w:rPr>
          <w:rFonts w:asciiTheme="minorHAnsi" w:hAnsiTheme="minorHAnsi" w:cstheme="minorHAnsi"/>
          <w:spacing w:val="-3"/>
        </w:rPr>
        <w:t xml:space="preserve"> </w:t>
      </w:r>
      <w:r w:rsidRPr="0088299A">
        <w:rPr>
          <w:rFonts w:asciiTheme="minorHAnsi" w:hAnsiTheme="minorHAnsi" w:cstheme="minorHAnsi"/>
        </w:rPr>
        <w:t>check</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sexual</w:t>
      </w:r>
      <w:r w:rsidRPr="0088299A">
        <w:rPr>
          <w:rFonts w:asciiTheme="minorHAnsi" w:hAnsiTheme="minorHAnsi" w:cstheme="minorHAnsi"/>
          <w:spacing w:val="-3"/>
        </w:rPr>
        <w:t xml:space="preserve"> </w:t>
      </w:r>
      <w:r w:rsidRPr="0088299A">
        <w:rPr>
          <w:rFonts w:asciiTheme="minorHAnsi" w:hAnsiTheme="minorHAnsi" w:cstheme="minorHAnsi"/>
        </w:rPr>
        <w:t>predator.</w:t>
      </w:r>
      <w:r w:rsidRPr="0088299A">
        <w:rPr>
          <w:rFonts w:asciiTheme="minorHAnsi" w:hAnsiTheme="minorHAnsi" w:cstheme="minorHAnsi"/>
          <w:spacing w:val="-1"/>
        </w:rPr>
        <w:t xml:space="preserve"> </w:t>
      </w:r>
      <w:r w:rsidRPr="0088299A">
        <w:rPr>
          <w:rFonts w:asciiTheme="minorHAnsi" w:hAnsiTheme="minorHAnsi" w:cstheme="minorHAnsi"/>
        </w:rPr>
        <w:t>Furthermore,</w:t>
      </w:r>
      <w:r w:rsidRPr="0088299A">
        <w:rPr>
          <w:rFonts w:asciiTheme="minorHAnsi" w:hAnsiTheme="minorHAnsi" w:cstheme="minorHAnsi"/>
          <w:spacing w:val="-3"/>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is</w:t>
      </w:r>
      <w:r w:rsidRPr="0088299A">
        <w:rPr>
          <w:rFonts w:asciiTheme="minorHAnsi" w:hAnsiTheme="minorHAnsi" w:cstheme="minorHAnsi"/>
          <w:spacing w:val="-5"/>
        </w:rPr>
        <w:t xml:space="preserve"> </w:t>
      </w:r>
      <w:r w:rsidRPr="0088299A">
        <w:rPr>
          <w:rFonts w:asciiTheme="minorHAnsi" w:hAnsiTheme="minorHAnsi" w:cstheme="minorHAnsi"/>
        </w:rPr>
        <w:t>made</w:t>
      </w:r>
      <w:r w:rsidRPr="0088299A">
        <w:rPr>
          <w:rFonts w:asciiTheme="minorHAnsi" w:hAnsiTheme="minorHAnsi" w:cstheme="minorHAnsi"/>
          <w:spacing w:val="-5"/>
        </w:rPr>
        <w:t xml:space="preserve"> </w:t>
      </w:r>
      <w:r w:rsidRPr="0088299A">
        <w:rPr>
          <w:rFonts w:asciiTheme="minorHAnsi" w:hAnsiTheme="minorHAnsi" w:cstheme="minorHAnsi"/>
        </w:rPr>
        <w:t>aware that information obtained from the screening is forwarded to clinical agencies if discrepancies are found on the record. Failure to provide complete and accurate information requested for a criminal record check may be grounds for dismissal from the nursing program. Students are responsible for the cost of the background check and drug screen.</w:t>
      </w:r>
    </w:p>
    <w:p w14:paraId="70E63A38" w14:textId="77777777" w:rsidR="00BD2024" w:rsidRPr="0088299A" w:rsidRDefault="00BD2024" w:rsidP="00BD2024">
      <w:pPr>
        <w:pStyle w:val="BodyText"/>
        <w:spacing w:before="3"/>
        <w:rPr>
          <w:rFonts w:asciiTheme="minorHAnsi" w:hAnsiTheme="minorHAnsi" w:cstheme="minorHAnsi"/>
        </w:rPr>
      </w:pPr>
    </w:p>
    <w:p w14:paraId="4B54586D" w14:textId="77777777" w:rsidR="00BD2024" w:rsidRPr="0088299A" w:rsidRDefault="00BD2024" w:rsidP="00BD2024">
      <w:pPr>
        <w:pStyle w:val="ListParagraph"/>
        <w:numPr>
          <w:ilvl w:val="0"/>
          <w:numId w:val="5"/>
        </w:numPr>
        <w:tabs>
          <w:tab w:val="left" w:pos="2557"/>
          <w:tab w:val="left" w:pos="2560"/>
        </w:tabs>
        <w:spacing w:line="237" w:lineRule="auto"/>
        <w:ind w:right="1050"/>
        <w:rPr>
          <w:rFonts w:asciiTheme="minorHAnsi" w:hAnsiTheme="minorHAnsi" w:cstheme="minorHAnsi"/>
        </w:rPr>
      </w:pPr>
      <w:r w:rsidRPr="0088299A">
        <w:rPr>
          <w:rFonts w:asciiTheme="minorHAnsi" w:hAnsiTheme="minorHAnsi" w:cstheme="minorHAnsi"/>
        </w:rPr>
        <w:t>Applicants</w:t>
      </w:r>
      <w:r w:rsidRPr="0088299A">
        <w:rPr>
          <w:rFonts w:asciiTheme="minorHAnsi" w:hAnsiTheme="minorHAnsi" w:cstheme="minorHAnsi"/>
          <w:spacing w:val="-1"/>
        </w:rPr>
        <w:t xml:space="preserve"> </w:t>
      </w:r>
      <w:r w:rsidRPr="0088299A">
        <w:rPr>
          <w:rFonts w:asciiTheme="minorHAnsi" w:hAnsiTheme="minorHAnsi" w:cstheme="minorHAnsi"/>
        </w:rPr>
        <w:t>should</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3"/>
        </w:rPr>
        <w:t xml:space="preserve"> </w:t>
      </w:r>
      <w:r w:rsidRPr="0088299A">
        <w:rPr>
          <w:rFonts w:asciiTheme="minorHAnsi" w:hAnsiTheme="minorHAnsi" w:cstheme="minorHAnsi"/>
        </w:rPr>
        <w:t>aware</w:t>
      </w:r>
      <w:r w:rsidRPr="0088299A">
        <w:rPr>
          <w:rFonts w:asciiTheme="minorHAnsi" w:hAnsiTheme="minorHAnsi" w:cstheme="minorHAnsi"/>
          <w:spacing w:val="-4"/>
        </w:rPr>
        <w:t xml:space="preserve"> </w:t>
      </w:r>
      <w:r w:rsidRPr="0088299A">
        <w:rPr>
          <w:rFonts w:asciiTheme="minorHAnsi" w:hAnsiTheme="minorHAnsi" w:cstheme="minorHAnsi"/>
        </w:rPr>
        <w:t>that</w:t>
      </w:r>
      <w:r w:rsidRPr="0088299A">
        <w:rPr>
          <w:rFonts w:asciiTheme="minorHAnsi" w:hAnsiTheme="minorHAnsi" w:cstheme="minorHAnsi"/>
          <w:spacing w:val="-2"/>
        </w:rPr>
        <w:t xml:space="preserve"> </w:t>
      </w:r>
      <w:r w:rsidRPr="0088299A">
        <w:rPr>
          <w:rFonts w:asciiTheme="minorHAnsi" w:hAnsiTheme="minorHAnsi" w:cstheme="minorHAnsi"/>
        </w:rPr>
        <w:t>a</w:t>
      </w:r>
      <w:r w:rsidRPr="0088299A">
        <w:rPr>
          <w:rFonts w:asciiTheme="minorHAnsi" w:hAnsiTheme="minorHAnsi" w:cstheme="minorHAnsi"/>
          <w:spacing w:val="-2"/>
        </w:rPr>
        <w:t xml:space="preserve"> </w:t>
      </w:r>
      <w:r w:rsidRPr="0088299A">
        <w:rPr>
          <w:rFonts w:asciiTheme="minorHAnsi" w:hAnsiTheme="minorHAnsi" w:cstheme="minorHAnsi"/>
        </w:rPr>
        <w:t>student</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2"/>
        </w:rPr>
        <w:t xml:space="preserve"> </w:t>
      </w:r>
      <w:r w:rsidRPr="0088299A">
        <w:rPr>
          <w:rFonts w:asciiTheme="minorHAnsi" w:hAnsiTheme="minorHAnsi" w:cstheme="minorHAnsi"/>
        </w:rPr>
        <w:t>be</w:t>
      </w:r>
      <w:r w:rsidRPr="0088299A">
        <w:rPr>
          <w:rFonts w:asciiTheme="minorHAnsi" w:hAnsiTheme="minorHAnsi" w:cstheme="minorHAnsi"/>
          <w:spacing w:val="-2"/>
        </w:rPr>
        <w:t xml:space="preserve"> </w:t>
      </w:r>
      <w:r w:rsidRPr="0088299A">
        <w:rPr>
          <w:rFonts w:asciiTheme="minorHAnsi" w:hAnsiTheme="minorHAnsi" w:cstheme="minorHAnsi"/>
        </w:rPr>
        <w:t>able</w:t>
      </w:r>
      <w:r w:rsidRPr="0088299A">
        <w:rPr>
          <w:rFonts w:asciiTheme="minorHAnsi" w:hAnsiTheme="minorHAnsi" w:cstheme="minorHAnsi"/>
          <w:spacing w:val="-2"/>
        </w:rPr>
        <w:t xml:space="preserve"> </w:t>
      </w:r>
      <w:r w:rsidRPr="0088299A">
        <w:rPr>
          <w:rFonts w:asciiTheme="minorHAnsi" w:hAnsiTheme="minorHAnsi" w:cstheme="minorHAnsi"/>
        </w:rPr>
        <w:t>to</w:t>
      </w:r>
      <w:r w:rsidRPr="0088299A">
        <w:rPr>
          <w:rFonts w:asciiTheme="minorHAnsi" w:hAnsiTheme="minorHAnsi" w:cstheme="minorHAnsi"/>
          <w:spacing w:val="-4"/>
        </w:rPr>
        <w:t xml:space="preserve"> </w:t>
      </w:r>
      <w:r w:rsidRPr="0088299A">
        <w:rPr>
          <w:rFonts w:asciiTheme="minorHAnsi" w:hAnsiTheme="minorHAnsi" w:cstheme="minorHAnsi"/>
        </w:rPr>
        <w:t>enter and/or</w:t>
      </w:r>
      <w:r w:rsidRPr="0088299A">
        <w:rPr>
          <w:rFonts w:asciiTheme="minorHAnsi" w:hAnsiTheme="minorHAnsi" w:cstheme="minorHAnsi"/>
          <w:spacing w:val="-3"/>
        </w:rPr>
        <w:t xml:space="preserve"> </w:t>
      </w:r>
      <w:r w:rsidRPr="0088299A">
        <w:rPr>
          <w:rFonts w:asciiTheme="minorHAnsi" w:hAnsiTheme="minorHAnsi" w:cstheme="minorHAnsi"/>
        </w:rPr>
        <w:t>remain</w:t>
      </w:r>
      <w:r w:rsidRPr="0088299A">
        <w:rPr>
          <w:rFonts w:asciiTheme="minorHAnsi" w:hAnsiTheme="minorHAnsi" w:cstheme="minorHAnsi"/>
          <w:spacing w:val="-2"/>
        </w:rPr>
        <w:t xml:space="preserve"> </w:t>
      </w:r>
      <w:r w:rsidRPr="0088299A">
        <w:rPr>
          <w:rFonts w:asciiTheme="minorHAnsi" w:hAnsiTheme="minorHAnsi" w:cstheme="minorHAnsi"/>
        </w:rPr>
        <w:t>in all clinical agencies to progress within the program.</w:t>
      </w:r>
      <w:r w:rsidRPr="0088299A">
        <w:rPr>
          <w:rFonts w:asciiTheme="minorHAnsi" w:hAnsiTheme="minorHAnsi" w:cstheme="minorHAnsi"/>
          <w:spacing w:val="40"/>
        </w:rPr>
        <w:t xml:space="preserve"> </w:t>
      </w:r>
      <w:r w:rsidRPr="0088299A">
        <w:rPr>
          <w:rFonts w:asciiTheme="minorHAnsi" w:hAnsiTheme="minorHAnsi" w:cstheme="minorHAnsi"/>
        </w:rPr>
        <w:t>If a clinical site denies a student placement in the facility, the student would be unable to complete the required clinical component of the course. The student will be withdrawn from all NUR courses and will not be allowed to progress in the program.</w:t>
      </w:r>
    </w:p>
    <w:p w14:paraId="7DD11E97" w14:textId="77777777" w:rsidR="00BD2024" w:rsidRPr="0088299A" w:rsidRDefault="00BD2024" w:rsidP="00BD2024">
      <w:pPr>
        <w:pStyle w:val="BodyText"/>
        <w:spacing w:before="9"/>
        <w:rPr>
          <w:rFonts w:asciiTheme="minorHAnsi" w:hAnsiTheme="minorHAnsi" w:cstheme="minorHAnsi"/>
        </w:rPr>
      </w:pPr>
    </w:p>
    <w:p w14:paraId="5A8F949E" w14:textId="77777777" w:rsidR="00BD2024" w:rsidRPr="0088299A" w:rsidRDefault="00BD2024" w:rsidP="00BD2024">
      <w:pPr>
        <w:pStyle w:val="ListParagraph"/>
        <w:numPr>
          <w:ilvl w:val="0"/>
          <w:numId w:val="5"/>
        </w:numPr>
        <w:tabs>
          <w:tab w:val="left" w:pos="2557"/>
          <w:tab w:val="left" w:pos="2560"/>
        </w:tabs>
        <w:spacing w:before="1" w:line="228" w:lineRule="auto"/>
        <w:ind w:right="1003"/>
        <w:rPr>
          <w:rFonts w:asciiTheme="minorHAnsi" w:hAnsiTheme="minorHAnsi" w:cstheme="minorHAnsi"/>
        </w:rPr>
      </w:pPr>
      <w:r w:rsidRPr="0088299A">
        <w:rPr>
          <w:rFonts w:asciiTheme="minorHAnsi" w:hAnsiTheme="minorHAnsi" w:cstheme="minorHAnsi"/>
        </w:rPr>
        <w:t>Currently</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4"/>
        </w:rPr>
        <w:t xml:space="preserve"> </w:t>
      </w:r>
      <w:r w:rsidRPr="0088299A">
        <w:rPr>
          <w:rFonts w:asciiTheme="minorHAnsi" w:hAnsiTheme="minorHAnsi" w:cstheme="minorHAnsi"/>
        </w:rPr>
        <w:t>program</w:t>
      </w:r>
      <w:r w:rsidRPr="0088299A">
        <w:rPr>
          <w:rFonts w:asciiTheme="minorHAnsi" w:hAnsiTheme="minorHAnsi" w:cstheme="minorHAnsi"/>
          <w:spacing w:val="-4"/>
        </w:rPr>
        <w:t xml:space="preserve"> </w:t>
      </w:r>
      <w:r w:rsidRPr="0088299A">
        <w:rPr>
          <w:rFonts w:asciiTheme="minorHAnsi" w:hAnsiTheme="minorHAnsi" w:cstheme="minorHAnsi"/>
        </w:rPr>
        <w:t>uses</w:t>
      </w:r>
      <w:r w:rsidRPr="0088299A">
        <w:rPr>
          <w:rFonts w:asciiTheme="minorHAnsi" w:hAnsiTheme="minorHAnsi" w:cstheme="minorHAnsi"/>
          <w:spacing w:val="-4"/>
        </w:rPr>
        <w:t xml:space="preserve"> </w:t>
      </w:r>
      <w:r w:rsidRPr="0088299A">
        <w:rPr>
          <w:rFonts w:asciiTheme="minorHAnsi" w:hAnsiTheme="minorHAnsi" w:cstheme="minorHAnsi"/>
        </w:rPr>
        <w:t>an</w:t>
      </w:r>
      <w:r w:rsidRPr="0088299A">
        <w:rPr>
          <w:rFonts w:asciiTheme="minorHAnsi" w:hAnsiTheme="minorHAnsi" w:cstheme="minorHAnsi"/>
          <w:spacing w:val="-3"/>
        </w:rPr>
        <w:t xml:space="preserve"> </w:t>
      </w:r>
      <w:r w:rsidRPr="0088299A">
        <w:rPr>
          <w:rFonts w:asciiTheme="minorHAnsi" w:hAnsiTheme="minorHAnsi" w:cstheme="minorHAnsi"/>
        </w:rPr>
        <w:t>on-line</w:t>
      </w:r>
      <w:r w:rsidRPr="0088299A">
        <w:rPr>
          <w:rFonts w:asciiTheme="minorHAnsi" w:hAnsiTheme="minorHAnsi" w:cstheme="minorHAnsi"/>
          <w:spacing w:val="-3"/>
        </w:rPr>
        <w:t xml:space="preserve"> </w:t>
      </w:r>
      <w:r w:rsidRPr="0088299A">
        <w:rPr>
          <w:rFonts w:asciiTheme="minorHAnsi" w:hAnsiTheme="minorHAnsi" w:cstheme="minorHAnsi"/>
        </w:rPr>
        <w:t>vendor</w:t>
      </w:r>
      <w:r w:rsidRPr="0088299A">
        <w:rPr>
          <w:rFonts w:asciiTheme="minorHAnsi" w:hAnsiTheme="minorHAnsi" w:cstheme="minorHAnsi"/>
          <w:spacing w:val="-4"/>
        </w:rPr>
        <w:t xml:space="preserve"> </w:t>
      </w:r>
      <w:r w:rsidRPr="0088299A">
        <w:rPr>
          <w:rFonts w:asciiTheme="minorHAnsi" w:hAnsiTheme="minorHAnsi" w:cstheme="minorHAnsi"/>
        </w:rPr>
        <w:t>for</w:t>
      </w:r>
      <w:r w:rsidRPr="0088299A">
        <w:rPr>
          <w:rFonts w:asciiTheme="minorHAnsi" w:hAnsiTheme="minorHAnsi" w:cstheme="minorHAnsi"/>
          <w:spacing w:val="-4"/>
        </w:rPr>
        <w:t xml:space="preserve"> </w:t>
      </w:r>
      <w:r w:rsidRPr="0088299A">
        <w:rPr>
          <w:rFonts w:asciiTheme="minorHAnsi" w:hAnsiTheme="minorHAnsi" w:cstheme="minorHAnsi"/>
        </w:rPr>
        <w:t>background</w:t>
      </w:r>
      <w:r w:rsidRPr="0088299A">
        <w:rPr>
          <w:rFonts w:asciiTheme="minorHAnsi" w:hAnsiTheme="minorHAnsi" w:cstheme="minorHAnsi"/>
          <w:spacing w:val="-3"/>
        </w:rPr>
        <w:t xml:space="preserve"> </w:t>
      </w:r>
      <w:r w:rsidRPr="0088299A">
        <w:rPr>
          <w:rFonts w:asciiTheme="minorHAnsi" w:hAnsiTheme="minorHAnsi" w:cstheme="minorHAnsi"/>
        </w:rPr>
        <w:t>checks</w:t>
      </w:r>
      <w:r w:rsidRPr="0088299A">
        <w:rPr>
          <w:rFonts w:asciiTheme="minorHAnsi" w:hAnsiTheme="minorHAnsi" w:cstheme="minorHAnsi"/>
          <w:spacing w:val="-2"/>
        </w:rPr>
        <w:t xml:space="preserve"> </w:t>
      </w:r>
      <w:r w:rsidRPr="0088299A">
        <w:rPr>
          <w:rFonts w:asciiTheme="minorHAnsi" w:hAnsiTheme="minorHAnsi" w:cstheme="minorHAnsi"/>
        </w:rPr>
        <w:t>and for drug screening. Information on how to complete the process will be</w:t>
      </w:r>
    </w:p>
    <w:p w14:paraId="514564B6" w14:textId="77777777" w:rsidR="00BD2024" w:rsidRPr="0088299A" w:rsidRDefault="00BD2024" w:rsidP="00BD2024">
      <w:pPr>
        <w:pStyle w:val="BodyText"/>
        <w:spacing w:before="1"/>
        <w:ind w:left="2560"/>
        <w:rPr>
          <w:rFonts w:asciiTheme="minorHAnsi" w:hAnsiTheme="minorHAnsi" w:cstheme="minorHAnsi"/>
        </w:rPr>
      </w:pPr>
      <w:r w:rsidRPr="0088299A">
        <w:rPr>
          <w:rFonts w:asciiTheme="minorHAnsi" w:hAnsiTheme="minorHAnsi" w:cstheme="minorHAnsi"/>
          <w:spacing w:val="-2"/>
        </w:rPr>
        <w:t>provided.</w:t>
      </w:r>
    </w:p>
    <w:p w14:paraId="6E3588DC" w14:textId="77777777" w:rsidR="00BD2024" w:rsidRPr="0088299A" w:rsidRDefault="00BD2024" w:rsidP="00BD2024">
      <w:pPr>
        <w:pStyle w:val="BodyText"/>
        <w:spacing w:before="8"/>
        <w:rPr>
          <w:rFonts w:asciiTheme="minorHAnsi" w:hAnsiTheme="minorHAnsi" w:cstheme="minorHAnsi"/>
        </w:rPr>
      </w:pPr>
    </w:p>
    <w:p w14:paraId="16D04B99" w14:textId="77777777" w:rsidR="00BD2024" w:rsidRPr="0088299A" w:rsidRDefault="00BD2024" w:rsidP="00BD2024">
      <w:pPr>
        <w:pStyle w:val="ListParagraph"/>
        <w:numPr>
          <w:ilvl w:val="0"/>
          <w:numId w:val="5"/>
        </w:numPr>
        <w:tabs>
          <w:tab w:val="left" w:pos="2557"/>
          <w:tab w:val="left" w:pos="2560"/>
        </w:tabs>
        <w:spacing w:line="232" w:lineRule="auto"/>
        <w:ind w:right="1151"/>
        <w:rPr>
          <w:rFonts w:asciiTheme="minorHAnsi" w:hAnsiTheme="minorHAnsi" w:cstheme="minorHAnsi"/>
        </w:rPr>
      </w:pPr>
      <w:r w:rsidRPr="0088299A">
        <w:rPr>
          <w:rFonts w:asciiTheme="minorHAnsi" w:hAnsiTheme="minorHAnsi" w:cstheme="minorHAnsi"/>
        </w:rPr>
        <w:t>The background check and drug screening must be completed by the specified date.</w:t>
      </w:r>
      <w:r w:rsidRPr="0088299A">
        <w:rPr>
          <w:rFonts w:asciiTheme="minorHAnsi" w:hAnsiTheme="minorHAnsi" w:cstheme="minorHAnsi"/>
          <w:spacing w:val="-3"/>
        </w:rPr>
        <w:t xml:space="preserve"> </w:t>
      </w:r>
      <w:r w:rsidRPr="0088299A">
        <w:rPr>
          <w:rFonts w:asciiTheme="minorHAnsi" w:hAnsiTheme="minorHAnsi" w:cstheme="minorHAnsi"/>
        </w:rPr>
        <w:t>Failure</w:t>
      </w:r>
      <w:r w:rsidRPr="0088299A">
        <w:rPr>
          <w:rFonts w:asciiTheme="minorHAnsi" w:hAnsiTheme="minorHAnsi" w:cstheme="minorHAnsi"/>
          <w:spacing w:val="-3"/>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complete</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5"/>
        </w:rPr>
        <w:t xml:space="preserve"> </w:t>
      </w:r>
      <w:r w:rsidRPr="0088299A">
        <w:rPr>
          <w:rFonts w:asciiTheme="minorHAnsi" w:hAnsiTheme="minorHAnsi" w:cstheme="minorHAnsi"/>
        </w:rPr>
        <w:t>process</w:t>
      </w:r>
      <w:r w:rsidRPr="0088299A">
        <w:rPr>
          <w:rFonts w:asciiTheme="minorHAnsi" w:hAnsiTheme="minorHAnsi" w:cstheme="minorHAnsi"/>
          <w:spacing w:val="-2"/>
        </w:rPr>
        <w:t xml:space="preserve"> </w:t>
      </w:r>
      <w:r w:rsidRPr="0088299A">
        <w:rPr>
          <w:rFonts w:asciiTheme="minorHAnsi" w:hAnsiTheme="minorHAnsi" w:cstheme="minorHAnsi"/>
        </w:rPr>
        <w:t>as</w:t>
      </w:r>
      <w:r w:rsidRPr="0088299A">
        <w:rPr>
          <w:rFonts w:asciiTheme="minorHAnsi" w:hAnsiTheme="minorHAnsi" w:cstheme="minorHAnsi"/>
          <w:spacing w:val="-5"/>
        </w:rPr>
        <w:t xml:space="preserve"> </w:t>
      </w:r>
      <w:r w:rsidRPr="0088299A">
        <w:rPr>
          <w:rFonts w:asciiTheme="minorHAnsi" w:hAnsiTheme="minorHAnsi" w:cstheme="minorHAnsi"/>
        </w:rPr>
        <w:t>specified</w:t>
      </w:r>
      <w:r w:rsidRPr="0088299A">
        <w:rPr>
          <w:rFonts w:asciiTheme="minorHAnsi" w:hAnsiTheme="minorHAnsi" w:cstheme="minorHAnsi"/>
          <w:spacing w:val="-5"/>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jeopardize</w:t>
      </w:r>
      <w:r w:rsidRPr="0088299A">
        <w:rPr>
          <w:rFonts w:asciiTheme="minorHAnsi" w:hAnsiTheme="minorHAnsi" w:cstheme="minorHAnsi"/>
          <w:spacing w:val="-3"/>
        </w:rPr>
        <w:t xml:space="preserve"> </w:t>
      </w:r>
      <w:r w:rsidRPr="0088299A">
        <w:rPr>
          <w:rFonts w:asciiTheme="minorHAnsi" w:hAnsiTheme="minorHAnsi" w:cstheme="minorHAnsi"/>
        </w:rPr>
        <w:t>continuation</w:t>
      </w:r>
      <w:r w:rsidRPr="0088299A">
        <w:rPr>
          <w:rFonts w:asciiTheme="minorHAnsi" w:hAnsiTheme="minorHAnsi" w:cstheme="minorHAnsi"/>
          <w:spacing w:val="-3"/>
        </w:rPr>
        <w:t xml:space="preserve"> </w:t>
      </w:r>
      <w:r w:rsidRPr="0088299A">
        <w:rPr>
          <w:rFonts w:asciiTheme="minorHAnsi" w:hAnsiTheme="minorHAnsi" w:cstheme="minorHAnsi"/>
        </w:rPr>
        <w:t>in the nursing program.</w:t>
      </w:r>
    </w:p>
    <w:p w14:paraId="4FF0E0CE" w14:textId="77777777" w:rsidR="00BD2024" w:rsidRPr="0088299A" w:rsidRDefault="00BD2024" w:rsidP="00BD2024">
      <w:pPr>
        <w:pStyle w:val="BodyText"/>
        <w:spacing w:before="9"/>
        <w:rPr>
          <w:rFonts w:asciiTheme="minorHAnsi" w:hAnsiTheme="minorHAnsi" w:cstheme="minorHAnsi"/>
        </w:rPr>
      </w:pPr>
    </w:p>
    <w:p w14:paraId="66ED2FD3" w14:textId="77777777" w:rsidR="00BD2024" w:rsidRPr="0088299A" w:rsidRDefault="00BD2024" w:rsidP="00BD2024">
      <w:pPr>
        <w:pStyle w:val="ListParagraph"/>
        <w:numPr>
          <w:ilvl w:val="0"/>
          <w:numId w:val="5"/>
        </w:numPr>
        <w:tabs>
          <w:tab w:val="left" w:pos="2557"/>
          <w:tab w:val="left" w:pos="2560"/>
        </w:tabs>
        <w:spacing w:line="235" w:lineRule="auto"/>
        <w:ind w:right="1224"/>
        <w:rPr>
          <w:rFonts w:asciiTheme="minorHAnsi" w:hAnsiTheme="minorHAnsi" w:cstheme="minorHAnsi"/>
        </w:rPr>
      </w:pPr>
      <w:r w:rsidRPr="0088299A">
        <w:rPr>
          <w:rFonts w:asciiTheme="minorHAnsi" w:hAnsiTheme="minorHAnsi" w:cstheme="minorHAnsi"/>
        </w:rPr>
        <w:t>Any criminal conviction that occurs subsequently to the criminal background check</w:t>
      </w:r>
      <w:r w:rsidRPr="0088299A">
        <w:rPr>
          <w:rFonts w:asciiTheme="minorHAnsi" w:hAnsiTheme="minorHAnsi" w:cstheme="minorHAnsi"/>
          <w:spacing w:val="-5"/>
        </w:rPr>
        <w:t xml:space="preserve"> </w:t>
      </w:r>
      <w:r w:rsidRPr="0088299A">
        <w:rPr>
          <w:rFonts w:asciiTheme="minorHAnsi" w:hAnsiTheme="minorHAnsi" w:cstheme="minorHAnsi"/>
        </w:rPr>
        <w:t>must</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5"/>
        </w:rPr>
        <w:t xml:space="preserve"> </w:t>
      </w:r>
      <w:r w:rsidRPr="0088299A">
        <w:rPr>
          <w:rFonts w:asciiTheme="minorHAnsi" w:hAnsiTheme="minorHAnsi" w:cstheme="minorHAnsi"/>
        </w:rPr>
        <w:t>communicated</w:t>
      </w:r>
      <w:r w:rsidRPr="0088299A">
        <w:rPr>
          <w:rFonts w:asciiTheme="minorHAnsi" w:hAnsiTheme="minorHAnsi" w:cstheme="minorHAnsi"/>
          <w:spacing w:val="-3"/>
        </w:rPr>
        <w:t xml:space="preserve"> </w:t>
      </w:r>
      <w:r w:rsidRPr="0088299A">
        <w:rPr>
          <w:rFonts w:asciiTheme="minorHAnsi" w:hAnsiTheme="minorHAnsi" w:cstheme="minorHAnsi"/>
        </w:rPr>
        <w:t>in</w:t>
      </w:r>
      <w:r w:rsidRPr="0088299A">
        <w:rPr>
          <w:rFonts w:asciiTheme="minorHAnsi" w:hAnsiTheme="minorHAnsi" w:cstheme="minorHAnsi"/>
          <w:spacing w:val="-3"/>
        </w:rPr>
        <w:t xml:space="preserve"> </w:t>
      </w:r>
      <w:r w:rsidRPr="0088299A">
        <w:rPr>
          <w:rFonts w:asciiTheme="minorHAnsi" w:hAnsiTheme="minorHAnsi" w:cstheme="minorHAnsi"/>
        </w:rPr>
        <w:t>writing</w:t>
      </w:r>
      <w:r w:rsidRPr="0088299A">
        <w:rPr>
          <w:rFonts w:asciiTheme="minorHAnsi" w:hAnsiTheme="minorHAnsi" w:cstheme="minorHAnsi"/>
          <w:spacing w:val="-5"/>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Dean</w:t>
      </w:r>
      <w:r w:rsidRPr="0088299A">
        <w:rPr>
          <w:rFonts w:asciiTheme="minorHAnsi" w:hAnsiTheme="minorHAnsi" w:cstheme="minorHAnsi"/>
          <w:spacing w:val="-3"/>
        </w:rPr>
        <w:t xml:space="preserve"> </w:t>
      </w:r>
      <w:r w:rsidRPr="0088299A">
        <w:rPr>
          <w:rFonts w:asciiTheme="minorHAnsi" w:hAnsiTheme="minorHAnsi" w:cstheme="minorHAnsi"/>
        </w:rPr>
        <w:t>of</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1"/>
        </w:rPr>
        <w:t xml:space="preserve"> </w:t>
      </w:r>
      <w:r w:rsidRPr="0088299A">
        <w:rPr>
          <w:rFonts w:asciiTheme="minorHAnsi" w:hAnsiTheme="minorHAnsi" w:cstheme="minorHAnsi"/>
        </w:rPr>
        <w:t>Development</w:t>
      </w:r>
      <w:r w:rsidRPr="0088299A">
        <w:rPr>
          <w:rFonts w:asciiTheme="minorHAnsi" w:hAnsiTheme="minorHAnsi" w:cstheme="minorHAnsi"/>
          <w:spacing w:val="-1"/>
        </w:rPr>
        <w:t xml:space="preserve"> </w:t>
      </w:r>
      <w:r w:rsidRPr="0088299A">
        <w:rPr>
          <w:rFonts w:asciiTheme="minorHAnsi" w:hAnsiTheme="minorHAnsi" w:cstheme="minorHAnsi"/>
        </w:rPr>
        <w:t>in Student Services within 5 days after such conviction has been entered by the court, notwithstanding the pendency of any appeal.</w:t>
      </w:r>
    </w:p>
    <w:p w14:paraId="3450AE8F" w14:textId="77777777" w:rsidR="00BD2024" w:rsidRPr="0088299A" w:rsidRDefault="00BD2024" w:rsidP="00BD2024">
      <w:pPr>
        <w:pStyle w:val="BodyText"/>
        <w:spacing w:before="1"/>
        <w:rPr>
          <w:rFonts w:asciiTheme="minorHAnsi" w:hAnsiTheme="minorHAnsi" w:cstheme="minorHAnsi"/>
        </w:rPr>
      </w:pPr>
    </w:p>
    <w:p w14:paraId="164575EC" w14:textId="77777777" w:rsidR="00BD2024" w:rsidRPr="0088299A" w:rsidRDefault="00BD2024" w:rsidP="00BD2024">
      <w:pPr>
        <w:pStyle w:val="BodyText"/>
        <w:ind w:left="1120" w:right="1435" w:hanging="1"/>
        <w:rPr>
          <w:rFonts w:asciiTheme="minorHAnsi" w:hAnsiTheme="minorHAnsi" w:cstheme="minorBidi"/>
        </w:rPr>
      </w:pPr>
      <w:r w:rsidRPr="10515FC8">
        <w:rPr>
          <w:rFonts w:asciiTheme="minorHAnsi" w:hAnsiTheme="minorHAnsi" w:cstheme="minorBidi"/>
        </w:rPr>
        <w:t>Applicants to</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2"/>
        </w:rPr>
        <w:t xml:space="preserve"> </w:t>
      </w:r>
      <w:r w:rsidRPr="10515FC8">
        <w:rPr>
          <w:rFonts w:asciiTheme="minorHAnsi" w:hAnsiTheme="minorHAnsi" w:cstheme="minorBidi"/>
        </w:rPr>
        <w:t>nursing</w:t>
      </w:r>
      <w:r w:rsidRPr="10515FC8">
        <w:rPr>
          <w:rFonts w:asciiTheme="minorHAnsi" w:hAnsiTheme="minorHAnsi" w:cstheme="minorBidi"/>
          <w:spacing w:val="-2"/>
        </w:rPr>
        <w:t xml:space="preserve"> </w:t>
      </w:r>
      <w:r w:rsidRPr="10515FC8">
        <w:rPr>
          <w:rFonts w:asciiTheme="minorHAnsi" w:hAnsiTheme="minorHAnsi" w:cstheme="minorBidi"/>
        </w:rPr>
        <w:t>programs</w:t>
      </w:r>
      <w:r w:rsidRPr="10515FC8">
        <w:rPr>
          <w:rFonts w:asciiTheme="minorHAnsi" w:hAnsiTheme="minorHAnsi" w:cstheme="minorBidi"/>
          <w:spacing w:val="-2"/>
        </w:rPr>
        <w:t xml:space="preserve"> </w:t>
      </w:r>
      <w:r w:rsidRPr="10515FC8">
        <w:rPr>
          <w:rFonts w:asciiTheme="minorHAnsi" w:hAnsiTheme="minorHAnsi" w:cstheme="minorBidi"/>
        </w:rPr>
        <w:t>should be</w:t>
      </w:r>
      <w:r w:rsidRPr="10515FC8">
        <w:rPr>
          <w:rFonts w:asciiTheme="minorHAnsi" w:hAnsiTheme="minorHAnsi" w:cstheme="minorBidi"/>
          <w:spacing w:val="-2"/>
        </w:rPr>
        <w:t xml:space="preserve"> </w:t>
      </w:r>
      <w:r w:rsidRPr="10515FC8">
        <w:rPr>
          <w:rFonts w:asciiTheme="minorHAnsi" w:hAnsiTheme="minorHAnsi" w:cstheme="minorBidi"/>
        </w:rPr>
        <w:t>aware</w:t>
      </w:r>
      <w:r w:rsidRPr="10515FC8">
        <w:rPr>
          <w:rFonts w:asciiTheme="minorHAnsi" w:hAnsiTheme="minorHAnsi" w:cstheme="minorBidi"/>
          <w:spacing w:val="-2"/>
        </w:rPr>
        <w:t xml:space="preserve"> </w:t>
      </w:r>
      <w:r w:rsidRPr="10515FC8">
        <w:rPr>
          <w:rFonts w:asciiTheme="minorHAnsi" w:hAnsiTheme="minorHAnsi" w:cstheme="minorBidi"/>
        </w:rPr>
        <w:t>that if</w:t>
      </w:r>
      <w:r w:rsidRPr="10515FC8">
        <w:rPr>
          <w:rFonts w:asciiTheme="minorHAnsi" w:hAnsiTheme="minorHAnsi" w:cstheme="minorBidi"/>
          <w:spacing w:val="-1"/>
        </w:rPr>
        <w:t xml:space="preserve"> </w:t>
      </w:r>
      <w:r w:rsidRPr="10515FC8">
        <w:rPr>
          <w:rFonts w:asciiTheme="minorHAnsi" w:hAnsiTheme="minorHAnsi" w:cstheme="minorBidi"/>
        </w:rPr>
        <w:t>they</w:t>
      </w:r>
      <w:r w:rsidRPr="10515FC8">
        <w:rPr>
          <w:rFonts w:asciiTheme="minorHAnsi" w:hAnsiTheme="minorHAnsi" w:cstheme="minorBidi"/>
          <w:spacing w:val="-2"/>
        </w:rPr>
        <w:t xml:space="preserve"> </w:t>
      </w:r>
      <w:r w:rsidRPr="10515FC8">
        <w:rPr>
          <w:rFonts w:asciiTheme="minorHAnsi" w:hAnsiTheme="minorHAnsi" w:cstheme="minorBidi"/>
        </w:rPr>
        <w:t>have pled</w:t>
      </w:r>
      <w:r w:rsidRPr="10515FC8">
        <w:rPr>
          <w:rFonts w:asciiTheme="minorHAnsi" w:hAnsiTheme="minorHAnsi" w:cstheme="minorBidi"/>
          <w:spacing w:val="-2"/>
        </w:rPr>
        <w:t xml:space="preserve"> </w:t>
      </w:r>
      <w:r w:rsidRPr="10515FC8">
        <w:rPr>
          <w:rFonts w:asciiTheme="minorHAnsi" w:hAnsiTheme="minorHAnsi" w:cstheme="minorBidi"/>
        </w:rPr>
        <w:t>guilty</w:t>
      </w:r>
      <w:r w:rsidRPr="10515FC8">
        <w:rPr>
          <w:rFonts w:asciiTheme="minorHAnsi" w:hAnsiTheme="minorHAnsi" w:cstheme="minorBidi"/>
          <w:spacing w:val="-2"/>
        </w:rPr>
        <w:t xml:space="preserve"> </w:t>
      </w:r>
      <w:r w:rsidRPr="10515FC8">
        <w:rPr>
          <w:rFonts w:asciiTheme="minorHAnsi" w:hAnsiTheme="minorHAnsi" w:cstheme="minorBidi"/>
        </w:rPr>
        <w:t>to or been convicted</w:t>
      </w:r>
      <w:r w:rsidRPr="10515FC8">
        <w:rPr>
          <w:rFonts w:asciiTheme="minorHAnsi" w:hAnsiTheme="minorHAnsi" w:cstheme="minorBidi"/>
          <w:spacing w:val="-2"/>
        </w:rPr>
        <w:t xml:space="preserve"> </w:t>
      </w:r>
      <w:r w:rsidRPr="10515FC8">
        <w:rPr>
          <w:rFonts w:asciiTheme="minorHAnsi" w:hAnsiTheme="minorHAnsi" w:cstheme="minorBidi"/>
        </w:rPr>
        <w:t>of a</w:t>
      </w:r>
      <w:r w:rsidRPr="10515FC8">
        <w:rPr>
          <w:rFonts w:asciiTheme="minorHAnsi" w:hAnsiTheme="minorHAnsi" w:cstheme="minorBidi"/>
          <w:spacing w:val="-4"/>
        </w:rPr>
        <w:t xml:space="preserve"> </w:t>
      </w:r>
      <w:r w:rsidRPr="10515FC8">
        <w:rPr>
          <w:rFonts w:asciiTheme="minorHAnsi" w:hAnsiTheme="minorHAnsi" w:cstheme="minorBidi"/>
        </w:rPr>
        <w:t>felony</w:t>
      </w:r>
      <w:r w:rsidRPr="10515FC8">
        <w:rPr>
          <w:rFonts w:asciiTheme="minorHAnsi" w:hAnsiTheme="minorHAnsi" w:cstheme="minorBidi"/>
          <w:spacing w:val="-4"/>
        </w:rPr>
        <w:t xml:space="preserve"> </w:t>
      </w:r>
      <w:r w:rsidRPr="10515FC8">
        <w:rPr>
          <w:rFonts w:asciiTheme="minorHAnsi" w:hAnsiTheme="minorHAnsi" w:cstheme="minorBidi"/>
        </w:rPr>
        <w:t>or</w:t>
      </w:r>
      <w:r w:rsidRPr="10515FC8">
        <w:rPr>
          <w:rFonts w:asciiTheme="minorHAnsi" w:hAnsiTheme="minorHAnsi" w:cstheme="minorBidi"/>
          <w:spacing w:val="-5"/>
        </w:rPr>
        <w:t xml:space="preserve"> </w:t>
      </w:r>
      <w:r w:rsidRPr="10515FC8">
        <w:rPr>
          <w:rFonts w:asciiTheme="minorHAnsi" w:hAnsiTheme="minorHAnsi" w:cstheme="minorBidi"/>
        </w:rPr>
        <w:t>misdemeanor</w:t>
      </w:r>
      <w:r w:rsidRPr="10515FC8">
        <w:rPr>
          <w:rFonts w:asciiTheme="minorHAnsi" w:hAnsiTheme="minorHAnsi" w:cstheme="minorBidi"/>
          <w:spacing w:val="-3"/>
        </w:rPr>
        <w:t xml:space="preserve"> </w:t>
      </w:r>
      <w:r w:rsidRPr="10515FC8">
        <w:rPr>
          <w:rFonts w:asciiTheme="minorHAnsi" w:hAnsiTheme="minorHAnsi" w:cstheme="minorBidi"/>
        </w:rPr>
        <w:t>(other</w:t>
      </w:r>
      <w:r w:rsidRPr="10515FC8">
        <w:rPr>
          <w:rFonts w:asciiTheme="minorHAnsi" w:hAnsiTheme="minorHAnsi" w:cstheme="minorBidi"/>
          <w:spacing w:val="-3"/>
        </w:rPr>
        <w:t xml:space="preserve"> </w:t>
      </w:r>
      <w:r w:rsidRPr="10515FC8">
        <w:rPr>
          <w:rFonts w:asciiTheme="minorHAnsi" w:hAnsiTheme="minorHAnsi" w:cstheme="minorBidi"/>
        </w:rPr>
        <w:t>than</w:t>
      </w:r>
      <w:r w:rsidRPr="10515FC8">
        <w:rPr>
          <w:rFonts w:asciiTheme="minorHAnsi" w:hAnsiTheme="minorHAnsi" w:cstheme="minorBidi"/>
          <w:spacing w:val="-2"/>
        </w:rPr>
        <w:t xml:space="preserve"> </w:t>
      </w:r>
      <w:r w:rsidRPr="10515FC8">
        <w:rPr>
          <w:rFonts w:asciiTheme="minorHAnsi" w:hAnsiTheme="minorHAnsi" w:cstheme="minorBidi"/>
        </w:rPr>
        <w:t>a</w:t>
      </w:r>
      <w:r w:rsidRPr="10515FC8">
        <w:rPr>
          <w:rFonts w:asciiTheme="minorHAnsi" w:hAnsiTheme="minorHAnsi" w:cstheme="minorBidi"/>
          <w:spacing w:val="-4"/>
        </w:rPr>
        <w:t xml:space="preserve"> </w:t>
      </w:r>
      <w:r w:rsidRPr="10515FC8">
        <w:rPr>
          <w:rFonts w:asciiTheme="minorHAnsi" w:hAnsiTheme="minorHAnsi" w:cstheme="minorBidi"/>
        </w:rPr>
        <w:t>minor</w:t>
      </w:r>
      <w:r w:rsidRPr="10515FC8">
        <w:rPr>
          <w:rFonts w:asciiTheme="minorHAnsi" w:hAnsiTheme="minorHAnsi" w:cstheme="minorBidi"/>
          <w:spacing w:val="-3"/>
        </w:rPr>
        <w:t xml:space="preserve"> </w:t>
      </w:r>
      <w:r w:rsidRPr="10515FC8">
        <w:rPr>
          <w:rFonts w:asciiTheme="minorHAnsi" w:hAnsiTheme="minorHAnsi" w:cstheme="minorBidi"/>
        </w:rPr>
        <w:t>traffic</w:t>
      </w:r>
      <w:r w:rsidRPr="10515FC8">
        <w:rPr>
          <w:rFonts w:asciiTheme="minorHAnsi" w:hAnsiTheme="minorHAnsi" w:cstheme="minorBidi"/>
          <w:spacing w:val="-4"/>
        </w:rPr>
        <w:t xml:space="preserve"> </w:t>
      </w:r>
      <w:r w:rsidRPr="10515FC8">
        <w:rPr>
          <w:rFonts w:asciiTheme="minorHAnsi" w:hAnsiTheme="minorHAnsi" w:cstheme="minorBidi"/>
        </w:rPr>
        <w:t>violation),</w:t>
      </w:r>
      <w:r w:rsidRPr="10515FC8">
        <w:rPr>
          <w:rFonts w:asciiTheme="minorHAnsi" w:hAnsiTheme="minorHAnsi" w:cstheme="minorBidi"/>
          <w:spacing w:val="-2"/>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NC</w:t>
      </w:r>
      <w:r w:rsidRPr="10515FC8">
        <w:rPr>
          <w:rFonts w:asciiTheme="minorHAnsi" w:hAnsiTheme="minorHAnsi" w:cstheme="minorBidi"/>
          <w:spacing w:val="-2"/>
        </w:rPr>
        <w:t xml:space="preserve"> </w:t>
      </w:r>
      <w:r w:rsidRPr="10515FC8">
        <w:rPr>
          <w:rFonts w:asciiTheme="minorHAnsi" w:hAnsiTheme="minorHAnsi" w:cstheme="minorBidi"/>
        </w:rPr>
        <w:t>Board</w:t>
      </w:r>
      <w:r w:rsidRPr="10515FC8">
        <w:rPr>
          <w:rFonts w:asciiTheme="minorHAnsi" w:hAnsiTheme="minorHAnsi" w:cstheme="minorBidi"/>
          <w:spacing w:val="-4"/>
        </w:rPr>
        <w:t xml:space="preserve"> </w:t>
      </w:r>
      <w:r w:rsidRPr="10515FC8">
        <w:rPr>
          <w:rFonts w:asciiTheme="minorHAnsi" w:hAnsiTheme="minorHAnsi" w:cstheme="minorBidi"/>
        </w:rPr>
        <w:t>of Nursing may restrict or deny licensure.</w:t>
      </w:r>
      <w:r w:rsidRPr="10515FC8">
        <w:rPr>
          <w:rFonts w:asciiTheme="minorHAnsi" w:hAnsiTheme="minorHAnsi" w:cstheme="minorBidi"/>
          <w:spacing w:val="40"/>
        </w:rPr>
        <w:t xml:space="preserve"> </w:t>
      </w:r>
      <w:r w:rsidRPr="10515FC8">
        <w:rPr>
          <w:rFonts w:asciiTheme="minorHAnsi" w:hAnsiTheme="minorHAnsi" w:cstheme="minorBidi"/>
        </w:rPr>
        <w:t>The NC Board of Nursing requires criminal history checks for each person applying for licensure to practice nursing in North Carolina.</w:t>
      </w:r>
      <w:r w:rsidRPr="10515FC8">
        <w:rPr>
          <w:rFonts w:asciiTheme="minorHAnsi" w:hAnsiTheme="minorHAnsi" w:cstheme="minorBidi"/>
          <w:spacing w:val="40"/>
        </w:rPr>
        <w:t xml:space="preserve"> </w:t>
      </w:r>
      <w:r w:rsidRPr="10515FC8">
        <w:rPr>
          <w:rFonts w:asciiTheme="minorHAnsi" w:hAnsiTheme="minorHAnsi" w:cstheme="minorBidi"/>
        </w:rPr>
        <w:t>Applicants will be charged a fee to offset the cost of the background check.</w:t>
      </w:r>
    </w:p>
    <w:p w14:paraId="01C9ADA3" w14:textId="77777777" w:rsidR="00BD2024" w:rsidRPr="0088299A" w:rsidRDefault="00BD2024" w:rsidP="00BD2024">
      <w:pPr>
        <w:pStyle w:val="BodyText"/>
        <w:spacing w:before="1"/>
        <w:rPr>
          <w:rFonts w:asciiTheme="minorHAnsi" w:hAnsiTheme="minorHAnsi" w:cstheme="minorHAnsi"/>
        </w:rPr>
      </w:pPr>
    </w:p>
    <w:p w14:paraId="311703F5" w14:textId="77777777" w:rsidR="00BD2024" w:rsidRPr="0088299A" w:rsidRDefault="00BD2024" w:rsidP="00BD2024">
      <w:pPr>
        <w:pStyle w:val="BodyText"/>
        <w:spacing w:before="1"/>
        <w:ind w:left="1120" w:right="1025"/>
        <w:rPr>
          <w:rFonts w:asciiTheme="minorHAnsi" w:hAnsiTheme="minorHAnsi" w:cstheme="minorHAnsi"/>
        </w:rPr>
      </w:pPr>
      <w:r w:rsidRPr="0088299A">
        <w:rPr>
          <w:rFonts w:asciiTheme="minorHAnsi" w:hAnsiTheme="minorHAnsi" w:cstheme="minorHAnsi"/>
        </w:rPr>
        <w:t>The</w:t>
      </w:r>
      <w:r w:rsidRPr="0088299A">
        <w:rPr>
          <w:rFonts w:asciiTheme="minorHAnsi" w:hAnsiTheme="minorHAnsi" w:cstheme="minorHAnsi"/>
          <w:spacing w:val="-3"/>
        </w:rPr>
        <w:t xml:space="preserve"> </w:t>
      </w:r>
      <w:r w:rsidRPr="0088299A">
        <w:rPr>
          <w:rFonts w:asciiTheme="minorHAnsi" w:hAnsiTheme="minorHAnsi" w:cstheme="minorHAnsi"/>
        </w:rPr>
        <w:t>student</w:t>
      </w:r>
      <w:r w:rsidRPr="0088299A">
        <w:rPr>
          <w:rFonts w:asciiTheme="minorHAnsi" w:hAnsiTheme="minorHAnsi" w:cstheme="minorHAnsi"/>
          <w:spacing w:val="-4"/>
        </w:rPr>
        <w:t xml:space="preserve"> </w:t>
      </w:r>
      <w:r w:rsidRPr="0088299A">
        <w:rPr>
          <w:rFonts w:asciiTheme="minorHAnsi" w:hAnsiTheme="minorHAnsi" w:cstheme="minorHAnsi"/>
        </w:rPr>
        <w:t>consents</w:t>
      </w:r>
      <w:r w:rsidRPr="0088299A">
        <w:rPr>
          <w:rFonts w:asciiTheme="minorHAnsi" w:hAnsiTheme="minorHAnsi" w:cstheme="minorHAnsi"/>
          <w:spacing w:val="-7"/>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provide,</w:t>
      </w:r>
      <w:r w:rsidRPr="0088299A">
        <w:rPr>
          <w:rFonts w:asciiTheme="minorHAnsi" w:hAnsiTheme="minorHAnsi" w:cstheme="minorHAnsi"/>
          <w:spacing w:val="-1"/>
        </w:rPr>
        <w:t xml:space="preserve"> </w:t>
      </w:r>
      <w:r w:rsidRPr="0088299A">
        <w:rPr>
          <w:rFonts w:asciiTheme="minorHAnsi" w:hAnsiTheme="minorHAnsi" w:cstheme="minorHAnsi"/>
        </w:rPr>
        <w:t>upon</w:t>
      </w:r>
      <w:r w:rsidRPr="0088299A">
        <w:rPr>
          <w:rFonts w:asciiTheme="minorHAnsi" w:hAnsiTheme="minorHAnsi" w:cstheme="minorHAnsi"/>
          <w:spacing w:val="-5"/>
        </w:rPr>
        <w:t xml:space="preserve"> </w:t>
      </w:r>
      <w:r w:rsidRPr="0088299A">
        <w:rPr>
          <w:rFonts w:asciiTheme="minorHAnsi" w:hAnsiTheme="minorHAnsi" w:cstheme="minorHAnsi"/>
        </w:rPr>
        <w:t>request,</w:t>
      </w:r>
      <w:r w:rsidRPr="0088299A">
        <w:rPr>
          <w:rFonts w:asciiTheme="minorHAnsi" w:hAnsiTheme="minorHAnsi" w:cstheme="minorHAnsi"/>
          <w:spacing w:val="-1"/>
        </w:rPr>
        <w:t xml:space="preserve"> </w:t>
      </w:r>
      <w:r w:rsidRPr="0088299A">
        <w:rPr>
          <w:rFonts w:asciiTheme="minorHAnsi" w:hAnsiTheme="minorHAnsi" w:cstheme="minorHAnsi"/>
        </w:rPr>
        <w:t>drug</w:t>
      </w:r>
      <w:r w:rsidRPr="0088299A">
        <w:rPr>
          <w:rFonts w:asciiTheme="minorHAnsi" w:hAnsiTheme="minorHAnsi" w:cstheme="minorHAnsi"/>
          <w:spacing w:val="-3"/>
        </w:rPr>
        <w:t xml:space="preserve"> </w:t>
      </w:r>
      <w:r w:rsidRPr="0088299A">
        <w:rPr>
          <w:rFonts w:asciiTheme="minorHAnsi" w:hAnsiTheme="minorHAnsi" w:cstheme="minorHAnsi"/>
        </w:rPr>
        <w:t>screen</w:t>
      </w:r>
      <w:r w:rsidRPr="0088299A">
        <w:rPr>
          <w:rFonts w:asciiTheme="minorHAnsi" w:hAnsiTheme="minorHAnsi" w:cstheme="minorHAnsi"/>
          <w:spacing w:val="-5"/>
        </w:rPr>
        <w:t xml:space="preserve"> </w:t>
      </w:r>
      <w:r w:rsidRPr="0088299A">
        <w:rPr>
          <w:rFonts w:asciiTheme="minorHAnsi" w:hAnsiTheme="minorHAnsi" w:cstheme="minorHAnsi"/>
        </w:rPr>
        <w:t>and/or</w:t>
      </w:r>
      <w:r w:rsidRPr="0088299A">
        <w:rPr>
          <w:rFonts w:asciiTheme="minorHAnsi" w:hAnsiTheme="minorHAnsi" w:cstheme="minorHAnsi"/>
          <w:spacing w:val="-4"/>
        </w:rPr>
        <w:t xml:space="preserve"> </w:t>
      </w:r>
      <w:r w:rsidRPr="0088299A">
        <w:rPr>
          <w:rFonts w:asciiTheme="minorHAnsi" w:hAnsiTheme="minorHAnsi" w:cstheme="minorHAnsi"/>
        </w:rPr>
        <w:t>criminal</w:t>
      </w:r>
      <w:r w:rsidRPr="0088299A">
        <w:rPr>
          <w:rFonts w:asciiTheme="minorHAnsi" w:hAnsiTheme="minorHAnsi" w:cstheme="minorHAnsi"/>
          <w:spacing w:val="-3"/>
        </w:rPr>
        <w:t xml:space="preserve"> </w:t>
      </w:r>
      <w:r w:rsidRPr="0088299A">
        <w:rPr>
          <w:rFonts w:asciiTheme="minorHAnsi" w:hAnsiTheme="minorHAnsi" w:cstheme="minorHAnsi"/>
        </w:rPr>
        <w:t>record</w:t>
      </w:r>
      <w:r w:rsidRPr="0088299A">
        <w:rPr>
          <w:rFonts w:asciiTheme="minorHAnsi" w:hAnsiTheme="minorHAnsi" w:cstheme="minorHAnsi"/>
          <w:spacing w:val="-5"/>
        </w:rPr>
        <w:t xml:space="preserve"> </w:t>
      </w:r>
      <w:r w:rsidRPr="0088299A">
        <w:rPr>
          <w:rFonts w:asciiTheme="minorHAnsi" w:hAnsiTheme="minorHAnsi" w:cstheme="minorHAnsi"/>
        </w:rPr>
        <w:t>information and results. The student will request and obtain the information from the screening agency.</w:t>
      </w:r>
    </w:p>
    <w:p w14:paraId="5AFF9B42" w14:textId="77777777" w:rsidR="00BD2024" w:rsidRPr="0088299A" w:rsidRDefault="00BD2024" w:rsidP="00BD2024">
      <w:pPr>
        <w:pStyle w:val="BodyText"/>
        <w:spacing w:line="253" w:lineRule="exact"/>
        <w:ind w:left="1120"/>
        <w:rPr>
          <w:rFonts w:asciiTheme="minorHAnsi" w:hAnsiTheme="minorHAnsi" w:cstheme="minorHAnsi"/>
        </w:rPr>
      </w:pPr>
      <w:r w:rsidRPr="0088299A">
        <w:rPr>
          <w:rFonts w:asciiTheme="minorHAnsi" w:hAnsiTheme="minorHAnsi" w:cstheme="minorHAnsi"/>
        </w:rPr>
        <w:t>Failure</w:t>
      </w:r>
      <w:r w:rsidRPr="0088299A">
        <w:rPr>
          <w:rFonts w:asciiTheme="minorHAnsi" w:hAnsiTheme="minorHAnsi" w:cstheme="minorHAnsi"/>
          <w:spacing w:val="-6"/>
        </w:rPr>
        <w:t xml:space="preserve"> </w:t>
      </w:r>
      <w:r w:rsidRPr="0088299A">
        <w:rPr>
          <w:rFonts w:asciiTheme="minorHAnsi" w:hAnsiTheme="minorHAnsi" w:cstheme="minorHAnsi"/>
        </w:rPr>
        <w:t>to</w:t>
      </w:r>
      <w:r w:rsidRPr="0088299A">
        <w:rPr>
          <w:rFonts w:asciiTheme="minorHAnsi" w:hAnsiTheme="minorHAnsi" w:cstheme="minorHAnsi"/>
          <w:spacing w:val="-5"/>
        </w:rPr>
        <w:t xml:space="preserve"> </w:t>
      </w:r>
      <w:r w:rsidRPr="0088299A">
        <w:rPr>
          <w:rFonts w:asciiTheme="minorHAnsi" w:hAnsiTheme="minorHAnsi" w:cstheme="minorHAnsi"/>
        </w:rPr>
        <w:t>comply</w:t>
      </w:r>
      <w:r w:rsidRPr="0088299A">
        <w:rPr>
          <w:rFonts w:asciiTheme="minorHAnsi" w:hAnsiTheme="minorHAnsi" w:cstheme="minorHAnsi"/>
          <w:spacing w:val="-6"/>
        </w:rPr>
        <w:t xml:space="preserve"> </w:t>
      </w:r>
      <w:r w:rsidRPr="0088299A">
        <w:rPr>
          <w:rFonts w:asciiTheme="minorHAnsi" w:hAnsiTheme="minorHAnsi" w:cstheme="minorHAnsi"/>
        </w:rPr>
        <w:t>will</w:t>
      </w:r>
      <w:r w:rsidRPr="0088299A">
        <w:rPr>
          <w:rFonts w:asciiTheme="minorHAnsi" w:hAnsiTheme="minorHAnsi" w:cstheme="minorHAnsi"/>
          <w:spacing w:val="-3"/>
        </w:rPr>
        <w:t xml:space="preserve"> </w:t>
      </w:r>
      <w:r w:rsidRPr="0088299A">
        <w:rPr>
          <w:rFonts w:asciiTheme="minorHAnsi" w:hAnsiTheme="minorHAnsi" w:cstheme="minorHAnsi"/>
        </w:rPr>
        <w:t>be</w:t>
      </w:r>
      <w:r w:rsidRPr="0088299A">
        <w:rPr>
          <w:rFonts w:asciiTheme="minorHAnsi" w:hAnsiTheme="minorHAnsi" w:cstheme="minorHAnsi"/>
          <w:spacing w:val="-4"/>
        </w:rPr>
        <w:t xml:space="preserve"> </w:t>
      </w:r>
      <w:r w:rsidRPr="0088299A">
        <w:rPr>
          <w:rFonts w:asciiTheme="minorHAnsi" w:hAnsiTheme="minorHAnsi" w:cstheme="minorHAnsi"/>
        </w:rPr>
        <w:t>grounds</w:t>
      </w:r>
      <w:r w:rsidRPr="0088299A">
        <w:rPr>
          <w:rFonts w:asciiTheme="minorHAnsi" w:hAnsiTheme="minorHAnsi" w:cstheme="minorHAnsi"/>
          <w:spacing w:val="-5"/>
        </w:rPr>
        <w:t xml:space="preserve"> </w:t>
      </w:r>
      <w:r w:rsidRPr="0088299A">
        <w:rPr>
          <w:rFonts w:asciiTheme="minorHAnsi" w:hAnsiTheme="minorHAnsi" w:cstheme="minorHAnsi"/>
        </w:rPr>
        <w:t>for</w:t>
      </w:r>
      <w:r w:rsidRPr="0088299A">
        <w:rPr>
          <w:rFonts w:asciiTheme="minorHAnsi" w:hAnsiTheme="minorHAnsi" w:cstheme="minorHAnsi"/>
          <w:spacing w:val="-5"/>
        </w:rPr>
        <w:t xml:space="preserve"> </w:t>
      </w:r>
      <w:r w:rsidRPr="0088299A">
        <w:rPr>
          <w:rFonts w:asciiTheme="minorHAnsi" w:hAnsiTheme="minorHAnsi" w:cstheme="minorHAnsi"/>
        </w:rPr>
        <w:t>dismissal</w:t>
      </w:r>
      <w:r w:rsidRPr="0088299A">
        <w:rPr>
          <w:rFonts w:asciiTheme="minorHAnsi" w:hAnsiTheme="minorHAnsi" w:cstheme="minorHAnsi"/>
          <w:spacing w:val="-6"/>
        </w:rPr>
        <w:t xml:space="preserve"> </w:t>
      </w:r>
      <w:r w:rsidRPr="0088299A">
        <w:rPr>
          <w:rFonts w:asciiTheme="minorHAnsi" w:hAnsiTheme="minorHAnsi" w:cstheme="minorHAnsi"/>
        </w:rPr>
        <w:t>from</w:t>
      </w:r>
      <w:r w:rsidRPr="0088299A">
        <w:rPr>
          <w:rFonts w:asciiTheme="minorHAnsi" w:hAnsiTheme="minorHAnsi" w:cstheme="minorHAnsi"/>
          <w:spacing w:val="-4"/>
        </w:rPr>
        <w:t xml:space="preserve"> </w:t>
      </w:r>
      <w:r w:rsidRPr="0088299A">
        <w:rPr>
          <w:rFonts w:asciiTheme="minorHAnsi" w:hAnsiTheme="minorHAnsi" w:cstheme="minorHAnsi"/>
        </w:rPr>
        <w:t>the</w:t>
      </w:r>
      <w:r w:rsidRPr="0088299A">
        <w:rPr>
          <w:rFonts w:asciiTheme="minorHAnsi" w:hAnsiTheme="minorHAnsi" w:cstheme="minorHAnsi"/>
          <w:spacing w:val="-4"/>
        </w:rPr>
        <w:t xml:space="preserve"> </w:t>
      </w:r>
      <w:r w:rsidRPr="0088299A">
        <w:rPr>
          <w:rFonts w:asciiTheme="minorHAnsi" w:hAnsiTheme="minorHAnsi" w:cstheme="minorHAnsi"/>
        </w:rPr>
        <w:t>nursing</w:t>
      </w:r>
      <w:r w:rsidRPr="0088299A">
        <w:rPr>
          <w:rFonts w:asciiTheme="minorHAnsi" w:hAnsiTheme="minorHAnsi" w:cstheme="minorHAnsi"/>
          <w:spacing w:val="-3"/>
        </w:rPr>
        <w:t xml:space="preserve"> </w:t>
      </w:r>
      <w:r w:rsidRPr="0088299A">
        <w:rPr>
          <w:rFonts w:asciiTheme="minorHAnsi" w:hAnsiTheme="minorHAnsi" w:cstheme="minorHAnsi"/>
          <w:spacing w:val="-2"/>
        </w:rPr>
        <w:t>program.</w:t>
      </w:r>
    </w:p>
    <w:p w14:paraId="1AF407DF" w14:textId="77777777" w:rsidR="00BD2024" w:rsidRPr="0088299A" w:rsidRDefault="00BD2024" w:rsidP="00BD2024">
      <w:pPr>
        <w:pStyle w:val="BodyText"/>
        <w:tabs>
          <w:tab w:val="left" w:pos="7847"/>
        </w:tabs>
        <w:ind w:left="1120" w:right="1208"/>
        <w:rPr>
          <w:rFonts w:asciiTheme="minorHAnsi" w:hAnsiTheme="minorHAnsi" w:cstheme="minorBidi"/>
        </w:rPr>
      </w:pPr>
      <w:r w:rsidRPr="10515FC8">
        <w:rPr>
          <w:rFonts w:asciiTheme="minorHAnsi" w:hAnsiTheme="minorHAnsi" w:cstheme="minorBidi"/>
        </w:rPr>
        <w:t xml:space="preserve">I </w:t>
      </w:r>
      <w:r w:rsidRPr="0088299A">
        <w:rPr>
          <w:rFonts w:asciiTheme="minorHAnsi" w:hAnsiTheme="minorHAnsi" w:cstheme="minorHAnsi"/>
          <w:u w:val="single"/>
        </w:rPr>
        <w:tab/>
      </w:r>
      <w:r w:rsidRPr="10515FC8">
        <w:rPr>
          <w:rFonts w:asciiTheme="minorHAnsi" w:hAnsiTheme="minorHAnsi" w:cstheme="minorBidi"/>
        </w:rPr>
        <w:t xml:space="preserve"> (Print Name) have read the</w:t>
      </w:r>
      <w:r w:rsidRPr="10515FC8">
        <w:rPr>
          <w:rFonts w:asciiTheme="minorHAnsi" w:hAnsiTheme="minorHAnsi" w:cstheme="minorBidi"/>
          <w:spacing w:val="-2"/>
        </w:rPr>
        <w:t xml:space="preserve"> </w:t>
      </w:r>
      <w:r w:rsidRPr="10515FC8">
        <w:rPr>
          <w:rFonts w:asciiTheme="minorHAnsi" w:hAnsiTheme="minorHAnsi" w:cstheme="minorBidi"/>
        </w:rPr>
        <w:t>above</w:t>
      </w:r>
      <w:r w:rsidRPr="10515FC8">
        <w:rPr>
          <w:rFonts w:asciiTheme="minorHAnsi" w:hAnsiTheme="minorHAnsi" w:cstheme="minorBidi"/>
          <w:spacing w:val="-4"/>
        </w:rPr>
        <w:t xml:space="preserve"> </w:t>
      </w:r>
      <w:r w:rsidRPr="10515FC8">
        <w:rPr>
          <w:rFonts w:asciiTheme="minorHAnsi" w:hAnsiTheme="minorHAnsi" w:cstheme="minorBidi"/>
        </w:rPr>
        <w:t>policy</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4"/>
        </w:rPr>
        <w:t xml:space="preserve"> </w:t>
      </w:r>
      <w:r w:rsidRPr="10515FC8">
        <w:rPr>
          <w:rFonts w:asciiTheme="minorHAnsi" w:hAnsiTheme="minorHAnsi" w:cstheme="minorBidi"/>
        </w:rPr>
        <w:t>agree</w:t>
      </w:r>
      <w:r w:rsidRPr="10515FC8">
        <w:rPr>
          <w:rFonts w:asciiTheme="minorHAnsi" w:hAnsiTheme="minorHAnsi" w:cstheme="minorBidi"/>
          <w:spacing w:val="-2"/>
        </w:rPr>
        <w:t xml:space="preserve"> </w:t>
      </w:r>
      <w:r w:rsidRPr="10515FC8">
        <w:rPr>
          <w:rFonts w:asciiTheme="minorHAnsi" w:hAnsiTheme="minorHAnsi" w:cstheme="minorBidi"/>
        </w:rPr>
        <w:t>to</w:t>
      </w:r>
      <w:r w:rsidRPr="10515FC8">
        <w:rPr>
          <w:rFonts w:asciiTheme="minorHAnsi" w:hAnsiTheme="minorHAnsi" w:cstheme="minorBidi"/>
          <w:spacing w:val="-4"/>
        </w:rPr>
        <w:t xml:space="preserve"> </w:t>
      </w:r>
      <w:r w:rsidRPr="10515FC8">
        <w:rPr>
          <w:rFonts w:asciiTheme="minorHAnsi" w:hAnsiTheme="minorHAnsi" w:cstheme="minorBidi"/>
        </w:rPr>
        <w:t>have</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criminal</w:t>
      </w:r>
      <w:r w:rsidRPr="10515FC8">
        <w:rPr>
          <w:rFonts w:asciiTheme="minorHAnsi" w:hAnsiTheme="minorHAnsi" w:cstheme="minorBidi"/>
          <w:spacing w:val="-2"/>
        </w:rPr>
        <w:t xml:space="preserve"> </w:t>
      </w:r>
      <w:r w:rsidRPr="10515FC8">
        <w:rPr>
          <w:rFonts w:asciiTheme="minorHAnsi" w:hAnsiTheme="minorHAnsi" w:cstheme="minorBidi"/>
        </w:rPr>
        <w:t>background</w:t>
      </w:r>
      <w:r w:rsidRPr="10515FC8">
        <w:rPr>
          <w:rFonts w:asciiTheme="minorHAnsi" w:hAnsiTheme="minorHAnsi" w:cstheme="minorBidi"/>
          <w:spacing w:val="-4"/>
        </w:rPr>
        <w:t xml:space="preserve"> </w:t>
      </w:r>
      <w:r w:rsidRPr="10515FC8">
        <w:rPr>
          <w:rFonts w:asciiTheme="minorHAnsi" w:hAnsiTheme="minorHAnsi" w:cstheme="minorBidi"/>
        </w:rPr>
        <w:t>check</w:t>
      </w:r>
      <w:r w:rsidRPr="10515FC8">
        <w:rPr>
          <w:rFonts w:asciiTheme="minorHAnsi" w:hAnsiTheme="minorHAnsi" w:cstheme="minorBidi"/>
          <w:spacing w:val="-1"/>
        </w:rPr>
        <w:t xml:space="preserve"> </w:t>
      </w:r>
      <w:r w:rsidRPr="10515FC8">
        <w:rPr>
          <w:rFonts w:asciiTheme="minorHAnsi" w:hAnsiTheme="minorHAnsi" w:cstheme="minorBidi"/>
        </w:rPr>
        <w:t>and</w:t>
      </w:r>
      <w:r w:rsidRPr="10515FC8">
        <w:rPr>
          <w:rFonts w:asciiTheme="minorHAnsi" w:hAnsiTheme="minorHAnsi" w:cstheme="minorBidi"/>
          <w:spacing w:val="-2"/>
        </w:rPr>
        <w:t xml:space="preserve"> </w:t>
      </w:r>
      <w:r w:rsidRPr="10515FC8">
        <w:rPr>
          <w:rFonts w:asciiTheme="minorHAnsi" w:hAnsiTheme="minorHAnsi" w:cstheme="minorBidi"/>
        </w:rPr>
        <w:t>drug</w:t>
      </w:r>
      <w:r w:rsidRPr="10515FC8">
        <w:rPr>
          <w:rFonts w:asciiTheme="minorHAnsi" w:hAnsiTheme="minorHAnsi" w:cstheme="minorBidi"/>
          <w:spacing w:val="-2"/>
        </w:rPr>
        <w:t xml:space="preserve"> </w:t>
      </w:r>
      <w:r w:rsidRPr="10515FC8">
        <w:rPr>
          <w:rFonts w:asciiTheme="minorHAnsi" w:hAnsiTheme="minorHAnsi" w:cstheme="minorBidi"/>
        </w:rPr>
        <w:t>screen</w:t>
      </w:r>
      <w:r w:rsidRPr="10515FC8">
        <w:rPr>
          <w:rFonts w:asciiTheme="minorHAnsi" w:hAnsiTheme="minorHAnsi" w:cstheme="minorBidi"/>
          <w:spacing w:val="-4"/>
        </w:rPr>
        <w:t xml:space="preserve"> </w:t>
      </w:r>
      <w:r w:rsidRPr="10515FC8">
        <w:rPr>
          <w:rFonts w:asciiTheme="minorHAnsi" w:hAnsiTheme="minorHAnsi" w:cstheme="minorBidi"/>
        </w:rPr>
        <w:t>done and am aware that any discrepancies found will be forwarded to clinical agencies.</w:t>
      </w:r>
    </w:p>
    <w:p w14:paraId="1EDEC823" w14:textId="77777777" w:rsidR="00BD2024" w:rsidRPr="0088299A" w:rsidRDefault="00BD2024" w:rsidP="00BD2024">
      <w:pPr>
        <w:pStyle w:val="BodyText"/>
        <w:rPr>
          <w:rFonts w:asciiTheme="minorHAnsi" w:hAnsiTheme="minorHAnsi" w:cstheme="minorHAnsi"/>
          <w:sz w:val="24"/>
        </w:rPr>
      </w:pPr>
    </w:p>
    <w:p w14:paraId="63B09D30" w14:textId="77777777" w:rsidR="00BD2024" w:rsidRPr="0088299A" w:rsidRDefault="00BD2024" w:rsidP="00BD2024">
      <w:pPr>
        <w:pStyle w:val="BodyText"/>
        <w:spacing w:before="11"/>
        <w:rPr>
          <w:rFonts w:asciiTheme="minorHAnsi" w:hAnsiTheme="minorHAnsi" w:cstheme="minorHAnsi"/>
          <w:sz w:val="19"/>
        </w:rPr>
      </w:pPr>
    </w:p>
    <w:p w14:paraId="098B164E" w14:textId="77777777" w:rsidR="00BD2024" w:rsidRPr="0088299A" w:rsidRDefault="00BD2024" w:rsidP="00BD2024">
      <w:pPr>
        <w:pStyle w:val="BodyText"/>
        <w:tabs>
          <w:tab w:val="left" w:pos="5620"/>
          <w:tab w:val="left" w:pos="9487"/>
        </w:tabs>
        <w:ind w:left="1120" w:right="1990"/>
        <w:rPr>
          <w:rFonts w:asciiTheme="minorHAnsi" w:hAnsiTheme="minorHAnsi" w:cstheme="minorHAnsi"/>
        </w:rPr>
      </w:pPr>
      <w:r w:rsidRPr="0088299A">
        <w:rPr>
          <w:rFonts w:asciiTheme="minorHAnsi" w:hAnsiTheme="minorHAnsi" w:cstheme="minorHAnsi"/>
        </w:rPr>
        <w:t xml:space="preserve">Student Signature: </w:t>
      </w:r>
      <w:r w:rsidRPr="0088299A">
        <w:rPr>
          <w:rFonts w:asciiTheme="minorHAnsi" w:hAnsiTheme="minorHAnsi" w:cstheme="minorHAnsi"/>
          <w:u w:val="single"/>
        </w:rPr>
        <w:tab/>
      </w:r>
      <w:r w:rsidRPr="0088299A">
        <w:rPr>
          <w:rFonts w:asciiTheme="minorHAnsi" w:hAnsiTheme="minorHAnsi" w:cstheme="minorHAnsi"/>
          <w:u w:val="single"/>
        </w:rPr>
        <w:tab/>
      </w:r>
      <w:r w:rsidRPr="0088299A">
        <w:rPr>
          <w:rFonts w:asciiTheme="minorHAnsi" w:hAnsiTheme="minorHAnsi" w:cstheme="minorHAnsi"/>
        </w:rPr>
        <w:t xml:space="preserve"> Date: </w:t>
      </w:r>
      <w:r w:rsidRPr="0088299A">
        <w:rPr>
          <w:rFonts w:asciiTheme="minorHAnsi" w:hAnsiTheme="minorHAnsi" w:cstheme="minorHAnsi"/>
          <w:u w:val="single"/>
        </w:rPr>
        <w:tab/>
      </w:r>
    </w:p>
    <w:p w14:paraId="37E355F9" w14:textId="77777777" w:rsidR="00BD2024" w:rsidRPr="0088299A" w:rsidRDefault="00BD2024" w:rsidP="00BD2024">
      <w:pPr>
        <w:pStyle w:val="BodyText"/>
        <w:spacing w:before="5"/>
        <w:rPr>
          <w:rFonts w:asciiTheme="minorHAnsi" w:hAnsiTheme="minorHAnsi" w:cstheme="minorHAnsi"/>
          <w:sz w:val="14"/>
        </w:rPr>
      </w:pPr>
    </w:p>
    <w:p w14:paraId="114D8E77" w14:textId="77777777" w:rsidR="00BD2024" w:rsidRPr="0088299A" w:rsidRDefault="00BD2024" w:rsidP="00BD2024">
      <w:pPr>
        <w:rPr>
          <w:rFonts w:asciiTheme="minorHAnsi" w:hAnsiTheme="minorHAnsi" w:cstheme="minorHAnsi"/>
          <w:sz w:val="18"/>
        </w:rPr>
        <w:sectPr w:rsidR="00BD2024" w:rsidRPr="0088299A" w:rsidSect="00BD2024">
          <w:headerReference w:type="default" r:id="rId297"/>
          <w:headerReference w:type="first" r:id="rId298"/>
          <w:footerReference w:type="first" r:id="rId299"/>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p>
    <w:p w14:paraId="675F24A0" w14:textId="0A6EA650" w:rsidR="00BD2024" w:rsidRPr="009D5E7D" w:rsidRDefault="00BD2024" w:rsidP="00BD2024">
      <w:pPr>
        <w:pStyle w:val="BodyText"/>
        <w:tabs>
          <w:tab w:val="left" w:pos="270"/>
          <w:tab w:val="left" w:pos="900"/>
        </w:tabs>
        <w:spacing w:before="11"/>
        <w:ind w:firstLine="1080"/>
        <w:rPr>
          <w:rFonts w:asciiTheme="minorHAnsi" w:hAnsiTheme="minorHAnsi" w:cstheme="minorHAnsi"/>
          <w:bCs/>
          <w:sz w:val="20"/>
          <w:szCs w:val="20"/>
        </w:rPr>
      </w:pPr>
      <w:r w:rsidRPr="0088299A">
        <w:rPr>
          <w:rFonts w:asciiTheme="minorHAnsi" w:hAnsiTheme="minorHAnsi" w:cstheme="minorHAnsi"/>
          <w:noProof/>
          <w:sz w:val="20"/>
        </w:rPr>
        <w:lastRenderedPageBreak/>
        <w:drawing>
          <wp:inline distT="0" distB="0" distL="0" distR="0" wp14:anchorId="7AC1FD27" wp14:editId="7F19A99D">
            <wp:extent cx="1745263" cy="292607"/>
            <wp:effectExtent l="0" t="0" r="0" b="0"/>
            <wp:docPr id="687095109" name="Picture 687095109" descr="A red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648027" name="Picture 1230648027" descr="A red and black logo&#10;&#10;Description automatically generated"/>
                    <pic:cNvPicPr/>
                  </pic:nvPicPr>
                  <pic:blipFill>
                    <a:blip r:embed="rId18" cstate="print"/>
                    <a:stretch>
                      <a:fillRect/>
                    </a:stretch>
                  </pic:blipFill>
                  <pic:spPr>
                    <a:xfrm>
                      <a:off x="0" y="0"/>
                      <a:ext cx="1745263" cy="292607"/>
                    </a:xfrm>
                    <a:prstGeom prst="rect">
                      <a:avLst/>
                    </a:prstGeom>
                  </pic:spPr>
                </pic:pic>
              </a:graphicData>
            </a:graphic>
          </wp:inline>
        </w:drawing>
      </w:r>
      <w:r w:rsidRPr="00491DD5">
        <w:rPr>
          <w:rFonts w:asciiTheme="minorHAnsi" w:hAnsiTheme="minorHAnsi" w:cstheme="minorHAnsi"/>
          <w:bCs/>
          <w:sz w:val="20"/>
          <w:szCs w:val="20"/>
        </w:rPr>
        <w:t xml:space="preserve"> </w:t>
      </w:r>
      <w:r>
        <w:rPr>
          <w:rFonts w:asciiTheme="minorHAnsi" w:hAnsiTheme="minorHAnsi" w:cstheme="minorHAnsi"/>
          <w:bCs/>
          <w:sz w:val="20"/>
          <w:szCs w:val="20"/>
        </w:rPr>
        <w:t xml:space="preserve">     </w:t>
      </w:r>
    </w:p>
    <w:p w14:paraId="480CED35" w14:textId="77777777" w:rsidR="00BD2024" w:rsidRDefault="00BD2024" w:rsidP="00BD2024">
      <w:pPr>
        <w:pStyle w:val="BodyText"/>
        <w:spacing w:before="11"/>
        <w:rPr>
          <w:rFonts w:asciiTheme="minorHAnsi" w:hAnsiTheme="minorHAnsi" w:cstheme="minorHAnsi"/>
          <w:b/>
          <w:sz w:val="15"/>
        </w:rPr>
      </w:pPr>
    </w:p>
    <w:p w14:paraId="32F4F75A" w14:textId="77777777" w:rsidR="00BD2024" w:rsidRPr="0088299A" w:rsidRDefault="00BD2024" w:rsidP="00BD2024">
      <w:pPr>
        <w:pStyle w:val="BodyText"/>
        <w:spacing w:before="11"/>
        <w:rPr>
          <w:rFonts w:asciiTheme="minorHAnsi" w:hAnsiTheme="minorHAnsi" w:cstheme="minorHAnsi"/>
          <w:b/>
          <w:sz w:val="15"/>
        </w:rPr>
      </w:pPr>
    </w:p>
    <w:p w14:paraId="1DB5D5E7" w14:textId="77777777" w:rsidR="00BA33FC" w:rsidRPr="0088299A" w:rsidRDefault="0079453B" w:rsidP="002311F9">
      <w:pPr>
        <w:pStyle w:val="Heading2"/>
        <w:ind w:left="0"/>
        <w:jc w:val="center"/>
        <w:rPr>
          <w:rFonts w:asciiTheme="minorHAnsi" w:hAnsiTheme="minorHAnsi" w:cstheme="minorBidi"/>
          <w:sz w:val="24"/>
          <w:szCs w:val="24"/>
        </w:rPr>
      </w:pPr>
      <w:bookmarkStart w:id="134" w:name="_Toc1770638280"/>
      <w:r w:rsidRPr="42869641">
        <w:rPr>
          <w:rFonts w:asciiTheme="minorHAnsi" w:hAnsiTheme="minorHAnsi" w:cstheme="minorBidi"/>
          <w:color w:val="6F2F9F"/>
          <w:sz w:val="24"/>
          <w:szCs w:val="24"/>
        </w:rPr>
        <w:t>Hepatitis</w:t>
      </w:r>
      <w:r w:rsidRPr="42869641">
        <w:rPr>
          <w:rFonts w:asciiTheme="minorHAnsi" w:hAnsiTheme="minorHAnsi" w:cstheme="minorBidi"/>
          <w:color w:val="6F2F9F"/>
          <w:spacing w:val="-7"/>
          <w:sz w:val="24"/>
          <w:szCs w:val="24"/>
        </w:rPr>
        <w:t xml:space="preserve"> </w:t>
      </w:r>
      <w:r w:rsidRPr="42869641">
        <w:rPr>
          <w:rFonts w:asciiTheme="minorHAnsi" w:hAnsiTheme="minorHAnsi" w:cstheme="minorBidi"/>
          <w:color w:val="6F2F9F"/>
          <w:sz w:val="24"/>
          <w:szCs w:val="24"/>
        </w:rPr>
        <w:t>B</w:t>
      </w:r>
      <w:r w:rsidRPr="42869641">
        <w:rPr>
          <w:rFonts w:asciiTheme="minorHAnsi" w:hAnsiTheme="minorHAnsi" w:cstheme="minorBidi"/>
          <w:color w:val="6F2F9F"/>
          <w:spacing w:val="-6"/>
          <w:sz w:val="24"/>
          <w:szCs w:val="24"/>
        </w:rPr>
        <w:t xml:space="preserve"> </w:t>
      </w:r>
      <w:r w:rsidRPr="42869641">
        <w:rPr>
          <w:rFonts w:asciiTheme="minorHAnsi" w:hAnsiTheme="minorHAnsi" w:cstheme="minorBidi"/>
          <w:color w:val="6F2F9F"/>
          <w:sz w:val="24"/>
          <w:szCs w:val="24"/>
        </w:rPr>
        <w:t>Vaccine</w:t>
      </w:r>
      <w:r w:rsidRPr="42869641">
        <w:rPr>
          <w:rFonts w:asciiTheme="minorHAnsi" w:hAnsiTheme="minorHAnsi" w:cstheme="minorBidi"/>
          <w:color w:val="6F2F9F"/>
          <w:spacing w:val="-6"/>
          <w:sz w:val="24"/>
          <w:szCs w:val="24"/>
        </w:rPr>
        <w:t xml:space="preserve"> </w:t>
      </w:r>
      <w:r w:rsidRPr="42869641">
        <w:rPr>
          <w:rFonts w:asciiTheme="minorHAnsi" w:hAnsiTheme="minorHAnsi" w:cstheme="minorBidi"/>
          <w:color w:val="6F2F9F"/>
          <w:sz w:val="24"/>
          <w:szCs w:val="24"/>
        </w:rPr>
        <w:t>Declination</w:t>
      </w:r>
      <w:r w:rsidRPr="42869641">
        <w:rPr>
          <w:rFonts w:asciiTheme="minorHAnsi" w:hAnsiTheme="minorHAnsi" w:cstheme="minorBidi"/>
          <w:color w:val="6F2F9F"/>
          <w:spacing w:val="-5"/>
          <w:sz w:val="24"/>
          <w:szCs w:val="24"/>
        </w:rPr>
        <w:t xml:space="preserve"> </w:t>
      </w:r>
      <w:r w:rsidRPr="42869641">
        <w:rPr>
          <w:rFonts w:asciiTheme="minorHAnsi" w:hAnsiTheme="minorHAnsi" w:cstheme="minorBidi"/>
          <w:color w:val="6F2F9F"/>
          <w:spacing w:val="-4"/>
          <w:sz w:val="24"/>
          <w:szCs w:val="24"/>
        </w:rPr>
        <w:t>Form</w:t>
      </w:r>
      <w:bookmarkEnd w:id="134"/>
    </w:p>
    <w:p w14:paraId="63DBBDB5" w14:textId="77777777" w:rsidR="00BA33FC" w:rsidRPr="0088299A" w:rsidRDefault="00BA33FC">
      <w:pPr>
        <w:pStyle w:val="BodyText"/>
        <w:spacing w:before="10"/>
        <w:rPr>
          <w:rFonts w:asciiTheme="minorHAnsi" w:hAnsiTheme="minorHAnsi" w:cstheme="minorHAnsi"/>
          <w:b/>
          <w:sz w:val="21"/>
        </w:rPr>
      </w:pPr>
    </w:p>
    <w:p w14:paraId="0009AAD7" w14:textId="12AEC18A" w:rsidR="00BA33FC" w:rsidRPr="0088299A" w:rsidRDefault="0079453B" w:rsidP="10515FC8">
      <w:pPr>
        <w:pStyle w:val="BodyText"/>
        <w:ind w:left="1360" w:right="1818"/>
        <w:rPr>
          <w:rFonts w:asciiTheme="minorHAnsi" w:hAnsiTheme="minorHAnsi" w:cstheme="minorBidi"/>
        </w:rPr>
      </w:pPr>
      <w:r w:rsidRPr="10515FC8">
        <w:rPr>
          <w:rFonts w:asciiTheme="minorHAnsi" w:hAnsiTheme="minorHAnsi" w:cstheme="minorBidi"/>
        </w:rPr>
        <w:t xml:space="preserve">I understand that as a nursing student or nursing faculty member I am at risk of exposure to the hepatitis B virus (HBV). By signing this declination form I am declining to have the vaccination </w:t>
      </w:r>
      <w:r w:rsidR="798B2997" w:rsidRPr="10515FC8">
        <w:rPr>
          <w:rFonts w:asciiTheme="minorHAnsi" w:hAnsiTheme="minorHAnsi" w:cstheme="minorBidi"/>
        </w:rPr>
        <w:t>currently</w:t>
      </w:r>
      <w:r w:rsidRPr="10515FC8">
        <w:rPr>
          <w:rFonts w:asciiTheme="minorHAnsi" w:hAnsiTheme="minorHAnsi" w:cstheme="minorBidi"/>
        </w:rPr>
        <w:t>, although I understand the seriousness of HBV infections and the implication</w:t>
      </w:r>
      <w:r w:rsidRPr="10515FC8">
        <w:rPr>
          <w:rFonts w:asciiTheme="minorHAnsi" w:hAnsiTheme="minorHAnsi" w:cstheme="minorBidi"/>
          <w:spacing w:val="-3"/>
        </w:rPr>
        <w:t xml:space="preserve"> </w:t>
      </w:r>
      <w:r w:rsidRPr="10515FC8">
        <w:rPr>
          <w:rFonts w:asciiTheme="minorHAnsi" w:hAnsiTheme="minorHAnsi" w:cstheme="minorBidi"/>
        </w:rPr>
        <w:t>of</w:t>
      </w:r>
      <w:r w:rsidRPr="10515FC8">
        <w:rPr>
          <w:rFonts w:asciiTheme="minorHAnsi" w:hAnsiTheme="minorHAnsi" w:cstheme="minorBidi"/>
          <w:spacing w:val="-4"/>
        </w:rPr>
        <w:t xml:space="preserve"> </w:t>
      </w:r>
      <w:r w:rsidRPr="10515FC8">
        <w:rPr>
          <w:rFonts w:asciiTheme="minorHAnsi" w:hAnsiTheme="minorHAnsi" w:cstheme="minorBidi"/>
        </w:rPr>
        <w:t>my</w:t>
      </w:r>
      <w:r w:rsidRPr="10515FC8">
        <w:rPr>
          <w:rFonts w:asciiTheme="minorHAnsi" w:hAnsiTheme="minorHAnsi" w:cstheme="minorBidi"/>
          <w:spacing w:val="-1"/>
        </w:rPr>
        <w:t xml:space="preserve"> </w:t>
      </w:r>
      <w:r w:rsidRPr="10515FC8">
        <w:rPr>
          <w:rFonts w:asciiTheme="minorHAnsi" w:hAnsiTheme="minorHAnsi" w:cstheme="minorBidi"/>
        </w:rPr>
        <w:t>decision.</w:t>
      </w:r>
      <w:r w:rsidRPr="10515FC8">
        <w:rPr>
          <w:rFonts w:asciiTheme="minorHAnsi" w:hAnsiTheme="minorHAnsi" w:cstheme="minorBidi"/>
          <w:spacing w:val="-2"/>
        </w:rPr>
        <w:t xml:space="preserve"> </w:t>
      </w:r>
      <w:r w:rsidRPr="10515FC8">
        <w:rPr>
          <w:rFonts w:asciiTheme="minorHAnsi" w:hAnsiTheme="minorHAnsi" w:cstheme="minorBidi"/>
        </w:rPr>
        <w:t>I</w:t>
      </w:r>
      <w:r w:rsidRPr="10515FC8">
        <w:rPr>
          <w:rFonts w:asciiTheme="minorHAnsi" w:hAnsiTheme="minorHAnsi" w:cstheme="minorBidi"/>
          <w:spacing w:val="-2"/>
        </w:rPr>
        <w:t xml:space="preserve"> </w:t>
      </w:r>
      <w:r w:rsidRPr="10515FC8">
        <w:rPr>
          <w:rFonts w:asciiTheme="minorHAnsi" w:hAnsiTheme="minorHAnsi" w:cstheme="minorBidi"/>
        </w:rPr>
        <w:t>further</w:t>
      </w:r>
      <w:r w:rsidRPr="10515FC8">
        <w:rPr>
          <w:rFonts w:asciiTheme="minorHAnsi" w:hAnsiTheme="minorHAnsi" w:cstheme="minorBidi"/>
          <w:spacing w:val="-2"/>
        </w:rPr>
        <w:t xml:space="preserve"> </w:t>
      </w:r>
      <w:r w:rsidRPr="10515FC8">
        <w:rPr>
          <w:rFonts w:asciiTheme="minorHAnsi" w:hAnsiTheme="minorHAnsi" w:cstheme="minorBidi"/>
        </w:rPr>
        <w:t>understand</w:t>
      </w:r>
      <w:r w:rsidRPr="10515FC8">
        <w:rPr>
          <w:rFonts w:asciiTheme="minorHAnsi" w:hAnsiTheme="minorHAnsi" w:cstheme="minorBidi"/>
          <w:spacing w:val="-5"/>
        </w:rPr>
        <w:t xml:space="preserve"> </w:t>
      </w:r>
      <w:r w:rsidRPr="10515FC8">
        <w:rPr>
          <w:rFonts w:asciiTheme="minorHAnsi" w:hAnsiTheme="minorHAnsi" w:cstheme="minorBidi"/>
        </w:rPr>
        <w:t>that</w:t>
      </w:r>
      <w:r w:rsidRPr="10515FC8">
        <w:rPr>
          <w:rFonts w:asciiTheme="minorHAnsi" w:hAnsiTheme="minorHAnsi" w:cstheme="minorBidi"/>
          <w:spacing w:val="-1"/>
        </w:rPr>
        <w:t xml:space="preserve"> </w:t>
      </w:r>
      <w:r w:rsidRPr="10515FC8">
        <w:rPr>
          <w:rFonts w:asciiTheme="minorHAnsi" w:hAnsiTheme="minorHAnsi" w:cstheme="minorBidi"/>
        </w:rPr>
        <w:t>I</w:t>
      </w:r>
      <w:r w:rsidRPr="10515FC8">
        <w:rPr>
          <w:rFonts w:asciiTheme="minorHAnsi" w:hAnsiTheme="minorHAnsi" w:cstheme="minorBidi"/>
          <w:spacing w:val="-5"/>
        </w:rPr>
        <w:t xml:space="preserve"> </w:t>
      </w:r>
      <w:r w:rsidRPr="10515FC8">
        <w:rPr>
          <w:rFonts w:asciiTheme="minorHAnsi" w:hAnsiTheme="minorHAnsi" w:cstheme="minorBidi"/>
        </w:rPr>
        <w:t>may</w:t>
      </w:r>
      <w:r w:rsidRPr="10515FC8">
        <w:rPr>
          <w:rFonts w:asciiTheme="minorHAnsi" w:hAnsiTheme="minorHAnsi" w:cstheme="minorBidi"/>
          <w:spacing w:val="-3"/>
        </w:rPr>
        <w:t xml:space="preserve"> </w:t>
      </w:r>
      <w:r w:rsidRPr="10515FC8">
        <w:rPr>
          <w:rFonts w:asciiTheme="minorHAnsi" w:hAnsiTheme="minorHAnsi" w:cstheme="minorBidi"/>
        </w:rPr>
        <w:t>choose</w:t>
      </w:r>
      <w:r w:rsidRPr="10515FC8">
        <w:rPr>
          <w:rFonts w:asciiTheme="minorHAnsi" w:hAnsiTheme="minorHAnsi" w:cstheme="minorBidi"/>
          <w:spacing w:val="-1"/>
        </w:rPr>
        <w:t xml:space="preserve"> </w:t>
      </w:r>
      <w:r w:rsidRPr="10515FC8">
        <w:rPr>
          <w:rFonts w:asciiTheme="minorHAnsi" w:hAnsiTheme="minorHAnsi" w:cstheme="minorBidi"/>
        </w:rPr>
        <w:t>to</w:t>
      </w:r>
      <w:r w:rsidRPr="10515FC8">
        <w:rPr>
          <w:rFonts w:asciiTheme="minorHAnsi" w:hAnsiTheme="minorHAnsi" w:cstheme="minorBidi"/>
          <w:spacing w:val="-1"/>
        </w:rPr>
        <w:t xml:space="preserve"> </w:t>
      </w:r>
      <w:r w:rsidRPr="10515FC8">
        <w:rPr>
          <w:rFonts w:asciiTheme="minorHAnsi" w:hAnsiTheme="minorHAnsi" w:cstheme="minorBidi"/>
        </w:rPr>
        <w:t>receive</w:t>
      </w:r>
      <w:r w:rsidRPr="10515FC8">
        <w:rPr>
          <w:rFonts w:asciiTheme="minorHAnsi" w:hAnsiTheme="minorHAnsi" w:cstheme="minorBidi"/>
          <w:spacing w:val="-4"/>
        </w:rPr>
        <w:t xml:space="preserve"> </w:t>
      </w:r>
      <w:r w:rsidRPr="10515FC8">
        <w:rPr>
          <w:rFonts w:asciiTheme="minorHAnsi" w:hAnsiTheme="minorHAnsi" w:cstheme="minorBidi"/>
        </w:rPr>
        <w:t>the</w:t>
      </w:r>
      <w:r w:rsidRPr="10515FC8">
        <w:rPr>
          <w:rFonts w:asciiTheme="minorHAnsi" w:hAnsiTheme="minorHAnsi" w:cstheme="minorBidi"/>
          <w:spacing w:val="-4"/>
        </w:rPr>
        <w:t xml:space="preserve"> </w:t>
      </w:r>
      <w:r w:rsidRPr="10515FC8">
        <w:rPr>
          <w:rFonts w:asciiTheme="minorHAnsi" w:hAnsiTheme="minorHAnsi" w:cstheme="minorBidi"/>
        </w:rPr>
        <w:t>vaccination at any time.</w:t>
      </w:r>
    </w:p>
    <w:p w14:paraId="0DEBA4AB" w14:textId="77777777" w:rsidR="00BA33FC" w:rsidRPr="0088299A" w:rsidRDefault="00BA33FC">
      <w:pPr>
        <w:pStyle w:val="BodyText"/>
        <w:rPr>
          <w:rFonts w:asciiTheme="minorHAnsi" w:hAnsiTheme="minorHAnsi" w:cstheme="minorHAnsi"/>
          <w:sz w:val="20"/>
        </w:rPr>
      </w:pPr>
    </w:p>
    <w:p w14:paraId="2418EE32" w14:textId="77777777" w:rsidR="00BA33FC" w:rsidRPr="0088299A" w:rsidRDefault="00BA33FC">
      <w:pPr>
        <w:pStyle w:val="BodyText"/>
        <w:rPr>
          <w:rFonts w:asciiTheme="minorHAnsi" w:hAnsiTheme="minorHAnsi" w:cstheme="minorHAnsi"/>
          <w:sz w:val="20"/>
        </w:rPr>
      </w:pPr>
    </w:p>
    <w:p w14:paraId="6B76AC87" w14:textId="77777777" w:rsidR="00BA33FC" w:rsidRPr="0088299A" w:rsidRDefault="00BA33FC">
      <w:pPr>
        <w:pStyle w:val="BodyText"/>
        <w:rPr>
          <w:rFonts w:asciiTheme="minorHAnsi" w:hAnsiTheme="minorHAnsi" w:cstheme="minorHAnsi"/>
          <w:sz w:val="20"/>
        </w:rPr>
      </w:pPr>
    </w:p>
    <w:p w14:paraId="42C59FD5" w14:textId="77777777" w:rsidR="00BA33FC" w:rsidRPr="0088299A" w:rsidRDefault="0079453B">
      <w:pPr>
        <w:pStyle w:val="BodyText"/>
        <w:spacing w:before="9"/>
        <w:rPr>
          <w:rFonts w:asciiTheme="minorHAnsi" w:hAnsiTheme="minorHAnsi" w:cstheme="minorHAnsi"/>
          <w:sz w:val="14"/>
        </w:rPr>
      </w:pPr>
      <w:r w:rsidRPr="0088299A">
        <w:rPr>
          <w:rFonts w:asciiTheme="minorHAnsi" w:hAnsiTheme="minorHAnsi" w:cstheme="minorHAnsi"/>
          <w:noProof/>
        </w:rPr>
        <w:drawing>
          <wp:anchor distT="0" distB="0" distL="0" distR="0" simplePos="0" relativeHeight="251658242" behindDoc="1" locked="0" layoutInCell="1" allowOverlap="1" wp14:anchorId="261B1E7C" wp14:editId="796D51F6">
            <wp:simplePos x="0" y="0"/>
            <wp:positionH relativeFrom="page">
              <wp:posOffset>961773</wp:posOffset>
            </wp:positionH>
            <wp:positionV relativeFrom="paragraph">
              <wp:posOffset>129563</wp:posOffset>
            </wp:positionV>
            <wp:extent cx="5648324" cy="28575"/>
            <wp:effectExtent l="0" t="0" r="0" b="0"/>
            <wp:wrapTopAndBottom/>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300" cstate="print"/>
                    <a:stretch>
                      <a:fillRect/>
                    </a:stretch>
                  </pic:blipFill>
                  <pic:spPr>
                    <a:xfrm>
                      <a:off x="0" y="0"/>
                      <a:ext cx="5648324" cy="28575"/>
                    </a:xfrm>
                    <a:prstGeom prst="rect">
                      <a:avLst/>
                    </a:prstGeom>
                  </pic:spPr>
                </pic:pic>
              </a:graphicData>
            </a:graphic>
          </wp:anchor>
        </w:drawing>
      </w:r>
    </w:p>
    <w:p w14:paraId="329175F0" w14:textId="77777777" w:rsidR="00BA33FC" w:rsidRPr="0088299A" w:rsidRDefault="0079453B">
      <w:pPr>
        <w:pStyle w:val="BodyText"/>
        <w:tabs>
          <w:tab w:val="left" w:pos="8084"/>
        </w:tabs>
        <w:spacing w:before="28"/>
        <w:ind w:left="1960"/>
        <w:rPr>
          <w:rFonts w:asciiTheme="minorHAnsi" w:hAnsiTheme="minorHAnsi" w:cstheme="minorHAnsi"/>
        </w:rPr>
      </w:pPr>
      <w:r w:rsidRPr="0088299A">
        <w:rPr>
          <w:rFonts w:asciiTheme="minorHAnsi" w:hAnsiTheme="minorHAnsi" w:cstheme="minorHAnsi"/>
        </w:rPr>
        <w:t>Signature</w:t>
      </w:r>
      <w:r w:rsidRPr="0088299A">
        <w:rPr>
          <w:rFonts w:asciiTheme="minorHAnsi" w:hAnsiTheme="minorHAnsi" w:cstheme="minorHAnsi"/>
          <w:spacing w:val="-6"/>
        </w:rPr>
        <w:t xml:space="preserve"> </w:t>
      </w:r>
      <w:r w:rsidRPr="0088299A">
        <w:rPr>
          <w:rFonts w:asciiTheme="minorHAnsi" w:hAnsiTheme="minorHAnsi" w:cstheme="minorHAnsi"/>
        </w:rPr>
        <w:t>of</w:t>
      </w:r>
      <w:r w:rsidRPr="0088299A">
        <w:rPr>
          <w:rFonts w:asciiTheme="minorHAnsi" w:hAnsiTheme="minorHAnsi" w:cstheme="minorHAnsi"/>
          <w:spacing w:val="-6"/>
        </w:rPr>
        <w:t xml:space="preserve"> </w:t>
      </w:r>
      <w:r w:rsidRPr="0088299A">
        <w:rPr>
          <w:rFonts w:asciiTheme="minorHAnsi" w:hAnsiTheme="minorHAnsi" w:cstheme="minorHAnsi"/>
        </w:rPr>
        <w:t>Student/Faculty</w:t>
      </w:r>
      <w:r w:rsidRPr="0088299A">
        <w:rPr>
          <w:rFonts w:asciiTheme="minorHAnsi" w:hAnsiTheme="minorHAnsi" w:cstheme="minorHAnsi"/>
          <w:spacing w:val="-6"/>
        </w:rPr>
        <w:t xml:space="preserve"> </w:t>
      </w:r>
      <w:r w:rsidRPr="0088299A">
        <w:rPr>
          <w:rFonts w:asciiTheme="minorHAnsi" w:hAnsiTheme="minorHAnsi" w:cstheme="minorHAnsi"/>
          <w:spacing w:val="-2"/>
        </w:rPr>
        <w:t>Member</w:t>
      </w:r>
      <w:r w:rsidRPr="0088299A">
        <w:rPr>
          <w:rFonts w:asciiTheme="minorHAnsi" w:hAnsiTheme="minorHAnsi" w:cstheme="minorHAnsi"/>
        </w:rPr>
        <w:tab/>
      </w:r>
      <w:r w:rsidRPr="0088299A">
        <w:rPr>
          <w:rFonts w:asciiTheme="minorHAnsi" w:hAnsiTheme="minorHAnsi" w:cstheme="minorHAnsi"/>
          <w:spacing w:val="-4"/>
        </w:rPr>
        <w:t>Date</w:t>
      </w:r>
    </w:p>
    <w:p w14:paraId="11663D93" w14:textId="77777777" w:rsidR="00BA33FC" w:rsidRPr="0088299A" w:rsidRDefault="00BA33FC">
      <w:pPr>
        <w:pStyle w:val="BodyText"/>
        <w:rPr>
          <w:rFonts w:asciiTheme="minorHAnsi" w:hAnsiTheme="minorHAnsi" w:cstheme="minorHAnsi"/>
          <w:sz w:val="20"/>
        </w:rPr>
      </w:pPr>
    </w:p>
    <w:p w14:paraId="1A54EB86" w14:textId="5D872CCA" w:rsidR="00BA33FC" w:rsidRPr="0088299A" w:rsidRDefault="00276660">
      <w:pPr>
        <w:pStyle w:val="BodyText"/>
        <w:rPr>
          <w:rFonts w:asciiTheme="minorHAnsi" w:hAnsiTheme="minorHAnsi" w:cstheme="minorHAnsi"/>
          <w:sz w:val="20"/>
        </w:rPr>
      </w:pPr>
      <w:r w:rsidRPr="0088299A">
        <w:rPr>
          <w:rFonts w:asciiTheme="minorHAnsi" w:hAnsiTheme="minorHAnsi" w:cstheme="minorHAnsi"/>
          <w:noProof/>
        </w:rPr>
        <w:drawing>
          <wp:anchor distT="0" distB="0" distL="0" distR="0" simplePos="0" relativeHeight="251658243" behindDoc="1" locked="0" layoutInCell="1" allowOverlap="1" wp14:anchorId="71EE3F2D" wp14:editId="633985FA">
            <wp:simplePos x="0" y="0"/>
            <wp:positionH relativeFrom="page">
              <wp:posOffset>971884</wp:posOffset>
            </wp:positionH>
            <wp:positionV relativeFrom="paragraph">
              <wp:posOffset>238660</wp:posOffset>
            </wp:positionV>
            <wp:extent cx="3171825" cy="28575"/>
            <wp:effectExtent l="0" t="0" r="0" b="0"/>
            <wp:wrapTopAndBottom/>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301" cstate="print"/>
                    <a:stretch>
                      <a:fillRect/>
                    </a:stretch>
                  </pic:blipFill>
                  <pic:spPr>
                    <a:xfrm>
                      <a:off x="0" y="0"/>
                      <a:ext cx="3171825" cy="28575"/>
                    </a:xfrm>
                    <a:prstGeom prst="rect">
                      <a:avLst/>
                    </a:prstGeom>
                  </pic:spPr>
                </pic:pic>
              </a:graphicData>
            </a:graphic>
          </wp:anchor>
        </w:drawing>
      </w:r>
    </w:p>
    <w:p w14:paraId="46DC3338" w14:textId="56CEFB2F" w:rsidR="00BA33FC" w:rsidRPr="0088299A" w:rsidRDefault="00BA33FC">
      <w:pPr>
        <w:pStyle w:val="BodyText"/>
        <w:spacing w:before="9"/>
        <w:rPr>
          <w:rFonts w:asciiTheme="minorHAnsi" w:hAnsiTheme="minorHAnsi" w:cstheme="minorHAnsi"/>
          <w:sz w:val="13"/>
        </w:rPr>
      </w:pPr>
    </w:p>
    <w:p w14:paraId="5AB86BAD" w14:textId="640FD8DF" w:rsidR="00BA33FC" w:rsidRPr="0088299A" w:rsidRDefault="0079453B" w:rsidP="00456604">
      <w:pPr>
        <w:pStyle w:val="BodyText"/>
        <w:spacing w:before="38"/>
        <w:ind w:left="3085"/>
        <w:rPr>
          <w:rFonts w:asciiTheme="minorHAnsi" w:hAnsiTheme="minorHAnsi" w:cstheme="minorHAnsi"/>
        </w:rPr>
        <w:sectPr w:rsidR="00BA33FC" w:rsidRPr="0088299A" w:rsidSect="00741784">
          <w:headerReference w:type="default" r:id="rId302"/>
          <w:headerReference w:type="first" r:id="rId303"/>
          <w:footerReference w:type="first" r:id="rId304"/>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pPr>
      <w:r w:rsidRPr="0088299A">
        <w:rPr>
          <w:rFonts w:asciiTheme="minorHAnsi" w:hAnsiTheme="minorHAnsi" w:cstheme="minorHAnsi"/>
        </w:rPr>
        <w:t>Printed</w:t>
      </w:r>
    </w:p>
    <w:p w14:paraId="308CD7F6" w14:textId="77777777" w:rsidR="00A873DA" w:rsidRPr="001D79E0" w:rsidRDefault="00A873DA" w:rsidP="00DF5CBD"/>
    <w:sectPr w:rsidR="00A873DA" w:rsidRPr="001D79E0" w:rsidSect="00741784">
      <w:headerReference w:type="default" r:id="rId305"/>
      <w:headerReference w:type="first" r:id="rId306"/>
      <w:footerReference w:type="first" r:id="rId307"/>
      <w:pgSz w:w="12240" w:h="15840"/>
      <w:pgMar w:top="840" w:right="440" w:bottom="1200" w:left="320" w:header="0" w:footer="1019" w:gutter="0"/>
      <w:pgBorders w:offsetFrom="page">
        <w:top w:val="single" w:sz="48" w:space="24" w:color="73000A"/>
        <w:left w:val="single" w:sz="48" w:space="24" w:color="73000A"/>
        <w:bottom w:val="single" w:sz="48" w:space="24" w:color="73000A"/>
        <w:right w:val="single" w:sz="48" w:space="24" w:color="73000A"/>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3A22" w14:textId="77777777" w:rsidR="000B58CF" w:rsidRDefault="000B58CF">
      <w:r>
        <w:separator/>
      </w:r>
    </w:p>
  </w:endnote>
  <w:endnote w:type="continuationSeparator" w:id="0">
    <w:p w14:paraId="3A9DC098" w14:textId="77777777" w:rsidR="000B58CF" w:rsidRDefault="000B58CF">
      <w:r>
        <w:continuationSeparator/>
      </w:r>
    </w:p>
  </w:endnote>
  <w:endnote w:type="continuationNotice" w:id="1">
    <w:p w14:paraId="7E17C765" w14:textId="77777777" w:rsidR="000B58CF" w:rsidRDefault="000B5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6503" w14:textId="1C3B5416" w:rsidR="00512520" w:rsidRDefault="00512520" w:rsidP="005B3E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12C31854" w14:textId="741C3BDB" w:rsidR="003B3744" w:rsidRDefault="003B3744" w:rsidP="005B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2520">
      <w:rPr>
        <w:rStyle w:val="PageNumber"/>
        <w:noProof/>
      </w:rPr>
      <w:t>11</w:t>
    </w:r>
    <w:r>
      <w:rPr>
        <w:rStyle w:val="PageNumber"/>
      </w:rPr>
      <w:fldChar w:fldCharType="end"/>
    </w:r>
  </w:p>
  <w:p w14:paraId="3B5F55C0" w14:textId="4E96EA46" w:rsidR="00300D8C" w:rsidRDefault="00300D8C" w:rsidP="003B374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512520">
      <w:rPr>
        <w:rStyle w:val="PageNumber"/>
        <w:noProof/>
      </w:rPr>
      <w:t>11</w:t>
    </w:r>
    <w:r>
      <w:rPr>
        <w:rStyle w:val="PageNumber"/>
      </w:rPr>
      <w:fldChar w:fldCharType="end"/>
    </w:r>
  </w:p>
  <w:p w14:paraId="2344499F" w14:textId="77777777" w:rsidR="00300D8C" w:rsidRDefault="00300D8C" w:rsidP="00300D8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8714F48" w14:textId="77777777" w:rsidTr="784DCACF">
      <w:trPr>
        <w:trHeight w:val="300"/>
      </w:trPr>
      <w:tc>
        <w:tcPr>
          <w:tcW w:w="3825" w:type="dxa"/>
        </w:tcPr>
        <w:p w14:paraId="0CF260AF" w14:textId="42482FAE" w:rsidR="784DCACF" w:rsidRDefault="784DCACF" w:rsidP="784DCACF">
          <w:pPr>
            <w:pStyle w:val="Header"/>
            <w:ind w:left="-115"/>
          </w:pPr>
        </w:p>
      </w:tc>
      <w:tc>
        <w:tcPr>
          <w:tcW w:w="3825" w:type="dxa"/>
        </w:tcPr>
        <w:p w14:paraId="02D56094" w14:textId="1FFC7429" w:rsidR="784DCACF" w:rsidRDefault="784DCACF" w:rsidP="784DCACF">
          <w:pPr>
            <w:pStyle w:val="Header"/>
            <w:jc w:val="center"/>
          </w:pPr>
        </w:p>
      </w:tc>
      <w:tc>
        <w:tcPr>
          <w:tcW w:w="3825" w:type="dxa"/>
        </w:tcPr>
        <w:p w14:paraId="0D5F987E" w14:textId="51C5FBE1" w:rsidR="784DCACF" w:rsidRDefault="784DCACF" w:rsidP="784DCACF">
          <w:pPr>
            <w:pStyle w:val="Header"/>
            <w:ind w:right="-115"/>
            <w:jc w:val="right"/>
          </w:pPr>
        </w:p>
      </w:tc>
    </w:tr>
  </w:tbl>
  <w:p w14:paraId="400F72FA" w14:textId="20670C1A" w:rsidR="00A50F48" w:rsidRDefault="00A50F4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8D85A5F" w14:textId="77777777" w:rsidTr="784DCACF">
      <w:trPr>
        <w:trHeight w:val="300"/>
      </w:trPr>
      <w:tc>
        <w:tcPr>
          <w:tcW w:w="3825" w:type="dxa"/>
        </w:tcPr>
        <w:p w14:paraId="1CA639E5" w14:textId="3486AE22" w:rsidR="784DCACF" w:rsidRDefault="784DCACF" w:rsidP="784DCACF">
          <w:pPr>
            <w:pStyle w:val="Header"/>
            <w:ind w:left="-115"/>
          </w:pPr>
        </w:p>
      </w:tc>
      <w:tc>
        <w:tcPr>
          <w:tcW w:w="3825" w:type="dxa"/>
        </w:tcPr>
        <w:p w14:paraId="5539D9EA" w14:textId="7DF95878" w:rsidR="784DCACF" w:rsidRDefault="784DCACF" w:rsidP="784DCACF">
          <w:pPr>
            <w:pStyle w:val="Header"/>
            <w:jc w:val="center"/>
          </w:pPr>
        </w:p>
      </w:tc>
      <w:tc>
        <w:tcPr>
          <w:tcW w:w="3825" w:type="dxa"/>
        </w:tcPr>
        <w:p w14:paraId="1A76B399" w14:textId="78905492" w:rsidR="784DCACF" w:rsidRDefault="784DCACF" w:rsidP="784DCACF">
          <w:pPr>
            <w:pStyle w:val="Header"/>
            <w:ind w:right="-115"/>
            <w:jc w:val="right"/>
          </w:pPr>
        </w:p>
      </w:tc>
    </w:tr>
  </w:tbl>
  <w:p w14:paraId="47AC4B89" w14:textId="621FE2F8" w:rsidR="00A50F48" w:rsidRDefault="00A50F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92A0C35" w14:textId="77777777" w:rsidTr="784DCACF">
      <w:trPr>
        <w:trHeight w:val="300"/>
      </w:trPr>
      <w:tc>
        <w:tcPr>
          <w:tcW w:w="3825" w:type="dxa"/>
        </w:tcPr>
        <w:p w14:paraId="5774C159" w14:textId="3A401288" w:rsidR="784DCACF" w:rsidRDefault="784DCACF" w:rsidP="784DCACF">
          <w:pPr>
            <w:pStyle w:val="Header"/>
            <w:ind w:left="-115"/>
          </w:pPr>
        </w:p>
      </w:tc>
      <w:tc>
        <w:tcPr>
          <w:tcW w:w="3825" w:type="dxa"/>
        </w:tcPr>
        <w:p w14:paraId="1C6FD507" w14:textId="45A643F9" w:rsidR="784DCACF" w:rsidRDefault="784DCACF" w:rsidP="784DCACF">
          <w:pPr>
            <w:pStyle w:val="Header"/>
            <w:jc w:val="center"/>
          </w:pPr>
        </w:p>
      </w:tc>
      <w:tc>
        <w:tcPr>
          <w:tcW w:w="3825" w:type="dxa"/>
        </w:tcPr>
        <w:p w14:paraId="281D00EC" w14:textId="24C6642A" w:rsidR="784DCACF" w:rsidRDefault="784DCACF" w:rsidP="784DCACF">
          <w:pPr>
            <w:pStyle w:val="Header"/>
            <w:ind w:right="-115"/>
            <w:jc w:val="right"/>
          </w:pPr>
        </w:p>
      </w:tc>
    </w:tr>
  </w:tbl>
  <w:p w14:paraId="0A281BF7" w14:textId="143CCA98" w:rsidR="00A50F48" w:rsidRDefault="00A50F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0C8CD72" w14:textId="77777777" w:rsidTr="784DCACF">
      <w:trPr>
        <w:trHeight w:val="300"/>
      </w:trPr>
      <w:tc>
        <w:tcPr>
          <w:tcW w:w="3825" w:type="dxa"/>
        </w:tcPr>
        <w:p w14:paraId="3AB7CF63" w14:textId="46D9A1F9" w:rsidR="784DCACF" w:rsidRDefault="784DCACF" w:rsidP="784DCACF">
          <w:pPr>
            <w:pStyle w:val="Header"/>
            <w:ind w:left="-115"/>
          </w:pPr>
        </w:p>
      </w:tc>
      <w:tc>
        <w:tcPr>
          <w:tcW w:w="3825" w:type="dxa"/>
        </w:tcPr>
        <w:p w14:paraId="117AA5C9" w14:textId="4A3065D1" w:rsidR="784DCACF" w:rsidRDefault="784DCACF" w:rsidP="784DCACF">
          <w:pPr>
            <w:pStyle w:val="Header"/>
            <w:jc w:val="center"/>
          </w:pPr>
        </w:p>
      </w:tc>
      <w:tc>
        <w:tcPr>
          <w:tcW w:w="3825" w:type="dxa"/>
        </w:tcPr>
        <w:p w14:paraId="0B0AA25C" w14:textId="5F102A72" w:rsidR="784DCACF" w:rsidRDefault="784DCACF" w:rsidP="784DCACF">
          <w:pPr>
            <w:pStyle w:val="Header"/>
            <w:ind w:right="-115"/>
            <w:jc w:val="right"/>
          </w:pPr>
        </w:p>
      </w:tc>
    </w:tr>
  </w:tbl>
  <w:p w14:paraId="14636452" w14:textId="41131C6D" w:rsidR="00A50F48" w:rsidRDefault="00A50F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2A67B09" w14:textId="77777777" w:rsidTr="784DCACF">
      <w:trPr>
        <w:trHeight w:val="300"/>
      </w:trPr>
      <w:tc>
        <w:tcPr>
          <w:tcW w:w="3825" w:type="dxa"/>
        </w:tcPr>
        <w:p w14:paraId="351A29C3" w14:textId="0AD82B7B" w:rsidR="784DCACF" w:rsidRDefault="784DCACF" w:rsidP="784DCACF">
          <w:pPr>
            <w:pStyle w:val="Header"/>
            <w:ind w:left="-115"/>
          </w:pPr>
        </w:p>
      </w:tc>
      <w:tc>
        <w:tcPr>
          <w:tcW w:w="3825" w:type="dxa"/>
        </w:tcPr>
        <w:p w14:paraId="001A0276" w14:textId="0CF03A79" w:rsidR="784DCACF" w:rsidRDefault="784DCACF" w:rsidP="784DCACF">
          <w:pPr>
            <w:pStyle w:val="Header"/>
            <w:jc w:val="center"/>
          </w:pPr>
        </w:p>
      </w:tc>
      <w:tc>
        <w:tcPr>
          <w:tcW w:w="3825" w:type="dxa"/>
        </w:tcPr>
        <w:p w14:paraId="71208125" w14:textId="3DBEAA48" w:rsidR="784DCACF" w:rsidRDefault="784DCACF" w:rsidP="784DCACF">
          <w:pPr>
            <w:pStyle w:val="Header"/>
            <w:ind w:right="-115"/>
            <w:jc w:val="right"/>
          </w:pPr>
        </w:p>
      </w:tc>
    </w:tr>
  </w:tbl>
  <w:p w14:paraId="5BBE2553" w14:textId="77517DC6" w:rsidR="00A50F48" w:rsidRDefault="00A50F4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81ED5B2" w14:textId="77777777" w:rsidTr="784DCACF">
      <w:trPr>
        <w:trHeight w:val="300"/>
      </w:trPr>
      <w:tc>
        <w:tcPr>
          <w:tcW w:w="3825" w:type="dxa"/>
        </w:tcPr>
        <w:p w14:paraId="7B92C9BB" w14:textId="01B382A5" w:rsidR="784DCACF" w:rsidRDefault="784DCACF" w:rsidP="784DCACF">
          <w:pPr>
            <w:pStyle w:val="Header"/>
            <w:ind w:left="-115"/>
          </w:pPr>
        </w:p>
      </w:tc>
      <w:tc>
        <w:tcPr>
          <w:tcW w:w="3825" w:type="dxa"/>
        </w:tcPr>
        <w:p w14:paraId="26529CBC" w14:textId="6413F070" w:rsidR="784DCACF" w:rsidRDefault="784DCACF" w:rsidP="784DCACF">
          <w:pPr>
            <w:pStyle w:val="Header"/>
            <w:jc w:val="center"/>
          </w:pPr>
        </w:p>
      </w:tc>
      <w:tc>
        <w:tcPr>
          <w:tcW w:w="3825" w:type="dxa"/>
        </w:tcPr>
        <w:p w14:paraId="7A9CD0CE" w14:textId="32392463" w:rsidR="784DCACF" w:rsidRDefault="784DCACF" w:rsidP="784DCACF">
          <w:pPr>
            <w:pStyle w:val="Header"/>
            <w:ind w:right="-115"/>
            <w:jc w:val="right"/>
          </w:pPr>
        </w:p>
      </w:tc>
    </w:tr>
  </w:tbl>
  <w:p w14:paraId="6201D096" w14:textId="7A175106" w:rsidR="00A50F48" w:rsidRDefault="00A50F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A49B5" w14:paraId="151C03B5" w14:textId="77777777" w:rsidTr="784DCACF">
      <w:trPr>
        <w:trHeight w:val="300"/>
      </w:trPr>
      <w:tc>
        <w:tcPr>
          <w:tcW w:w="3825" w:type="dxa"/>
        </w:tcPr>
        <w:p w14:paraId="0D0CE1C1" w14:textId="77777777" w:rsidR="00CA49B5" w:rsidRDefault="00CA49B5" w:rsidP="784DCACF">
          <w:pPr>
            <w:pStyle w:val="Header"/>
            <w:ind w:left="-115"/>
          </w:pPr>
        </w:p>
      </w:tc>
      <w:tc>
        <w:tcPr>
          <w:tcW w:w="3825" w:type="dxa"/>
        </w:tcPr>
        <w:p w14:paraId="423D680E" w14:textId="77777777" w:rsidR="00CA49B5" w:rsidRDefault="00CA49B5" w:rsidP="784DCACF">
          <w:pPr>
            <w:pStyle w:val="Header"/>
            <w:jc w:val="center"/>
          </w:pPr>
        </w:p>
      </w:tc>
      <w:tc>
        <w:tcPr>
          <w:tcW w:w="3825" w:type="dxa"/>
        </w:tcPr>
        <w:p w14:paraId="48CDAABE" w14:textId="77777777" w:rsidR="00CA49B5" w:rsidRDefault="00CA49B5" w:rsidP="784DCACF">
          <w:pPr>
            <w:pStyle w:val="Header"/>
            <w:ind w:right="-115"/>
            <w:jc w:val="right"/>
          </w:pPr>
        </w:p>
      </w:tc>
    </w:tr>
  </w:tbl>
  <w:p w14:paraId="6EC6F192" w14:textId="77777777" w:rsidR="00CA49B5" w:rsidRDefault="00CA49B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F137E8A" w14:textId="77777777" w:rsidTr="784DCACF">
      <w:trPr>
        <w:trHeight w:val="300"/>
      </w:trPr>
      <w:tc>
        <w:tcPr>
          <w:tcW w:w="3825" w:type="dxa"/>
        </w:tcPr>
        <w:p w14:paraId="23E365C0" w14:textId="6E2BB0E5" w:rsidR="784DCACF" w:rsidRDefault="784DCACF" w:rsidP="784DCACF">
          <w:pPr>
            <w:pStyle w:val="Header"/>
            <w:ind w:left="-115"/>
          </w:pPr>
        </w:p>
      </w:tc>
      <w:tc>
        <w:tcPr>
          <w:tcW w:w="3825" w:type="dxa"/>
        </w:tcPr>
        <w:p w14:paraId="30A8A013" w14:textId="7555E024" w:rsidR="784DCACF" w:rsidRDefault="784DCACF" w:rsidP="784DCACF">
          <w:pPr>
            <w:pStyle w:val="Header"/>
            <w:jc w:val="center"/>
          </w:pPr>
        </w:p>
      </w:tc>
      <w:tc>
        <w:tcPr>
          <w:tcW w:w="3825" w:type="dxa"/>
        </w:tcPr>
        <w:p w14:paraId="1E6EBE54" w14:textId="01E2F3BB" w:rsidR="784DCACF" w:rsidRDefault="784DCACF" w:rsidP="784DCACF">
          <w:pPr>
            <w:pStyle w:val="Header"/>
            <w:ind w:right="-115"/>
            <w:jc w:val="right"/>
          </w:pPr>
        </w:p>
      </w:tc>
    </w:tr>
  </w:tbl>
  <w:p w14:paraId="7E820E40" w14:textId="4030B3C4" w:rsidR="00A50F48" w:rsidRDefault="00A50F4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52C34612" w14:textId="77777777" w:rsidTr="784DCACF">
      <w:trPr>
        <w:trHeight w:val="300"/>
      </w:trPr>
      <w:tc>
        <w:tcPr>
          <w:tcW w:w="3825" w:type="dxa"/>
        </w:tcPr>
        <w:p w14:paraId="78DE3267" w14:textId="77777777" w:rsidR="006B4423" w:rsidRDefault="006B4423" w:rsidP="784DCACF">
          <w:pPr>
            <w:pStyle w:val="Header"/>
            <w:ind w:left="-115"/>
          </w:pPr>
        </w:p>
      </w:tc>
      <w:tc>
        <w:tcPr>
          <w:tcW w:w="3825" w:type="dxa"/>
        </w:tcPr>
        <w:p w14:paraId="7F40A18F" w14:textId="77777777" w:rsidR="006B4423" w:rsidRDefault="006B4423" w:rsidP="784DCACF">
          <w:pPr>
            <w:pStyle w:val="Header"/>
            <w:jc w:val="center"/>
          </w:pPr>
        </w:p>
      </w:tc>
      <w:tc>
        <w:tcPr>
          <w:tcW w:w="3825" w:type="dxa"/>
        </w:tcPr>
        <w:p w14:paraId="6D82ECCC" w14:textId="77777777" w:rsidR="006B4423" w:rsidRDefault="006B4423" w:rsidP="784DCACF">
          <w:pPr>
            <w:pStyle w:val="Header"/>
            <w:ind w:right="-115"/>
            <w:jc w:val="right"/>
          </w:pPr>
        </w:p>
      </w:tc>
    </w:tr>
  </w:tbl>
  <w:p w14:paraId="2863F309" w14:textId="77777777" w:rsidR="006B4423" w:rsidRDefault="006B442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ED5D95F" w14:textId="77777777" w:rsidTr="784DCACF">
      <w:trPr>
        <w:trHeight w:val="300"/>
      </w:trPr>
      <w:tc>
        <w:tcPr>
          <w:tcW w:w="3825" w:type="dxa"/>
        </w:tcPr>
        <w:p w14:paraId="44BDA319" w14:textId="52611190" w:rsidR="784DCACF" w:rsidRDefault="784DCACF" w:rsidP="784DCACF">
          <w:pPr>
            <w:pStyle w:val="Header"/>
            <w:ind w:left="-115"/>
          </w:pPr>
        </w:p>
      </w:tc>
      <w:tc>
        <w:tcPr>
          <w:tcW w:w="3825" w:type="dxa"/>
        </w:tcPr>
        <w:p w14:paraId="19308286" w14:textId="2822AC71" w:rsidR="784DCACF" w:rsidRDefault="784DCACF" w:rsidP="784DCACF">
          <w:pPr>
            <w:pStyle w:val="Header"/>
            <w:jc w:val="center"/>
          </w:pPr>
        </w:p>
      </w:tc>
      <w:tc>
        <w:tcPr>
          <w:tcW w:w="3825" w:type="dxa"/>
        </w:tcPr>
        <w:p w14:paraId="36753A10" w14:textId="22BDBA1B" w:rsidR="784DCACF" w:rsidRDefault="784DCACF" w:rsidP="784DCACF">
          <w:pPr>
            <w:pStyle w:val="Header"/>
            <w:ind w:right="-115"/>
            <w:jc w:val="right"/>
          </w:pPr>
        </w:p>
      </w:tc>
    </w:tr>
  </w:tbl>
  <w:p w14:paraId="6FE0F2B7" w14:textId="1C975BCB" w:rsidR="00A50F48" w:rsidRDefault="00A50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2839034"/>
      <w:docPartObj>
        <w:docPartGallery w:val="Page Numbers (Bottom of Page)"/>
        <w:docPartUnique/>
      </w:docPartObj>
    </w:sdtPr>
    <w:sdtEndPr>
      <w:rPr>
        <w:rStyle w:val="PageNumber"/>
      </w:rPr>
    </w:sdtEndPr>
    <w:sdtContent>
      <w:p w14:paraId="6985D4E5" w14:textId="484A4864" w:rsidR="00300D8C" w:rsidRDefault="00300D8C" w:rsidP="000244C7">
        <w:pPr>
          <w:pStyle w:val="Footer"/>
          <w:framePr w:wrap="none" w:vAnchor="text" w:hAnchor="page" w:x="5989" w:y="-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773EA8" w14:textId="03D72ABB" w:rsidR="00BA33FC" w:rsidRDefault="00741784" w:rsidP="7D9DA3E9">
    <w:pPr>
      <w:pStyle w:val="BodyText"/>
      <w:spacing w:line="14" w:lineRule="auto"/>
      <w:ind w:right="360"/>
      <w:rPr>
        <w:sz w:val="20"/>
        <w:szCs w:val="20"/>
      </w:rPr>
    </w:pPr>
    <w:r>
      <w:rPr>
        <w:noProof/>
      </w:rPr>
      <mc:AlternateContent>
        <mc:Choice Requires="wps">
          <w:drawing>
            <wp:anchor distT="0" distB="0" distL="0" distR="0" simplePos="0" relativeHeight="251658240" behindDoc="1" locked="0" layoutInCell="1" allowOverlap="1" wp14:anchorId="7426B3FB" wp14:editId="1455A5DD">
              <wp:simplePos x="0" y="0"/>
              <wp:positionH relativeFrom="margin">
                <wp:align>center</wp:align>
              </wp:positionH>
              <wp:positionV relativeFrom="bottomMargin">
                <wp:posOffset>213300</wp:posOffset>
              </wp:positionV>
              <wp:extent cx="3299460" cy="22328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9460" cy="223283"/>
                      </a:xfrm>
                      <a:prstGeom prst="rect">
                        <a:avLst/>
                      </a:prstGeom>
                    </wps:spPr>
                    <wps:txbx>
                      <w:txbxContent>
                        <w:p w14:paraId="50DD8125" w14:textId="263A668E" w:rsidR="00BA33FC" w:rsidRPr="000244C7" w:rsidRDefault="0079453B">
                          <w:pPr>
                            <w:pStyle w:val="BodyText"/>
                            <w:spacing w:before="11"/>
                            <w:ind w:left="4167" w:hanging="4148"/>
                            <w:rPr>
                              <w:rFonts w:ascii="Times New Roman"/>
                              <w:sz w:val="18"/>
                              <w:szCs w:val="18"/>
                            </w:rPr>
                          </w:pPr>
                          <w:r w:rsidRPr="000244C7">
                            <w:rPr>
                              <w:rFonts w:ascii="Times New Roman"/>
                              <w:color w:val="730009"/>
                              <w:sz w:val="18"/>
                              <w:szCs w:val="18"/>
                            </w:rPr>
                            <w:t>DEPARTMENT</w:t>
                          </w:r>
                          <w:r w:rsidRPr="000244C7">
                            <w:rPr>
                              <w:rFonts w:ascii="Times New Roman"/>
                              <w:color w:val="730009"/>
                              <w:spacing w:val="-5"/>
                              <w:sz w:val="18"/>
                              <w:szCs w:val="18"/>
                            </w:rPr>
                            <w:t xml:space="preserve"> </w:t>
                          </w:r>
                          <w:r w:rsidRPr="000244C7">
                            <w:rPr>
                              <w:rFonts w:ascii="Times New Roman"/>
                              <w:color w:val="730009"/>
                              <w:sz w:val="18"/>
                              <w:szCs w:val="18"/>
                            </w:rPr>
                            <w:t>OF</w:t>
                          </w:r>
                          <w:r w:rsidRPr="000244C7">
                            <w:rPr>
                              <w:rFonts w:ascii="Times New Roman"/>
                              <w:color w:val="730009"/>
                              <w:spacing w:val="-5"/>
                              <w:sz w:val="18"/>
                              <w:szCs w:val="18"/>
                            </w:rPr>
                            <w:t xml:space="preserve"> </w:t>
                          </w:r>
                          <w:r w:rsidRPr="000244C7">
                            <w:rPr>
                              <w:rFonts w:ascii="Times New Roman"/>
                              <w:color w:val="730009"/>
                              <w:sz w:val="18"/>
                              <w:szCs w:val="18"/>
                            </w:rPr>
                            <w:t>NURSING</w:t>
                          </w:r>
                          <w:r w:rsidRPr="000244C7">
                            <w:rPr>
                              <w:rFonts w:ascii="Times New Roman"/>
                              <w:color w:val="730009"/>
                              <w:spacing w:val="-5"/>
                              <w:sz w:val="18"/>
                              <w:szCs w:val="18"/>
                            </w:rPr>
                            <w:t xml:space="preserve"> </w:t>
                          </w:r>
                          <w:r w:rsidRPr="000244C7">
                            <w:rPr>
                              <w:rFonts w:ascii="Times New Roman"/>
                              <w:color w:val="730009"/>
                              <w:sz w:val="18"/>
                              <w:szCs w:val="18"/>
                            </w:rPr>
                            <w:t>STUDENT</w:t>
                          </w:r>
                          <w:r w:rsidRPr="000244C7">
                            <w:rPr>
                              <w:rFonts w:ascii="Times New Roman"/>
                              <w:color w:val="730009"/>
                              <w:spacing w:val="-2"/>
                              <w:sz w:val="18"/>
                              <w:szCs w:val="18"/>
                            </w:rPr>
                            <w:t xml:space="preserve"> </w:t>
                          </w:r>
                          <w:r w:rsidRPr="000244C7">
                            <w:rPr>
                              <w:rFonts w:ascii="Times New Roman"/>
                              <w:color w:val="730009"/>
                              <w:sz w:val="18"/>
                              <w:szCs w:val="18"/>
                            </w:rPr>
                            <w:t>HANDBOOK</w:t>
                          </w:r>
                          <w:r w:rsidRPr="000244C7">
                            <w:rPr>
                              <w:rFonts w:ascii="Times New Roman"/>
                              <w:color w:val="730009"/>
                              <w:spacing w:val="-5"/>
                              <w:sz w:val="18"/>
                              <w:szCs w:val="18"/>
                            </w:rPr>
                            <w:t xml:space="preserve"> </w:t>
                          </w:r>
                          <w:r w:rsidRPr="000244C7">
                            <w:rPr>
                              <w:rFonts w:ascii="Times New Roman"/>
                              <w:color w:val="730009"/>
                              <w:sz w:val="18"/>
                              <w:szCs w:val="18"/>
                            </w:rPr>
                            <w:t>202</w:t>
                          </w:r>
                          <w:r w:rsidR="000244C7" w:rsidRPr="000244C7">
                            <w:rPr>
                              <w:rFonts w:ascii="Times New Roman"/>
                              <w:color w:val="730009"/>
                              <w:sz w:val="18"/>
                              <w:szCs w:val="18"/>
                            </w:rPr>
                            <w:t>5</w:t>
                          </w:r>
                          <w:r w:rsidRPr="000244C7">
                            <w:rPr>
                              <w:rFonts w:ascii="Times New Roman"/>
                              <w:color w:val="730009"/>
                              <w:sz w:val="18"/>
                              <w:szCs w:val="18"/>
                            </w:rPr>
                            <w:t>-202</w:t>
                          </w:r>
                          <w:r w:rsidR="00EA484F">
                            <w:rPr>
                              <w:rFonts w:ascii="Times New Roman"/>
                              <w:color w:val="730009"/>
                              <w:sz w:val="18"/>
                              <w:szCs w:val="18"/>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26B3FB" id="_x0000_t202" coordsize="21600,21600" o:spt="202" path="m,l,21600r21600,l21600,xe">
              <v:stroke joinstyle="miter"/>
              <v:path gradientshapeok="t" o:connecttype="rect"/>
            </v:shapetype>
            <v:shape id="Text Box 2" o:spid="_x0000_s1026" type="#_x0000_t202" style="position:absolute;margin-left:0;margin-top:16.8pt;width:259.8pt;height:17.6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" filled="f" stroked="f">
              <v:textbox inset="0,0,0,0">
                <w:txbxContent>
                  <w:p w14:paraId="50DD8125" w14:textId="263A668E" w:rsidR="00BA33FC" w:rsidRPr="000244C7" w:rsidRDefault="0079453B">
                    <w:pPr>
                      <w:pStyle w:val="BodyText"/>
                      <w:spacing w:before="11"/>
                      <w:ind w:left="4167" w:hanging="4148"/>
                      <w:rPr>
                        <w:rFonts w:ascii="Times New Roman"/>
                        <w:sz w:val="18"/>
                        <w:szCs w:val="18"/>
                      </w:rPr>
                    </w:pPr>
                    <w:r w:rsidRPr="000244C7">
                      <w:rPr>
                        <w:rFonts w:ascii="Times New Roman"/>
                        <w:color w:val="730009"/>
                        <w:sz w:val="18"/>
                        <w:szCs w:val="18"/>
                      </w:rPr>
                      <w:t>DEPARTMENT</w:t>
                    </w:r>
                    <w:r w:rsidRPr="000244C7">
                      <w:rPr>
                        <w:rFonts w:ascii="Times New Roman"/>
                        <w:color w:val="730009"/>
                        <w:spacing w:val="-5"/>
                        <w:sz w:val="18"/>
                        <w:szCs w:val="18"/>
                      </w:rPr>
                      <w:t xml:space="preserve"> </w:t>
                    </w:r>
                    <w:r w:rsidRPr="000244C7">
                      <w:rPr>
                        <w:rFonts w:ascii="Times New Roman"/>
                        <w:color w:val="730009"/>
                        <w:sz w:val="18"/>
                        <w:szCs w:val="18"/>
                      </w:rPr>
                      <w:t>OF</w:t>
                    </w:r>
                    <w:r w:rsidRPr="000244C7">
                      <w:rPr>
                        <w:rFonts w:ascii="Times New Roman"/>
                        <w:color w:val="730009"/>
                        <w:spacing w:val="-5"/>
                        <w:sz w:val="18"/>
                        <w:szCs w:val="18"/>
                      </w:rPr>
                      <w:t xml:space="preserve"> </w:t>
                    </w:r>
                    <w:r w:rsidRPr="000244C7">
                      <w:rPr>
                        <w:rFonts w:ascii="Times New Roman"/>
                        <w:color w:val="730009"/>
                        <w:sz w:val="18"/>
                        <w:szCs w:val="18"/>
                      </w:rPr>
                      <w:t>NURSING</w:t>
                    </w:r>
                    <w:r w:rsidRPr="000244C7">
                      <w:rPr>
                        <w:rFonts w:ascii="Times New Roman"/>
                        <w:color w:val="730009"/>
                        <w:spacing w:val="-5"/>
                        <w:sz w:val="18"/>
                        <w:szCs w:val="18"/>
                      </w:rPr>
                      <w:t xml:space="preserve"> </w:t>
                    </w:r>
                    <w:r w:rsidRPr="000244C7">
                      <w:rPr>
                        <w:rFonts w:ascii="Times New Roman"/>
                        <w:color w:val="730009"/>
                        <w:sz w:val="18"/>
                        <w:szCs w:val="18"/>
                      </w:rPr>
                      <w:t>STUDENT</w:t>
                    </w:r>
                    <w:r w:rsidRPr="000244C7">
                      <w:rPr>
                        <w:rFonts w:ascii="Times New Roman"/>
                        <w:color w:val="730009"/>
                        <w:spacing w:val="-2"/>
                        <w:sz w:val="18"/>
                        <w:szCs w:val="18"/>
                      </w:rPr>
                      <w:t xml:space="preserve"> </w:t>
                    </w:r>
                    <w:r w:rsidRPr="000244C7">
                      <w:rPr>
                        <w:rFonts w:ascii="Times New Roman"/>
                        <w:color w:val="730009"/>
                        <w:sz w:val="18"/>
                        <w:szCs w:val="18"/>
                      </w:rPr>
                      <w:t>HANDBOOK</w:t>
                    </w:r>
                    <w:r w:rsidRPr="000244C7">
                      <w:rPr>
                        <w:rFonts w:ascii="Times New Roman"/>
                        <w:color w:val="730009"/>
                        <w:spacing w:val="-5"/>
                        <w:sz w:val="18"/>
                        <w:szCs w:val="18"/>
                      </w:rPr>
                      <w:t xml:space="preserve"> </w:t>
                    </w:r>
                    <w:r w:rsidRPr="000244C7">
                      <w:rPr>
                        <w:rFonts w:ascii="Times New Roman"/>
                        <w:color w:val="730009"/>
                        <w:sz w:val="18"/>
                        <w:szCs w:val="18"/>
                      </w:rPr>
                      <w:t>202</w:t>
                    </w:r>
                    <w:r w:rsidR="000244C7" w:rsidRPr="000244C7">
                      <w:rPr>
                        <w:rFonts w:ascii="Times New Roman"/>
                        <w:color w:val="730009"/>
                        <w:sz w:val="18"/>
                        <w:szCs w:val="18"/>
                      </w:rPr>
                      <w:t>5</w:t>
                    </w:r>
                    <w:r w:rsidRPr="000244C7">
                      <w:rPr>
                        <w:rFonts w:ascii="Times New Roman"/>
                        <w:color w:val="730009"/>
                        <w:sz w:val="18"/>
                        <w:szCs w:val="18"/>
                      </w:rPr>
                      <w:t>-202</w:t>
                    </w:r>
                    <w:r w:rsidR="00EA484F">
                      <w:rPr>
                        <w:rFonts w:ascii="Times New Roman"/>
                        <w:color w:val="730009"/>
                        <w:sz w:val="18"/>
                        <w:szCs w:val="18"/>
                      </w:rPr>
                      <w:t>6</w:t>
                    </w:r>
                  </w:p>
                </w:txbxContent>
              </v:textbox>
              <w10:wrap anchorx="margin" anchory="margin"/>
            </v:shape>
          </w:pict>
        </mc:Fallback>
      </mc:AlternateContent>
    </w:r>
    <w:r w:rsidR="000244C7">
      <w:rPr>
        <w:noProof/>
      </w:rPr>
      <mc:AlternateContent>
        <mc:Choice Requires="wps">
          <w:drawing>
            <wp:anchor distT="0" distB="0" distL="114300" distR="114300" simplePos="0" relativeHeight="251658241" behindDoc="0" locked="0" layoutInCell="1" allowOverlap="1" wp14:anchorId="2C77700B" wp14:editId="67875061">
              <wp:simplePos x="0" y="0"/>
              <wp:positionH relativeFrom="column">
                <wp:posOffset>6083300</wp:posOffset>
              </wp:positionH>
              <wp:positionV relativeFrom="paragraph">
                <wp:posOffset>46355</wp:posOffset>
              </wp:positionV>
              <wp:extent cx="1152395" cy="236220"/>
              <wp:effectExtent l="0" t="0" r="10160" b="11430"/>
              <wp:wrapNone/>
              <wp:docPr id="1577216975" name="Text Box 1577216975"/>
              <wp:cNvGraphicFramePr/>
              <a:graphic xmlns:a="http://schemas.openxmlformats.org/drawingml/2006/main">
                <a:graphicData uri="http://schemas.microsoft.com/office/word/2010/wordprocessingShape">
                  <wps:wsp>
                    <wps:cNvSpPr txBox="1"/>
                    <wps:spPr>
                      <a:xfrm>
                        <a:off x="0" y="0"/>
                        <a:ext cx="1152395" cy="236220"/>
                      </a:xfrm>
                      <a:prstGeom prst="rect">
                        <a:avLst/>
                      </a:prstGeom>
                      <a:solidFill>
                        <a:schemeClr val="lt1"/>
                      </a:solidFill>
                      <a:ln w="6350">
                        <a:solidFill>
                          <a:prstClr val="black"/>
                        </a:solidFill>
                      </a:ln>
                    </wps:spPr>
                    <wps:txbx>
                      <w:txbxContent>
                        <w:p w14:paraId="067E4F17" w14:textId="1E57525A" w:rsidR="005B3E6E" w:rsidRDefault="005B3E6E" w:rsidP="00D40A22">
                          <w:pPr>
                            <w:jc w:val="center"/>
                          </w:pPr>
                          <w:r>
                            <w:t xml:space="preserve">Edited </w:t>
                          </w:r>
                          <w:r w:rsidR="00AB0A70">
                            <w:t>07</w:t>
                          </w:r>
                          <w:r w:rsidR="007E6BE1">
                            <w:t>/</w:t>
                          </w:r>
                          <w:r w:rsidR="00AB0A70">
                            <w:t>0</w:t>
                          </w:r>
                          <w:r w:rsidR="00EA484F">
                            <w:t>2</w:t>
                          </w:r>
                          <w:r w:rsidR="007E6BE1">
                            <w:t>/2</w:t>
                          </w:r>
                          <w:r w:rsidR="00EA484F">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7700B" id="Text Box 1577216975" o:spid="_x0000_s1027" type="#_x0000_t202" style="position:absolute;margin-left:479pt;margin-top:3.65pt;width:90.75pt;height:1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" fillcolor="white [3201]" strokeweight=".5pt">
              <v:textbox>
                <w:txbxContent>
                  <w:p w14:paraId="067E4F17" w14:textId="1E57525A" w:rsidR="005B3E6E" w:rsidRDefault="005B3E6E" w:rsidP="00D40A22">
                    <w:pPr>
                      <w:jc w:val="center"/>
                    </w:pPr>
                    <w:r>
                      <w:t xml:space="preserve">Edited </w:t>
                    </w:r>
                    <w:r w:rsidR="00AB0A70">
                      <w:t>07</w:t>
                    </w:r>
                    <w:r w:rsidR="007E6BE1">
                      <w:t>/</w:t>
                    </w:r>
                    <w:r w:rsidR="00AB0A70">
                      <w:t>0</w:t>
                    </w:r>
                    <w:r w:rsidR="00EA484F">
                      <w:t>2</w:t>
                    </w:r>
                    <w:r w:rsidR="007E6BE1">
                      <w:t>/2</w:t>
                    </w:r>
                    <w:r w:rsidR="00EA484F">
                      <w:t>5</w:t>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0FD9AA66" w14:textId="77777777" w:rsidTr="784DCACF">
      <w:trPr>
        <w:trHeight w:val="300"/>
      </w:trPr>
      <w:tc>
        <w:tcPr>
          <w:tcW w:w="3825" w:type="dxa"/>
        </w:tcPr>
        <w:p w14:paraId="2AD4C319" w14:textId="77777777" w:rsidR="006B4423" w:rsidRDefault="006B4423" w:rsidP="784DCACF">
          <w:pPr>
            <w:pStyle w:val="Header"/>
            <w:ind w:left="-115"/>
          </w:pPr>
        </w:p>
      </w:tc>
      <w:tc>
        <w:tcPr>
          <w:tcW w:w="3825" w:type="dxa"/>
        </w:tcPr>
        <w:p w14:paraId="3F4D5D44" w14:textId="77777777" w:rsidR="006B4423" w:rsidRDefault="006B4423" w:rsidP="784DCACF">
          <w:pPr>
            <w:pStyle w:val="Header"/>
            <w:jc w:val="center"/>
          </w:pPr>
        </w:p>
      </w:tc>
      <w:tc>
        <w:tcPr>
          <w:tcW w:w="3825" w:type="dxa"/>
        </w:tcPr>
        <w:p w14:paraId="15FFC29C" w14:textId="77777777" w:rsidR="006B4423" w:rsidRDefault="006B4423" w:rsidP="784DCACF">
          <w:pPr>
            <w:pStyle w:val="Header"/>
            <w:ind w:right="-115"/>
            <w:jc w:val="right"/>
          </w:pPr>
        </w:p>
      </w:tc>
    </w:tr>
  </w:tbl>
  <w:p w14:paraId="2C6AC8B9" w14:textId="77777777" w:rsidR="006B4423" w:rsidRDefault="006B442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6E070D1F" w14:textId="77777777" w:rsidTr="784DCACF">
      <w:trPr>
        <w:trHeight w:val="300"/>
      </w:trPr>
      <w:tc>
        <w:tcPr>
          <w:tcW w:w="3825" w:type="dxa"/>
        </w:tcPr>
        <w:p w14:paraId="56AEBB9E" w14:textId="77777777" w:rsidR="006B4423" w:rsidRDefault="006B4423" w:rsidP="784DCACF">
          <w:pPr>
            <w:pStyle w:val="Header"/>
            <w:ind w:left="-115"/>
          </w:pPr>
        </w:p>
      </w:tc>
      <w:tc>
        <w:tcPr>
          <w:tcW w:w="3825" w:type="dxa"/>
        </w:tcPr>
        <w:p w14:paraId="086074BE" w14:textId="77777777" w:rsidR="006B4423" w:rsidRDefault="006B4423" w:rsidP="784DCACF">
          <w:pPr>
            <w:pStyle w:val="Header"/>
            <w:jc w:val="center"/>
          </w:pPr>
        </w:p>
      </w:tc>
      <w:tc>
        <w:tcPr>
          <w:tcW w:w="3825" w:type="dxa"/>
        </w:tcPr>
        <w:p w14:paraId="776B64CD" w14:textId="77777777" w:rsidR="006B4423" w:rsidRDefault="006B4423" w:rsidP="784DCACF">
          <w:pPr>
            <w:pStyle w:val="Header"/>
            <w:ind w:right="-115"/>
            <w:jc w:val="right"/>
          </w:pPr>
        </w:p>
      </w:tc>
    </w:tr>
  </w:tbl>
  <w:p w14:paraId="1F8F59D2" w14:textId="77777777" w:rsidR="006B4423" w:rsidRDefault="006B442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182542F4" w14:textId="77777777" w:rsidTr="784DCACF">
      <w:trPr>
        <w:trHeight w:val="300"/>
      </w:trPr>
      <w:tc>
        <w:tcPr>
          <w:tcW w:w="3825" w:type="dxa"/>
        </w:tcPr>
        <w:p w14:paraId="460C9C94" w14:textId="77777777" w:rsidR="00547B46" w:rsidRDefault="00547B46" w:rsidP="784DCACF">
          <w:pPr>
            <w:pStyle w:val="Header"/>
            <w:ind w:left="-115"/>
          </w:pPr>
        </w:p>
      </w:tc>
      <w:tc>
        <w:tcPr>
          <w:tcW w:w="3825" w:type="dxa"/>
        </w:tcPr>
        <w:p w14:paraId="6CDFBB9F" w14:textId="77777777" w:rsidR="00547B46" w:rsidRDefault="00547B46" w:rsidP="784DCACF">
          <w:pPr>
            <w:pStyle w:val="Header"/>
            <w:jc w:val="center"/>
          </w:pPr>
        </w:p>
      </w:tc>
      <w:tc>
        <w:tcPr>
          <w:tcW w:w="3825" w:type="dxa"/>
        </w:tcPr>
        <w:p w14:paraId="5E2DA524" w14:textId="77777777" w:rsidR="00547B46" w:rsidRDefault="00547B46" w:rsidP="784DCACF">
          <w:pPr>
            <w:pStyle w:val="Header"/>
            <w:ind w:right="-115"/>
            <w:jc w:val="right"/>
          </w:pPr>
        </w:p>
      </w:tc>
    </w:tr>
  </w:tbl>
  <w:p w14:paraId="68863B31" w14:textId="77777777" w:rsidR="00547B46" w:rsidRDefault="00547B4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42251FF2" w14:textId="77777777" w:rsidTr="784DCACF">
      <w:trPr>
        <w:trHeight w:val="300"/>
      </w:trPr>
      <w:tc>
        <w:tcPr>
          <w:tcW w:w="3825" w:type="dxa"/>
        </w:tcPr>
        <w:p w14:paraId="661C59A7" w14:textId="77777777" w:rsidR="00547B46" w:rsidRDefault="00547B46" w:rsidP="784DCACF">
          <w:pPr>
            <w:pStyle w:val="Header"/>
            <w:ind w:left="-115"/>
          </w:pPr>
        </w:p>
      </w:tc>
      <w:tc>
        <w:tcPr>
          <w:tcW w:w="3825" w:type="dxa"/>
        </w:tcPr>
        <w:p w14:paraId="68A85666" w14:textId="77777777" w:rsidR="00547B46" w:rsidRDefault="00547B46" w:rsidP="784DCACF">
          <w:pPr>
            <w:pStyle w:val="Header"/>
            <w:jc w:val="center"/>
          </w:pPr>
        </w:p>
      </w:tc>
      <w:tc>
        <w:tcPr>
          <w:tcW w:w="3825" w:type="dxa"/>
        </w:tcPr>
        <w:p w14:paraId="1D077520" w14:textId="77777777" w:rsidR="00547B46" w:rsidRDefault="00547B46" w:rsidP="784DCACF">
          <w:pPr>
            <w:pStyle w:val="Header"/>
            <w:ind w:right="-115"/>
            <w:jc w:val="right"/>
          </w:pPr>
        </w:p>
      </w:tc>
    </w:tr>
  </w:tbl>
  <w:p w14:paraId="25476028" w14:textId="77777777" w:rsidR="00547B46" w:rsidRDefault="00547B4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2AFDCA83" w14:textId="77777777" w:rsidTr="784DCACF">
      <w:trPr>
        <w:trHeight w:val="300"/>
      </w:trPr>
      <w:tc>
        <w:tcPr>
          <w:tcW w:w="3825" w:type="dxa"/>
        </w:tcPr>
        <w:p w14:paraId="56747835" w14:textId="77777777" w:rsidR="00547B46" w:rsidRDefault="00547B46" w:rsidP="784DCACF">
          <w:pPr>
            <w:pStyle w:val="Header"/>
            <w:ind w:left="-115"/>
          </w:pPr>
        </w:p>
      </w:tc>
      <w:tc>
        <w:tcPr>
          <w:tcW w:w="3825" w:type="dxa"/>
        </w:tcPr>
        <w:p w14:paraId="4D34766D" w14:textId="77777777" w:rsidR="00547B46" w:rsidRDefault="00547B46" w:rsidP="784DCACF">
          <w:pPr>
            <w:pStyle w:val="Header"/>
            <w:jc w:val="center"/>
          </w:pPr>
        </w:p>
      </w:tc>
      <w:tc>
        <w:tcPr>
          <w:tcW w:w="3825" w:type="dxa"/>
        </w:tcPr>
        <w:p w14:paraId="70B00006" w14:textId="77777777" w:rsidR="00547B46" w:rsidRDefault="00547B46" w:rsidP="784DCACF">
          <w:pPr>
            <w:pStyle w:val="Header"/>
            <w:ind w:right="-115"/>
            <w:jc w:val="right"/>
          </w:pPr>
        </w:p>
      </w:tc>
    </w:tr>
  </w:tbl>
  <w:p w14:paraId="654EBF75" w14:textId="77777777" w:rsidR="00547B46" w:rsidRDefault="00547B4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70DBB31" w14:textId="77777777" w:rsidTr="784DCACF">
      <w:trPr>
        <w:trHeight w:val="300"/>
      </w:trPr>
      <w:tc>
        <w:tcPr>
          <w:tcW w:w="3825" w:type="dxa"/>
        </w:tcPr>
        <w:p w14:paraId="1DD5E66A" w14:textId="7B2077C3" w:rsidR="784DCACF" w:rsidRDefault="784DCACF" w:rsidP="784DCACF">
          <w:pPr>
            <w:pStyle w:val="Header"/>
            <w:ind w:left="-115"/>
          </w:pPr>
        </w:p>
      </w:tc>
      <w:tc>
        <w:tcPr>
          <w:tcW w:w="3825" w:type="dxa"/>
        </w:tcPr>
        <w:p w14:paraId="7C7A26B6" w14:textId="4AF709D5" w:rsidR="784DCACF" w:rsidRDefault="784DCACF" w:rsidP="784DCACF">
          <w:pPr>
            <w:pStyle w:val="Header"/>
            <w:jc w:val="center"/>
          </w:pPr>
        </w:p>
      </w:tc>
      <w:tc>
        <w:tcPr>
          <w:tcW w:w="3825" w:type="dxa"/>
        </w:tcPr>
        <w:p w14:paraId="086513B5" w14:textId="296F5474" w:rsidR="784DCACF" w:rsidRDefault="784DCACF" w:rsidP="784DCACF">
          <w:pPr>
            <w:pStyle w:val="Header"/>
            <w:ind w:right="-115"/>
            <w:jc w:val="right"/>
          </w:pPr>
        </w:p>
      </w:tc>
    </w:tr>
  </w:tbl>
  <w:p w14:paraId="658998E6" w14:textId="76F6BD59" w:rsidR="00A50F48" w:rsidRDefault="00A50F4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79144D2D" w14:textId="77777777" w:rsidTr="784DCACF">
      <w:trPr>
        <w:trHeight w:val="300"/>
      </w:trPr>
      <w:tc>
        <w:tcPr>
          <w:tcW w:w="3825" w:type="dxa"/>
        </w:tcPr>
        <w:p w14:paraId="6CFBBF9C" w14:textId="77777777" w:rsidR="008E01F8" w:rsidRDefault="008E01F8" w:rsidP="784DCACF">
          <w:pPr>
            <w:pStyle w:val="Header"/>
            <w:ind w:left="-115"/>
          </w:pPr>
        </w:p>
      </w:tc>
      <w:tc>
        <w:tcPr>
          <w:tcW w:w="3825" w:type="dxa"/>
        </w:tcPr>
        <w:p w14:paraId="10F2BA96" w14:textId="77777777" w:rsidR="008E01F8" w:rsidRDefault="008E01F8" w:rsidP="784DCACF">
          <w:pPr>
            <w:pStyle w:val="Header"/>
            <w:jc w:val="center"/>
          </w:pPr>
        </w:p>
      </w:tc>
      <w:tc>
        <w:tcPr>
          <w:tcW w:w="3825" w:type="dxa"/>
        </w:tcPr>
        <w:p w14:paraId="4AECCA28" w14:textId="77777777" w:rsidR="008E01F8" w:rsidRDefault="008E01F8" w:rsidP="784DCACF">
          <w:pPr>
            <w:pStyle w:val="Header"/>
            <w:ind w:right="-115"/>
            <w:jc w:val="right"/>
          </w:pPr>
        </w:p>
      </w:tc>
    </w:tr>
  </w:tbl>
  <w:p w14:paraId="1AE19FBA" w14:textId="77777777" w:rsidR="008E01F8" w:rsidRDefault="008E01F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07815280" w14:textId="77777777" w:rsidTr="784DCACF">
      <w:trPr>
        <w:trHeight w:val="300"/>
      </w:trPr>
      <w:tc>
        <w:tcPr>
          <w:tcW w:w="3825" w:type="dxa"/>
        </w:tcPr>
        <w:p w14:paraId="5770D49F" w14:textId="77777777" w:rsidR="008E01F8" w:rsidRDefault="008E01F8" w:rsidP="784DCACF">
          <w:pPr>
            <w:pStyle w:val="Header"/>
            <w:ind w:left="-115"/>
          </w:pPr>
        </w:p>
      </w:tc>
      <w:tc>
        <w:tcPr>
          <w:tcW w:w="3825" w:type="dxa"/>
        </w:tcPr>
        <w:p w14:paraId="1E99BCC4" w14:textId="77777777" w:rsidR="008E01F8" w:rsidRDefault="008E01F8" w:rsidP="784DCACF">
          <w:pPr>
            <w:pStyle w:val="Header"/>
            <w:jc w:val="center"/>
          </w:pPr>
        </w:p>
      </w:tc>
      <w:tc>
        <w:tcPr>
          <w:tcW w:w="3825" w:type="dxa"/>
        </w:tcPr>
        <w:p w14:paraId="0AEB7F5A" w14:textId="77777777" w:rsidR="008E01F8" w:rsidRDefault="008E01F8" w:rsidP="784DCACF">
          <w:pPr>
            <w:pStyle w:val="Header"/>
            <w:ind w:right="-115"/>
            <w:jc w:val="right"/>
          </w:pPr>
        </w:p>
      </w:tc>
    </w:tr>
  </w:tbl>
  <w:p w14:paraId="0746B1D3" w14:textId="77777777" w:rsidR="008E01F8" w:rsidRDefault="008E01F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517AFB1C" w14:textId="77777777" w:rsidTr="784DCACF">
      <w:trPr>
        <w:trHeight w:val="300"/>
      </w:trPr>
      <w:tc>
        <w:tcPr>
          <w:tcW w:w="3825" w:type="dxa"/>
        </w:tcPr>
        <w:p w14:paraId="5EF440A5" w14:textId="77777777" w:rsidR="002C67A1" w:rsidRDefault="002C67A1" w:rsidP="784DCACF">
          <w:pPr>
            <w:pStyle w:val="Header"/>
            <w:ind w:left="-115"/>
          </w:pPr>
        </w:p>
      </w:tc>
      <w:tc>
        <w:tcPr>
          <w:tcW w:w="3825" w:type="dxa"/>
        </w:tcPr>
        <w:p w14:paraId="5B60E17E" w14:textId="77777777" w:rsidR="002C67A1" w:rsidRDefault="002C67A1" w:rsidP="784DCACF">
          <w:pPr>
            <w:pStyle w:val="Header"/>
            <w:jc w:val="center"/>
          </w:pPr>
        </w:p>
      </w:tc>
      <w:tc>
        <w:tcPr>
          <w:tcW w:w="3825" w:type="dxa"/>
        </w:tcPr>
        <w:p w14:paraId="2EB78520" w14:textId="77777777" w:rsidR="002C67A1" w:rsidRDefault="002C67A1" w:rsidP="784DCACF">
          <w:pPr>
            <w:pStyle w:val="Header"/>
            <w:ind w:right="-115"/>
            <w:jc w:val="right"/>
          </w:pPr>
        </w:p>
      </w:tc>
    </w:tr>
  </w:tbl>
  <w:p w14:paraId="76003CE2" w14:textId="77777777" w:rsidR="002C67A1" w:rsidRDefault="002C67A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059FA9B2" w14:textId="77777777" w:rsidTr="784DCACF">
      <w:trPr>
        <w:trHeight w:val="300"/>
      </w:trPr>
      <w:tc>
        <w:tcPr>
          <w:tcW w:w="3825" w:type="dxa"/>
        </w:tcPr>
        <w:p w14:paraId="7A3BBBC7" w14:textId="77777777" w:rsidR="002C67A1" w:rsidRDefault="002C67A1" w:rsidP="784DCACF">
          <w:pPr>
            <w:pStyle w:val="Header"/>
            <w:ind w:left="-115"/>
          </w:pPr>
        </w:p>
      </w:tc>
      <w:tc>
        <w:tcPr>
          <w:tcW w:w="3825" w:type="dxa"/>
        </w:tcPr>
        <w:p w14:paraId="609FC76A" w14:textId="77777777" w:rsidR="002C67A1" w:rsidRDefault="002C67A1" w:rsidP="784DCACF">
          <w:pPr>
            <w:pStyle w:val="Header"/>
            <w:jc w:val="center"/>
          </w:pPr>
        </w:p>
      </w:tc>
      <w:tc>
        <w:tcPr>
          <w:tcW w:w="3825" w:type="dxa"/>
        </w:tcPr>
        <w:p w14:paraId="6CB20CBD" w14:textId="77777777" w:rsidR="002C67A1" w:rsidRDefault="002C67A1" w:rsidP="784DCACF">
          <w:pPr>
            <w:pStyle w:val="Header"/>
            <w:ind w:right="-115"/>
            <w:jc w:val="right"/>
          </w:pPr>
        </w:p>
      </w:tc>
    </w:tr>
  </w:tbl>
  <w:p w14:paraId="593DCF07" w14:textId="77777777" w:rsidR="002C67A1" w:rsidRDefault="002C6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B86C8E8" w14:textId="77777777" w:rsidTr="784DCACF">
      <w:trPr>
        <w:trHeight w:val="300"/>
      </w:trPr>
      <w:tc>
        <w:tcPr>
          <w:tcW w:w="3825" w:type="dxa"/>
        </w:tcPr>
        <w:p w14:paraId="0BBF7C5D" w14:textId="552D7F4A" w:rsidR="784DCACF" w:rsidRDefault="784DCACF" w:rsidP="784DCACF">
          <w:pPr>
            <w:pStyle w:val="Header"/>
            <w:ind w:left="-115"/>
          </w:pPr>
        </w:p>
      </w:tc>
      <w:tc>
        <w:tcPr>
          <w:tcW w:w="3825" w:type="dxa"/>
        </w:tcPr>
        <w:p w14:paraId="73F6F0A2" w14:textId="4919269B" w:rsidR="784DCACF" w:rsidRDefault="784DCACF" w:rsidP="784DCACF">
          <w:pPr>
            <w:pStyle w:val="Header"/>
            <w:jc w:val="center"/>
          </w:pPr>
        </w:p>
      </w:tc>
      <w:tc>
        <w:tcPr>
          <w:tcW w:w="3825" w:type="dxa"/>
        </w:tcPr>
        <w:p w14:paraId="5AA06413" w14:textId="2B7B04D6" w:rsidR="784DCACF" w:rsidRDefault="784DCACF" w:rsidP="784DCACF">
          <w:pPr>
            <w:pStyle w:val="Header"/>
            <w:ind w:right="-115"/>
            <w:jc w:val="right"/>
          </w:pPr>
        </w:p>
      </w:tc>
    </w:tr>
  </w:tbl>
  <w:p w14:paraId="0BAA1377" w14:textId="12495805" w:rsidR="00A50F48" w:rsidRDefault="00A50F4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269282C5" w14:textId="77777777" w:rsidTr="784DCACF">
      <w:trPr>
        <w:trHeight w:val="300"/>
      </w:trPr>
      <w:tc>
        <w:tcPr>
          <w:tcW w:w="3825" w:type="dxa"/>
        </w:tcPr>
        <w:p w14:paraId="3DC31F8B" w14:textId="77777777" w:rsidR="002C67A1" w:rsidRDefault="002C67A1" w:rsidP="784DCACF">
          <w:pPr>
            <w:pStyle w:val="Header"/>
            <w:ind w:left="-115"/>
          </w:pPr>
        </w:p>
      </w:tc>
      <w:tc>
        <w:tcPr>
          <w:tcW w:w="3825" w:type="dxa"/>
        </w:tcPr>
        <w:p w14:paraId="019DE98C" w14:textId="77777777" w:rsidR="002C67A1" w:rsidRDefault="002C67A1" w:rsidP="784DCACF">
          <w:pPr>
            <w:pStyle w:val="Header"/>
            <w:jc w:val="center"/>
          </w:pPr>
        </w:p>
      </w:tc>
      <w:tc>
        <w:tcPr>
          <w:tcW w:w="3825" w:type="dxa"/>
        </w:tcPr>
        <w:p w14:paraId="22154F5E" w14:textId="77777777" w:rsidR="002C67A1" w:rsidRDefault="002C67A1" w:rsidP="784DCACF">
          <w:pPr>
            <w:pStyle w:val="Header"/>
            <w:ind w:right="-115"/>
            <w:jc w:val="right"/>
          </w:pPr>
        </w:p>
      </w:tc>
    </w:tr>
  </w:tbl>
  <w:p w14:paraId="5DAF98B1" w14:textId="77777777" w:rsidR="002C67A1" w:rsidRDefault="002C67A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4FBFEBD3" w14:textId="77777777" w:rsidTr="784DCACF">
      <w:trPr>
        <w:trHeight w:val="300"/>
      </w:trPr>
      <w:tc>
        <w:tcPr>
          <w:tcW w:w="3825" w:type="dxa"/>
        </w:tcPr>
        <w:p w14:paraId="4A76E206" w14:textId="77777777" w:rsidR="00FA53AD" w:rsidRDefault="00FA53AD" w:rsidP="784DCACF">
          <w:pPr>
            <w:pStyle w:val="Header"/>
            <w:ind w:left="-115"/>
          </w:pPr>
        </w:p>
      </w:tc>
      <w:tc>
        <w:tcPr>
          <w:tcW w:w="3825" w:type="dxa"/>
        </w:tcPr>
        <w:p w14:paraId="4DC9D1C7" w14:textId="77777777" w:rsidR="00FA53AD" w:rsidRDefault="00FA53AD" w:rsidP="784DCACF">
          <w:pPr>
            <w:pStyle w:val="Header"/>
            <w:jc w:val="center"/>
          </w:pPr>
        </w:p>
      </w:tc>
      <w:tc>
        <w:tcPr>
          <w:tcW w:w="3825" w:type="dxa"/>
        </w:tcPr>
        <w:p w14:paraId="528191B7" w14:textId="77777777" w:rsidR="00FA53AD" w:rsidRDefault="00FA53AD" w:rsidP="784DCACF">
          <w:pPr>
            <w:pStyle w:val="Header"/>
            <w:ind w:right="-115"/>
            <w:jc w:val="right"/>
          </w:pPr>
        </w:p>
      </w:tc>
    </w:tr>
  </w:tbl>
  <w:p w14:paraId="10C6EF66" w14:textId="77777777" w:rsidR="00FA53AD" w:rsidRDefault="00FA53A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06B33DC2" w14:textId="77777777" w:rsidTr="784DCACF">
      <w:trPr>
        <w:trHeight w:val="300"/>
      </w:trPr>
      <w:tc>
        <w:tcPr>
          <w:tcW w:w="3825" w:type="dxa"/>
        </w:tcPr>
        <w:p w14:paraId="7A48D895" w14:textId="77777777" w:rsidR="00FA53AD" w:rsidRDefault="00FA53AD" w:rsidP="784DCACF">
          <w:pPr>
            <w:pStyle w:val="Header"/>
            <w:ind w:left="-115"/>
          </w:pPr>
        </w:p>
      </w:tc>
      <w:tc>
        <w:tcPr>
          <w:tcW w:w="3825" w:type="dxa"/>
        </w:tcPr>
        <w:p w14:paraId="57A9D266" w14:textId="77777777" w:rsidR="00FA53AD" w:rsidRDefault="00FA53AD" w:rsidP="784DCACF">
          <w:pPr>
            <w:pStyle w:val="Header"/>
            <w:jc w:val="center"/>
          </w:pPr>
        </w:p>
      </w:tc>
      <w:tc>
        <w:tcPr>
          <w:tcW w:w="3825" w:type="dxa"/>
        </w:tcPr>
        <w:p w14:paraId="28F98014" w14:textId="77777777" w:rsidR="00FA53AD" w:rsidRDefault="00FA53AD" w:rsidP="784DCACF">
          <w:pPr>
            <w:pStyle w:val="Header"/>
            <w:ind w:right="-115"/>
            <w:jc w:val="right"/>
          </w:pPr>
        </w:p>
      </w:tc>
    </w:tr>
  </w:tbl>
  <w:p w14:paraId="255501B0" w14:textId="77777777" w:rsidR="00FA53AD" w:rsidRDefault="00FA53A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30CDCC8B" w14:textId="77777777" w:rsidTr="784DCACF">
      <w:trPr>
        <w:trHeight w:val="300"/>
      </w:trPr>
      <w:tc>
        <w:tcPr>
          <w:tcW w:w="3825" w:type="dxa"/>
        </w:tcPr>
        <w:p w14:paraId="14770C79" w14:textId="77777777" w:rsidR="00FA53AD" w:rsidRDefault="00FA53AD" w:rsidP="784DCACF">
          <w:pPr>
            <w:pStyle w:val="Header"/>
            <w:ind w:left="-115"/>
          </w:pPr>
        </w:p>
      </w:tc>
      <w:tc>
        <w:tcPr>
          <w:tcW w:w="3825" w:type="dxa"/>
        </w:tcPr>
        <w:p w14:paraId="36262FB6" w14:textId="77777777" w:rsidR="00FA53AD" w:rsidRDefault="00FA53AD" w:rsidP="784DCACF">
          <w:pPr>
            <w:pStyle w:val="Header"/>
            <w:jc w:val="center"/>
          </w:pPr>
        </w:p>
      </w:tc>
      <w:tc>
        <w:tcPr>
          <w:tcW w:w="3825" w:type="dxa"/>
        </w:tcPr>
        <w:p w14:paraId="720123F8" w14:textId="77777777" w:rsidR="00FA53AD" w:rsidRDefault="00FA53AD" w:rsidP="784DCACF">
          <w:pPr>
            <w:pStyle w:val="Header"/>
            <w:ind w:right="-115"/>
            <w:jc w:val="right"/>
          </w:pPr>
        </w:p>
      </w:tc>
    </w:tr>
  </w:tbl>
  <w:p w14:paraId="622CB641" w14:textId="77777777" w:rsidR="00FA53AD" w:rsidRDefault="00FA53A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3251C32C" w14:textId="77777777" w:rsidTr="784DCACF">
      <w:trPr>
        <w:trHeight w:val="300"/>
      </w:trPr>
      <w:tc>
        <w:tcPr>
          <w:tcW w:w="3825" w:type="dxa"/>
        </w:tcPr>
        <w:p w14:paraId="7EEC4C63" w14:textId="77777777" w:rsidR="00FA53AD" w:rsidRDefault="00FA53AD" w:rsidP="784DCACF">
          <w:pPr>
            <w:pStyle w:val="Header"/>
            <w:ind w:left="-115"/>
          </w:pPr>
        </w:p>
      </w:tc>
      <w:tc>
        <w:tcPr>
          <w:tcW w:w="3825" w:type="dxa"/>
        </w:tcPr>
        <w:p w14:paraId="4A3B6E32" w14:textId="77777777" w:rsidR="00FA53AD" w:rsidRDefault="00FA53AD" w:rsidP="784DCACF">
          <w:pPr>
            <w:pStyle w:val="Header"/>
            <w:jc w:val="center"/>
          </w:pPr>
        </w:p>
      </w:tc>
      <w:tc>
        <w:tcPr>
          <w:tcW w:w="3825" w:type="dxa"/>
        </w:tcPr>
        <w:p w14:paraId="64FF544C" w14:textId="77777777" w:rsidR="00FA53AD" w:rsidRDefault="00FA53AD" w:rsidP="784DCACF">
          <w:pPr>
            <w:pStyle w:val="Header"/>
            <w:ind w:right="-115"/>
            <w:jc w:val="right"/>
          </w:pPr>
        </w:p>
      </w:tc>
    </w:tr>
  </w:tbl>
  <w:p w14:paraId="05B9477B" w14:textId="77777777" w:rsidR="00FA53AD" w:rsidRDefault="00FA53A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6FA0A902" w14:textId="77777777" w:rsidTr="784DCACF">
      <w:trPr>
        <w:trHeight w:val="300"/>
      </w:trPr>
      <w:tc>
        <w:tcPr>
          <w:tcW w:w="3825" w:type="dxa"/>
        </w:tcPr>
        <w:p w14:paraId="6AC5C37F" w14:textId="77777777" w:rsidR="00FA53AD" w:rsidRDefault="00FA53AD" w:rsidP="784DCACF">
          <w:pPr>
            <w:pStyle w:val="Header"/>
            <w:ind w:left="-115"/>
          </w:pPr>
        </w:p>
      </w:tc>
      <w:tc>
        <w:tcPr>
          <w:tcW w:w="3825" w:type="dxa"/>
        </w:tcPr>
        <w:p w14:paraId="3FE9DCB8" w14:textId="77777777" w:rsidR="00FA53AD" w:rsidRDefault="00FA53AD" w:rsidP="784DCACF">
          <w:pPr>
            <w:pStyle w:val="Header"/>
            <w:jc w:val="center"/>
          </w:pPr>
        </w:p>
      </w:tc>
      <w:tc>
        <w:tcPr>
          <w:tcW w:w="3825" w:type="dxa"/>
        </w:tcPr>
        <w:p w14:paraId="09C542CF" w14:textId="77777777" w:rsidR="00FA53AD" w:rsidRDefault="00FA53AD" w:rsidP="784DCACF">
          <w:pPr>
            <w:pStyle w:val="Header"/>
            <w:ind w:right="-115"/>
            <w:jc w:val="right"/>
          </w:pPr>
        </w:p>
      </w:tc>
    </w:tr>
  </w:tbl>
  <w:p w14:paraId="01809935" w14:textId="77777777" w:rsidR="00FA53AD" w:rsidRDefault="00FA53A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22F3A3D1" w14:textId="77777777" w:rsidTr="784DCACF">
      <w:trPr>
        <w:trHeight w:val="300"/>
      </w:trPr>
      <w:tc>
        <w:tcPr>
          <w:tcW w:w="3825" w:type="dxa"/>
        </w:tcPr>
        <w:p w14:paraId="4A3B80A7" w14:textId="77777777" w:rsidR="00FA53AD" w:rsidRDefault="00FA53AD" w:rsidP="784DCACF">
          <w:pPr>
            <w:pStyle w:val="Header"/>
            <w:ind w:left="-115"/>
          </w:pPr>
        </w:p>
      </w:tc>
      <w:tc>
        <w:tcPr>
          <w:tcW w:w="3825" w:type="dxa"/>
        </w:tcPr>
        <w:p w14:paraId="67C36E41" w14:textId="77777777" w:rsidR="00FA53AD" w:rsidRDefault="00FA53AD" w:rsidP="784DCACF">
          <w:pPr>
            <w:pStyle w:val="Header"/>
            <w:jc w:val="center"/>
          </w:pPr>
        </w:p>
      </w:tc>
      <w:tc>
        <w:tcPr>
          <w:tcW w:w="3825" w:type="dxa"/>
        </w:tcPr>
        <w:p w14:paraId="4F69A534" w14:textId="77777777" w:rsidR="00FA53AD" w:rsidRDefault="00FA53AD" w:rsidP="784DCACF">
          <w:pPr>
            <w:pStyle w:val="Header"/>
            <w:ind w:right="-115"/>
            <w:jc w:val="right"/>
          </w:pPr>
        </w:p>
      </w:tc>
    </w:tr>
  </w:tbl>
  <w:p w14:paraId="77E0604A" w14:textId="77777777" w:rsidR="00FA53AD" w:rsidRDefault="00FA53A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584F252E" w14:textId="77777777" w:rsidTr="784DCACF">
      <w:trPr>
        <w:trHeight w:val="300"/>
      </w:trPr>
      <w:tc>
        <w:tcPr>
          <w:tcW w:w="3825" w:type="dxa"/>
        </w:tcPr>
        <w:p w14:paraId="28ED2DAC" w14:textId="77777777" w:rsidR="00297BA0" w:rsidRDefault="00297BA0" w:rsidP="784DCACF">
          <w:pPr>
            <w:pStyle w:val="Header"/>
            <w:ind w:left="-115"/>
          </w:pPr>
        </w:p>
      </w:tc>
      <w:tc>
        <w:tcPr>
          <w:tcW w:w="3825" w:type="dxa"/>
        </w:tcPr>
        <w:p w14:paraId="2DFDF5CE" w14:textId="77777777" w:rsidR="00297BA0" w:rsidRDefault="00297BA0" w:rsidP="784DCACF">
          <w:pPr>
            <w:pStyle w:val="Header"/>
            <w:jc w:val="center"/>
          </w:pPr>
        </w:p>
      </w:tc>
      <w:tc>
        <w:tcPr>
          <w:tcW w:w="3825" w:type="dxa"/>
        </w:tcPr>
        <w:p w14:paraId="02CB9CE8" w14:textId="77777777" w:rsidR="00297BA0" w:rsidRDefault="00297BA0" w:rsidP="784DCACF">
          <w:pPr>
            <w:pStyle w:val="Header"/>
            <w:ind w:right="-115"/>
            <w:jc w:val="right"/>
          </w:pPr>
        </w:p>
      </w:tc>
    </w:tr>
  </w:tbl>
  <w:p w14:paraId="6F5238B1" w14:textId="77777777" w:rsidR="00297BA0" w:rsidRDefault="00297BA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55D75" w14:paraId="2835F162" w14:textId="77777777" w:rsidTr="784DCACF">
      <w:trPr>
        <w:trHeight w:val="300"/>
      </w:trPr>
      <w:tc>
        <w:tcPr>
          <w:tcW w:w="3825" w:type="dxa"/>
        </w:tcPr>
        <w:p w14:paraId="7DE600D6" w14:textId="77777777" w:rsidR="00F55D75" w:rsidRDefault="00F55D75" w:rsidP="784DCACF">
          <w:pPr>
            <w:pStyle w:val="Header"/>
            <w:ind w:left="-115"/>
          </w:pPr>
        </w:p>
      </w:tc>
      <w:tc>
        <w:tcPr>
          <w:tcW w:w="3825" w:type="dxa"/>
        </w:tcPr>
        <w:p w14:paraId="7BBAFF0F" w14:textId="77777777" w:rsidR="00F55D75" w:rsidRDefault="00F55D75" w:rsidP="784DCACF">
          <w:pPr>
            <w:pStyle w:val="Header"/>
            <w:jc w:val="center"/>
          </w:pPr>
        </w:p>
      </w:tc>
      <w:tc>
        <w:tcPr>
          <w:tcW w:w="3825" w:type="dxa"/>
        </w:tcPr>
        <w:p w14:paraId="4FD7E340" w14:textId="77777777" w:rsidR="00F55D75" w:rsidRDefault="00F55D75" w:rsidP="784DCACF">
          <w:pPr>
            <w:pStyle w:val="Header"/>
            <w:ind w:right="-115"/>
            <w:jc w:val="right"/>
          </w:pPr>
        </w:p>
      </w:tc>
    </w:tr>
  </w:tbl>
  <w:p w14:paraId="3879FBFE" w14:textId="77777777" w:rsidR="00F55D75" w:rsidRDefault="00F55D75">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29472CE8" w14:textId="77777777" w:rsidTr="784DCACF">
      <w:trPr>
        <w:trHeight w:val="300"/>
      </w:trPr>
      <w:tc>
        <w:tcPr>
          <w:tcW w:w="3825" w:type="dxa"/>
        </w:tcPr>
        <w:p w14:paraId="490FC5C3" w14:textId="77777777" w:rsidR="00297BA0" w:rsidRDefault="00297BA0" w:rsidP="784DCACF">
          <w:pPr>
            <w:pStyle w:val="Header"/>
            <w:ind w:left="-115"/>
          </w:pPr>
        </w:p>
      </w:tc>
      <w:tc>
        <w:tcPr>
          <w:tcW w:w="3825" w:type="dxa"/>
        </w:tcPr>
        <w:p w14:paraId="7D22B6A2" w14:textId="77777777" w:rsidR="00297BA0" w:rsidRDefault="00297BA0" w:rsidP="784DCACF">
          <w:pPr>
            <w:pStyle w:val="Header"/>
            <w:jc w:val="center"/>
          </w:pPr>
        </w:p>
      </w:tc>
      <w:tc>
        <w:tcPr>
          <w:tcW w:w="3825" w:type="dxa"/>
        </w:tcPr>
        <w:p w14:paraId="37C55B2A" w14:textId="77777777" w:rsidR="00297BA0" w:rsidRDefault="00297BA0" w:rsidP="784DCACF">
          <w:pPr>
            <w:pStyle w:val="Header"/>
            <w:ind w:right="-115"/>
            <w:jc w:val="right"/>
          </w:pPr>
        </w:p>
      </w:tc>
    </w:tr>
  </w:tbl>
  <w:p w14:paraId="2A92812C" w14:textId="77777777" w:rsidR="00297BA0" w:rsidRDefault="00297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71F1015" w14:textId="77777777" w:rsidTr="784DCACF">
      <w:trPr>
        <w:trHeight w:val="300"/>
      </w:trPr>
      <w:tc>
        <w:tcPr>
          <w:tcW w:w="3825" w:type="dxa"/>
        </w:tcPr>
        <w:p w14:paraId="6C66941C" w14:textId="5134C134" w:rsidR="784DCACF" w:rsidRDefault="784DCACF" w:rsidP="784DCACF">
          <w:pPr>
            <w:pStyle w:val="Header"/>
            <w:ind w:left="-115"/>
          </w:pPr>
        </w:p>
      </w:tc>
      <w:tc>
        <w:tcPr>
          <w:tcW w:w="3825" w:type="dxa"/>
        </w:tcPr>
        <w:p w14:paraId="3B5ED046" w14:textId="4715676A" w:rsidR="784DCACF" w:rsidRDefault="784DCACF" w:rsidP="784DCACF">
          <w:pPr>
            <w:pStyle w:val="Header"/>
            <w:jc w:val="center"/>
          </w:pPr>
        </w:p>
      </w:tc>
      <w:tc>
        <w:tcPr>
          <w:tcW w:w="3825" w:type="dxa"/>
        </w:tcPr>
        <w:p w14:paraId="27A742A9" w14:textId="77A880CA" w:rsidR="784DCACF" w:rsidRDefault="784DCACF" w:rsidP="784DCACF">
          <w:pPr>
            <w:pStyle w:val="Header"/>
            <w:ind w:right="-115"/>
            <w:jc w:val="right"/>
          </w:pPr>
        </w:p>
      </w:tc>
    </w:tr>
  </w:tbl>
  <w:p w14:paraId="6B8488DE" w14:textId="1A967E05" w:rsidR="00A50F48" w:rsidRDefault="00A50F4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6040E628" w14:textId="77777777" w:rsidTr="784DCACF">
      <w:trPr>
        <w:trHeight w:val="300"/>
      </w:trPr>
      <w:tc>
        <w:tcPr>
          <w:tcW w:w="3825" w:type="dxa"/>
        </w:tcPr>
        <w:p w14:paraId="3D494705" w14:textId="77777777" w:rsidR="00297BA0" w:rsidRDefault="00297BA0" w:rsidP="784DCACF">
          <w:pPr>
            <w:pStyle w:val="Header"/>
            <w:ind w:left="-115"/>
          </w:pPr>
        </w:p>
      </w:tc>
      <w:tc>
        <w:tcPr>
          <w:tcW w:w="3825" w:type="dxa"/>
        </w:tcPr>
        <w:p w14:paraId="3F364F27" w14:textId="77777777" w:rsidR="00297BA0" w:rsidRDefault="00297BA0" w:rsidP="784DCACF">
          <w:pPr>
            <w:pStyle w:val="Header"/>
            <w:jc w:val="center"/>
          </w:pPr>
        </w:p>
      </w:tc>
      <w:tc>
        <w:tcPr>
          <w:tcW w:w="3825" w:type="dxa"/>
        </w:tcPr>
        <w:p w14:paraId="218757D2" w14:textId="77777777" w:rsidR="00297BA0" w:rsidRDefault="00297BA0" w:rsidP="784DCACF">
          <w:pPr>
            <w:pStyle w:val="Header"/>
            <w:ind w:right="-115"/>
            <w:jc w:val="right"/>
          </w:pPr>
        </w:p>
      </w:tc>
    </w:tr>
  </w:tbl>
  <w:p w14:paraId="34CA88B0" w14:textId="77777777" w:rsidR="00297BA0" w:rsidRDefault="00297BA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47C4D23B" w14:textId="77777777" w:rsidTr="784DCACF">
      <w:trPr>
        <w:trHeight w:val="300"/>
      </w:trPr>
      <w:tc>
        <w:tcPr>
          <w:tcW w:w="3825" w:type="dxa"/>
        </w:tcPr>
        <w:p w14:paraId="05C93688" w14:textId="77777777" w:rsidR="00C81003" w:rsidRDefault="00C81003" w:rsidP="784DCACF">
          <w:pPr>
            <w:pStyle w:val="Header"/>
            <w:ind w:left="-115"/>
          </w:pPr>
        </w:p>
      </w:tc>
      <w:tc>
        <w:tcPr>
          <w:tcW w:w="3825" w:type="dxa"/>
        </w:tcPr>
        <w:p w14:paraId="133DA121" w14:textId="77777777" w:rsidR="00C81003" w:rsidRDefault="00C81003" w:rsidP="784DCACF">
          <w:pPr>
            <w:pStyle w:val="Header"/>
            <w:jc w:val="center"/>
          </w:pPr>
        </w:p>
      </w:tc>
      <w:tc>
        <w:tcPr>
          <w:tcW w:w="3825" w:type="dxa"/>
        </w:tcPr>
        <w:p w14:paraId="3E5B186D" w14:textId="77777777" w:rsidR="00C81003" w:rsidRDefault="00C81003" w:rsidP="784DCACF">
          <w:pPr>
            <w:pStyle w:val="Header"/>
            <w:ind w:right="-115"/>
            <w:jc w:val="right"/>
          </w:pPr>
        </w:p>
      </w:tc>
    </w:tr>
  </w:tbl>
  <w:p w14:paraId="64C209F5" w14:textId="77777777" w:rsidR="00C81003" w:rsidRDefault="00C8100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61BD748B" w14:textId="77777777" w:rsidTr="784DCACF">
      <w:trPr>
        <w:trHeight w:val="300"/>
      </w:trPr>
      <w:tc>
        <w:tcPr>
          <w:tcW w:w="3825" w:type="dxa"/>
        </w:tcPr>
        <w:p w14:paraId="0EC99DEE" w14:textId="77777777" w:rsidR="00C81003" w:rsidRDefault="00C81003" w:rsidP="784DCACF">
          <w:pPr>
            <w:pStyle w:val="Header"/>
            <w:ind w:left="-115"/>
          </w:pPr>
        </w:p>
      </w:tc>
      <w:tc>
        <w:tcPr>
          <w:tcW w:w="3825" w:type="dxa"/>
        </w:tcPr>
        <w:p w14:paraId="67BC6776" w14:textId="77777777" w:rsidR="00C81003" w:rsidRDefault="00C81003" w:rsidP="784DCACF">
          <w:pPr>
            <w:pStyle w:val="Header"/>
            <w:jc w:val="center"/>
          </w:pPr>
        </w:p>
      </w:tc>
      <w:tc>
        <w:tcPr>
          <w:tcW w:w="3825" w:type="dxa"/>
        </w:tcPr>
        <w:p w14:paraId="41D9F5F4" w14:textId="77777777" w:rsidR="00C81003" w:rsidRDefault="00C81003" w:rsidP="784DCACF">
          <w:pPr>
            <w:pStyle w:val="Header"/>
            <w:ind w:right="-115"/>
            <w:jc w:val="right"/>
          </w:pPr>
        </w:p>
      </w:tc>
    </w:tr>
  </w:tbl>
  <w:p w14:paraId="3C2CEFB5" w14:textId="77777777" w:rsidR="00C81003" w:rsidRDefault="00C8100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F159E" w14:paraId="4A43F60E" w14:textId="77777777" w:rsidTr="784DCACF">
      <w:trPr>
        <w:trHeight w:val="300"/>
      </w:trPr>
      <w:tc>
        <w:tcPr>
          <w:tcW w:w="3825" w:type="dxa"/>
        </w:tcPr>
        <w:p w14:paraId="193CAC65" w14:textId="77777777" w:rsidR="00BF159E" w:rsidRDefault="00BF159E" w:rsidP="784DCACF">
          <w:pPr>
            <w:pStyle w:val="Header"/>
            <w:ind w:left="-115"/>
          </w:pPr>
        </w:p>
      </w:tc>
      <w:tc>
        <w:tcPr>
          <w:tcW w:w="3825" w:type="dxa"/>
        </w:tcPr>
        <w:p w14:paraId="47AE4C66" w14:textId="77777777" w:rsidR="00BF159E" w:rsidRDefault="00BF159E" w:rsidP="784DCACF">
          <w:pPr>
            <w:pStyle w:val="Header"/>
            <w:jc w:val="center"/>
          </w:pPr>
        </w:p>
      </w:tc>
      <w:tc>
        <w:tcPr>
          <w:tcW w:w="3825" w:type="dxa"/>
        </w:tcPr>
        <w:p w14:paraId="04B5B741" w14:textId="77777777" w:rsidR="00BF159E" w:rsidRDefault="00BF159E" w:rsidP="784DCACF">
          <w:pPr>
            <w:pStyle w:val="Header"/>
            <w:ind w:right="-115"/>
            <w:jc w:val="right"/>
          </w:pPr>
        </w:p>
      </w:tc>
    </w:tr>
  </w:tbl>
  <w:p w14:paraId="2C434ED4" w14:textId="77777777" w:rsidR="00BF159E" w:rsidRDefault="00BF159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F2AA959" w14:textId="77777777" w:rsidTr="784DCACF">
      <w:trPr>
        <w:trHeight w:val="300"/>
      </w:trPr>
      <w:tc>
        <w:tcPr>
          <w:tcW w:w="3825" w:type="dxa"/>
        </w:tcPr>
        <w:p w14:paraId="24E7E0E1" w14:textId="6DE1D4EC" w:rsidR="784DCACF" w:rsidRDefault="784DCACF" w:rsidP="784DCACF">
          <w:pPr>
            <w:pStyle w:val="Header"/>
            <w:ind w:left="-115"/>
          </w:pPr>
        </w:p>
      </w:tc>
      <w:tc>
        <w:tcPr>
          <w:tcW w:w="3825" w:type="dxa"/>
        </w:tcPr>
        <w:p w14:paraId="402A87DE" w14:textId="731C7EEC" w:rsidR="784DCACF" w:rsidRDefault="784DCACF" w:rsidP="784DCACF">
          <w:pPr>
            <w:pStyle w:val="Header"/>
            <w:jc w:val="center"/>
          </w:pPr>
        </w:p>
      </w:tc>
      <w:tc>
        <w:tcPr>
          <w:tcW w:w="3825" w:type="dxa"/>
        </w:tcPr>
        <w:p w14:paraId="6CDB2106" w14:textId="0FFE7600" w:rsidR="784DCACF" w:rsidRDefault="784DCACF" w:rsidP="784DCACF">
          <w:pPr>
            <w:pStyle w:val="Header"/>
            <w:ind w:right="-115"/>
            <w:jc w:val="right"/>
          </w:pPr>
        </w:p>
      </w:tc>
    </w:tr>
  </w:tbl>
  <w:p w14:paraId="3C5E0AB9" w14:textId="1FD00399" w:rsidR="00A50F48" w:rsidRDefault="00A50F4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784DCACF" w14:paraId="18F3227E" w14:textId="77777777" w:rsidTr="784DCACF">
      <w:trPr>
        <w:trHeight w:val="300"/>
      </w:trPr>
      <w:tc>
        <w:tcPr>
          <w:tcW w:w="1790" w:type="dxa"/>
        </w:tcPr>
        <w:p w14:paraId="035C4064" w14:textId="7328EDD1" w:rsidR="784DCACF" w:rsidRDefault="784DCACF" w:rsidP="784DCACF">
          <w:pPr>
            <w:pStyle w:val="Header"/>
            <w:ind w:left="-115"/>
          </w:pPr>
        </w:p>
      </w:tc>
      <w:tc>
        <w:tcPr>
          <w:tcW w:w="1790" w:type="dxa"/>
        </w:tcPr>
        <w:p w14:paraId="2C1619DF" w14:textId="0D924C23" w:rsidR="784DCACF" w:rsidRDefault="784DCACF" w:rsidP="784DCACF">
          <w:pPr>
            <w:pStyle w:val="Header"/>
            <w:jc w:val="center"/>
          </w:pPr>
        </w:p>
      </w:tc>
      <w:tc>
        <w:tcPr>
          <w:tcW w:w="1790" w:type="dxa"/>
        </w:tcPr>
        <w:p w14:paraId="6F307B59" w14:textId="16F17770" w:rsidR="784DCACF" w:rsidRDefault="784DCACF" w:rsidP="784DCACF">
          <w:pPr>
            <w:pStyle w:val="Header"/>
            <w:ind w:right="-115"/>
            <w:jc w:val="right"/>
          </w:pPr>
        </w:p>
      </w:tc>
    </w:tr>
  </w:tbl>
  <w:p w14:paraId="29D81F60" w14:textId="2629733F" w:rsidR="00A50F48" w:rsidRDefault="00A50F4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40AE4BBF" w14:textId="77777777" w:rsidTr="784DCACF">
      <w:trPr>
        <w:trHeight w:val="300"/>
      </w:trPr>
      <w:tc>
        <w:tcPr>
          <w:tcW w:w="3825" w:type="dxa"/>
        </w:tcPr>
        <w:p w14:paraId="65F0C312" w14:textId="77777777" w:rsidR="007B1361" w:rsidRDefault="007B1361" w:rsidP="784DCACF">
          <w:pPr>
            <w:pStyle w:val="Header"/>
            <w:ind w:left="-115"/>
          </w:pPr>
        </w:p>
      </w:tc>
      <w:tc>
        <w:tcPr>
          <w:tcW w:w="3825" w:type="dxa"/>
        </w:tcPr>
        <w:p w14:paraId="60787356" w14:textId="77777777" w:rsidR="007B1361" w:rsidRDefault="007B1361" w:rsidP="784DCACF">
          <w:pPr>
            <w:pStyle w:val="Header"/>
            <w:jc w:val="center"/>
          </w:pPr>
        </w:p>
      </w:tc>
      <w:tc>
        <w:tcPr>
          <w:tcW w:w="3825" w:type="dxa"/>
        </w:tcPr>
        <w:p w14:paraId="07ED965E" w14:textId="77777777" w:rsidR="007B1361" w:rsidRDefault="007B1361" w:rsidP="784DCACF">
          <w:pPr>
            <w:pStyle w:val="Header"/>
            <w:ind w:right="-115"/>
            <w:jc w:val="right"/>
          </w:pPr>
        </w:p>
      </w:tc>
    </w:tr>
  </w:tbl>
  <w:p w14:paraId="799CAFAE" w14:textId="77777777" w:rsidR="007B1361" w:rsidRDefault="007B136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7AE5A0E9" w14:textId="77777777" w:rsidTr="784DCACF">
      <w:trPr>
        <w:trHeight w:val="300"/>
      </w:trPr>
      <w:tc>
        <w:tcPr>
          <w:tcW w:w="3825" w:type="dxa"/>
        </w:tcPr>
        <w:p w14:paraId="4CBC2EA2" w14:textId="77777777" w:rsidR="00AF0770" w:rsidRDefault="00AF0770" w:rsidP="784DCACF">
          <w:pPr>
            <w:pStyle w:val="Header"/>
            <w:ind w:left="-115"/>
          </w:pPr>
        </w:p>
      </w:tc>
      <w:tc>
        <w:tcPr>
          <w:tcW w:w="3825" w:type="dxa"/>
        </w:tcPr>
        <w:p w14:paraId="6A55E2FA" w14:textId="77777777" w:rsidR="00AF0770" w:rsidRDefault="00AF0770" w:rsidP="784DCACF">
          <w:pPr>
            <w:pStyle w:val="Header"/>
            <w:jc w:val="center"/>
          </w:pPr>
        </w:p>
      </w:tc>
      <w:tc>
        <w:tcPr>
          <w:tcW w:w="3825" w:type="dxa"/>
        </w:tcPr>
        <w:p w14:paraId="7BF180C3" w14:textId="77777777" w:rsidR="00AF0770" w:rsidRDefault="00AF0770" w:rsidP="784DCACF">
          <w:pPr>
            <w:pStyle w:val="Header"/>
            <w:ind w:right="-115"/>
            <w:jc w:val="right"/>
          </w:pPr>
        </w:p>
      </w:tc>
    </w:tr>
  </w:tbl>
  <w:p w14:paraId="565B1662" w14:textId="77777777" w:rsidR="00AF0770" w:rsidRDefault="00AF077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04B167DF" w14:textId="77777777" w:rsidTr="784DCACF">
      <w:trPr>
        <w:trHeight w:val="300"/>
      </w:trPr>
      <w:tc>
        <w:tcPr>
          <w:tcW w:w="3825" w:type="dxa"/>
        </w:tcPr>
        <w:p w14:paraId="7565931B" w14:textId="77777777" w:rsidR="00AF0770" w:rsidRDefault="00AF0770" w:rsidP="784DCACF">
          <w:pPr>
            <w:pStyle w:val="Header"/>
            <w:ind w:left="-115"/>
          </w:pPr>
        </w:p>
      </w:tc>
      <w:tc>
        <w:tcPr>
          <w:tcW w:w="3825" w:type="dxa"/>
        </w:tcPr>
        <w:p w14:paraId="54C95B2F" w14:textId="77777777" w:rsidR="00AF0770" w:rsidRDefault="00AF0770" w:rsidP="784DCACF">
          <w:pPr>
            <w:pStyle w:val="Header"/>
            <w:jc w:val="center"/>
          </w:pPr>
        </w:p>
      </w:tc>
      <w:tc>
        <w:tcPr>
          <w:tcW w:w="3825" w:type="dxa"/>
        </w:tcPr>
        <w:p w14:paraId="4BBBF4F6" w14:textId="77777777" w:rsidR="00AF0770" w:rsidRDefault="00AF0770" w:rsidP="784DCACF">
          <w:pPr>
            <w:pStyle w:val="Header"/>
            <w:ind w:right="-115"/>
            <w:jc w:val="right"/>
          </w:pPr>
        </w:p>
      </w:tc>
    </w:tr>
  </w:tbl>
  <w:p w14:paraId="24EA9C12" w14:textId="77777777" w:rsidR="00AF0770" w:rsidRDefault="00AF077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1B4988C4" w14:textId="77777777" w:rsidTr="784DCACF">
      <w:trPr>
        <w:trHeight w:val="300"/>
      </w:trPr>
      <w:tc>
        <w:tcPr>
          <w:tcW w:w="3825" w:type="dxa"/>
        </w:tcPr>
        <w:p w14:paraId="34B432D0" w14:textId="77777777" w:rsidR="007B1361" w:rsidRDefault="007B1361" w:rsidP="784DCACF">
          <w:pPr>
            <w:pStyle w:val="Header"/>
            <w:ind w:left="-115"/>
          </w:pPr>
        </w:p>
      </w:tc>
      <w:tc>
        <w:tcPr>
          <w:tcW w:w="3825" w:type="dxa"/>
        </w:tcPr>
        <w:p w14:paraId="000E3015" w14:textId="77777777" w:rsidR="007B1361" w:rsidRDefault="007B1361" w:rsidP="784DCACF">
          <w:pPr>
            <w:pStyle w:val="Header"/>
            <w:jc w:val="center"/>
          </w:pPr>
        </w:p>
      </w:tc>
      <w:tc>
        <w:tcPr>
          <w:tcW w:w="3825" w:type="dxa"/>
        </w:tcPr>
        <w:p w14:paraId="3B5732ED" w14:textId="77777777" w:rsidR="007B1361" w:rsidRDefault="007B1361" w:rsidP="784DCACF">
          <w:pPr>
            <w:pStyle w:val="Header"/>
            <w:ind w:right="-115"/>
            <w:jc w:val="right"/>
          </w:pPr>
        </w:p>
      </w:tc>
    </w:tr>
  </w:tbl>
  <w:p w14:paraId="6F108012" w14:textId="77777777" w:rsidR="007B1361" w:rsidRDefault="007B13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FDF5890" w14:textId="77777777" w:rsidTr="784DCACF">
      <w:trPr>
        <w:trHeight w:val="300"/>
      </w:trPr>
      <w:tc>
        <w:tcPr>
          <w:tcW w:w="3825" w:type="dxa"/>
        </w:tcPr>
        <w:p w14:paraId="2E40A0FC" w14:textId="1B1A8D35" w:rsidR="784DCACF" w:rsidRDefault="784DCACF" w:rsidP="784DCACF">
          <w:pPr>
            <w:pStyle w:val="Header"/>
            <w:ind w:left="-115"/>
          </w:pPr>
        </w:p>
      </w:tc>
      <w:tc>
        <w:tcPr>
          <w:tcW w:w="3825" w:type="dxa"/>
        </w:tcPr>
        <w:p w14:paraId="2A3174B6" w14:textId="016EE8E7" w:rsidR="784DCACF" w:rsidRDefault="784DCACF" w:rsidP="784DCACF">
          <w:pPr>
            <w:pStyle w:val="Header"/>
            <w:jc w:val="center"/>
          </w:pPr>
        </w:p>
      </w:tc>
      <w:tc>
        <w:tcPr>
          <w:tcW w:w="3825" w:type="dxa"/>
        </w:tcPr>
        <w:p w14:paraId="13D19F72" w14:textId="6CDA68AA" w:rsidR="784DCACF" w:rsidRDefault="784DCACF" w:rsidP="784DCACF">
          <w:pPr>
            <w:pStyle w:val="Header"/>
            <w:ind w:right="-115"/>
            <w:jc w:val="right"/>
          </w:pPr>
        </w:p>
      </w:tc>
    </w:tr>
  </w:tbl>
  <w:p w14:paraId="2ACC0251" w14:textId="2693CFC6" w:rsidR="00A50F48" w:rsidRDefault="00A50F4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74337F39" w14:textId="77777777" w:rsidTr="784DCACF">
      <w:trPr>
        <w:trHeight w:val="300"/>
      </w:trPr>
      <w:tc>
        <w:tcPr>
          <w:tcW w:w="3825" w:type="dxa"/>
        </w:tcPr>
        <w:p w14:paraId="11A97B61" w14:textId="77777777" w:rsidR="00AF0770" w:rsidRDefault="00AF0770" w:rsidP="784DCACF">
          <w:pPr>
            <w:pStyle w:val="Header"/>
            <w:ind w:left="-115"/>
          </w:pPr>
        </w:p>
      </w:tc>
      <w:tc>
        <w:tcPr>
          <w:tcW w:w="3825" w:type="dxa"/>
        </w:tcPr>
        <w:p w14:paraId="2DEEE725" w14:textId="77777777" w:rsidR="00AF0770" w:rsidRDefault="00AF0770" w:rsidP="784DCACF">
          <w:pPr>
            <w:pStyle w:val="Header"/>
            <w:jc w:val="center"/>
          </w:pPr>
        </w:p>
      </w:tc>
      <w:tc>
        <w:tcPr>
          <w:tcW w:w="3825" w:type="dxa"/>
        </w:tcPr>
        <w:p w14:paraId="4126450B" w14:textId="77777777" w:rsidR="00AF0770" w:rsidRDefault="00AF0770" w:rsidP="784DCACF">
          <w:pPr>
            <w:pStyle w:val="Header"/>
            <w:ind w:right="-115"/>
            <w:jc w:val="right"/>
          </w:pPr>
        </w:p>
      </w:tc>
    </w:tr>
  </w:tbl>
  <w:p w14:paraId="76A4B1CD" w14:textId="77777777" w:rsidR="00AF0770" w:rsidRDefault="00AF077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4EDC27A3" w14:textId="77777777" w:rsidTr="784DCACF">
      <w:trPr>
        <w:trHeight w:val="300"/>
      </w:trPr>
      <w:tc>
        <w:tcPr>
          <w:tcW w:w="3825" w:type="dxa"/>
        </w:tcPr>
        <w:p w14:paraId="4743C0D6" w14:textId="77777777" w:rsidR="00AF0770" w:rsidRDefault="00AF0770" w:rsidP="784DCACF">
          <w:pPr>
            <w:pStyle w:val="Header"/>
            <w:ind w:left="-115"/>
          </w:pPr>
        </w:p>
      </w:tc>
      <w:tc>
        <w:tcPr>
          <w:tcW w:w="3825" w:type="dxa"/>
        </w:tcPr>
        <w:p w14:paraId="0D49A225" w14:textId="77777777" w:rsidR="00AF0770" w:rsidRDefault="00AF0770" w:rsidP="784DCACF">
          <w:pPr>
            <w:pStyle w:val="Header"/>
            <w:jc w:val="center"/>
          </w:pPr>
        </w:p>
      </w:tc>
      <w:tc>
        <w:tcPr>
          <w:tcW w:w="3825" w:type="dxa"/>
        </w:tcPr>
        <w:p w14:paraId="5CDE1518" w14:textId="77777777" w:rsidR="00AF0770" w:rsidRDefault="00AF0770" w:rsidP="784DCACF">
          <w:pPr>
            <w:pStyle w:val="Header"/>
            <w:ind w:right="-115"/>
            <w:jc w:val="right"/>
          </w:pPr>
        </w:p>
      </w:tc>
    </w:tr>
  </w:tbl>
  <w:p w14:paraId="6EE983F6" w14:textId="77777777" w:rsidR="00AF0770" w:rsidRDefault="00AF077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5686ADA" w14:textId="77777777" w:rsidTr="784DCACF">
      <w:trPr>
        <w:trHeight w:val="300"/>
      </w:trPr>
      <w:tc>
        <w:tcPr>
          <w:tcW w:w="3825" w:type="dxa"/>
        </w:tcPr>
        <w:p w14:paraId="07F59D7A" w14:textId="010F9A88" w:rsidR="784DCACF" w:rsidRDefault="784DCACF" w:rsidP="784DCACF">
          <w:pPr>
            <w:pStyle w:val="Header"/>
            <w:ind w:left="-115"/>
          </w:pPr>
        </w:p>
      </w:tc>
      <w:tc>
        <w:tcPr>
          <w:tcW w:w="3825" w:type="dxa"/>
        </w:tcPr>
        <w:p w14:paraId="725CA744" w14:textId="5D58E3FC" w:rsidR="784DCACF" w:rsidRDefault="784DCACF" w:rsidP="784DCACF">
          <w:pPr>
            <w:pStyle w:val="Header"/>
            <w:jc w:val="center"/>
          </w:pPr>
        </w:p>
      </w:tc>
      <w:tc>
        <w:tcPr>
          <w:tcW w:w="3825" w:type="dxa"/>
        </w:tcPr>
        <w:p w14:paraId="0EE65106" w14:textId="6D783966" w:rsidR="784DCACF" w:rsidRDefault="784DCACF" w:rsidP="784DCACF">
          <w:pPr>
            <w:pStyle w:val="Header"/>
            <w:ind w:right="-115"/>
            <w:jc w:val="right"/>
          </w:pPr>
        </w:p>
      </w:tc>
    </w:tr>
  </w:tbl>
  <w:p w14:paraId="5C681660" w14:textId="4BE7732D" w:rsidR="00A50F48" w:rsidRDefault="00A50F4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4C30C240" w14:textId="77777777" w:rsidTr="784DCACF">
      <w:trPr>
        <w:trHeight w:val="300"/>
      </w:trPr>
      <w:tc>
        <w:tcPr>
          <w:tcW w:w="3825" w:type="dxa"/>
        </w:tcPr>
        <w:p w14:paraId="4649591C" w14:textId="77777777" w:rsidR="00673DFA" w:rsidRDefault="00673DFA" w:rsidP="784DCACF">
          <w:pPr>
            <w:pStyle w:val="Header"/>
            <w:ind w:left="-115"/>
          </w:pPr>
        </w:p>
      </w:tc>
      <w:tc>
        <w:tcPr>
          <w:tcW w:w="3825" w:type="dxa"/>
        </w:tcPr>
        <w:p w14:paraId="06EC6CDB" w14:textId="77777777" w:rsidR="00673DFA" w:rsidRDefault="00673DFA" w:rsidP="784DCACF">
          <w:pPr>
            <w:pStyle w:val="Header"/>
            <w:jc w:val="center"/>
          </w:pPr>
        </w:p>
      </w:tc>
      <w:tc>
        <w:tcPr>
          <w:tcW w:w="3825" w:type="dxa"/>
        </w:tcPr>
        <w:p w14:paraId="3718C455" w14:textId="77777777" w:rsidR="00673DFA" w:rsidRDefault="00673DFA" w:rsidP="784DCACF">
          <w:pPr>
            <w:pStyle w:val="Header"/>
            <w:ind w:right="-115"/>
            <w:jc w:val="right"/>
          </w:pPr>
        </w:p>
      </w:tc>
    </w:tr>
  </w:tbl>
  <w:p w14:paraId="0598F522" w14:textId="77777777" w:rsidR="00673DFA" w:rsidRDefault="00673DFA">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3EDB1B02" w14:textId="77777777" w:rsidTr="784DCACF">
      <w:trPr>
        <w:trHeight w:val="300"/>
      </w:trPr>
      <w:tc>
        <w:tcPr>
          <w:tcW w:w="3825" w:type="dxa"/>
        </w:tcPr>
        <w:p w14:paraId="225A7473" w14:textId="77777777" w:rsidR="00673DFA" w:rsidRDefault="00673DFA" w:rsidP="784DCACF">
          <w:pPr>
            <w:pStyle w:val="Header"/>
            <w:ind w:left="-115"/>
          </w:pPr>
        </w:p>
      </w:tc>
      <w:tc>
        <w:tcPr>
          <w:tcW w:w="3825" w:type="dxa"/>
        </w:tcPr>
        <w:p w14:paraId="03323367" w14:textId="77777777" w:rsidR="00673DFA" w:rsidRDefault="00673DFA" w:rsidP="784DCACF">
          <w:pPr>
            <w:pStyle w:val="Header"/>
            <w:jc w:val="center"/>
          </w:pPr>
        </w:p>
      </w:tc>
      <w:tc>
        <w:tcPr>
          <w:tcW w:w="3825" w:type="dxa"/>
        </w:tcPr>
        <w:p w14:paraId="37EA9ECE" w14:textId="77777777" w:rsidR="00673DFA" w:rsidRDefault="00673DFA" w:rsidP="784DCACF">
          <w:pPr>
            <w:pStyle w:val="Header"/>
            <w:ind w:right="-115"/>
            <w:jc w:val="right"/>
          </w:pPr>
        </w:p>
      </w:tc>
    </w:tr>
  </w:tbl>
  <w:p w14:paraId="76A7E1DB" w14:textId="77777777" w:rsidR="00673DFA" w:rsidRDefault="00673DFA">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303CF920" w14:textId="77777777" w:rsidTr="784DCACF">
      <w:trPr>
        <w:trHeight w:val="300"/>
      </w:trPr>
      <w:tc>
        <w:tcPr>
          <w:tcW w:w="3825" w:type="dxa"/>
        </w:tcPr>
        <w:p w14:paraId="62D475B7" w14:textId="77777777" w:rsidR="00673DFA" w:rsidRDefault="00673DFA" w:rsidP="784DCACF">
          <w:pPr>
            <w:pStyle w:val="Header"/>
            <w:ind w:left="-115"/>
          </w:pPr>
        </w:p>
      </w:tc>
      <w:tc>
        <w:tcPr>
          <w:tcW w:w="3825" w:type="dxa"/>
        </w:tcPr>
        <w:p w14:paraId="0BB4D46F" w14:textId="77777777" w:rsidR="00673DFA" w:rsidRDefault="00673DFA" w:rsidP="784DCACF">
          <w:pPr>
            <w:pStyle w:val="Header"/>
            <w:jc w:val="center"/>
          </w:pPr>
        </w:p>
      </w:tc>
      <w:tc>
        <w:tcPr>
          <w:tcW w:w="3825" w:type="dxa"/>
        </w:tcPr>
        <w:p w14:paraId="33466FD4" w14:textId="77777777" w:rsidR="00673DFA" w:rsidRDefault="00673DFA" w:rsidP="784DCACF">
          <w:pPr>
            <w:pStyle w:val="Header"/>
            <w:ind w:right="-115"/>
            <w:jc w:val="right"/>
          </w:pPr>
        </w:p>
      </w:tc>
    </w:tr>
  </w:tbl>
  <w:p w14:paraId="2E2E03B0" w14:textId="77777777" w:rsidR="00673DFA" w:rsidRDefault="00673DFA">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9E3402C" w14:textId="77777777" w:rsidTr="784DCACF">
      <w:trPr>
        <w:trHeight w:val="300"/>
      </w:trPr>
      <w:tc>
        <w:tcPr>
          <w:tcW w:w="3825" w:type="dxa"/>
        </w:tcPr>
        <w:p w14:paraId="52A39A3D" w14:textId="561DEDBB" w:rsidR="784DCACF" w:rsidRDefault="784DCACF" w:rsidP="784DCACF">
          <w:pPr>
            <w:pStyle w:val="Header"/>
            <w:ind w:left="-115"/>
          </w:pPr>
        </w:p>
      </w:tc>
      <w:tc>
        <w:tcPr>
          <w:tcW w:w="3825" w:type="dxa"/>
        </w:tcPr>
        <w:p w14:paraId="463244AF" w14:textId="17ABA42C" w:rsidR="784DCACF" w:rsidRDefault="784DCACF" w:rsidP="784DCACF">
          <w:pPr>
            <w:pStyle w:val="Header"/>
            <w:jc w:val="center"/>
          </w:pPr>
        </w:p>
      </w:tc>
      <w:tc>
        <w:tcPr>
          <w:tcW w:w="3825" w:type="dxa"/>
        </w:tcPr>
        <w:p w14:paraId="76BFA0B7" w14:textId="2DFBFAC4" w:rsidR="784DCACF" w:rsidRDefault="784DCACF" w:rsidP="784DCACF">
          <w:pPr>
            <w:pStyle w:val="Header"/>
            <w:ind w:right="-115"/>
            <w:jc w:val="right"/>
          </w:pPr>
        </w:p>
      </w:tc>
    </w:tr>
  </w:tbl>
  <w:p w14:paraId="649142AE" w14:textId="7608C619" w:rsidR="00A50F48" w:rsidRDefault="00A50F4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57FBEC6" w14:textId="77777777" w:rsidTr="784DCACF">
      <w:trPr>
        <w:trHeight w:val="300"/>
      </w:trPr>
      <w:tc>
        <w:tcPr>
          <w:tcW w:w="3825" w:type="dxa"/>
        </w:tcPr>
        <w:p w14:paraId="79347A98" w14:textId="0B175F8F" w:rsidR="784DCACF" w:rsidRDefault="784DCACF" w:rsidP="784DCACF">
          <w:pPr>
            <w:pStyle w:val="Header"/>
            <w:ind w:left="-115"/>
          </w:pPr>
        </w:p>
      </w:tc>
      <w:tc>
        <w:tcPr>
          <w:tcW w:w="3825" w:type="dxa"/>
        </w:tcPr>
        <w:p w14:paraId="1C29A660" w14:textId="32E5122D" w:rsidR="784DCACF" w:rsidRDefault="784DCACF" w:rsidP="784DCACF">
          <w:pPr>
            <w:pStyle w:val="Header"/>
            <w:jc w:val="center"/>
          </w:pPr>
        </w:p>
      </w:tc>
      <w:tc>
        <w:tcPr>
          <w:tcW w:w="3825" w:type="dxa"/>
        </w:tcPr>
        <w:p w14:paraId="650BF3D9" w14:textId="69EADB6F" w:rsidR="784DCACF" w:rsidRDefault="784DCACF" w:rsidP="784DCACF">
          <w:pPr>
            <w:pStyle w:val="Header"/>
            <w:ind w:right="-115"/>
            <w:jc w:val="right"/>
          </w:pPr>
        </w:p>
      </w:tc>
    </w:tr>
  </w:tbl>
  <w:p w14:paraId="1C79A7DD" w14:textId="49D3F09D" w:rsidR="00A50F48" w:rsidRDefault="00A50F4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5E4A9E0E" w14:textId="77777777" w:rsidTr="784DCACF">
      <w:trPr>
        <w:trHeight w:val="300"/>
      </w:trPr>
      <w:tc>
        <w:tcPr>
          <w:tcW w:w="3825" w:type="dxa"/>
        </w:tcPr>
        <w:p w14:paraId="25DAC95D" w14:textId="77777777" w:rsidR="001E3C9D" w:rsidRDefault="001E3C9D" w:rsidP="784DCACF">
          <w:pPr>
            <w:pStyle w:val="Header"/>
            <w:ind w:left="-115"/>
          </w:pPr>
        </w:p>
      </w:tc>
      <w:tc>
        <w:tcPr>
          <w:tcW w:w="3825" w:type="dxa"/>
        </w:tcPr>
        <w:p w14:paraId="556BC555" w14:textId="77777777" w:rsidR="001E3C9D" w:rsidRDefault="001E3C9D" w:rsidP="784DCACF">
          <w:pPr>
            <w:pStyle w:val="Header"/>
            <w:jc w:val="center"/>
          </w:pPr>
        </w:p>
      </w:tc>
      <w:tc>
        <w:tcPr>
          <w:tcW w:w="3825" w:type="dxa"/>
        </w:tcPr>
        <w:p w14:paraId="227E31D6" w14:textId="77777777" w:rsidR="001E3C9D" w:rsidRDefault="001E3C9D" w:rsidP="784DCACF">
          <w:pPr>
            <w:pStyle w:val="Header"/>
            <w:ind w:right="-115"/>
            <w:jc w:val="right"/>
          </w:pPr>
        </w:p>
      </w:tc>
    </w:tr>
  </w:tbl>
  <w:p w14:paraId="6F9E6B94" w14:textId="77777777" w:rsidR="001E3C9D" w:rsidRDefault="001E3C9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0FEEBD3C" w14:textId="77777777" w:rsidTr="784DCACF">
      <w:trPr>
        <w:trHeight w:val="300"/>
      </w:trPr>
      <w:tc>
        <w:tcPr>
          <w:tcW w:w="3825" w:type="dxa"/>
        </w:tcPr>
        <w:p w14:paraId="0F1EC2CE" w14:textId="77777777" w:rsidR="001E3C9D" w:rsidRDefault="001E3C9D" w:rsidP="784DCACF">
          <w:pPr>
            <w:pStyle w:val="Header"/>
            <w:ind w:left="-115"/>
          </w:pPr>
        </w:p>
      </w:tc>
      <w:tc>
        <w:tcPr>
          <w:tcW w:w="3825" w:type="dxa"/>
        </w:tcPr>
        <w:p w14:paraId="2A240725" w14:textId="77777777" w:rsidR="001E3C9D" w:rsidRDefault="001E3C9D" w:rsidP="784DCACF">
          <w:pPr>
            <w:pStyle w:val="Header"/>
            <w:jc w:val="center"/>
          </w:pPr>
        </w:p>
      </w:tc>
      <w:tc>
        <w:tcPr>
          <w:tcW w:w="3825" w:type="dxa"/>
        </w:tcPr>
        <w:p w14:paraId="4332D3A8" w14:textId="77777777" w:rsidR="001E3C9D" w:rsidRDefault="001E3C9D" w:rsidP="784DCACF">
          <w:pPr>
            <w:pStyle w:val="Header"/>
            <w:ind w:right="-115"/>
            <w:jc w:val="right"/>
          </w:pPr>
        </w:p>
      </w:tc>
    </w:tr>
  </w:tbl>
  <w:p w14:paraId="54DE5B2C" w14:textId="77777777" w:rsidR="001E3C9D" w:rsidRDefault="001E3C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F999738" w14:textId="77777777" w:rsidTr="784DCACF">
      <w:trPr>
        <w:trHeight w:val="300"/>
      </w:trPr>
      <w:tc>
        <w:tcPr>
          <w:tcW w:w="3825" w:type="dxa"/>
        </w:tcPr>
        <w:p w14:paraId="119F1EBF" w14:textId="4F9F4FC3" w:rsidR="784DCACF" w:rsidRDefault="784DCACF" w:rsidP="784DCACF">
          <w:pPr>
            <w:pStyle w:val="Header"/>
            <w:ind w:left="-115"/>
          </w:pPr>
        </w:p>
      </w:tc>
      <w:tc>
        <w:tcPr>
          <w:tcW w:w="3825" w:type="dxa"/>
        </w:tcPr>
        <w:p w14:paraId="45CFBF0C" w14:textId="71A3AB77" w:rsidR="784DCACF" w:rsidRDefault="784DCACF" w:rsidP="784DCACF">
          <w:pPr>
            <w:pStyle w:val="Header"/>
            <w:jc w:val="center"/>
          </w:pPr>
        </w:p>
      </w:tc>
      <w:tc>
        <w:tcPr>
          <w:tcW w:w="3825" w:type="dxa"/>
        </w:tcPr>
        <w:p w14:paraId="3825D8C9" w14:textId="3D6CB651" w:rsidR="784DCACF" w:rsidRDefault="784DCACF" w:rsidP="784DCACF">
          <w:pPr>
            <w:pStyle w:val="Header"/>
            <w:ind w:right="-115"/>
            <w:jc w:val="right"/>
          </w:pPr>
        </w:p>
      </w:tc>
    </w:tr>
  </w:tbl>
  <w:p w14:paraId="21A18AB7" w14:textId="1ED8DBF1" w:rsidR="00A50F48" w:rsidRDefault="00A50F4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7B5547A7" w14:textId="77777777" w:rsidTr="784DCACF">
      <w:trPr>
        <w:trHeight w:val="300"/>
      </w:trPr>
      <w:tc>
        <w:tcPr>
          <w:tcW w:w="3825" w:type="dxa"/>
        </w:tcPr>
        <w:p w14:paraId="050201F0" w14:textId="77777777" w:rsidR="00E06140" w:rsidRDefault="00E06140" w:rsidP="784DCACF">
          <w:pPr>
            <w:pStyle w:val="Header"/>
            <w:ind w:left="-115"/>
          </w:pPr>
        </w:p>
      </w:tc>
      <w:tc>
        <w:tcPr>
          <w:tcW w:w="3825" w:type="dxa"/>
        </w:tcPr>
        <w:p w14:paraId="39111946" w14:textId="77777777" w:rsidR="00E06140" w:rsidRDefault="00E06140" w:rsidP="784DCACF">
          <w:pPr>
            <w:pStyle w:val="Header"/>
            <w:jc w:val="center"/>
          </w:pPr>
        </w:p>
      </w:tc>
      <w:tc>
        <w:tcPr>
          <w:tcW w:w="3825" w:type="dxa"/>
        </w:tcPr>
        <w:p w14:paraId="60035809" w14:textId="77777777" w:rsidR="00E06140" w:rsidRDefault="00E06140" w:rsidP="784DCACF">
          <w:pPr>
            <w:pStyle w:val="Header"/>
            <w:ind w:right="-115"/>
            <w:jc w:val="right"/>
          </w:pPr>
        </w:p>
      </w:tc>
    </w:tr>
  </w:tbl>
  <w:p w14:paraId="11AAD193" w14:textId="77777777" w:rsidR="00E06140" w:rsidRDefault="00E06140">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6C387EC8" w14:textId="77777777" w:rsidTr="784DCACF">
      <w:trPr>
        <w:trHeight w:val="300"/>
      </w:trPr>
      <w:tc>
        <w:tcPr>
          <w:tcW w:w="3825" w:type="dxa"/>
        </w:tcPr>
        <w:p w14:paraId="36FDE05A" w14:textId="77777777" w:rsidR="00E06140" w:rsidRDefault="00E06140" w:rsidP="784DCACF">
          <w:pPr>
            <w:pStyle w:val="Header"/>
            <w:ind w:left="-115"/>
          </w:pPr>
        </w:p>
      </w:tc>
      <w:tc>
        <w:tcPr>
          <w:tcW w:w="3825" w:type="dxa"/>
        </w:tcPr>
        <w:p w14:paraId="4494B6FC" w14:textId="77777777" w:rsidR="00E06140" w:rsidRDefault="00E06140" w:rsidP="784DCACF">
          <w:pPr>
            <w:pStyle w:val="Header"/>
            <w:jc w:val="center"/>
          </w:pPr>
        </w:p>
      </w:tc>
      <w:tc>
        <w:tcPr>
          <w:tcW w:w="3825" w:type="dxa"/>
        </w:tcPr>
        <w:p w14:paraId="183CB6AB" w14:textId="77777777" w:rsidR="00E06140" w:rsidRDefault="00E06140" w:rsidP="784DCACF">
          <w:pPr>
            <w:pStyle w:val="Header"/>
            <w:ind w:right="-115"/>
            <w:jc w:val="right"/>
          </w:pPr>
        </w:p>
      </w:tc>
    </w:tr>
  </w:tbl>
  <w:p w14:paraId="4E64B57E" w14:textId="77777777" w:rsidR="00E06140" w:rsidRDefault="00E06140">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68C59A87" w14:textId="77777777" w:rsidTr="784DCACF">
      <w:trPr>
        <w:trHeight w:val="300"/>
      </w:trPr>
      <w:tc>
        <w:tcPr>
          <w:tcW w:w="3825" w:type="dxa"/>
        </w:tcPr>
        <w:p w14:paraId="53B9DA54" w14:textId="77777777" w:rsidR="00E06140" w:rsidRDefault="00E06140" w:rsidP="784DCACF">
          <w:pPr>
            <w:pStyle w:val="Header"/>
            <w:ind w:left="-115"/>
          </w:pPr>
        </w:p>
      </w:tc>
      <w:tc>
        <w:tcPr>
          <w:tcW w:w="3825" w:type="dxa"/>
        </w:tcPr>
        <w:p w14:paraId="1BF9AB20" w14:textId="77777777" w:rsidR="00E06140" w:rsidRDefault="00E06140" w:rsidP="784DCACF">
          <w:pPr>
            <w:pStyle w:val="Header"/>
            <w:jc w:val="center"/>
          </w:pPr>
        </w:p>
      </w:tc>
      <w:tc>
        <w:tcPr>
          <w:tcW w:w="3825" w:type="dxa"/>
        </w:tcPr>
        <w:p w14:paraId="54269F99" w14:textId="77777777" w:rsidR="00E06140" w:rsidRDefault="00E06140" w:rsidP="784DCACF">
          <w:pPr>
            <w:pStyle w:val="Header"/>
            <w:ind w:right="-115"/>
            <w:jc w:val="right"/>
          </w:pPr>
        </w:p>
      </w:tc>
    </w:tr>
  </w:tbl>
  <w:p w14:paraId="7FC62719" w14:textId="77777777" w:rsidR="00E06140" w:rsidRDefault="00E06140">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00E06140" w14:paraId="31F0C077" w14:textId="77777777" w:rsidTr="784DCACF">
      <w:trPr>
        <w:trHeight w:val="300"/>
      </w:trPr>
      <w:tc>
        <w:tcPr>
          <w:tcW w:w="1790" w:type="dxa"/>
        </w:tcPr>
        <w:p w14:paraId="274C0983" w14:textId="77777777" w:rsidR="00E06140" w:rsidRDefault="00E06140" w:rsidP="784DCACF">
          <w:pPr>
            <w:pStyle w:val="Header"/>
            <w:ind w:left="-115"/>
          </w:pPr>
        </w:p>
      </w:tc>
      <w:tc>
        <w:tcPr>
          <w:tcW w:w="1790" w:type="dxa"/>
        </w:tcPr>
        <w:p w14:paraId="2B15BA36" w14:textId="77777777" w:rsidR="00E06140" w:rsidRDefault="00E06140" w:rsidP="784DCACF">
          <w:pPr>
            <w:pStyle w:val="Header"/>
            <w:jc w:val="center"/>
          </w:pPr>
        </w:p>
      </w:tc>
      <w:tc>
        <w:tcPr>
          <w:tcW w:w="1790" w:type="dxa"/>
        </w:tcPr>
        <w:p w14:paraId="7B9583DD" w14:textId="77777777" w:rsidR="00E06140" w:rsidRDefault="00E06140" w:rsidP="784DCACF">
          <w:pPr>
            <w:pStyle w:val="Header"/>
            <w:ind w:right="-115"/>
            <w:jc w:val="right"/>
          </w:pPr>
        </w:p>
      </w:tc>
    </w:tr>
  </w:tbl>
  <w:p w14:paraId="7C146B2B" w14:textId="77777777" w:rsidR="00E06140" w:rsidRDefault="00E06140">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3F93F601" w14:textId="77777777" w:rsidTr="784DCACF">
      <w:trPr>
        <w:trHeight w:val="300"/>
      </w:trPr>
      <w:tc>
        <w:tcPr>
          <w:tcW w:w="3825" w:type="dxa"/>
        </w:tcPr>
        <w:p w14:paraId="0758BA70" w14:textId="77777777" w:rsidR="00E06140" w:rsidRDefault="00E06140" w:rsidP="784DCACF">
          <w:pPr>
            <w:pStyle w:val="Header"/>
            <w:ind w:left="-115"/>
          </w:pPr>
        </w:p>
      </w:tc>
      <w:tc>
        <w:tcPr>
          <w:tcW w:w="3825" w:type="dxa"/>
        </w:tcPr>
        <w:p w14:paraId="71F50B50" w14:textId="77777777" w:rsidR="00E06140" w:rsidRDefault="00E06140" w:rsidP="784DCACF">
          <w:pPr>
            <w:pStyle w:val="Header"/>
            <w:jc w:val="center"/>
          </w:pPr>
        </w:p>
      </w:tc>
      <w:tc>
        <w:tcPr>
          <w:tcW w:w="3825" w:type="dxa"/>
        </w:tcPr>
        <w:p w14:paraId="60BFF7D8" w14:textId="77777777" w:rsidR="00E06140" w:rsidRDefault="00E06140" w:rsidP="784DCACF">
          <w:pPr>
            <w:pStyle w:val="Header"/>
            <w:ind w:right="-115"/>
            <w:jc w:val="right"/>
          </w:pPr>
        </w:p>
      </w:tc>
    </w:tr>
  </w:tbl>
  <w:p w14:paraId="2A516AB8" w14:textId="77777777" w:rsidR="00E06140" w:rsidRDefault="00E06140">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358D036E" w14:textId="77777777" w:rsidTr="784DCACF">
      <w:trPr>
        <w:trHeight w:val="300"/>
      </w:trPr>
      <w:tc>
        <w:tcPr>
          <w:tcW w:w="3825" w:type="dxa"/>
        </w:tcPr>
        <w:p w14:paraId="6640C8DA" w14:textId="77777777" w:rsidR="00E06140" w:rsidRDefault="00E06140" w:rsidP="784DCACF">
          <w:pPr>
            <w:pStyle w:val="Header"/>
            <w:ind w:left="-115"/>
          </w:pPr>
        </w:p>
      </w:tc>
      <w:tc>
        <w:tcPr>
          <w:tcW w:w="3825" w:type="dxa"/>
        </w:tcPr>
        <w:p w14:paraId="5E663859" w14:textId="77777777" w:rsidR="00E06140" w:rsidRDefault="00E06140" w:rsidP="784DCACF">
          <w:pPr>
            <w:pStyle w:val="Header"/>
            <w:jc w:val="center"/>
          </w:pPr>
        </w:p>
      </w:tc>
      <w:tc>
        <w:tcPr>
          <w:tcW w:w="3825" w:type="dxa"/>
        </w:tcPr>
        <w:p w14:paraId="128C906B" w14:textId="77777777" w:rsidR="00E06140" w:rsidRDefault="00E06140" w:rsidP="784DCACF">
          <w:pPr>
            <w:pStyle w:val="Header"/>
            <w:ind w:right="-115"/>
            <w:jc w:val="right"/>
          </w:pPr>
        </w:p>
      </w:tc>
    </w:tr>
  </w:tbl>
  <w:p w14:paraId="7DC97364" w14:textId="77777777" w:rsidR="00E06140" w:rsidRDefault="00E06140">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20C0ADC5" w14:textId="77777777" w:rsidTr="784DCACF">
      <w:trPr>
        <w:trHeight w:val="300"/>
      </w:trPr>
      <w:tc>
        <w:tcPr>
          <w:tcW w:w="3825" w:type="dxa"/>
        </w:tcPr>
        <w:p w14:paraId="24270A36" w14:textId="77777777" w:rsidR="000D62E8" w:rsidRDefault="000D62E8" w:rsidP="784DCACF">
          <w:pPr>
            <w:pStyle w:val="Header"/>
            <w:ind w:left="-115"/>
          </w:pPr>
        </w:p>
      </w:tc>
      <w:tc>
        <w:tcPr>
          <w:tcW w:w="3825" w:type="dxa"/>
        </w:tcPr>
        <w:p w14:paraId="08BF9003" w14:textId="77777777" w:rsidR="000D62E8" w:rsidRDefault="000D62E8" w:rsidP="784DCACF">
          <w:pPr>
            <w:pStyle w:val="Header"/>
            <w:jc w:val="center"/>
          </w:pPr>
        </w:p>
      </w:tc>
      <w:tc>
        <w:tcPr>
          <w:tcW w:w="3825" w:type="dxa"/>
        </w:tcPr>
        <w:p w14:paraId="38048720" w14:textId="77777777" w:rsidR="000D62E8" w:rsidRDefault="000D62E8" w:rsidP="784DCACF">
          <w:pPr>
            <w:pStyle w:val="Header"/>
            <w:ind w:right="-115"/>
            <w:jc w:val="right"/>
          </w:pPr>
        </w:p>
      </w:tc>
    </w:tr>
  </w:tbl>
  <w:p w14:paraId="1AD71B90" w14:textId="77777777" w:rsidR="000D62E8" w:rsidRDefault="000D62E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549A1E51" w14:textId="77777777" w:rsidTr="784DCACF">
      <w:trPr>
        <w:trHeight w:val="300"/>
      </w:trPr>
      <w:tc>
        <w:tcPr>
          <w:tcW w:w="3825" w:type="dxa"/>
        </w:tcPr>
        <w:p w14:paraId="18BBBEF6" w14:textId="77777777" w:rsidR="000D62E8" w:rsidRDefault="000D62E8" w:rsidP="784DCACF">
          <w:pPr>
            <w:pStyle w:val="Header"/>
            <w:ind w:left="-115"/>
          </w:pPr>
        </w:p>
      </w:tc>
      <w:tc>
        <w:tcPr>
          <w:tcW w:w="3825" w:type="dxa"/>
        </w:tcPr>
        <w:p w14:paraId="7599A347" w14:textId="77777777" w:rsidR="000D62E8" w:rsidRDefault="000D62E8" w:rsidP="784DCACF">
          <w:pPr>
            <w:pStyle w:val="Header"/>
            <w:jc w:val="center"/>
          </w:pPr>
        </w:p>
      </w:tc>
      <w:tc>
        <w:tcPr>
          <w:tcW w:w="3825" w:type="dxa"/>
        </w:tcPr>
        <w:p w14:paraId="2219D8AD" w14:textId="77777777" w:rsidR="000D62E8" w:rsidRDefault="000D62E8" w:rsidP="784DCACF">
          <w:pPr>
            <w:pStyle w:val="Header"/>
            <w:ind w:right="-115"/>
            <w:jc w:val="right"/>
          </w:pPr>
        </w:p>
      </w:tc>
    </w:tr>
  </w:tbl>
  <w:p w14:paraId="3789EF7B" w14:textId="77777777" w:rsidR="000D62E8" w:rsidRDefault="000D62E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0D172C9E" w14:textId="77777777" w:rsidTr="784DCACF">
      <w:trPr>
        <w:trHeight w:val="300"/>
      </w:trPr>
      <w:tc>
        <w:tcPr>
          <w:tcW w:w="3825" w:type="dxa"/>
        </w:tcPr>
        <w:p w14:paraId="5145EFD3" w14:textId="77777777" w:rsidR="000D62E8" w:rsidRDefault="000D62E8" w:rsidP="784DCACF">
          <w:pPr>
            <w:pStyle w:val="Header"/>
            <w:ind w:left="-115"/>
          </w:pPr>
        </w:p>
      </w:tc>
      <w:tc>
        <w:tcPr>
          <w:tcW w:w="3825" w:type="dxa"/>
        </w:tcPr>
        <w:p w14:paraId="030E4367" w14:textId="77777777" w:rsidR="000D62E8" w:rsidRDefault="000D62E8" w:rsidP="784DCACF">
          <w:pPr>
            <w:pStyle w:val="Header"/>
            <w:jc w:val="center"/>
          </w:pPr>
        </w:p>
      </w:tc>
      <w:tc>
        <w:tcPr>
          <w:tcW w:w="3825" w:type="dxa"/>
        </w:tcPr>
        <w:p w14:paraId="553C8069" w14:textId="77777777" w:rsidR="000D62E8" w:rsidRDefault="000D62E8" w:rsidP="784DCACF">
          <w:pPr>
            <w:pStyle w:val="Header"/>
            <w:ind w:right="-115"/>
            <w:jc w:val="right"/>
          </w:pPr>
        </w:p>
      </w:tc>
    </w:tr>
  </w:tbl>
  <w:p w14:paraId="4D17662A" w14:textId="77777777" w:rsidR="000D62E8" w:rsidRDefault="000D62E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32394B99" w14:textId="77777777" w:rsidTr="784DCACF">
      <w:trPr>
        <w:trHeight w:val="300"/>
      </w:trPr>
      <w:tc>
        <w:tcPr>
          <w:tcW w:w="3825" w:type="dxa"/>
        </w:tcPr>
        <w:p w14:paraId="5EF36019" w14:textId="77777777" w:rsidR="009357D5" w:rsidRDefault="009357D5" w:rsidP="784DCACF">
          <w:pPr>
            <w:pStyle w:val="Header"/>
            <w:ind w:left="-115"/>
          </w:pPr>
        </w:p>
      </w:tc>
      <w:tc>
        <w:tcPr>
          <w:tcW w:w="3825" w:type="dxa"/>
        </w:tcPr>
        <w:p w14:paraId="39BA818A" w14:textId="77777777" w:rsidR="009357D5" w:rsidRDefault="009357D5" w:rsidP="784DCACF">
          <w:pPr>
            <w:pStyle w:val="Header"/>
            <w:jc w:val="center"/>
          </w:pPr>
        </w:p>
      </w:tc>
      <w:tc>
        <w:tcPr>
          <w:tcW w:w="3825" w:type="dxa"/>
        </w:tcPr>
        <w:p w14:paraId="43085889" w14:textId="77777777" w:rsidR="009357D5" w:rsidRDefault="009357D5" w:rsidP="784DCACF">
          <w:pPr>
            <w:pStyle w:val="Header"/>
            <w:ind w:right="-115"/>
            <w:jc w:val="right"/>
          </w:pPr>
        </w:p>
      </w:tc>
    </w:tr>
  </w:tbl>
  <w:p w14:paraId="5B15FF87" w14:textId="77777777" w:rsidR="009357D5" w:rsidRDefault="009357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D6E0844" w14:textId="77777777" w:rsidTr="784DCACF">
      <w:trPr>
        <w:trHeight w:val="300"/>
      </w:trPr>
      <w:tc>
        <w:tcPr>
          <w:tcW w:w="3825" w:type="dxa"/>
        </w:tcPr>
        <w:p w14:paraId="3AF8F464" w14:textId="63F28BC9" w:rsidR="784DCACF" w:rsidRDefault="784DCACF" w:rsidP="784DCACF">
          <w:pPr>
            <w:pStyle w:val="Header"/>
            <w:ind w:left="-115"/>
          </w:pPr>
        </w:p>
      </w:tc>
      <w:tc>
        <w:tcPr>
          <w:tcW w:w="3825" w:type="dxa"/>
        </w:tcPr>
        <w:p w14:paraId="5E11AAE3" w14:textId="033D8423" w:rsidR="784DCACF" w:rsidRDefault="784DCACF" w:rsidP="784DCACF">
          <w:pPr>
            <w:pStyle w:val="Header"/>
            <w:jc w:val="center"/>
          </w:pPr>
        </w:p>
      </w:tc>
      <w:tc>
        <w:tcPr>
          <w:tcW w:w="3825" w:type="dxa"/>
        </w:tcPr>
        <w:p w14:paraId="236FA3E3" w14:textId="3A688690" w:rsidR="784DCACF" w:rsidRDefault="784DCACF" w:rsidP="784DCACF">
          <w:pPr>
            <w:pStyle w:val="Header"/>
            <w:ind w:right="-115"/>
            <w:jc w:val="right"/>
          </w:pPr>
        </w:p>
      </w:tc>
    </w:tr>
  </w:tbl>
  <w:p w14:paraId="4CD0EB9D" w14:textId="7A4F491C" w:rsidR="00A50F48" w:rsidRDefault="00A50F4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4726C3F7" w14:textId="77777777" w:rsidTr="784DCACF">
      <w:trPr>
        <w:trHeight w:val="300"/>
      </w:trPr>
      <w:tc>
        <w:tcPr>
          <w:tcW w:w="3825" w:type="dxa"/>
        </w:tcPr>
        <w:p w14:paraId="31620998" w14:textId="77777777" w:rsidR="009357D5" w:rsidRDefault="009357D5" w:rsidP="784DCACF">
          <w:pPr>
            <w:pStyle w:val="Header"/>
            <w:ind w:left="-115"/>
          </w:pPr>
        </w:p>
      </w:tc>
      <w:tc>
        <w:tcPr>
          <w:tcW w:w="3825" w:type="dxa"/>
        </w:tcPr>
        <w:p w14:paraId="1916E9F5" w14:textId="77777777" w:rsidR="009357D5" w:rsidRDefault="009357D5" w:rsidP="784DCACF">
          <w:pPr>
            <w:pStyle w:val="Header"/>
            <w:jc w:val="center"/>
          </w:pPr>
        </w:p>
      </w:tc>
      <w:tc>
        <w:tcPr>
          <w:tcW w:w="3825" w:type="dxa"/>
        </w:tcPr>
        <w:p w14:paraId="1F1A1866" w14:textId="77777777" w:rsidR="009357D5" w:rsidRDefault="009357D5" w:rsidP="784DCACF">
          <w:pPr>
            <w:pStyle w:val="Header"/>
            <w:ind w:right="-115"/>
            <w:jc w:val="right"/>
          </w:pPr>
        </w:p>
      </w:tc>
    </w:tr>
  </w:tbl>
  <w:p w14:paraId="3538BC70" w14:textId="77777777" w:rsidR="009357D5" w:rsidRDefault="009357D5">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64C5CAE8" w14:textId="77777777" w:rsidTr="784DCACF">
      <w:trPr>
        <w:trHeight w:val="300"/>
      </w:trPr>
      <w:tc>
        <w:tcPr>
          <w:tcW w:w="3825" w:type="dxa"/>
        </w:tcPr>
        <w:p w14:paraId="4758268C" w14:textId="77777777" w:rsidR="009357D5" w:rsidRDefault="009357D5" w:rsidP="784DCACF">
          <w:pPr>
            <w:pStyle w:val="Header"/>
            <w:ind w:left="-115"/>
          </w:pPr>
        </w:p>
      </w:tc>
      <w:tc>
        <w:tcPr>
          <w:tcW w:w="3825" w:type="dxa"/>
        </w:tcPr>
        <w:p w14:paraId="1BCB91EB" w14:textId="77777777" w:rsidR="009357D5" w:rsidRDefault="009357D5" w:rsidP="784DCACF">
          <w:pPr>
            <w:pStyle w:val="Header"/>
            <w:jc w:val="center"/>
          </w:pPr>
        </w:p>
      </w:tc>
      <w:tc>
        <w:tcPr>
          <w:tcW w:w="3825" w:type="dxa"/>
        </w:tcPr>
        <w:p w14:paraId="6BA99BAA" w14:textId="77777777" w:rsidR="009357D5" w:rsidRDefault="009357D5" w:rsidP="784DCACF">
          <w:pPr>
            <w:pStyle w:val="Header"/>
            <w:ind w:right="-115"/>
            <w:jc w:val="right"/>
          </w:pPr>
        </w:p>
      </w:tc>
    </w:tr>
  </w:tbl>
  <w:p w14:paraId="130613C1" w14:textId="77777777" w:rsidR="009357D5" w:rsidRDefault="009357D5">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782F3BDA" w14:textId="77777777" w:rsidTr="784DCACF">
      <w:trPr>
        <w:trHeight w:val="300"/>
      </w:trPr>
      <w:tc>
        <w:tcPr>
          <w:tcW w:w="3825" w:type="dxa"/>
        </w:tcPr>
        <w:p w14:paraId="4BDD5EE4" w14:textId="77777777" w:rsidR="009357D5" w:rsidRDefault="009357D5" w:rsidP="784DCACF">
          <w:pPr>
            <w:pStyle w:val="Header"/>
            <w:ind w:left="-115"/>
          </w:pPr>
        </w:p>
      </w:tc>
      <w:tc>
        <w:tcPr>
          <w:tcW w:w="3825" w:type="dxa"/>
        </w:tcPr>
        <w:p w14:paraId="068E2820" w14:textId="77777777" w:rsidR="009357D5" w:rsidRDefault="009357D5" w:rsidP="784DCACF">
          <w:pPr>
            <w:pStyle w:val="Header"/>
            <w:jc w:val="center"/>
          </w:pPr>
        </w:p>
      </w:tc>
      <w:tc>
        <w:tcPr>
          <w:tcW w:w="3825" w:type="dxa"/>
        </w:tcPr>
        <w:p w14:paraId="16A5F831" w14:textId="77777777" w:rsidR="009357D5" w:rsidRDefault="009357D5" w:rsidP="784DCACF">
          <w:pPr>
            <w:pStyle w:val="Header"/>
            <w:ind w:right="-115"/>
            <w:jc w:val="right"/>
          </w:pPr>
        </w:p>
      </w:tc>
    </w:tr>
  </w:tbl>
  <w:p w14:paraId="4718020C" w14:textId="77777777" w:rsidR="009357D5" w:rsidRDefault="009357D5">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5CA870F" w14:textId="77777777" w:rsidTr="784DCACF">
      <w:trPr>
        <w:trHeight w:val="300"/>
      </w:trPr>
      <w:tc>
        <w:tcPr>
          <w:tcW w:w="3825" w:type="dxa"/>
        </w:tcPr>
        <w:p w14:paraId="00FFB298" w14:textId="69825DF9" w:rsidR="784DCACF" w:rsidRDefault="784DCACF" w:rsidP="784DCACF">
          <w:pPr>
            <w:pStyle w:val="Header"/>
            <w:ind w:left="-115"/>
          </w:pPr>
        </w:p>
      </w:tc>
      <w:tc>
        <w:tcPr>
          <w:tcW w:w="3825" w:type="dxa"/>
        </w:tcPr>
        <w:p w14:paraId="3639B303" w14:textId="03A40BD8" w:rsidR="784DCACF" w:rsidRDefault="784DCACF" w:rsidP="784DCACF">
          <w:pPr>
            <w:pStyle w:val="Header"/>
            <w:jc w:val="center"/>
          </w:pPr>
        </w:p>
      </w:tc>
      <w:tc>
        <w:tcPr>
          <w:tcW w:w="3825" w:type="dxa"/>
        </w:tcPr>
        <w:p w14:paraId="74B4B691" w14:textId="25C63BDE" w:rsidR="784DCACF" w:rsidRDefault="784DCACF" w:rsidP="784DCACF">
          <w:pPr>
            <w:pStyle w:val="Header"/>
            <w:ind w:right="-115"/>
            <w:jc w:val="right"/>
          </w:pPr>
        </w:p>
      </w:tc>
    </w:tr>
  </w:tbl>
  <w:p w14:paraId="6A866012" w14:textId="1D4A5B64" w:rsidR="00A50F48" w:rsidRDefault="00A50F4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EA03CA2" w14:textId="77777777" w:rsidTr="784DCACF">
      <w:trPr>
        <w:trHeight w:val="300"/>
      </w:trPr>
      <w:tc>
        <w:tcPr>
          <w:tcW w:w="3825" w:type="dxa"/>
        </w:tcPr>
        <w:p w14:paraId="05C1712A" w14:textId="63D59871" w:rsidR="784DCACF" w:rsidRDefault="784DCACF" w:rsidP="784DCACF">
          <w:pPr>
            <w:pStyle w:val="Header"/>
            <w:ind w:left="-115"/>
          </w:pPr>
        </w:p>
      </w:tc>
      <w:tc>
        <w:tcPr>
          <w:tcW w:w="3825" w:type="dxa"/>
        </w:tcPr>
        <w:p w14:paraId="2C2DBF8B" w14:textId="0093B04E" w:rsidR="784DCACF" w:rsidRDefault="784DCACF" w:rsidP="784DCACF">
          <w:pPr>
            <w:pStyle w:val="Header"/>
            <w:jc w:val="center"/>
          </w:pPr>
        </w:p>
      </w:tc>
      <w:tc>
        <w:tcPr>
          <w:tcW w:w="3825" w:type="dxa"/>
        </w:tcPr>
        <w:p w14:paraId="234A6A2F" w14:textId="7472ABC7" w:rsidR="784DCACF" w:rsidRDefault="784DCACF" w:rsidP="784DCACF">
          <w:pPr>
            <w:pStyle w:val="Header"/>
            <w:ind w:right="-115"/>
            <w:jc w:val="right"/>
          </w:pPr>
        </w:p>
      </w:tc>
    </w:tr>
  </w:tbl>
  <w:p w14:paraId="24FCBB56" w14:textId="6CEA9D67" w:rsidR="00A50F48" w:rsidRDefault="00A50F48">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D2024" w14:paraId="113DBD64" w14:textId="77777777" w:rsidTr="784DCACF">
      <w:trPr>
        <w:trHeight w:val="300"/>
      </w:trPr>
      <w:tc>
        <w:tcPr>
          <w:tcW w:w="3825" w:type="dxa"/>
        </w:tcPr>
        <w:p w14:paraId="21089EBD" w14:textId="77777777" w:rsidR="00BD2024" w:rsidRDefault="00BD2024" w:rsidP="784DCACF">
          <w:pPr>
            <w:pStyle w:val="Header"/>
            <w:ind w:left="-115"/>
          </w:pPr>
        </w:p>
      </w:tc>
      <w:tc>
        <w:tcPr>
          <w:tcW w:w="3825" w:type="dxa"/>
        </w:tcPr>
        <w:p w14:paraId="62BE6D7C" w14:textId="77777777" w:rsidR="00BD2024" w:rsidRDefault="00BD2024" w:rsidP="784DCACF">
          <w:pPr>
            <w:pStyle w:val="Header"/>
            <w:jc w:val="center"/>
          </w:pPr>
        </w:p>
      </w:tc>
      <w:tc>
        <w:tcPr>
          <w:tcW w:w="3825" w:type="dxa"/>
        </w:tcPr>
        <w:p w14:paraId="3E7B0A0F" w14:textId="77777777" w:rsidR="00BD2024" w:rsidRDefault="00BD2024" w:rsidP="784DCACF">
          <w:pPr>
            <w:pStyle w:val="Header"/>
            <w:ind w:right="-115"/>
            <w:jc w:val="right"/>
          </w:pPr>
        </w:p>
      </w:tc>
    </w:tr>
  </w:tbl>
  <w:p w14:paraId="089753F0" w14:textId="77777777" w:rsidR="00BD2024" w:rsidRDefault="00BD2024">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2E34033" w14:textId="77777777" w:rsidTr="784DCACF">
      <w:trPr>
        <w:trHeight w:val="300"/>
      </w:trPr>
      <w:tc>
        <w:tcPr>
          <w:tcW w:w="3825" w:type="dxa"/>
        </w:tcPr>
        <w:p w14:paraId="1D062568" w14:textId="1B600389" w:rsidR="784DCACF" w:rsidRDefault="784DCACF" w:rsidP="784DCACF">
          <w:pPr>
            <w:pStyle w:val="Header"/>
            <w:ind w:left="-115"/>
          </w:pPr>
        </w:p>
      </w:tc>
      <w:tc>
        <w:tcPr>
          <w:tcW w:w="3825" w:type="dxa"/>
        </w:tcPr>
        <w:p w14:paraId="69BF75D8" w14:textId="6753F321" w:rsidR="784DCACF" w:rsidRDefault="784DCACF" w:rsidP="784DCACF">
          <w:pPr>
            <w:pStyle w:val="Header"/>
            <w:jc w:val="center"/>
          </w:pPr>
        </w:p>
      </w:tc>
      <w:tc>
        <w:tcPr>
          <w:tcW w:w="3825" w:type="dxa"/>
        </w:tcPr>
        <w:p w14:paraId="6CDAAADE" w14:textId="3A61D222" w:rsidR="784DCACF" w:rsidRDefault="784DCACF" w:rsidP="784DCACF">
          <w:pPr>
            <w:pStyle w:val="Header"/>
            <w:ind w:right="-115"/>
            <w:jc w:val="right"/>
          </w:pPr>
        </w:p>
      </w:tc>
    </w:tr>
  </w:tbl>
  <w:p w14:paraId="2C5D7E56" w14:textId="5872C792" w:rsidR="00A50F48" w:rsidRDefault="00A50F48">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64A0159C" w14:textId="77777777" w:rsidTr="784DCACF">
      <w:trPr>
        <w:trHeight w:val="300"/>
      </w:trPr>
      <w:tc>
        <w:tcPr>
          <w:tcW w:w="3825" w:type="dxa"/>
        </w:tcPr>
        <w:p w14:paraId="64F7F99E" w14:textId="2A36C655" w:rsidR="784DCACF" w:rsidRDefault="784DCACF" w:rsidP="784DCACF">
          <w:pPr>
            <w:pStyle w:val="Header"/>
            <w:ind w:left="-115"/>
          </w:pPr>
        </w:p>
      </w:tc>
      <w:tc>
        <w:tcPr>
          <w:tcW w:w="3825" w:type="dxa"/>
        </w:tcPr>
        <w:p w14:paraId="0CCCB949" w14:textId="2B67564B" w:rsidR="784DCACF" w:rsidRDefault="784DCACF" w:rsidP="784DCACF">
          <w:pPr>
            <w:pStyle w:val="Header"/>
            <w:jc w:val="center"/>
          </w:pPr>
        </w:p>
      </w:tc>
      <w:tc>
        <w:tcPr>
          <w:tcW w:w="3825" w:type="dxa"/>
        </w:tcPr>
        <w:p w14:paraId="7AB551F9" w14:textId="431F6329" w:rsidR="784DCACF" w:rsidRDefault="784DCACF" w:rsidP="784DCACF">
          <w:pPr>
            <w:pStyle w:val="Header"/>
            <w:ind w:right="-115"/>
            <w:jc w:val="right"/>
          </w:pPr>
        </w:p>
      </w:tc>
    </w:tr>
  </w:tbl>
  <w:p w14:paraId="69AB3681" w14:textId="6B4EBFD1" w:rsidR="00A50F48" w:rsidRDefault="00A50F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0E69BD8" w14:textId="77777777" w:rsidTr="784DCACF">
      <w:trPr>
        <w:trHeight w:val="300"/>
      </w:trPr>
      <w:tc>
        <w:tcPr>
          <w:tcW w:w="3825" w:type="dxa"/>
        </w:tcPr>
        <w:p w14:paraId="00F46030" w14:textId="0F282FBF" w:rsidR="784DCACF" w:rsidRDefault="784DCACF" w:rsidP="784DCACF">
          <w:pPr>
            <w:pStyle w:val="Header"/>
            <w:ind w:left="-115"/>
          </w:pPr>
        </w:p>
      </w:tc>
      <w:tc>
        <w:tcPr>
          <w:tcW w:w="3825" w:type="dxa"/>
        </w:tcPr>
        <w:p w14:paraId="1AE89F08" w14:textId="4735E398" w:rsidR="784DCACF" w:rsidRDefault="784DCACF" w:rsidP="784DCACF">
          <w:pPr>
            <w:pStyle w:val="Header"/>
            <w:jc w:val="center"/>
          </w:pPr>
        </w:p>
      </w:tc>
      <w:tc>
        <w:tcPr>
          <w:tcW w:w="3825" w:type="dxa"/>
        </w:tcPr>
        <w:p w14:paraId="4DE1E6A1" w14:textId="3AD8E55B" w:rsidR="784DCACF" w:rsidRDefault="784DCACF" w:rsidP="784DCACF">
          <w:pPr>
            <w:pStyle w:val="Header"/>
            <w:ind w:right="-115"/>
            <w:jc w:val="right"/>
          </w:pPr>
        </w:p>
      </w:tc>
    </w:tr>
  </w:tbl>
  <w:p w14:paraId="6199DA4B" w14:textId="525C2E9A" w:rsidR="00A50F48" w:rsidRDefault="00A50F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FC9F040" w14:textId="77777777" w:rsidTr="784DCACF">
      <w:trPr>
        <w:trHeight w:val="300"/>
      </w:trPr>
      <w:tc>
        <w:tcPr>
          <w:tcW w:w="3825" w:type="dxa"/>
        </w:tcPr>
        <w:p w14:paraId="5D365674" w14:textId="70383145" w:rsidR="784DCACF" w:rsidRDefault="784DCACF" w:rsidP="784DCACF">
          <w:pPr>
            <w:pStyle w:val="Header"/>
            <w:ind w:left="-115"/>
          </w:pPr>
        </w:p>
      </w:tc>
      <w:tc>
        <w:tcPr>
          <w:tcW w:w="3825" w:type="dxa"/>
        </w:tcPr>
        <w:p w14:paraId="7F6B6592" w14:textId="71256090" w:rsidR="784DCACF" w:rsidRDefault="784DCACF" w:rsidP="784DCACF">
          <w:pPr>
            <w:pStyle w:val="Header"/>
            <w:jc w:val="center"/>
          </w:pPr>
        </w:p>
      </w:tc>
      <w:tc>
        <w:tcPr>
          <w:tcW w:w="3825" w:type="dxa"/>
        </w:tcPr>
        <w:p w14:paraId="31C31099" w14:textId="7723BC94" w:rsidR="784DCACF" w:rsidRDefault="784DCACF" w:rsidP="784DCACF">
          <w:pPr>
            <w:pStyle w:val="Header"/>
            <w:ind w:right="-115"/>
            <w:jc w:val="right"/>
          </w:pPr>
        </w:p>
      </w:tc>
    </w:tr>
  </w:tbl>
  <w:p w14:paraId="6B1AE95E" w14:textId="00EA5BB2" w:rsidR="00A50F48" w:rsidRDefault="00A50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26B7" w14:textId="77777777" w:rsidR="000B58CF" w:rsidRDefault="000B58CF">
      <w:r>
        <w:separator/>
      </w:r>
    </w:p>
  </w:footnote>
  <w:footnote w:type="continuationSeparator" w:id="0">
    <w:p w14:paraId="6CFF0547" w14:textId="77777777" w:rsidR="000B58CF" w:rsidRDefault="000B58CF">
      <w:r>
        <w:continuationSeparator/>
      </w:r>
    </w:p>
  </w:footnote>
  <w:footnote w:type="continuationNotice" w:id="1">
    <w:p w14:paraId="09E19815" w14:textId="77777777" w:rsidR="000B58CF" w:rsidRDefault="000B5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9C2C8C6" w14:textId="77777777" w:rsidTr="784DCACF">
      <w:trPr>
        <w:trHeight w:val="300"/>
      </w:trPr>
      <w:tc>
        <w:tcPr>
          <w:tcW w:w="3825" w:type="dxa"/>
        </w:tcPr>
        <w:p w14:paraId="687F466F" w14:textId="1A173258" w:rsidR="784DCACF" w:rsidRDefault="784DCACF" w:rsidP="784DCACF">
          <w:pPr>
            <w:pStyle w:val="Header"/>
            <w:ind w:left="-115"/>
          </w:pPr>
        </w:p>
      </w:tc>
      <w:tc>
        <w:tcPr>
          <w:tcW w:w="3825" w:type="dxa"/>
        </w:tcPr>
        <w:p w14:paraId="0C7D06DF" w14:textId="575CE044" w:rsidR="784DCACF" w:rsidRDefault="784DCACF" w:rsidP="784DCACF">
          <w:pPr>
            <w:pStyle w:val="Header"/>
            <w:jc w:val="center"/>
          </w:pPr>
        </w:p>
      </w:tc>
      <w:tc>
        <w:tcPr>
          <w:tcW w:w="3825" w:type="dxa"/>
        </w:tcPr>
        <w:p w14:paraId="56AE1771" w14:textId="452FEE54" w:rsidR="784DCACF" w:rsidRDefault="784DCACF" w:rsidP="784DCACF">
          <w:pPr>
            <w:pStyle w:val="Header"/>
            <w:ind w:right="-115"/>
            <w:jc w:val="right"/>
          </w:pPr>
        </w:p>
      </w:tc>
    </w:tr>
  </w:tbl>
  <w:p w14:paraId="752A3FDF" w14:textId="60D5BF95" w:rsidR="00A50F48" w:rsidRDefault="00A50F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68DF39A" w14:textId="77777777" w:rsidTr="784DCACF">
      <w:trPr>
        <w:trHeight w:val="300"/>
      </w:trPr>
      <w:tc>
        <w:tcPr>
          <w:tcW w:w="3825" w:type="dxa"/>
        </w:tcPr>
        <w:p w14:paraId="1F4A1292" w14:textId="5671EBDF" w:rsidR="784DCACF" w:rsidRDefault="784DCACF" w:rsidP="784DCACF">
          <w:pPr>
            <w:pStyle w:val="Header"/>
            <w:ind w:left="-115"/>
          </w:pPr>
        </w:p>
      </w:tc>
      <w:tc>
        <w:tcPr>
          <w:tcW w:w="3825" w:type="dxa"/>
        </w:tcPr>
        <w:p w14:paraId="590BF2F2" w14:textId="36109631" w:rsidR="784DCACF" w:rsidRDefault="784DCACF" w:rsidP="784DCACF">
          <w:pPr>
            <w:pStyle w:val="Header"/>
            <w:jc w:val="center"/>
          </w:pPr>
        </w:p>
      </w:tc>
      <w:tc>
        <w:tcPr>
          <w:tcW w:w="3825" w:type="dxa"/>
        </w:tcPr>
        <w:p w14:paraId="4282F7D3" w14:textId="0455ECB7" w:rsidR="784DCACF" w:rsidRDefault="784DCACF" w:rsidP="784DCACF">
          <w:pPr>
            <w:pStyle w:val="Header"/>
            <w:ind w:right="-115"/>
            <w:jc w:val="right"/>
          </w:pPr>
        </w:p>
      </w:tc>
    </w:tr>
  </w:tbl>
  <w:p w14:paraId="32A04122" w14:textId="2AC74C7D" w:rsidR="00A50F48" w:rsidRDefault="00A50F48">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F7F6E57" w14:textId="77777777" w:rsidTr="784DCACF">
      <w:trPr>
        <w:trHeight w:val="300"/>
      </w:trPr>
      <w:tc>
        <w:tcPr>
          <w:tcW w:w="3825" w:type="dxa"/>
        </w:tcPr>
        <w:p w14:paraId="62324171" w14:textId="3DD7F3A1" w:rsidR="784DCACF" w:rsidRDefault="784DCACF" w:rsidP="784DCACF">
          <w:pPr>
            <w:pStyle w:val="Header"/>
            <w:ind w:left="-115"/>
          </w:pPr>
        </w:p>
      </w:tc>
      <w:tc>
        <w:tcPr>
          <w:tcW w:w="3825" w:type="dxa"/>
        </w:tcPr>
        <w:p w14:paraId="2D19C767" w14:textId="2FEB6BE8" w:rsidR="784DCACF" w:rsidRDefault="784DCACF" w:rsidP="784DCACF">
          <w:pPr>
            <w:pStyle w:val="Header"/>
            <w:jc w:val="center"/>
          </w:pPr>
        </w:p>
      </w:tc>
      <w:tc>
        <w:tcPr>
          <w:tcW w:w="3825" w:type="dxa"/>
        </w:tcPr>
        <w:p w14:paraId="6D39AD74" w14:textId="4666D2A8" w:rsidR="784DCACF" w:rsidRDefault="784DCACF" w:rsidP="784DCACF">
          <w:pPr>
            <w:pStyle w:val="Header"/>
            <w:ind w:right="-115"/>
            <w:jc w:val="right"/>
          </w:pPr>
        </w:p>
      </w:tc>
    </w:tr>
  </w:tbl>
  <w:p w14:paraId="4AAA4019" w14:textId="57AA503B" w:rsidR="00A50F48" w:rsidRDefault="00A50F48">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7A6A986C" w14:textId="77777777" w:rsidTr="784DCACF">
      <w:trPr>
        <w:trHeight w:val="300"/>
      </w:trPr>
      <w:tc>
        <w:tcPr>
          <w:tcW w:w="3825" w:type="dxa"/>
        </w:tcPr>
        <w:p w14:paraId="73F6D1A2" w14:textId="77777777" w:rsidR="00673DFA" w:rsidRDefault="00673DFA" w:rsidP="784DCACF">
          <w:pPr>
            <w:pStyle w:val="Header"/>
            <w:ind w:left="-115"/>
          </w:pPr>
        </w:p>
      </w:tc>
      <w:tc>
        <w:tcPr>
          <w:tcW w:w="3825" w:type="dxa"/>
        </w:tcPr>
        <w:p w14:paraId="5ED534F4" w14:textId="77777777" w:rsidR="00673DFA" w:rsidRDefault="00673DFA" w:rsidP="784DCACF">
          <w:pPr>
            <w:pStyle w:val="Header"/>
            <w:jc w:val="center"/>
          </w:pPr>
        </w:p>
      </w:tc>
      <w:tc>
        <w:tcPr>
          <w:tcW w:w="3825" w:type="dxa"/>
        </w:tcPr>
        <w:p w14:paraId="345D4D48" w14:textId="77777777" w:rsidR="00673DFA" w:rsidRDefault="00673DFA" w:rsidP="784DCACF">
          <w:pPr>
            <w:pStyle w:val="Header"/>
            <w:ind w:right="-115"/>
            <w:jc w:val="right"/>
          </w:pPr>
        </w:p>
      </w:tc>
    </w:tr>
  </w:tbl>
  <w:p w14:paraId="66665C32" w14:textId="77777777" w:rsidR="00673DFA" w:rsidRDefault="00673DF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36F59B19" w14:textId="77777777" w:rsidTr="784DCACF">
      <w:trPr>
        <w:trHeight w:val="300"/>
      </w:trPr>
      <w:tc>
        <w:tcPr>
          <w:tcW w:w="3825" w:type="dxa"/>
        </w:tcPr>
        <w:p w14:paraId="15EA4816" w14:textId="77777777" w:rsidR="00673DFA" w:rsidRDefault="00673DFA" w:rsidP="784DCACF">
          <w:pPr>
            <w:pStyle w:val="Header"/>
            <w:ind w:left="-115"/>
          </w:pPr>
        </w:p>
      </w:tc>
      <w:tc>
        <w:tcPr>
          <w:tcW w:w="3825" w:type="dxa"/>
        </w:tcPr>
        <w:p w14:paraId="57DC2C43" w14:textId="77777777" w:rsidR="00673DFA" w:rsidRDefault="00673DFA" w:rsidP="784DCACF">
          <w:pPr>
            <w:pStyle w:val="Header"/>
            <w:jc w:val="center"/>
          </w:pPr>
        </w:p>
      </w:tc>
      <w:tc>
        <w:tcPr>
          <w:tcW w:w="3825" w:type="dxa"/>
        </w:tcPr>
        <w:p w14:paraId="349AEFFD" w14:textId="77777777" w:rsidR="00673DFA" w:rsidRDefault="00673DFA" w:rsidP="784DCACF">
          <w:pPr>
            <w:pStyle w:val="Header"/>
            <w:ind w:right="-115"/>
            <w:jc w:val="right"/>
          </w:pPr>
        </w:p>
      </w:tc>
    </w:tr>
  </w:tbl>
  <w:p w14:paraId="074BCDED" w14:textId="77777777" w:rsidR="00673DFA" w:rsidRDefault="00673DF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5EBB82D6" w14:textId="77777777" w:rsidTr="784DCACF">
      <w:trPr>
        <w:trHeight w:val="300"/>
      </w:trPr>
      <w:tc>
        <w:tcPr>
          <w:tcW w:w="3825" w:type="dxa"/>
        </w:tcPr>
        <w:p w14:paraId="32798A48" w14:textId="77777777" w:rsidR="00673DFA" w:rsidRDefault="00673DFA" w:rsidP="784DCACF">
          <w:pPr>
            <w:pStyle w:val="Header"/>
            <w:ind w:left="-115"/>
          </w:pPr>
        </w:p>
      </w:tc>
      <w:tc>
        <w:tcPr>
          <w:tcW w:w="3825" w:type="dxa"/>
        </w:tcPr>
        <w:p w14:paraId="7BBAC637" w14:textId="77777777" w:rsidR="00673DFA" w:rsidRDefault="00673DFA" w:rsidP="784DCACF">
          <w:pPr>
            <w:pStyle w:val="Header"/>
            <w:jc w:val="center"/>
          </w:pPr>
        </w:p>
      </w:tc>
      <w:tc>
        <w:tcPr>
          <w:tcW w:w="3825" w:type="dxa"/>
        </w:tcPr>
        <w:p w14:paraId="475338EC" w14:textId="77777777" w:rsidR="00673DFA" w:rsidRDefault="00673DFA" w:rsidP="784DCACF">
          <w:pPr>
            <w:pStyle w:val="Header"/>
            <w:ind w:right="-115"/>
            <w:jc w:val="right"/>
          </w:pPr>
        </w:p>
      </w:tc>
    </w:tr>
  </w:tbl>
  <w:p w14:paraId="5A97220F" w14:textId="77777777" w:rsidR="00673DFA" w:rsidRDefault="00673DF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2CEFB720" w14:textId="77777777" w:rsidTr="784DCACF">
      <w:trPr>
        <w:trHeight w:val="300"/>
      </w:trPr>
      <w:tc>
        <w:tcPr>
          <w:tcW w:w="3825" w:type="dxa"/>
        </w:tcPr>
        <w:p w14:paraId="417D9F00" w14:textId="77777777" w:rsidR="00673DFA" w:rsidRDefault="00673DFA" w:rsidP="784DCACF">
          <w:pPr>
            <w:pStyle w:val="Header"/>
            <w:ind w:left="-115"/>
          </w:pPr>
        </w:p>
      </w:tc>
      <w:tc>
        <w:tcPr>
          <w:tcW w:w="3825" w:type="dxa"/>
        </w:tcPr>
        <w:p w14:paraId="0B49A622" w14:textId="77777777" w:rsidR="00673DFA" w:rsidRDefault="00673DFA" w:rsidP="784DCACF">
          <w:pPr>
            <w:pStyle w:val="Header"/>
            <w:jc w:val="center"/>
          </w:pPr>
        </w:p>
      </w:tc>
      <w:tc>
        <w:tcPr>
          <w:tcW w:w="3825" w:type="dxa"/>
        </w:tcPr>
        <w:p w14:paraId="237725BE" w14:textId="77777777" w:rsidR="00673DFA" w:rsidRDefault="00673DFA" w:rsidP="784DCACF">
          <w:pPr>
            <w:pStyle w:val="Header"/>
            <w:ind w:right="-115"/>
            <w:jc w:val="right"/>
          </w:pPr>
        </w:p>
      </w:tc>
    </w:tr>
  </w:tbl>
  <w:p w14:paraId="03511CF2" w14:textId="77777777" w:rsidR="00673DFA" w:rsidRDefault="00673DFA">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2C6AB9AA" w14:textId="77777777" w:rsidTr="784DCACF">
      <w:trPr>
        <w:trHeight w:val="300"/>
      </w:trPr>
      <w:tc>
        <w:tcPr>
          <w:tcW w:w="3825" w:type="dxa"/>
        </w:tcPr>
        <w:p w14:paraId="657E29A4" w14:textId="77777777" w:rsidR="00673DFA" w:rsidRDefault="00673DFA" w:rsidP="784DCACF">
          <w:pPr>
            <w:pStyle w:val="Header"/>
            <w:ind w:left="-115"/>
          </w:pPr>
        </w:p>
      </w:tc>
      <w:tc>
        <w:tcPr>
          <w:tcW w:w="3825" w:type="dxa"/>
        </w:tcPr>
        <w:p w14:paraId="341069DF" w14:textId="77777777" w:rsidR="00673DFA" w:rsidRDefault="00673DFA" w:rsidP="784DCACF">
          <w:pPr>
            <w:pStyle w:val="Header"/>
            <w:jc w:val="center"/>
          </w:pPr>
        </w:p>
      </w:tc>
      <w:tc>
        <w:tcPr>
          <w:tcW w:w="3825" w:type="dxa"/>
        </w:tcPr>
        <w:p w14:paraId="74BA5C10" w14:textId="77777777" w:rsidR="00673DFA" w:rsidRDefault="00673DFA" w:rsidP="784DCACF">
          <w:pPr>
            <w:pStyle w:val="Header"/>
            <w:ind w:right="-115"/>
            <w:jc w:val="right"/>
          </w:pPr>
        </w:p>
      </w:tc>
    </w:tr>
  </w:tbl>
  <w:p w14:paraId="15617F4F" w14:textId="77777777" w:rsidR="00673DFA" w:rsidRDefault="00673DF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73DFA" w14:paraId="686D5E40" w14:textId="77777777" w:rsidTr="784DCACF">
      <w:trPr>
        <w:trHeight w:val="300"/>
      </w:trPr>
      <w:tc>
        <w:tcPr>
          <w:tcW w:w="3825" w:type="dxa"/>
        </w:tcPr>
        <w:p w14:paraId="1E4D7790" w14:textId="77777777" w:rsidR="00673DFA" w:rsidRDefault="00673DFA" w:rsidP="784DCACF">
          <w:pPr>
            <w:pStyle w:val="Header"/>
            <w:ind w:left="-115"/>
          </w:pPr>
        </w:p>
      </w:tc>
      <w:tc>
        <w:tcPr>
          <w:tcW w:w="3825" w:type="dxa"/>
        </w:tcPr>
        <w:p w14:paraId="1CF09573" w14:textId="77777777" w:rsidR="00673DFA" w:rsidRDefault="00673DFA" w:rsidP="784DCACF">
          <w:pPr>
            <w:pStyle w:val="Header"/>
            <w:jc w:val="center"/>
          </w:pPr>
        </w:p>
      </w:tc>
      <w:tc>
        <w:tcPr>
          <w:tcW w:w="3825" w:type="dxa"/>
        </w:tcPr>
        <w:p w14:paraId="54A210DA" w14:textId="77777777" w:rsidR="00673DFA" w:rsidRDefault="00673DFA" w:rsidP="784DCACF">
          <w:pPr>
            <w:pStyle w:val="Header"/>
            <w:ind w:right="-115"/>
            <w:jc w:val="right"/>
          </w:pPr>
        </w:p>
      </w:tc>
    </w:tr>
  </w:tbl>
  <w:p w14:paraId="46C59C09" w14:textId="77777777" w:rsidR="00673DFA" w:rsidRDefault="00673DF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C74AE07" w14:textId="77777777" w:rsidTr="784DCACF">
      <w:trPr>
        <w:trHeight w:val="300"/>
      </w:trPr>
      <w:tc>
        <w:tcPr>
          <w:tcW w:w="3825" w:type="dxa"/>
        </w:tcPr>
        <w:p w14:paraId="20B22BF5" w14:textId="43E01D5E" w:rsidR="784DCACF" w:rsidRDefault="784DCACF" w:rsidP="784DCACF">
          <w:pPr>
            <w:pStyle w:val="Header"/>
            <w:ind w:left="-115"/>
          </w:pPr>
        </w:p>
      </w:tc>
      <w:tc>
        <w:tcPr>
          <w:tcW w:w="3825" w:type="dxa"/>
        </w:tcPr>
        <w:p w14:paraId="06B691EE" w14:textId="07248065" w:rsidR="784DCACF" w:rsidRDefault="784DCACF" w:rsidP="784DCACF">
          <w:pPr>
            <w:pStyle w:val="Header"/>
            <w:jc w:val="center"/>
          </w:pPr>
        </w:p>
      </w:tc>
      <w:tc>
        <w:tcPr>
          <w:tcW w:w="3825" w:type="dxa"/>
        </w:tcPr>
        <w:p w14:paraId="7A65387A" w14:textId="7A843F81" w:rsidR="784DCACF" w:rsidRDefault="784DCACF" w:rsidP="784DCACF">
          <w:pPr>
            <w:pStyle w:val="Header"/>
            <w:ind w:right="-115"/>
            <w:jc w:val="right"/>
          </w:pPr>
        </w:p>
      </w:tc>
    </w:tr>
  </w:tbl>
  <w:p w14:paraId="1C3175BA" w14:textId="06592244" w:rsidR="00A50F48" w:rsidRDefault="00A50F48">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6DAA4C0" w14:textId="77777777" w:rsidTr="784DCACF">
      <w:trPr>
        <w:trHeight w:val="300"/>
      </w:trPr>
      <w:tc>
        <w:tcPr>
          <w:tcW w:w="3825" w:type="dxa"/>
        </w:tcPr>
        <w:p w14:paraId="32282EA9" w14:textId="5EEC9E34" w:rsidR="784DCACF" w:rsidRDefault="784DCACF" w:rsidP="784DCACF">
          <w:pPr>
            <w:pStyle w:val="Header"/>
            <w:ind w:left="-115"/>
          </w:pPr>
        </w:p>
      </w:tc>
      <w:tc>
        <w:tcPr>
          <w:tcW w:w="3825" w:type="dxa"/>
        </w:tcPr>
        <w:p w14:paraId="43287AE1" w14:textId="5C3128E4" w:rsidR="784DCACF" w:rsidRDefault="784DCACF" w:rsidP="784DCACF">
          <w:pPr>
            <w:pStyle w:val="Header"/>
            <w:jc w:val="center"/>
          </w:pPr>
        </w:p>
      </w:tc>
      <w:tc>
        <w:tcPr>
          <w:tcW w:w="3825" w:type="dxa"/>
        </w:tcPr>
        <w:p w14:paraId="54765C13" w14:textId="2B5444FE" w:rsidR="784DCACF" w:rsidRDefault="784DCACF" w:rsidP="784DCACF">
          <w:pPr>
            <w:pStyle w:val="Header"/>
            <w:ind w:right="-115"/>
            <w:jc w:val="right"/>
          </w:pPr>
        </w:p>
      </w:tc>
    </w:tr>
  </w:tbl>
  <w:p w14:paraId="15B42306" w14:textId="5A6853E8" w:rsidR="00A50F48" w:rsidRDefault="00A50F48">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C11E14E" w14:textId="77777777" w:rsidTr="784DCACF">
      <w:trPr>
        <w:trHeight w:val="300"/>
      </w:trPr>
      <w:tc>
        <w:tcPr>
          <w:tcW w:w="3825" w:type="dxa"/>
        </w:tcPr>
        <w:p w14:paraId="50E27000" w14:textId="7B9B722E" w:rsidR="784DCACF" w:rsidRDefault="784DCACF" w:rsidP="784DCACF">
          <w:pPr>
            <w:pStyle w:val="Header"/>
            <w:ind w:left="-115"/>
          </w:pPr>
        </w:p>
      </w:tc>
      <w:tc>
        <w:tcPr>
          <w:tcW w:w="3825" w:type="dxa"/>
        </w:tcPr>
        <w:p w14:paraId="723A9562" w14:textId="63905652" w:rsidR="784DCACF" w:rsidRDefault="784DCACF" w:rsidP="784DCACF">
          <w:pPr>
            <w:pStyle w:val="Header"/>
            <w:jc w:val="center"/>
          </w:pPr>
        </w:p>
      </w:tc>
      <w:tc>
        <w:tcPr>
          <w:tcW w:w="3825" w:type="dxa"/>
        </w:tcPr>
        <w:p w14:paraId="7D4FEEF2" w14:textId="3058E556" w:rsidR="784DCACF" w:rsidRDefault="784DCACF" w:rsidP="784DCACF">
          <w:pPr>
            <w:pStyle w:val="Header"/>
            <w:ind w:right="-115"/>
            <w:jc w:val="right"/>
          </w:pPr>
        </w:p>
      </w:tc>
    </w:tr>
  </w:tbl>
  <w:p w14:paraId="40B5BB9C" w14:textId="3F3CEA85" w:rsidR="00A50F48" w:rsidRDefault="00A50F4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5589CCD" w14:textId="77777777" w:rsidTr="784DCACF">
      <w:trPr>
        <w:trHeight w:val="300"/>
      </w:trPr>
      <w:tc>
        <w:tcPr>
          <w:tcW w:w="3825" w:type="dxa"/>
        </w:tcPr>
        <w:p w14:paraId="797864CA" w14:textId="0359BADF" w:rsidR="784DCACF" w:rsidRDefault="784DCACF" w:rsidP="784DCACF">
          <w:pPr>
            <w:pStyle w:val="Header"/>
            <w:ind w:left="-115"/>
          </w:pPr>
        </w:p>
      </w:tc>
      <w:tc>
        <w:tcPr>
          <w:tcW w:w="3825" w:type="dxa"/>
        </w:tcPr>
        <w:p w14:paraId="00E46C10" w14:textId="586A9FBA" w:rsidR="784DCACF" w:rsidRDefault="784DCACF" w:rsidP="784DCACF">
          <w:pPr>
            <w:pStyle w:val="Header"/>
            <w:jc w:val="center"/>
          </w:pPr>
        </w:p>
      </w:tc>
      <w:tc>
        <w:tcPr>
          <w:tcW w:w="3825" w:type="dxa"/>
        </w:tcPr>
        <w:p w14:paraId="2123D130" w14:textId="211271DE" w:rsidR="784DCACF" w:rsidRDefault="784DCACF" w:rsidP="784DCACF">
          <w:pPr>
            <w:pStyle w:val="Header"/>
            <w:ind w:right="-115"/>
            <w:jc w:val="right"/>
          </w:pPr>
        </w:p>
      </w:tc>
    </w:tr>
  </w:tbl>
  <w:p w14:paraId="1C333EEA" w14:textId="3F5565D6" w:rsidR="00A50F48" w:rsidRDefault="00A50F48">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69033C03" w14:textId="77777777" w:rsidTr="784DCACF">
      <w:trPr>
        <w:trHeight w:val="300"/>
      </w:trPr>
      <w:tc>
        <w:tcPr>
          <w:tcW w:w="3825" w:type="dxa"/>
        </w:tcPr>
        <w:p w14:paraId="11F445E6" w14:textId="3CA19376" w:rsidR="784DCACF" w:rsidRDefault="784DCACF" w:rsidP="784DCACF">
          <w:pPr>
            <w:pStyle w:val="Header"/>
            <w:ind w:left="-115"/>
          </w:pPr>
        </w:p>
      </w:tc>
      <w:tc>
        <w:tcPr>
          <w:tcW w:w="3825" w:type="dxa"/>
        </w:tcPr>
        <w:p w14:paraId="6BFDAB2C" w14:textId="5124DEF8" w:rsidR="784DCACF" w:rsidRDefault="784DCACF" w:rsidP="784DCACF">
          <w:pPr>
            <w:pStyle w:val="Header"/>
            <w:jc w:val="center"/>
          </w:pPr>
        </w:p>
      </w:tc>
      <w:tc>
        <w:tcPr>
          <w:tcW w:w="3825" w:type="dxa"/>
        </w:tcPr>
        <w:p w14:paraId="26B4823D" w14:textId="0E2B8A83" w:rsidR="784DCACF" w:rsidRDefault="784DCACF" w:rsidP="784DCACF">
          <w:pPr>
            <w:pStyle w:val="Header"/>
            <w:ind w:right="-115"/>
            <w:jc w:val="right"/>
          </w:pPr>
        </w:p>
      </w:tc>
    </w:tr>
  </w:tbl>
  <w:p w14:paraId="480B7D57" w14:textId="578FE0E4" w:rsidR="00A50F48" w:rsidRDefault="00A50F48">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386F09F9" w14:textId="77777777" w:rsidTr="784DCACF">
      <w:trPr>
        <w:trHeight w:val="300"/>
      </w:trPr>
      <w:tc>
        <w:tcPr>
          <w:tcW w:w="3825" w:type="dxa"/>
        </w:tcPr>
        <w:p w14:paraId="36D01630" w14:textId="77777777" w:rsidR="001E3C9D" w:rsidRDefault="001E3C9D" w:rsidP="784DCACF">
          <w:pPr>
            <w:pStyle w:val="Header"/>
            <w:ind w:left="-115"/>
          </w:pPr>
        </w:p>
      </w:tc>
      <w:tc>
        <w:tcPr>
          <w:tcW w:w="3825" w:type="dxa"/>
        </w:tcPr>
        <w:p w14:paraId="67EFFC03" w14:textId="77777777" w:rsidR="001E3C9D" w:rsidRDefault="001E3C9D" w:rsidP="784DCACF">
          <w:pPr>
            <w:pStyle w:val="Header"/>
            <w:jc w:val="center"/>
          </w:pPr>
        </w:p>
      </w:tc>
      <w:tc>
        <w:tcPr>
          <w:tcW w:w="3825" w:type="dxa"/>
        </w:tcPr>
        <w:p w14:paraId="7CA3F15A" w14:textId="77777777" w:rsidR="001E3C9D" w:rsidRDefault="001E3C9D" w:rsidP="784DCACF">
          <w:pPr>
            <w:pStyle w:val="Header"/>
            <w:ind w:right="-115"/>
            <w:jc w:val="right"/>
          </w:pPr>
        </w:p>
      </w:tc>
    </w:tr>
  </w:tbl>
  <w:p w14:paraId="16DE6E1A" w14:textId="77777777" w:rsidR="001E3C9D" w:rsidRDefault="001E3C9D">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3C8F09C1" w14:textId="77777777" w:rsidTr="784DCACF">
      <w:trPr>
        <w:trHeight w:val="300"/>
      </w:trPr>
      <w:tc>
        <w:tcPr>
          <w:tcW w:w="3825" w:type="dxa"/>
        </w:tcPr>
        <w:p w14:paraId="23F26D4C" w14:textId="77777777" w:rsidR="001E3C9D" w:rsidRDefault="001E3C9D" w:rsidP="784DCACF">
          <w:pPr>
            <w:pStyle w:val="Header"/>
            <w:ind w:left="-115"/>
          </w:pPr>
        </w:p>
      </w:tc>
      <w:tc>
        <w:tcPr>
          <w:tcW w:w="3825" w:type="dxa"/>
        </w:tcPr>
        <w:p w14:paraId="2657C4EB" w14:textId="77777777" w:rsidR="001E3C9D" w:rsidRDefault="001E3C9D" w:rsidP="784DCACF">
          <w:pPr>
            <w:pStyle w:val="Header"/>
            <w:jc w:val="center"/>
          </w:pPr>
        </w:p>
      </w:tc>
      <w:tc>
        <w:tcPr>
          <w:tcW w:w="3825" w:type="dxa"/>
        </w:tcPr>
        <w:p w14:paraId="102A29B7" w14:textId="77777777" w:rsidR="001E3C9D" w:rsidRDefault="001E3C9D" w:rsidP="784DCACF">
          <w:pPr>
            <w:pStyle w:val="Header"/>
            <w:ind w:right="-115"/>
            <w:jc w:val="right"/>
          </w:pPr>
        </w:p>
      </w:tc>
    </w:tr>
  </w:tbl>
  <w:p w14:paraId="5675F466" w14:textId="77777777" w:rsidR="001E3C9D" w:rsidRDefault="001E3C9D">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091BB853" w14:textId="77777777" w:rsidTr="784DCACF">
      <w:trPr>
        <w:trHeight w:val="300"/>
      </w:trPr>
      <w:tc>
        <w:tcPr>
          <w:tcW w:w="3825" w:type="dxa"/>
        </w:tcPr>
        <w:p w14:paraId="1D1F56CF" w14:textId="77777777" w:rsidR="001E3C9D" w:rsidRDefault="001E3C9D" w:rsidP="784DCACF">
          <w:pPr>
            <w:pStyle w:val="Header"/>
            <w:ind w:left="-115"/>
          </w:pPr>
        </w:p>
      </w:tc>
      <w:tc>
        <w:tcPr>
          <w:tcW w:w="3825" w:type="dxa"/>
        </w:tcPr>
        <w:p w14:paraId="56520296" w14:textId="77777777" w:rsidR="001E3C9D" w:rsidRDefault="001E3C9D" w:rsidP="784DCACF">
          <w:pPr>
            <w:pStyle w:val="Header"/>
            <w:jc w:val="center"/>
          </w:pPr>
        </w:p>
      </w:tc>
      <w:tc>
        <w:tcPr>
          <w:tcW w:w="3825" w:type="dxa"/>
        </w:tcPr>
        <w:p w14:paraId="233A27F5" w14:textId="77777777" w:rsidR="001E3C9D" w:rsidRDefault="001E3C9D" w:rsidP="784DCACF">
          <w:pPr>
            <w:pStyle w:val="Header"/>
            <w:ind w:right="-115"/>
            <w:jc w:val="right"/>
          </w:pPr>
        </w:p>
      </w:tc>
    </w:tr>
  </w:tbl>
  <w:p w14:paraId="077B0539" w14:textId="77777777" w:rsidR="001E3C9D" w:rsidRDefault="001E3C9D">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1E3C9D" w14:paraId="36909915" w14:textId="77777777" w:rsidTr="784DCACF">
      <w:trPr>
        <w:trHeight w:val="300"/>
      </w:trPr>
      <w:tc>
        <w:tcPr>
          <w:tcW w:w="3825" w:type="dxa"/>
        </w:tcPr>
        <w:p w14:paraId="067DED4B" w14:textId="77777777" w:rsidR="001E3C9D" w:rsidRDefault="001E3C9D" w:rsidP="784DCACF">
          <w:pPr>
            <w:pStyle w:val="Header"/>
            <w:ind w:left="-115"/>
          </w:pPr>
        </w:p>
      </w:tc>
      <w:tc>
        <w:tcPr>
          <w:tcW w:w="3825" w:type="dxa"/>
        </w:tcPr>
        <w:p w14:paraId="280507B3" w14:textId="77777777" w:rsidR="001E3C9D" w:rsidRDefault="001E3C9D" w:rsidP="784DCACF">
          <w:pPr>
            <w:pStyle w:val="Header"/>
            <w:jc w:val="center"/>
          </w:pPr>
        </w:p>
      </w:tc>
      <w:tc>
        <w:tcPr>
          <w:tcW w:w="3825" w:type="dxa"/>
        </w:tcPr>
        <w:p w14:paraId="6405335E" w14:textId="77777777" w:rsidR="001E3C9D" w:rsidRDefault="001E3C9D" w:rsidP="784DCACF">
          <w:pPr>
            <w:pStyle w:val="Header"/>
            <w:ind w:right="-115"/>
            <w:jc w:val="right"/>
          </w:pPr>
        </w:p>
      </w:tc>
    </w:tr>
  </w:tbl>
  <w:p w14:paraId="644D7EBD" w14:textId="77777777" w:rsidR="001E3C9D" w:rsidRDefault="001E3C9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70278711" w14:textId="77777777" w:rsidTr="784DCACF">
      <w:trPr>
        <w:trHeight w:val="300"/>
      </w:trPr>
      <w:tc>
        <w:tcPr>
          <w:tcW w:w="3825" w:type="dxa"/>
        </w:tcPr>
        <w:p w14:paraId="0E51FBEE" w14:textId="77777777" w:rsidR="00E06140" w:rsidRDefault="00E06140" w:rsidP="784DCACF">
          <w:pPr>
            <w:pStyle w:val="Header"/>
            <w:ind w:left="-115"/>
          </w:pPr>
        </w:p>
      </w:tc>
      <w:tc>
        <w:tcPr>
          <w:tcW w:w="3825" w:type="dxa"/>
        </w:tcPr>
        <w:p w14:paraId="7A3AA057" w14:textId="77777777" w:rsidR="00E06140" w:rsidRDefault="00E06140" w:rsidP="784DCACF">
          <w:pPr>
            <w:pStyle w:val="Header"/>
            <w:jc w:val="center"/>
          </w:pPr>
        </w:p>
      </w:tc>
      <w:tc>
        <w:tcPr>
          <w:tcW w:w="3825" w:type="dxa"/>
        </w:tcPr>
        <w:p w14:paraId="3626235D" w14:textId="77777777" w:rsidR="00E06140" w:rsidRDefault="00E06140" w:rsidP="784DCACF">
          <w:pPr>
            <w:pStyle w:val="Header"/>
            <w:ind w:right="-115"/>
            <w:jc w:val="right"/>
          </w:pPr>
        </w:p>
      </w:tc>
    </w:tr>
  </w:tbl>
  <w:p w14:paraId="377580AD" w14:textId="77777777" w:rsidR="00E06140" w:rsidRDefault="00E06140">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64493C28" w14:textId="77777777" w:rsidTr="784DCACF">
      <w:trPr>
        <w:trHeight w:val="300"/>
      </w:trPr>
      <w:tc>
        <w:tcPr>
          <w:tcW w:w="3825" w:type="dxa"/>
        </w:tcPr>
        <w:p w14:paraId="02F2B02B" w14:textId="77777777" w:rsidR="00E06140" w:rsidRDefault="00E06140" w:rsidP="784DCACF">
          <w:pPr>
            <w:pStyle w:val="Header"/>
            <w:ind w:left="-115"/>
          </w:pPr>
        </w:p>
      </w:tc>
      <w:tc>
        <w:tcPr>
          <w:tcW w:w="3825" w:type="dxa"/>
        </w:tcPr>
        <w:p w14:paraId="335D0B0F" w14:textId="77777777" w:rsidR="00E06140" w:rsidRDefault="00E06140" w:rsidP="784DCACF">
          <w:pPr>
            <w:pStyle w:val="Header"/>
            <w:jc w:val="center"/>
          </w:pPr>
        </w:p>
      </w:tc>
      <w:tc>
        <w:tcPr>
          <w:tcW w:w="3825" w:type="dxa"/>
        </w:tcPr>
        <w:p w14:paraId="137E0317" w14:textId="77777777" w:rsidR="00E06140" w:rsidRDefault="00E06140" w:rsidP="784DCACF">
          <w:pPr>
            <w:pStyle w:val="Header"/>
            <w:ind w:right="-115"/>
            <w:jc w:val="right"/>
          </w:pPr>
        </w:p>
      </w:tc>
    </w:tr>
  </w:tbl>
  <w:p w14:paraId="6895AA36" w14:textId="77777777" w:rsidR="00E06140" w:rsidRDefault="00E06140">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5439D032" w14:textId="77777777" w:rsidTr="784DCACF">
      <w:trPr>
        <w:trHeight w:val="300"/>
      </w:trPr>
      <w:tc>
        <w:tcPr>
          <w:tcW w:w="3825" w:type="dxa"/>
        </w:tcPr>
        <w:p w14:paraId="092F3046" w14:textId="77777777" w:rsidR="00E06140" w:rsidRDefault="00E06140" w:rsidP="784DCACF">
          <w:pPr>
            <w:pStyle w:val="Header"/>
            <w:ind w:left="-115"/>
          </w:pPr>
        </w:p>
      </w:tc>
      <w:tc>
        <w:tcPr>
          <w:tcW w:w="3825" w:type="dxa"/>
        </w:tcPr>
        <w:p w14:paraId="725BB608" w14:textId="77777777" w:rsidR="00E06140" w:rsidRDefault="00E06140" w:rsidP="784DCACF">
          <w:pPr>
            <w:pStyle w:val="Header"/>
            <w:jc w:val="center"/>
          </w:pPr>
        </w:p>
      </w:tc>
      <w:tc>
        <w:tcPr>
          <w:tcW w:w="3825" w:type="dxa"/>
        </w:tcPr>
        <w:p w14:paraId="4363517C" w14:textId="77777777" w:rsidR="00E06140" w:rsidRDefault="00E06140" w:rsidP="784DCACF">
          <w:pPr>
            <w:pStyle w:val="Header"/>
            <w:ind w:right="-115"/>
            <w:jc w:val="right"/>
          </w:pPr>
        </w:p>
      </w:tc>
    </w:tr>
  </w:tbl>
  <w:p w14:paraId="48F4F950" w14:textId="77777777" w:rsidR="00E06140" w:rsidRDefault="00E06140">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086BD952" w14:textId="77777777" w:rsidTr="784DCACF">
      <w:trPr>
        <w:trHeight w:val="300"/>
      </w:trPr>
      <w:tc>
        <w:tcPr>
          <w:tcW w:w="3825" w:type="dxa"/>
        </w:tcPr>
        <w:p w14:paraId="0CAFFF68" w14:textId="77777777" w:rsidR="00E06140" w:rsidRDefault="00E06140" w:rsidP="784DCACF">
          <w:pPr>
            <w:pStyle w:val="Header"/>
            <w:ind w:left="-115"/>
          </w:pPr>
        </w:p>
      </w:tc>
      <w:tc>
        <w:tcPr>
          <w:tcW w:w="3825" w:type="dxa"/>
        </w:tcPr>
        <w:p w14:paraId="56E5EA75" w14:textId="77777777" w:rsidR="00E06140" w:rsidRDefault="00E06140" w:rsidP="784DCACF">
          <w:pPr>
            <w:pStyle w:val="Header"/>
            <w:jc w:val="center"/>
          </w:pPr>
        </w:p>
      </w:tc>
      <w:tc>
        <w:tcPr>
          <w:tcW w:w="3825" w:type="dxa"/>
        </w:tcPr>
        <w:p w14:paraId="4D6074C0" w14:textId="77777777" w:rsidR="00E06140" w:rsidRDefault="00E06140" w:rsidP="784DCACF">
          <w:pPr>
            <w:pStyle w:val="Header"/>
            <w:ind w:right="-115"/>
            <w:jc w:val="right"/>
          </w:pPr>
        </w:p>
      </w:tc>
    </w:tr>
  </w:tbl>
  <w:p w14:paraId="2C7CE406" w14:textId="77777777" w:rsidR="00E06140" w:rsidRDefault="00E06140">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57E1B212" w14:textId="77777777" w:rsidTr="784DCACF">
      <w:trPr>
        <w:trHeight w:val="300"/>
      </w:trPr>
      <w:tc>
        <w:tcPr>
          <w:tcW w:w="3825" w:type="dxa"/>
        </w:tcPr>
        <w:p w14:paraId="1D144121" w14:textId="77777777" w:rsidR="00E06140" w:rsidRDefault="00E06140" w:rsidP="784DCACF">
          <w:pPr>
            <w:pStyle w:val="Header"/>
            <w:ind w:left="-115"/>
          </w:pPr>
        </w:p>
      </w:tc>
      <w:tc>
        <w:tcPr>
          <w:tcW w:w="3825" w:type="dxa"/>
        </w:tcPr>
        <w:p w14:paraId="2D1341F1" w14:textId="77777777" w:rsidR="00E06140" w:rsidRDefault="00E06140" w:rsidP="784DCACF">
          <w:pPr>
            <w:pStyle w:val="Header"/>
            <w:jc w:val="center"/>
          </w:pPr>
        </w:p>
      </w:tc>
      <w:tc>
        <w:tcPr>
          <w:tcW w:w="3825" w:type="dxa"/>
        </w:tcPr>
        <w:p w14:paraId="56D581CE" w14:textId="77777777" w:rsidR="00E06140" w:rsidRDefault="00E06140" w:rsidP="784DCACF">
          <w:pPr>
            <w:pStyle w:val="Header"/>
            <w:ind w:right="-115"/>
            <w:jc w:val="right"/>
          </w:pPr>
        </w:p>
      </w:tc>
    </w:tr>
  </w:tbl>
  <w:p w14:paraId="08794E82" w14:textId="77777777" w:rsidR="00E06140" w:rsidRDefault="00E061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61BC7DD" w14:textId="77777777" w:rsidTr="784DCACF">
      <w:trPr>
        <w:trHeight w:val="300"/>
      </w:trPr>
      <w:tc>
        <w:tcPr>
          <w:tcW w:w="3825" w:type="dxa"/>
        </w:tcPr>
        <w:p w14:paraId="6D342578" w14:textId="0A2B8582" w:rsidR="784DCACF" w:rsidRDefault="784DCACF" w:rsidP="784DCACF">
          <w:pPr>
            <w:pStyle w:val="Header"/>
            <w:ind w:left="-115"/>
          </w:pPr>
        </w:p>
      </w:tc>
      <w:tc>
        <w:tcPr>
          <w:tcW w:w="3825" w:type="dxa"/>
        </w:tcPr>
        <w:p w14:paraId="6BB7B12D" w14:textId="1D1A9F03" w:rsidR="784DCACF" w:rsidRDefault="784DCACF" w:rsidP="784DCACF">
          <w:pPr>
            <w:pStyle w:val="Header"/>
            <w:jc w:val="center"/>
          </w:pPr>
        </w:p>
      </w:tc>
      <w:tc>
        <w:tcPr>
          <w:tcW w:w="3825" w:type="dxa"/>
        </w:tcPr>
        <w:p w14:paraId="2908D7B9" w14:textId="6D022A59" w:rsidR="784DCACF" w:rsidRDefault="784DCACF" w:rsidP="784DCACF">
          <w:pPr>
            <w:pStyle w:val="Header"/>
            <w:ind w:right="-115"/>
            <w:jc w:val="right"/>
          </w:pPr>
        </w:p>
      </w:tc>
    </w:tr>
  </w:tbl>
  <w:p w14:paraId="749986CA" w14:textId="024CC415" w:rsidR="00A50F48" w:rsidRDefault="00A50F48">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6110B0AD" w14:textId="77777777" w:rsidTr="784DCACF">
      <w:trPr>
        <w:trHeight w:val="300"/>
      </w:trPr>
      <w:tc>
        <w:tcPr>
          <w:tcW w:w="3825" w:type="dxa"/>
        </w:tcPr>
        <w:p w14:paraId="26160CD4" w14:textId="77777777" w:rsidR="00E06140" w:rsidRDefault="00E06140" w:rsidP="784DCACF">
          <w:pPr>
            <w:pStyle w:val="Header"/>
            <w:ind w:left="-115"/>
          </w:pPr>
        </w:p>
      </w:tc>
      <w:tc>
        <w:tcPr>
          <w:tcW w:w="3825" w:type="dxa"/>
        </w:tcPr>
        <w:p w14:paraId="36F6F4C9" w14:textId="77777777" w:rsidR="00E06140" w:rsidRDefault="00E06140" w:rsidP="784DCACF">
          <w:pPr>
            <w:pStyle w:val="Header"/>
            <w:jc w:val="center"/>
          </w:pPr>
        </w:p>
      </w:tc>
      <w:tc>
        <w:tcPr>
          <w:tcW w:w="3825" w:type="dxa"/>
        </w:tcPr>
        <w:p w14:paraId="3B199FB5" w14:textId="77777777" w:rsidR="00E06140" w:rsidRDefault="00E06140" w:rsidP="784DCACF">
          <w:pPr>
            <w:pStyle w:val="Header"/>
            <w:ind w:right="-115"/>
            <w:jc w:val="right"/>
          </w:pPr>
        </w:p>
      </w:tc>
    </w:tr>
  </w:tbl>
  <w:p w14:paraId="5856D974" w14:textId="77777777" w:rsidR="00E06140" w:rsidRDefault="00E06140">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00E06140" w14:paraId="2E6517E5" w14:textId="77777777" w:rsidTr="784DCACF">
      <w:trPr>
        <w:trHeight w:val="300"/>
      </w:trPr>
      <w:tc>
        <w:tcPr>
          <w:tcW w:w="1790" w:type="dxa"/>
        </w:tcPr>
        <w:p w14:paraId="2248AB4E" w14:textId="77777777" w:rsidR="00E06140" w:rsidRDefault="00E06140" w:rsidP="784DCACF">
          <w:pPr>
            <w:pStyle w:val="Header"/>
            <w:ind w:left="-115"/>
          </w:pPr>
        </w:p>
      </w:tc>
      <w:tc>
        <w:tcPr>
          <w:tcW w:w="1790" w:type="dxa"/>
        </w:tcPr>
        <w:p w14:paraId="58E0A547" w14:textId="77777777" w:rsidR="00E06140" w:rsidRDefault="00E06140" w:rsidP="784DCACF">
          <w:pPr>
            <w:pStyle w:val="Header"/>
            <w:jc w:val="center"/>
          </w:pPr>
        </w:p>
      </w:tc>
      <w:tc>
        <w:tcPr>
          <w:tcW w:w="1790" w:type="dxa"/>
        </w:tcPr>
        <w:p w14:paraId="3D317BBF" w14:textId="77777777" w:rsidR="00E06140" w:rsidRDefault="00E06140" w:rsidP="784DCACF">
          <w:pPr>
            <w:pStyle w:val="Header"/>
            <w:ind w:right="-115"/>
            <w:jc w:val="right"/>
          </w:pPr>
        </w:p>
      </w:tc>
    </w:tr>
  </w:tbl>
  <w:p w14:paraId="775266EF" w14:textId="77777777" w:rsidR="00E06140" w:rsidRDefault="00E06140">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00E06140" w14:paraId="3625C471" w14:textId="77777777" w:rsidTr="784DCACF">
      <w:trPr>
        <w:trHeight w:val="300"/>
      </w:trPr>
      <w:tc>
        <w:tcPr>
          <w:tcW w:w="1790" w:type="dxa"/>
        </w:tcPr>
        <w:p w14:paraId="5666089B" w14:textId="77777777" w:rsidR="00E06140" w:rsidRDefault="00E06140" w:rsidP="784DCACF">
          <w:pPr>
            <w:pStyle w:val="Header"/>
            <w:ind w:left="-115"/>
          </w:pPr>
        </w:p>
      </w:tc>
      <w:tc>
        <w:tcPr>
          <w:tcW w:w="1790" w:type="dxa"/>
        </w:tcPr>
        <w:p w14:paraId="2364F57B" w14:textId="77777777" w:rsidR="00E06140" w:rsidRDefault="00E06140" w:rsidP="784DCACF">
          <w:pPr>
            <w:pStyle w:val="Header"/>
            <w:jc w:val="center"/>
          </w:pPr>
        </w:p>
      </w:tc>
      <w:tc>
        <w:tcPr>
          <w:tcW w:w="1790" w:type="dxa"/>
        </w:tcPr>
        <w:p w14:paraId="732A3AFC" w14:textId="77777777" w:rsidR="00E06140" w:rsidRDefault="00E06140" w:rsidP="784DCACF">
          <w:pPr>
            <w:pStyle w:val="Header"/>
            <w:ind w:right="-115"/>
            <w:jc w:val="right"/>
          </w:pPr>
        </w:p>
      </w:tc>
    </w:tr>
  </w:tbl>
  <w:p w14:paraId="61EDF64B" w14:textId="77777777" w:rsidR="00E06140" w:rsidRDefault="00E06140">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1FE70A04" w14:textId="77777777" w:rsidTr="784DCACF">
      <w:trPr>
        <w:trHeight w:val="300"/>
      </w:trPr>
      <w:tc>
        <w:tcPr>
          <w:tcW w:w="3825" w:type="dxa"/>
        </w:tcPr>
        <w:p w14:paraId="2A0089D8" w14:textId="77777777" w:rsidR="00E06140" w:rsidRDefault="00E06140" w:rsidP="784DCACF">
          <w:pPr>
            <w:pStyle w:val="Header"/>
            <w:ind w:left="-115"/>
          </w:pPr>
        </w:p>
      </w:tc>
      <w:tc>
        <w:tcPr>
          <w:tcW w:w="3825" w:type="dxa"/>
        </w:tcPr>
        <w:p w14:paraId="71B4EC26" w14:textId="77777777" w:rsidR="00E06140" w:rsidRDefault="00E06140" w:rsidP="784DCACF">
          <w:pPr>
            <w:pStyle w:val="Header"/>
            <w:jc w:val="center"/>
          </w:pPr>
        </w:p>
      </w:tc>
      <w:tc>
        <w:tcPr>
          <w:tcW w:w="3825" w:type="dxa"/>
        </w:tcPr>
        <w:p w14:paraId="44D44EFD" w14:textId="77777777" w:rsidR="00E06140" w:rsidRDefault="00E06140" w:rsidP="784DCACF">
          <w:pPr>
            <w:pStyle w:val="Header"/>
            <w:ind w:right="-115"/>
            <w:jc w:val="right"/>
          </w:pPr>
        </w:p>
      </w:tc>
    </w:tr>
  </w:tbl>
  <w:p w14:paraId="7D780794" w14:textId="77777777" w:rsidR="00E06140" w:rsidRDefault="00E06140">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7D1049F0" w14:textId="77777777" w:rsidTr="784DCACF">
      <w:trPr>
        <w:trHeight w:val="300"/>
      </w:trPr>
      <w:tc>
        <w:tcPr>
          <w:tcW w:w="3825" w:type="dxa"/>
        </w:tcPr>
        <w:p w14:paraId="0674F1D9" w14:textId="77777777" w:rsidR="00E06140" w:rsidRDefault="00E06140" w:rsidP="784DCACF">
          <w:pPr>
            <w:pStyle w:val="Header"/>
            <w:ind w:left="-115"/>
          </w:pPr>
        </w:p>
      </w:tc>
      <w:tc>
        <w:tcPr>
          <w:tcW w:w="3825" w:type="dxa"/>
        </w:tcPr>
        <w:p w14:paraId="4F6EC8D4" w14:textId="77777777" w:rsidR="00E06140" w:rsidRDefault="00E06140" w:rsidP="784DCACF">
          <w:pPr>
            <w:pStyle w:val="Header"/>
            <w:jc w:val="center"/>
          </w:pPr>
        </w:p>
      </w:tc>
      <w:tc>
        <w:tcPr>
          <w:tcW w:w="3825" w:type="dxa"/>
        </w:tcPr>
        <w:p w14:paraId="681B5ECA" w14:textId="77777777" w:rsidR="00E06140" w:rsidRDefault="00E06140" w:rsidP="784DCACF">
          <w:pPr>
            <w:pStyle w:val="Header"/>
            <w:ind w:right="-115"/>
            <w:jc w:val="right"/>
          </w:pPr>
        </w:p>
      </w:tc>
    </w:tr>
  </w:tbl>
  <w:p w14:paraId="74F1853A" w14:textId="77777777" w:rsidR="00E06140" w:rsidRDefault="00E06140">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40B57B39" w14:textId="77777777" w:rsidTr="784DCACF">
      <w:trPr>
        <w:trHeight w:val="300"/>
      </w:trPr>
      <w:tc>
        <w:tcPr>
          <w:tcW w:w="3825" w:type="dxa"/>
        </w:tcPr>
        <w:p w14:paraId="0D0F5A9E" w14:textId="77777777" w:rsidR="00E06140" w:rsidRDefault="00E06140" w:rsidP="784DCACF">
          <w:pPr>
            <w:pStyle w:val="Header"/>
            <w:ind w:left="-115"/>
          </w:pPr>
        </w:p>
      </w:tc>
      <w:tc>
        <w:tcPr>
          <w:tcW w:w="3825" w:type="dxa"/>
        </w:tcPr>
        <w:p w14:paraId="21141D84" w14:textId="77777777" w:rsidR="00E06140" w:rsidRDefault="00E06140" w:rsidP="784DCACF">
          <w:pPr>
            <w:pStyle w:val="Header"/>
            <w:jc w:val="center"/>
          </w:pPr>
        </w:p>
      </w:tc>
      <w:tc>
        <w:tcPr>
          <w:tcW w:w="3825" w:type="dxa"/>
        </w:tcPr>
        <w:p w14:paraId="1BBD1AAF" w14:textId="77777777" w:rsidR="00E06140" w:rsidRDefault="00E06140" w:rsidP="784DCACF">
          <w:pPr>
            <w:pStyle w:val="Header"/>
            <w:ind w:right="-115"/>
            <w:jc w:val="right"/>
          </w:pPr>
        </w:p>
      </w:tc>
    </w:tr>
  </w:tbl>
  <w:p w14:paraId="0D4516C5" w14:textId="77777777" w:rsidR="00E06140" w:rsidRDefault="00E06140">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E06140" w14:paraId="5EFF1A97" w14:textId="77777777" w:rsidTr="784DCACF">
      <w:trPr>
        <w:trHeight w:val="300"/>
      </w:trPr>
      <w:tc>
        <w:tcPr>
          <w:tcW w:w="3825" w:type="dxa"/>
        </w:tcPr>
        <w:p w14:paraId="17C70B19" w14:textId="77777777" w:rsidR="00E06140" w:rsidRDefault="00E06140" w:rsidP="784DCACF">
          <w:pPr>
            <w:pStyle w:val="Header"/>
            <w:ind w:left="-115"/>
          </w:pPr>
        </w:p>
      </w:tc>
      <w:tc>
        <w:tcPr>
          <w:tcW w:w="3825" w:type="dxa"/>
        </w:tcPr>
        <w:p w14:paraId="4A01760E" w14:textId="77777777" w:rsidR="00E06140" w:rsidRDefault="00E06140" w:rsidP="784DCACF">
          <w:pPr>
            <w:pStyle w:val="Header"/>
            <w:jc w:val="center"/>
          </w:pPr>
        </w:p>
      </w:tc>
      <w:tc>
        <w:tcPr>
          <w:tcW w:w="3825" w:type="dxa"/>
        </w:tcPr>
        <w:p w14:paraId="351AC4DD" w14:textId="77777777" w:rsidR="00E06140" w:rsidRDefault="00E06140" w:rsidP="784DCACF">
          <w:pPr>
            <w:pStyle w:val="Header"/>
            <w:ind w:right="-115"/>
            <w:jc w:val="right"/>
          </w:pPr>
        </w:p>
      </w:tc>
    </w:tr>
  </w:tbl>
  <w:p w14:paraId="7BABF78E" w14:textId="77777777" w:rsidR="00E06140" w:rsidRDefault="00E06140">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5B32FBE8" w14:textId="77777777" w:rsidTr="784DCACF">
      <w:trPr>
        <w:trHeight w:val="300"/>
      </w:trPr>
      <w:tc>
        <w:tcPr>
          <w:tcW w:w="3825" w:type="dxa"/>
        </w:tcPr>
        <w:p w14:paraId="2F7D945B" w14:textId="77777777" w:rsidR="000D62E8" w:rsidRDefault="000D62E8" w:rsidP="784DCACF">
          <w:pPr>
            <w:pStyle w:val="Header"/>
            <w:ind w:left="-115"/>
          </w:pPr>
        </w:p>
      </w:tc>
      <w:tc>
        <w:tcPr>
          <w:tcW w:w="3825" w:type="dxa"/>
        </w:tcPr>
        <w:p w14:paraId="7FB12805" w14:textId="77777777" w:rsidR="000D62E8" w:rsidRDefault="000D62E8" w:rsidP="784DCACF">
          <w:pPr>
            <w:pStyle w:val="Header"/>
            <w:jc w:val="center"/>
          </w:pPr>
        </w:p>
      </w:tc>
      <w:tc>
        <w:tcPr>
          <w:tcW w:w="3825" w:type="dxa"/>
        </w:tcPr>
        <w:p w14:paraId="4A59342A" w14:textId="77777777" w:rsidR="000D62E8" w:rsidRDefault="000D62E8" w:rsidP="784DCACF">
          <w:pPr>
            <w:pStyle w:val="Header"/>
            <w:ind w:right="-115"/>
            <w:jc w:val="right"/>
          </w:pPr>
        </w:p>
      </w:tc>
    </w:tr>
  </w:tbl>
  <w:p w14:paraId="4DF6EC84" w14:textId="77777777" w:rsidR="000D62E8" w:rsidRDefault="000D62E8">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12EC2081" w14:textId="77777777" w:rsidTr="784DCACF">
      <w:trPr>
        <w:trHeight w:val="300"/>
      </w:trPr>
      <w:tc>
        <w:tcPr>
          <w:tcW w:w="3825" w:type="dxa"/>
        </w:tcPr>
        <w:p w14:paraId="646BCD66" w14:textId="77777777" w:rsidR="000D62E8" w:rsidRDefault="000D62E8" w:rsidP="784DCACF">
          <w:pPr>
            <w:pStyle w:val="Header"/>
            <w:ind w:left="-115"/>
          </w:pPr>
        </w:p>
      </w:tc>
      <w:tc>
        <w:tcPr>
          <w:tcW w:w="3825" w:type="dxa"/>
        </w:tcPr>
        <w:p w14:paraId="16B3BA2B" w14:textId="77777777" w:rsidR="000D62E8" w:rsidRDefault="000D62E8" w:rsidP="784DCACF">
          <w:pPr>
            <w:pStyle w:val="Header"/>
            <w:jc w:val="center"/>
          </w:pPr>
        </w:p>
      </w:tc>
      <w:tc>
        <w:tcPr>
          <w:tcW w:w="3825" w:type="dxa"/>
        </w:tcPr>
        <w:p w14:paraId="07F9BD9F" w14:textId="77777777" w:rsidR="000D62E8" w:rsidRDefault="000D62E8" w:rsidP="784DCACF">
          <w:pPr>
            <w:pStyle w:val="Header"/>
            <w:ind w:right="-115"/>
            <w:jc w:val="right"/>
          </w:pPr>
        </w:p>
      </w:tc>
    </w:tr>
  </w:tbl>
  <w:p w14:paraId="07A7C0FF" w14:textId="77777777" w:rsidR="000D62E8" w:rsidRDefault="000D62E8">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46823828" w14:textId="77777777" w:rsidTr="784DCACF">
      <w:trPr>
        <w:trHeight w:val="300"/>
      </w:trPr>
      <w:tc>
        <w:tcPr>
          <w:tcW w:w="3825" w:type="dxa"/>
        </w:tcPr>
        <w:p w14:paraId="1A300B56" w14:textId="77777777" w:rsidR="000D62E8" w:rsidRDefault="000D62E8" w:rsidP="784DCACF">
          <w:pPr>
            <w:pStyle w:val="Header"/>
            <w:ind w:left="-115"/>
          </w:pPr>
        </w:p>
      </w:tc>
      <w:tc>
        <w:tcPr>
          <w:tcW w:w="3825" w:type="dxa"/>
        </w:tcPr>
        <w:p w14:paraId="402F9738" w14:textId="77777777" w:rsidR="000D62E8" w:rsidRDefault="000D62E8" w:rsidP="784DCACF">
          <w:pPr>
            <w:pStyle w:val="Header"/>
            <w:jc w:val="center"/>
          </w:pPr>
        </w:p>
      </w:tc>
      <w:tc>
        <w:tcPr>
          <w:tcW w:w="3825" w:type="dxa"/>
        </w:tcPr>
        <w:p w14:paraId="7CC902ED" w14:textId="77777777" w:rsidR="000D62E8" w:rsidRDefault="000D62E8" w:rsidP="784DCACF">
          <w:pPr>
            <w:pStyle w:val="Header"/>
            <w:ind w:right="-115"/>
            <w:jc w:val="right"/>
          </w:pPr>
        </w:p>
      </w:tc>
    </w:tr>
  </w:tbl>
  <w:p w14:paraId="0CB12C54" w14:textId="77777777" w:rsidR="000D62E8" w:rsidRDefault="000D62E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AEE3ABF" w14:textId="77777777" w:rsidTr="784DCACF">
      <w:trPr>
        <w:trHeight w:val="300"/>
      </w:trPr>
      <w:tc>
        <w:tcPr>
          <w:tcW w:w="3825" w:type="dxa"/>
        </w:tcPr>
        <w:p w14:paraId="0A714110" w14:textId="36BC0F4C" w:rsidR="784DCACF" w:rsidRDefault="784DCACF" w:rsidP="784DCACF">
          <w:pPr>
            <w:pStyle w:val="Header"/>
            <w:ind w:left="-115"/>
          </w:pPr>
        </w:p>
      </w:tc>
      <w:tc>
        <w:tcPr>
          <w:tcW w:w="3825" w:type="dxa"/>
        </w:tcPr>
        <w:p w14:paraId="0118FB72" w14:textId="26A7CE52" w:rsidR="784DCACF" w:rsidRDefault="784DCACF" w:rsidP="784DCACF">
          <w:pPr>
            <w:pStyle w:val="Header"/>
            <w:jc w:val="center"/>
          </w:pPr>
        </w:p>
      </w:tc>
      <w:tc>
        <w:tcPr>
          <w:tcW w:w="3825" w:type="dxa"/>
        </w:tcPr>
        <w:p w14:paraId="51951AD2" w14:textId="4E0A7403" w:rsidR="784DCACF" w:rsidRDefault="784DCACF" w:rsidP="784DCACF">
          <w:pPr>
            <w:pStyle w:val="Header"/>
            <w:ind w:right="-115"/>
            <w:jc w:val="right"/>
          </w:pPr>
        </w:p>
      </w:tc>
    </w:tr>
  </w:tbl>
  <w:p w14:paraId="2EC4C2F2" w14:textId="371ED204" w:rsidR="00A50F48" w:rsidRDefault="00A50F48">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76EB6401" w14:textId="77777777" w:rsidTr="784DCACF">
      <w:trPr>
        <w:trHeight w:val="300"/>
      </w:trPr>
      <w:tc>
        <w:tcPr>
          <w:tcW w:w="3825" w:type="dxa"/>
        </w:tcPr>
        <w:p w14:paraId="4CB0545E" w14:textId="77777777" w:rsidR="000D62E8" w:rsidRDefault="000D62E8" w:rsidP="784DCACF">
          <w:pPr>
            <w:pStyle w:val="Header"/>
            <w:ind w:left="-115"/>
          </w:pPr>
        </w:p>
      </w:tc>
      <w:tc>
        <w:tcPr>
          <w:tcW w:w="3825" w:type="dxa"/>
        </w:tcPr>
        <w:p w14:paraId="23A17A82" w14:textId="77777777" w:rsidR="000D62E8" w:rsidRDefault="000D62E8" w:rsidP="784DCACF">
          <w:pPr>
            <w:pStyle w:val="Header"/>
            <w:jc w:val="center"/>
          </w:pPr>
        </w:p>
      </w:tc>
      <w:tc>
        <w:tcPr>
          <w:tcW w:w="3825" w:type="dxa"/>
        </w:tcPr>
        <w:p w14:paraId="04E59756" w14:textId="77777777" w:rsidR="000D62E8" w:rsidRDefault="000D62E8" w:rsidP="784DCACF">
          <w:pPr>
            <w:pStyle w:val="Header"/>
            <w:ind w:right="-115"/>
            <w:jc w:val="right"/>
          </w:pPr>
        </w:p>
      </w:tc>
    </w:tr>
  </w:tbl>
  <w:p w14:paraId="3F68692F" w14:textId="77777777" w:rsidR="000D62E8" w:rsidRDefault="000D62E8">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53362ECC" w14:textId="77777777" w:rsidTr="784DCACF">
      <w:trPr>
        <w:trHeight w:val="300"/>
      </w:trPr>
      <w:tc>
        <w:tcPr>
          <w:tcW w:w="3825" w:type="dxa"/>
        </w:tcPr>
        <w:p w14:paraId="6D1F11EA" w14:textId="77777777" w:rsidR="000D62E8" w:rsidRDefault="000D62E8" w:rsidP="784DCACF">
          <w:pPr>
            <w:pStyle w:val="Header"/>
            <w:ind w:left="-115"/>
          </w:pPr>
        </w:p>
      </w:tc>
      <w:tc>
        <w:tcPr>
          <w:tcW w:w="3825" w:type="dxa"/>
        </w:tcPr>
        <w:p w14:paraId="5BFF38F7" w14:textId="77777777" w:rsidR="000D62E8" w:rsidRDefault="000D62E8" w:rsidP="784DCACF">
          <w:pPr>
            <w:pStyle w:val="Header"/>
            <w:jc w:val="center"/>
          </w:pPr>
        </w:p>
      </w:tc>
      <w:tc>
        <w:tcPr>
          <w:tcW w:w="3825" w:type="dxa"/>
        </w:tcPr>
        <w:p w14:paraId="6939386A" w14:textId="77777777" w:rsidR="000D62E8" w:rsidRDefault="000D62E8" w:rsidP="784DCACF">
          <w:pPr>
            <w:pStyle w:val="Header"/>
            <w:ind w:right="-115"/>
            <w:jc w:val="right"/>
          </w:pPr>
        </w:p>
      </w:tc>
    </w:tr>
  </w:tbl>
  <w:p w14:paraId="60AE1E5A" w14:textId="77777777" w:rsidR="000D62E8" w:rsidRDefault="000D62E8">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0D62E8" w14:paraId="727D4B75" w14:textId="77777777" w:rsidTr="784DCACF">
      <w:trPr>
        <w:trHeight w:val="300"/>
      </w:trPr>
      <w:tc>
        <w:tcPr>
          <w:tcW w:w="3825" w:type="dxa"/>
        </w:tcPr>
        <w:p w14:paraId="33B6C0EB" w14:textId="77777777" w:rsidR="000D62E8" w:rsidRDefault="000D62E8" w:rsidP="784DCACF">
          <w:pPr>
            <w:pStyle w:val="Header"/>
            <w:ind w:left="-115"/>
          </w:pPr>
        </w:p>
      </w:tc>
      <w:tc>
        <w:tcPr>
          <w:tcW w:w="3825" w:type="dxa"/>
        </w:tcPr>
        <w:p w14:paraId="0513B39E" w14:textId="77777777" w:rsidR="000D62E8" w:rsidRDefault="000D62E8" w:rsidP="784DCACF">
          <w:pPr>
            <w:pStyle w:val="Header"/>
            <w:jc w:val="center"/>
          </w:pPr>
        </w:p>
      </w:tc>
      <w:tc>
        <w:tcPr>
          <w:tcW w:w="3825" w:type="dxa"/>
        </w:tcPr>
        <w:p w14:paraId="5FDE695F" w14:textId="77777777" w:rsidR="000D62E8" w:rsidRDefault="000D62E8" w:rsidP="784DCACF">
          <w:pPr>
            <w:pStyle w:val="Header"/>
            <w:ind w:right="-115"/>
            <w:jc w:val="right"/>
          </w:pPr>
        </w:p>
      </w:tc>
    </w:tr>
  </w:tbl>
  <w:p w14:paraId="4BC4C190" w14:textId="77777777" w:rsidR="000D62E8" w:rsidRDefault="000D62E8">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481E5C47" w14:textId="77777777" w:rsidTr="784DCACF">
      <w:trPr>
        <w:trHeight w:val="300"/>
      </w:trPr>
      <w:tc>
        <w:tcPr>
          <w:tcW w:w="3825" w:type="dxa"/>
        </w:tcPr>
        <w:p w14:paraId="4BD6E5AE" w14:textId="77777777" w:rsidR="009357D5" w:rsidRDefault="009357D5" w:rsidP="784DCACF">
          <w:pPr>
            <w:pStyle w:val="Header"/>
            <w:ind w:left="-115"/>
          </w:pPr>
        </w:p>
      </w:tc>
      <w:tc>
        <w:tcPr>
          <w:tcW w:w="3825" w:type="dxa"/>
        </w:tcPr>
        <w:p w14:paraId="0E362FBD" w14:textId="77777777" w:rsidR="009357D5" w:rsidRDefault="009357D5" w:rsidP="784DCACF">
          <w:pPr>
            <w:pStyle w:val="Header"/>
            <w:jc w:val="center"/>
          </w:pPr>
        </w:p>
      </w:tc>
      <w:tc>
        <w:tcPr>
          <w:tcW w:w="3825" w:type="dxa"/>
        </w:tcPr>
        <w:p w14:paraId="4FD20BDF" w14:textId="77777777" w:rsidR="009357D5" w:rsidRDefault="009357D5" w:rsidP="784DCACF">
          <w:pPr>
            <w:pStyle w:val="Header"/>
            <w:ind w:right="-115"/>
            <w:jc w:val="right"/>
          </w:pPr>
        </w:p>
      </w:tc>
    </w:tr>
  </w:tbl>
  <w:p w14:paraId="4FC6E9B5" w14:textId="77777777" w:rsidR="009357D5" w:rsidRDefault="009357D5">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02977AE4" w14:textId="77777777" w:rsidTr="784DCACF">
      <w:trPr>
        <w:trHeight w:val="300"/>
      </w:trPr>
      <w:tc>
        <w:tcPr>
          <w:tcW w:w="3825" w:type="dxa"/>
        </w:tcPr>
        <w:p w14:paraId="3BA300F6" w14:textId="77777777" w:rsidR="009357D5" w:rsidRDefault="009357D5" w:rsidP="784DCACF">
          <w:pPr>
            <w:pStyle w:val="Header"/>
            <w:ind w:left="-115"/>
          </w:pPr>
        </w:p>
      </w:tc>
      <w:tc>
        <w:tcPr>
          <w:tcW w:w="3825" w:type="dxa"/>
        </w:tcPr>
        <w:p w14:paraId="7768ABF7" w14:textId="77777777" w:rsidR="009357D5" w:rsidRDefault="009357D5" w:rsidP="784DCACF">
          <w:pPr>
            <w:pStyle w:val="Header"/>
            <w:jc w:val="center"/>
          </w:pPr>
        </w:p>
      </w:tc>
      <w:tc>
        <w:tcPr>
          <w:tcW w:w="3825" w:type="dxa"/>
        </w:tcPr>
        <w:p w14:paraId="059A1154" w14:textId="77777777" w:rsidR="009357D5" w:rsidRDefault="009357D5" w:rsidP="784DCACF">
          <w:pPr>
            <w:pStyle w:val="Header"/>
            <w:ind w:right="-115"/>
            <w:jc w:val="right"/>
          </w:pPr>
        </w:p>
      </w:tc>
    </w:tr>
  </w:tbl>
  <w:p w14:paraId="08523939" w14:textId="77777777" w:rsidR="009357D5" w:rsidRDefault="009357D5">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5141B1F7" w14:textId="77777777" w:rsidTr="784DCACF">
      <w:trPr>
        <w:trHeight w:val="300"/>
      </w:trPr>
      <w:tc>
        <w:tcPr>
          <w:tcW w:w="3825" w:type="dxa"/>
        </w:tcPr>
        <w:p w14:paraId="3DBDF6FC" w14:textId="77777777" w:rsidR="009357D5" w:rsidRDefault="009357D5" w:rsidP="784DCACF">
          <w:pPr>
            <w:pStyle w:val="Header"/>
            <w:ind w:left="-115"/>
          </w:pPr>
        </w:p>
      </w:tc>
      <w:tc>
        <w:tcPr>
          <w:tcW w:w="3825" w:type="dxa"/>
        </w:tcPr>
        <w:p w14:paraId="3BB9014E" w14:textId="77777777" w:rsidR="009357D5" w:rsidRDefault="009357D5" w:rsidP="784DCACF">
          <w:pPr>
            <w:pStyle w:val="Header"/>
            <w:jc w:val="center"/>
          </w:pPr>
        </w:p>
      </w:tc>
      <w:tc>
        <w:tcPr>
          <w:tcW w:w="3825" w:type="dxa"/>
        </w:tcPr>
        <w:p w14:paraId="4373EC6C" w14:textId="77777777" w:rsidR="009357D5" w:rsidRDefault="009357D5" w:rsidP="784DCACF">
          <w:pPr>
            <w:pStyle w:val="Header"/>
            <w:ind w:right="-115"/>
            <w:jc w:val="right"/>
          </w:pPr>
        </w:p>
      </w:tc>
    </w:tr>
  </w:tbl>
  <w:p w14:paraId="60553C8D" w14:textId="77777777" w:rsidR="009357D5" w:rsidRDefault="009357D5">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78924FB6" w14:textId="77777777" w:rsidTr="784DCACF">
      <w:trPr>
        <w:trHeight w:val="300"/>
      </w:trPr>
      <w:tc>
        <w:tcPr>
          <w:tcW w:w="3825" w:type="dxa"/>
        </w:tcPr>
        <w:p w14:paraId="58120944" w14:textId="77777777" w:rsidR="009357D5" w:rsidRDefault="009357D5" w:rsidP="784DCACF">
          <w:pPr>
            <w:pStyle w:val="Header"/>
            <w:ind w:left="-115"/>
          </w:pPr>
        </w:p>
      </w:tc>
      <w:tc>
        <w:tcPr>
          <w:tcW w:w="3825" w:type="dxa"/>
        </w:tcPr>
        <w:p w14:paraId="46FA511E" w14:textId="77777777" w:rsidR="009357D5" w:rsidRDefault="009357D5" w:rsidP="784DCACF">
          <w:pPr>
            <w:pStyle w:val="Header"/>
            <w:jc w:val="center"/>
          </w:pPr>
        </w:p>
      </w:tc>
      <w:tc>
        <w:tcPr>
          <w:tcW w:w="3825" w:type="dxa"/>
        </w:tcPr>
        <w:p w14:paraId="0C06B675" w14:textId="77777777" w:rsidR="009357D5" w:rsidRDefault="009357D5" w:rsidP="784DCACF">
          <w:pPr>
            <w:pStyle w:val="Header"/>
            <w:ind w:right="-115"/>
            <w:jc w:val="right"/>
          </w:pPr>
        </w:p>
      </w:tc>
    </w:tr>
  </w:tbl>
  <w:p w14:paraId="2008F593" w14:textId="77777777" w:rsidR="009357D5" w:rsidRDefault="009357D5">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7AFB59AE" w14:textId="77777777" w:rsidTr="784DCACF">
      <w:trPr>
        <w:trHeight w:val="300"/>
      </w:trPr>
      <w:tc>
        <w:tcPr>
          <w:tcW w:w="3825" w:type="dxa"/>
        </w:tcPr>
        <w:p w14:paraId="7F835CE5" w14:textId="77777777" w:rsidR="009357D5" w:rsidRDefault="009357D5" w:rsidP="784DCACF">
          <w:pPr>
            <w:pStyle w:val="Header"/>
            <w:ind w:left="-115"/>
          </w:pPr>
        </w:p>
      </w:tc>
      <w:tc>
        <w:tcPr>
          <w:tcW w:w="3825" w:type="dxa"/>
        </w:tcPr>
        <w:p w14:paraId="6D8FBDB1" w14:textId="77777777" w:rsidR="009357D5" w:rsidRDefault="009357D5" w:rsidP="784DCACF">
          <w:pPr>
            <w:pStyle w:val="Header"/>
            <w:jc w:val="center"/>
          </w:pPr>
        </w:p>
      </w:tc>
      <w:tc>
        <w:tcPr>
          <w:tcW w:w="3825" w:type="dxa"/>
        </w:tcPr>
        <w:p w14:paraId="3E6D1CEC" w14:textId="77777777" w:rsidR="009357D5" w:rsidRDefault="009357D5" w:rsidP="784DCACF">
          <w:pPr>
            <w:pStyle w:val="Header"/>
            <w:ind w:right="-115"/>
            <w:jc w:val="right"/>
          </w:pPr>
        </w:p>
      </w:tc>
    </w:tr>
  </w:tbl>
  <w:p w14:paraId="17AC6126" w14:textId="77777777" w:rsidR="009357D5" w:rsidRDefault="009357D5">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6534CBF3" w14:textId="77777777" w:rsidTr="784DCACF">
      <w:trPr>
        <w:trHeight w:val="300"/>
      </w:trPr>
      <w:tc>
        <w:tcPr>
          <w:tcW w:w="3825" w:type="dxa"/>
        </w:tcPr>
        <w:p w14:paraId="65B66A72" w14:textId="77777777" w:rsidR="009357D5" w:rsidRDefault="009357D5" w:rsidP="784DCACF">
          <w:pPr>
            <w:pStyle w:val="Header"/>
            <w:ind w:left="-115"/>
          </w:pPr>
        </w:p>
      </w:tc>
      <w:tc>
        <w:tcPr>
          <w:tcW w:w="3825" w:type="dxa"/>
        </w:tcPr>
        <w:p w14:paraId="221E85C9" w14:textId="77777777" w:rsidR="009357D5" w:rsidRDefault="009357D5" w:rsidP="784DCACF">
          <w:pPr>
            <w:pStyle w:val="Header"/>
            <w:jc w:val="center"/>
          </w:pPr>
        </w:p>
      </w:tc>
      <w:tc>
        <w:tcPr>
          <w:tcW w:w="3825" w:type="dxa"/>
        </w:tcPr>
        <w:p w14:paraId="07FF38DB" w14:textId="77777777" w:rsidR="009357D5" w:rsidRDefault="009357D5" w:rsidP="784DCACF">
          <w:pPr>
            <w:pStyle w:val="Header"/>
            <w:ind w:right="-115"/>
            <w:jc w:val="right"/>
          </w:pPr>
        </w:p>
      </w:tc>
    </w:tr>
  </w:tbl>
  <w:p w14:paraId="3581116E" w14:textId="77777777" w:rsidR="009357D5" w:rsidRDefault="009357D5">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5D01B915" w14:textId="77777777" w:rsidTr="784DCACF">
      <w:trPr>
        <w:trHeight w:val="300"/>
      </w:trPr>
      <w:tc>
        <w:tcPr>
          <w:tcW w:w="3825" w:type="dxa"/>
        </w:tcPr>
        <w:p w14:paraId="41D2E791" w14:textId="77777777" w:rsidR="009357D5" w:rsidRDefault="009357D5" w:rsidP="784DCACF">
          <w:pPr>
            <w:pStyle w:val="Header"/>
            <w:ind w:left="-115"/>
          </w:pPr>
        </w:p>
      </w:tc>
      <w:tc>
        <w:tcPr>
          <w:tcW w:w="3825" w:type="dxa"/>
        </w:tcPr>
        <w:p w14:paraId="530A8968" w14:textId="77777777" w:rsidR="009357D5" w:rsidRDefault="009357D5" w:rsidP="784DCACF">
          <w:pPr>
            <w:pStyle w:val="Header"/>
            <w:jc w:val="center"/>
          </w:pPr>
        </w:p>
      </w:tc>
      <w:tc>
        <w:tcPr>
          <w:tcW w:w="3825" w:type="dxa"/>
        </w:tcPr>
        <w:p w14:paraId="56462B8E" w14:textId="77777777" w:rsidR="009357D5" w:rsidRDefault="009357D5" w:rsidP="784DCACF">
          <w:pPr>
            <w:pStyle w:val="Header"/>
            <w:ind w:right="-115"/>
            <w:jc w:val="right"/>
          </w:pPr>
        </w:p>
      </w:tc>
    </w:tr>
  </w:tbl>
  <w:p w14:paraId="262633F2" w14:textId="77777777" w:rsidR="009357D5" w:rsidRDefault="00935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52B5437" w14:textId="77777777" w:rsidTr="784DCACF">
      <w:trPr>
        <w:trHeight w:val="300"/>
      </w:trPr>
      <w:tc>
        <w:tcPr>
          <w:tcW w:w="3825" w:type="dxa"/>
        </w:tcPr>
        <w:p w14:paraId="3630AD35" w14:textId="0551F38D" w:rsidR="784DCACF" w:rsidRDefault="784DCACF" w:rsidP="784DCACF">
          <w:pPr>
            <w:pStyle w:val="Header"/>
            <w:ind w:left="-115"/>
          </w:pPr>
        </w:p>
      </w:tc>
      <w:tc>
        <w:tcPr>
          <w:tcW w:w="3825" w:type="dxa"/>
        </w:tcPr>
        <w:p w14:paraId="35B9F9AF" w14:textId="202EA6E6" w:rsidR="784DCACF" w:rsidRDefault="784DCACF" w:rsidP="784DCACF">
          <w:pPr>
            <w:pStyle w:val="Header"/>
            <w:jc w:val="center"/>
          </w:pPr>
        </w:p>
      </w:tc>
      <w:tc>
        <w:tcPr>
          <w:tcW w:w="3825" w:type="dxa"/>
        </w:tcPr>
        <w:p w14:paraId="278CB030" w14:textId="2B95DA39" w:rsidR="784DCACF" w:rsidRDefault="784DCACF" w:rsidP="784DCACF">
          <w:pPr>
            <w:pStyle w:val="Header"/>
            <w:ind w:right="-115"/>
            <w:jc w:val="right"/>
          </w:pPr>
        </w:p>
      </w:tc>
    </w:tr>
  </w:tbl>
  <w:p w14:paraId="37A28C3F" w14:textId="78ED9198" w:rsidR="00A50F48" w:rsidRDefault="00A50F48">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9357D5" w14:paraId="6409B39F" w14:textId="77777777" w:rsidTr="784DCACF">
      <w:trPr>
        <w:trHeight w:val="300"/>
      </w:trPr>
      <w:tc>
        <w:tcPr>
          <w:tcW w:w="3825" w:type="dxa"/>
        </w:tcPr>
        <w:p w14:paraId="782B71DB" w14:textId="77777777" w:rsidR="009357D5" w:rsidRDefault="009357D5" w:rsidP="784DCACF">
          <w:pPr>
            <w:pStyle w:val="Header"/>
            <w:ind w:left="-115"/>
          </w:pPr>
        </w:p>
      </w:tc>
      <w:tc>
        <w:tcPr>
          <w:tcW w:w="3825" w:type="dxa"/>
        </w:tcPr>
        <w:p w14:paraId="35BBD087" w14:textId="77777777" w:rsidR="009357D5" w:rsidRDefault="009357D5" w:rsidP="784DCACF">
          <w:pPr>
            <w:pStyle w:val="Header"/>
            <w:jc w:val="center"/>
          </w:pPr>
        </w:p>
      </w:tc>
      <w:tc>
        <w:tcPr>
          <w:tcW w:w="3825" w:type="dxa"/>
        </w:tcPr>
        <w:p w14:paraId="013B892A" w14:textId="77777777" w:rsidR="009357D5" w:rsidRDefault="009357D5" w:rsidP="784DCACF">
          <w:pPr>
            <w:pStyle w:val="Header"/>
            <w:ind w:right="-115"/>
            <w:jc w:val="right"/>
          </w:pPr>
        </w:p>
      </w:tc>
    </w:tr>
  </w:tbl>
  <w:p w14:paraId="633CD0C6" w14:textId="77777777" w:rsidR="009357D5" w:rsidRDefault="009357D5">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05E3285" w14:textId="77777777" w:rsidTr="784DCACF">
      <w:trPr>
        <w:trHeight w:val="300"/>
      </w:trPr>
      <w:tc>
        <w:tcPr>
          <w:tcW w:w="3825" w:type="dxa"/>
        </w:tcPr>
        <w:p w14:paraId="22BBD04F" w14:textId="015D32A8" w:rsidR="784DCACF" w:rsidRDefault="784DCACF" w:rsidP="784DCACF">
          <w:pPr>
            <w:pStyle w:val="Header"/>
            <w:ind w:left="-115"/>
          </w:pPr>
        </w:p>
      </w:tc>
      <w:tc>
        <w:tcPr>
          <w:tcW w:w="3825" w:type="dxa"/>
        </w:tcPr>
        <w:p w14:paraId="71840ECF" w14:textId="223BFD88" w:rsidR="784DCACF" w:rsidRDefault="784DCACF" w:rsidP="784DCACF">
          <w:pPr>
            <w:pStyle w:val="Header"/>
            <w:jc w:val="center"/>
          </w:pPr>
        </w:p>
      </w:tc>
      <w:tc>
        <w:tcPr>
          <w:tcW w:w="3825" w:type="dxa"/>
        </w:tcPr>
        <w:p w14:paraId="5C79324A" w14:textId="690655DD" w:rsidR="784DCACF" w:rsidRDefault="784DCACF" w:rsidP="784DCACF">
          <w:pPr>
            <w:pStyle w:val="Header"/>
            <w:ind w:right="-115"/>
            <w:jc w:val="right"/>
          </w:pPr>
        </w:p>
      </w:tc>
    </w:tr>
  </w:tbl>
  <w:p w14:paraId="333EE5C4" w14:textId="7A22BEE5" w:rsidR="00A50F48" w:rsidRDefault="00A50F48">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00B2315" w14:textId="77777777" w:rsidTr="784DCACF">
      <w:trPr>
        <w:trHeight w:val="300"/>
      </w:trPr>
      <w:tc>
        <w:tcPr>
          <w:tcW w:w="3825" w:type="dxa"/>
        </w:tcPr>
        <w:p w14:paraId="053389EB" w14:textId="0CAE8B94" w:rsidR="784DCACF" w:rsidRDefault="784DCACF" w:rsidP="784DCACF">
          <w:pPr>
            <w:pStyle w:val="Header"/>
            <w:ind w:left="-115"/>
          </w:pPr>
        </w:p>
      </w:tc>
      <w:tc>
        <w:tcPr>
          <w:tcW w:w="3825" w:type="dxa"/>
        </w:tcPr>
        <w:p w14:paraId="5EA7B0A5" w14:textId="52389218" w:rsidR="784DCACF" w:rsidRDefault="784DCACF" w:rsidP="784DCACF">
          <w:pPr>
            <w:pStyle w:val="Header"/>
            <w:jc w:val="center"/>
          </w:pPr>
        </w:p>
      </w:tc>
      <w:tc>
        <w:tcPr>
          <w:tcW w:w="3825" w:type="dxa"/>
        </w:tcPr>
        <w:p w14:paraId="10986A2D" w14:textId="251E75C4" w:rsidR="784DCACF" w:rsidRDefault="784DCACF" w:rsidP="784DCACF">
          <w:pPr>
            <w:pStyle w:val="Header"/>
            <w:ind w:right="-115"/>
            <w:jc w:val="right"/>
          </w:pPr>
        </w:p>
      </w:tc>
    </w:tr>
  </w:tbl>
  <w:p w14:paraId="2F6A384E" w14:textId="4C894A1E" w:rsidR="00A50F48" w:rsidRDefault="00A50F48">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F89F6B2" w14:textId="77777777" w:rsidTr="784DCACF">
      <w:trPr>
        <w:trHeight w:val="300"/>
      </w:trPr>
      <w:tc>
        <w:tcPr>
          <w:tcW w:w="3825" w:type="dxa"/>
        </w:tcPr>
        <w:p w14:paraId="3A8764FE" w14:textId="628DA32F" w:rsidR="784DCACF" w:rsidRDefault="784DCACF" w:rsidP="784DCACF">
          <w:pPr>
            <w:pStyle w:val="Header"/>
            <w:ind w:left="-115"/>
          </w:pPr>
        </w:p>
      </w:tc>
      <w:tc>
        <w:tcPr>
          <w:tcW w:w="3825" w:type="dxa"/>
        </w:tcPr>
        <w:p w14:paraId="7F23D09B" w14:textId="34848038" w:rsidR="784DCACF" w:rsidRDefault="784DCACF" w:rsidP="784DCACF">
          <w:pPr>
            <w:pStyle w:val="Header"/>
            <w:jc w:val="center"/>
          </w:pPr>
        </w:p>
      </w:tc>
      <w:tc>
        <w:tcPr>
          <w:tcW w:w="3825" w:type="dxa"/>
        </w:tcPr>
        <w:p w14:paraId="5423CD44" w14:textId="3206C04A" w:rsidR="784DCACF" w:rsidRDefault="784DCACF" w:rsidP="784DCACF">
          <w:pPr>
            <w:pStyle w:val="Header"/>
            <w:ind w:right="-115"/>
            <w:jc w:val="right"/>
          </w:pPr>
        </w:p>
      </w:tc>
    </w:tr>
  </w:tbl>
  <w:p w14:paraId="45A1A2D7" w14:textId="7F097A4D" w:rsidR="00A50F48" w:rsidRDefault="00A50F48">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C433A86" w14:textId="77777777" w:rsidTr="784DCACF">
      <w:trPr>
        <w:trHeight w:val="300"/>
      </w:trPr>
      <w:tc>
        <w:tcPr>
          <w:tcW w:w="3825" w:type="dxa"/>
        </w:tcPr>
        <w:p w14:paraId="48EBA9EB" w14:textId="6C568472" w:rsidR="784DCACF" w:rsidRDefault="784DCACF" w:rsidP="784DCACF">
          <w:pPr>
            <w:pStyle w:val="Header"/>
            <w:ind w:left="-115"/>
          </w:pPr>
        </w:p>
      </w:tc>
      <w:tc>
        <w:tcPr>
          <w:tcW w:w="3825" w:type="dxa"/>
        </w:tcPr>
        <w:p w14:paraId="6BC7EF78" w14:textId="6B342376" w:rsidR="784DCACF" w:rsidRDefault="784DCACF" w:rsidP="784DCACF">
          <w:pPr>
            <w:pStyle w:val="Header"/>
            <w:jc w:val="center"/>
          </w:pPr>
        </w:p>
      </w:tc>
      <w:tc>
        <w:tcPr>
          <w:tcW w:w="3825" w:type="dxa"/>
        </w:tcPr>
        <w:p w14:paraId="10B1BC55" w14:textId="45141909" w:rsidR="784DCACF" w:rsidRDefault="784DCACF" w:rsidP="784DCACF">
          <w:pPr>
            <w:pStyle w:val="Header"/>
            <w:ind w:right="-115"/>
            <w:jc w:val="right"/>
          </w:pPr>
        </w:p>
      </w:tc>
    </w:tr>
  </w:tbl>
  <w:p w14:paraId="25B8608A" w14:textId="41982681" w:rsidR="00A50F48" w:rsidRDefault="00A50F48">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D2024" w14:paraId="443CC095" w14:textId="77777777" w:rsidTr="784DCACF">
      <w:trPr>
        <w:trHeight w:val="300"/>
      </w:trPr>
      <w:tc>
        <w:tcPr>
          <w:tcW w:w="3825" w:type="dxa"/>
        </w:tcPr>
        <w:p w14:paraId="168CF455" w14:textId="77777777" w:rsidR="00BD2024" w:rsidRDefault="00BD2024" w:rsidP="784DCACF">
          <w:pPr>
            <w:pStyle w:val="Header"/>
            <w:ind w:left="-115"/>
          </w:pPr>
        </w:p>
      </w:tc>
      <w:tc>
        <w:tcPr>
          <w:tcW w:w="3825" w:type="dxa"/>
        </w:tcPr>
        <w:p w14:paraId="388623F1" w14:textId="77777777" w:rsidR="00BD2024" w:rsidRDefault="00BD2024" w:rsidP="784DCACF">
          <w:pPr>
            <w:pStyle w:val="Header"/>
            <w:jc w:val="center"/>
          </w:pPr>
        </w:p>
      </w:tc>
      <w:tc>
        <w:tcPr>
          <w:tcW w:w="3825" w:type="dxa"/>
        </w:tcPr>
        <w:p w14:paraId="0D1D9DD6" w14:textId="77777777" w:rsidR="00BD2024" w:rsidRDefault="00BD2024" w:rsidP="784DCACF">
          <w:pPr>
            <w:pStyle w:val="Header"/>
            <w:ind w:right="-115"/>
            <w:jc w:val="right"/>
          </w:pPr>
        </w:p>
      </w:tc>
    </w:tr>
  </w:tbl>
  <w:p w14:paraId="69B4E38D" w14:textId="77777777" w:rsidR="00BD2024" w:rsidRDefault="00BD2024">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D2024" w14:paraId="7FAAEF78" w14:textId="77777777" w:rsidTr="784DCACF">
      <w:trPr>
        <w:trHeight w:val="300"/>
      </w:trPr>
      <w:tc>
        <w:tcPr>
          <w:tcW w:w="3825" w:type="dxa"/>
        </w:tcPr>
        <w:p w14:paraId="6C5FFDCA" w14:textId="77777777" w:rsidR="00BD2024" w:rsidRDefault="00BD2024" w:rsidP="784DCACF">
          <w:pPr>
            <w:pStyle w:val="Header"/>
            <w:ind w:left="-115"/>
          </w:pPr>
        </w:p>
      </w:tc>
      <w:tc>
        <w:tcPr>
          <w:tcW w:w="3825" w:type="dxa"/>
        </w:tcPr>
        <w:p w14:paraId="39981543" w14:textId="77777777" w:rsidR="00BD2024" w:rsidRDefault="00BD2024" w:rsidP="784DCACF">
          <w:pPr>
            <w:pStyle w:val="Header"/>
            <w:jc w:val="center"/>
          </w:pPr>
        </w:p>
      </w:tc>
      <w:tc>
        <w:tcPr>
          <w:tcW w:w="3825" w:type="dxa"/>
        </w:tcPr>
        <w:p w14:paraId="1A746DF4" w14:textId="77777777" w:rsidR="00BD2024" w:rsidRDefault="00BD2024" w:rsidP="784DCACF">
          <w:pPr>
            <w:pStyle w:val="Header"/>
            <w:ind w:right="-115"/>
            <w:jc w:val="right"/>
          </w:pPr>
        </w:p>
      </w:tc>
    </w:tr>
  </w:tbl>
  <w:p w14:paraId="5BB1D9E2" w14:textId="77777777" w:rsidR="00BD2024" w:rsidRDefault="00BD2024">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3F2A54F" w14:textId="77777777" w:rsidTr="784DCACF">
      <w:trPr>
        <w:trHeight w:val="300"/>
      </w:trPr>
      <w:tc>
        <w:tcPr>
          <w:tcW w:w="3825" w:type="dxa"/>
        </w:tcPr>
        <w:p w14:paraId="5AE25E86" w14:textId="73DDBA55" w:rsidR="784DCACF" w:rsidRDefault="784DCACF" w:rsidP="784DCACF">
          <w:pPr>
            <w:pStyle w:val="Header"/>
            <w:ind w:left="-115"/>
          </w:pPr>
        </w:p>
      </w:tc>
      <w:tc>
        <w:tcPr>
          <w:tcW w:w="3825" w:type="dxa"/>
        </w:tcPr>
        <w:p w14:paraId="20FAF912" w14:textId="5EFCE148" w:rsidR="784DCACF" w:rsidRDefault="784DCACF" w:rsidP="784DCACF">
          <w:pPr>
            <w:pStyle w:val="Header"/>
            <w:jc w:val="center"/>
          </w:pPr>
        </w:p>
      </w:tc>
      <w:tc>
        <w:tcPr>
          <w:tcW w:w="3825" w:type="dxa"/>
        </w:tcPr>
        <w:p w14:paraId="505D73AE" w14:textId="6F738ACE" w:rsidR="784DCACF" w:rsidRDefault="784DCACF" w:rsidP="784DCACF">
          <w:pPr>
            <w:pStyle w:val="Header"/>
            <w:ind w:right="-115"/>
            <w:jc w:val="right"/>
          </w:pPr>
        </w:p>
      </w:tc>
    </w:tr>
  </w:tbl>
  <w:p w14:paraId="6C2A9CF6" w14:textId="4FDE42B8" w:rsidR="00A50F48" w:rsidRDefault="00A50F48">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5F2A690" w14:textId="77777777" w:rsidTr="784DCACF">
      <w:trPr>
        <w:trHeight w:val="300"/>
      </w:trPr>
      <w:tc>
        <w:tcPr>
          <w:tcW w:w="3825" w:type="dxa"/>
        </w:tcPr>
        <w:p w14:paraId="0AAF0906" w14:textId="2DBF6E06" w:rsidR="784DCACF" w:rsidRDefault="784DCACF" w:rsidP="784DCACF">
          <w:pPr>
            <w:pStyle w:val="Header"/>
            <w:ind w:left="-115"/>
          </w:pPr>
        </w:p>
      </w:tc>
      <w:tc>
        <w:tcPr>
          <w:tcW w:w="3825" w:type="dxa"/>
        </w:tcPr>
        <w:p w14:paraId="5D47E8A4" w14:textId="059A38F4" w:rsidR="784DCACF" w:rsidRDefault="784DCACF" w:rsidP="784DCACF">
          <w:pPr>
            <w:pStyle w:val="Header"/>
            <w:jc w:val="center"/>
          </w:pPr>
        </w:p>
      </w:tc>
      <w:tc>
        <w:tcPr>
          <w:tcW w:w="3825" w:type="dxa"/>
        </w:tcPr>
        <w:p w14:paraId="47C95175" w14:textId="77E57F92" w:rsidR="784DCACF" w:rsidRDefault="784DCACF" w:rsidP="784DCACF">
          <w:pPr>
            <w:pStyle w:val="Header"/>
            <w:ind w:right="-115"/>
            <w:jc w:val="right"/>
          </w:pPr>
        </w:p>
      </w:tc>
    </w:tr>
  </w:tbl>
  <w:p w14:paraId="7E2559EE" w14:textId="307EFA63" w:rsidR="00A50F48" w:rsidRDefault="00A50F48">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D9CC968" w14:textId="77777777" w:rsidTr="784DCACF">
      <w:trPr>
        <w:trHeight w:val="300"/>
      </w:trPr>
      <w:tc>
        <w:tcPr>
          <w:tcW w:w="3825" w:type="dxa"/>
        </w:tcPr>
        <w:p w14:paraId="4DB837AB" w14:textId="10106E81" w:rsidR="784DCACF" w:rsidRDefault="784DCACF" w:rsidP="784DCACF">
          <w:pPr>
            <w:pStyle w:val="Header"/>
            <w:ind w:left="-115"/>
          </w:pPr>
        </w:p>
      </w:tc>
      <w:tc>
        <w:tcPr>
          <w:tcW w:w="3825" w:type="dxa"/>
        </w:tcPr>
        <w:p w14:paraId="563A0391" w14:textId="30B9F0D1" w:rsidR="784DCACF" w:rsidRDefault="784DCACF" w:rsidP="784DCACF">
          <w:pPr>
            <w:pStyle w:val="Header"/>
            <w:jc w:val="center"/>
          </w:pPr>
        </w:p>
      </w:tc>
      <w:tc>
        <w:tcPr>
          <w:tcW w:w="3825" w:type="dxa"/>
        </w:tcPr>
        <w:p w14:paraId="598CE47D" w14:textId="119E1D40" w:rsidR="784DCACF" w:rsidRDefault="784DCACF" w:rsidP="784DCACF">
          <w:pPr>
            <w:pStyle w:val="Header"/>
            <w:ind w:right="-115"/>
            <w:jc w:val="right"/>
          </w:pPr>
        </w:p>
      </w:tc>
    </w:tr>
  </w:tbl>
  <w:p w14:paraId="770E2412" w14:textId="602B68F2" w:rsidR="00A50F48" w:rsidRDefault="00A50F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468E48A" w14:textId="77777777" w:rsidTr="784DCACF">
      <w:trPr>
        <w:trHeight w:val="300"/>
      </w:trPr>
      <w:tc>
        <w:tcPr>
          <w:tcW w:w="3825" w:type="dxa"/>
        </w:tcPr>
        <w:p w14:paraId="1DF9E6B1" w14:textId="68FA3003" w:rsidR="784DCACF" w:rsidRDefault="784DCACF" w:rsidP="784DCACF">
          <w:pPr>
            <w:pStyle w:val="Header"/>
            <w:ind w:left="-115"/>
          </w:pPr>
        </w:p>
      </w:tc>
      <w:tc>
        <w:tcPr>
          <w:tcW w:w="3825" w:type="dxa"/>
        </w:tcPr>
        <w:p w14:paraId="6F08D813" w14:textId="4AF8B357" w:rsidR="784DCACF" w:rsidRDefault="784DCACF" w:rsidP="784DCACF">
          <w:pPr>
            <w:pStyle w:val="Header"/>
            <w:jc w:val="center"/>
          </w:pPr>
        </w:p>
      </w:tc>
      <w:tc>
        <w:tcPr>
          <w:tcW w:w="3825" w:type="dxa"/>
        </w:tcPr>
        <w:p w14:paraId="2E6EB754" w14:textId="314B8CA5" w:rsidR="784DCACF" w:rsidRDefault="784DCACF" w:rsidP="784DCACF">
          <w:pPr>
            <w:pStyle w:val="Header"/>
            <w:ind w:right="-115"/>
            <w:jc w:val="right"/>
          </w:pPr>
        </w:p>
      </w:tc>
    </w:tr>
  </w:tbl>
  <w:p w14:paraId="34F0EE04" w14:textId="4BC868F7" w:rsidR="00A50F48" w:rsidRDefault="00A50F48">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CDCAFF0" w14:textId="77777777" w:rsidTr="784DCACF">
      <w:trPr>
        <w:trHeight w:val="300"/>
      </w:trPr>
      <w:tc>
        <w:tcPr>
          <w:tcW w:w="3825" w:type="dxa"/>
        </w:tcPr>
        <w:p w14:paraId="590FE582" w14:textId="394E4459" w:rsidR="784DCACF" w:rsidRDefault="784DCACF" w:rsidP="784DCACF">
          <w:pPr>
            <w:pStyle w:val="Header"/>
            <w:ind w:left="-115"/>
          </w:pPr>
        </w:p>
      </w:tc>
      <w:tc>
        <w:tcPr>
          <w:tcW w:w="3825" w:type="dxa"/>
        </w:tcPr>
        <w:p w14:paraId="1BA301A7" w14:textId="2B825A84" w:rsidR="784DCACF" w:rsidRDefault="784DCACF" w:rsidP="784DCACF">
          <w:pPr>
            <w:pStyle w:val="Header"/>
            <w:jc w:val="center"/>
          </w:pPr>
        </w:p>
      </w:tc>
      <w:tc>
        <w:tcPr>
          <w:tcW w:w="3825" w:type="dxa"/>
        </w:tcPr>
        <w:p w14:paraId="4A0FD18C" w14:textId="199062E9" w:rsidR="784DCACF" w:rsidRDefault="784DCACF" w:rsidP="784DCACF">
          <w:pPr>
            <w:pStyle w:val="Header"/>
            <w:ind w:right="-115"/>
            <w:jc w:val="right"/>
          </w:pPr>
        </w:p>
      </w:tc>
    </w:tr>
  </w:tbl>
  <w:p w14:paraId="09CF8AA3" w14:textId="65B5005A" w:rsidR="00A50F48" w:rsidRDefault="00A50F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F1898A1" w14:textId="77777777" w:rsidTr="784DCACF">
      <w:trPr>
        <w:trHeight w:val="300"/>
      </w:trPr>
      <w:tc>
        <w:tcPr>
          <w:tcW w:w="3825" w:type="dxa"/>
        </w:tcPr>
        <w:p w14:paraId="7FD76473" w14:textId="485E0B71" w:rsidR="784DCACF" w:rsidRDefault="784DCACF" w:rsidP="784DCACF">
          <w:pPr>
            <w:pStyle w:val="Header"/>
            <w:ind w:left="-115"/>
          </w:pPr>
        </w:p>
      </w:tc>
      <w:tc>
        <w:tcPr>
          <w:tcW w:w="3825" w:type="dxa"/>
        </w:tcPr>
        <w:p w14:paraId="40F3A07F" w14:textId="5C5AE257" w:rsidR="784DCACF" w:rsidRDefault="784DCACF" w:rsidP="784DCACF">
          <w:pPr>
            <w:pStyle w:val="Header"/>
            <w:jc w:val="center"/>
          </w:pPr>
        </w:p>
      </w:tc>
      <w:tc>
        <w:tcPr>
          <w:tcW w:w="3825" w:type="dxa"/>
        </w:tcPr>
        <w:p w14:paraId="5692098F" w14:textId="2F2C8368" w:rsidR="784DCACF" w:rsidRDefault="784DCACF" w:rsidP="784DCACF">
          <w:pPr>
            <w:pStyle w:val="Header"/>
            <w:ind w:right="-115"/>
            <w:jc w:val="right"/>
          </w:pPr>
        </w:p>
      </w:tc>
    </w:tr>
  </w:tbl>
  <w:p w14:paraId="6FF449EF" w14:textId="780D3C41" w:rsidR="00A50F48" w:rsidRDefault="00A50F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A54FF60" w14:textId="77777777" w:rsidTr="784DCACF">
      <w:trPr>
        <w:trHeight w:val="300"/>
      </w:trPr>
      <w:tc>
        <w:tcPr>
          <w:tcW w:w="3825" w:type="dxa"/>
        </w:tcPr>
        <w:p w14:paraId="168BA30E" w14:textId="60ACBD99" w:rsidR="784DCACF" w:rsidRDefault="784DCACF" w:rsidP="784DCACF">
          <w:pPr>
            <w:pStyle w:val="Header"/>
            <w:ind w:left="-115"/>
          </w:pPr>
        </w:p>
      </w:tc>
      <w:tc>
        <w:tcPr>
          <w:tcW w:w="3825" w:type="dxa"/>
        </w:tcPr>
        <w:p w14:paraId="1B7F7CCD" w14:textId="289EC75D" w:rsidR="784DCACF" w:rsidRDefault="784DCACF" w:rsidP="784DCACF">
          <w:pPr>
            <w:pStyle w:val="Header"/>
            <w:jc w:val="center"/>
          </w:pPr>
        </w:p>
      </w:tc>
      <w:tc>
        <w:tcPr>
          <w:tcW w:w="3825" w:type="dxa"/>
        </w:tcPr>
        <w:p w14:paraId="253BF475" w14:textId="7CD186DD" w:rsidR="784DCACF" w:rsidRDefault="784DCACF" w:rsidP="784DCACF">
          <w:pPr>
            <w:pStyle w:val="Header"/>
            <w:ind w:right="-115"/>
            <w:jc w:val="right"/>
          </w:pPr>
        </w:p>
      </w:tc>
    </w:tr>
  </w:tbl>
  <w:p w14:paraId="2939A178" w14:textId="203C97CF" w:rsidR="00A50F48" w:rsidRDefault="00A50F4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DF721E7" w14:textId="77777777" w:rsidTr="784DCACF">
      <w:trPr>
        <w:trHeight w:val="300"/>
      </w:trPr>
      <w:tc>
        <w:tcPr>
          <w:tcW w:w="3825" w:type="dxa"/>
        </w:tcPr>
        <w:p w14:paraId="7D093B5C" w14:textId="7FAAA95E" w:rsidR="784DCACF" w:rsidRDefault="784DCACF" w:rsidP="784DCACF">
          <w:pPr>
            <w:pStyle w:val="Header"/>
            <w:ind w:left="-115"/>
          </w:pPr>
        </w:p>
      </w:tc>
      <w:tc>
        <w:tcPr>
          <w:tcW w:w="3825" w:type="dxa"/>
        </w:tcPr>
        <w:p w14:paraId="48D6B370" w14:textId="6F307E51" w:rsidR="784DCACF" w:rsidRDefault="784DCACF" w:rsidP="784DCACF">
          <w:pPr>
            <w:pStyle w:val="Header"/>
            <w:jc w:val="center"/>
          </w:pPr>
        </w:p>
      </w:tc>
      <w:tc>
        <w:tcPr>
          <w:tcW w:w="3825" w:type="dxa"/>
        </w:tcPr>
        <w:p w14:paraId="164CB07C" w14:textId="38EDF1D5" w:rsidR="784DCACF" w:rsidRDefault="784DCACF" w:rsidP="784DCACF">
          <w:pPr>
            <w:pStyle w:val="Header"/>
            <w:ind w:right="-115"/>
            <w:jc w:val="right"/>
          </w:pPr>
        </w:p>
      </w:tc>
    </w:tr>
  </w:tbl>
  <w:p w14:paraId="158A4FAA" w14:textId="41741D5B" w:rsidR="00A50F48" w:rsidRDefault="00A50F4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2C560BF" w14:textId="77777777" w:rsidTr="784DCACF">
      <w:trPr>
        <w:trHeight w:val="300"/>
      </w:trPr>
      <w:tc>
        <w:tcPr>
          <w:tcW w:w="3825" w:type="dxa"/>
        </w:tcPr>
        <w:p w14:paraId="13CF255E" w14:textId="58A82693" w:rsidR="784DCACF" w:rsidRDefault="784DCACF" w:rsidP="784DCACF">
          <w:pPr>
            <w:pStyle w:val="Header"/>
            <w:ind w:left="-115"/>
          </w:pPr>
        </w:p>
      </w:tc>
      <w:tc>
        <w:tcPr>
          <w:tcW w:w="3825" w:type="dxa"/>
        </w:tcPr>
        <w:p w14:paraId="5503ABB3" w14:textId="0E79D71F" w:rsidR="784DCACF" w:rsidRDefault="784DCACF" w:rsidP="784DCACF">
          <w:pPr>
            <w:pStyle w:val="Header"/>
            <w:jc w:val="center"/>
          </w:pPr>
        </w:p>
      </w:tc>
      <w:tc>
        <w:tcPr>
          <w:tcW w:w="3825" w:type="dxa"/>
        </w:tcPr>
        <w:p w14:paraId="687BBB17" w14:textId="4B477C9D" w:rsidR="784DCACF" w:rsidRDefault="784DCACF" w:rsidP="784DCACF">
          <w:pPr>
            <w:pStyle w:val="Header"/>
            <w:ind w:right="-115"/>
            <w:jc w:val="right"/>
          </w:pPr>
        </w:p>
      </w:tc>
    </w:tr>
  </w:tbl>
  <w:p w14:paraId="7445749F" w14:textId="2DBBCD53" w:rsidR="00A50F48" w:rsidRDefault="00A50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4F09AF5" w14:textId="77777777" w:rsidTr="784DCACF">
      <w:trPr>
        <w:trHeight w:val="300"/>
      </w:trPr>
      <w:tc>
        <w:tcPr>
          <w:tcW w:w="3825" w:type="dxa"/>
        </w:tcPr>
        <w:p w14:paraId="1592661F" w14:textId="008284A4" w:rsidR="784DCACF" w:rsidRDefault="784DCACF" w:rsidP="784DCACF">
          <w:pPr>
            <w:pStyle w:val="Header"/>
            <w:ind w:left="-115"/>
          </w:pPr>
        </w:p>
      </w:tc>
      <w:tc>
        <w:tcPr>
          <w:tcW w:w="3825" w:type="dxa"/>
        </w:tcPr>
        <w:p w14:paraId="74C385DE" w14:textId="363C6B07" w:rsidR="784DCACF" w:rsidRDefault="784DCACF" w:rsidP="784DCACF">
          <w:pPr>
            <w:pStyle w:val="Header"/>
            <w:jc w:val="center"/>
          </w:pPr>
        </w:p>
      </w:tc>
      <w:tc>
        <w:tcPr>
          <w:tcW w:w="3825" w:type="dxa"/>
        </w:tcPr>
        <w:p w14:paraId="539F94F6" w14:textId="04182093" w:rsidR="784DCACF" w:rsidRDefault="784DCACF" w:rsidP="784DCACF">
          <w:pPr>
            <w:pStyle w:val="Header"/>
            <w:ind w:right="-115"/>
            <w:jc w:val="right"/>
          </w:pPr>
        </w:p>
      </w:tc>
    </w:tr>
  </w:tbl>
  <w:p w14:paraId="73649A03" w14:textId="51E83FA8" w:rsidR="00A50F48" w:rsidRDefault="00A50F4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1BA7D41" w14:textId="77777777" w:rsidTr="784DCACF">
      <w:trPr>
        <w:trHeight w:val="300"/>
      </w:trPr>
      <w:tc>
        <w:tcPr>
          <w:tcW w:w="3825" w:type="dxa"/>
        </w:tcPr>
        <w:p w14:paraId="29582E49" w14:textId="2F660B0F" w:rsidR="784DCACF" w:rsidRDefault="784DCACF" w:rsidP="784DCACF">
          <w:pPr>
            <w:pStyle w:val="Header"/>
            <w:ind w:left="-115"/>
          </w:pPr>
        </w:p>
      </w:tc>
      <w:tc>
        <w:tcPr>
          <w:tcW w:w="3825" w:type="dxa"/>
        </w:tcPr>
        <w:p w14:paraId="5206D946" w14:textId="690418CB" w:rsidR="784DCACF" w:rsidRDefault="784DCACF" w:rsidP="784DCACF">
          <w:pPr>
            <w:pStyle w:val="Header"/>
            <w:jc w:val="center"/>
          </w:pPr>
        </w:p>
      </w:tc>
      <w:tc>
        <w:tcPr>
          <w:tcW w:w="3825" w:type="dxa"/>
        </w:tcPr>
        <w:p w14:paraId="339C2942" w14:textId="18C2B5A3" w:rsidR="784DCACF" w:rsidRDefault="784DCACF" w:rsidP="784DCACF">
          <w:pPr>
            <w:pStyle w:val="Header"/>
            <w:ind w:right="-115"/>
            <w:jc w:val="right"/>
          </w:pPr>
        </w:p>
      </w:tc>
    </w:tr>
  </w:tbl>
  <w:p w14:paraId="6B1306C7" w14:textId="61550834" w:rsidR="00A50F48" w:rsidRDefault="00A50F4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396D015" w14:textId="77777777" w:rsidTr="784DCACF">
      <w:trPr>
        <w:trHeight w:val="300"/>
      </w:trPr>
      <w:tc>
        <w:tcPr>
          <w:tcW w:w="3825" w:type="dxa"/>
        </w:tcPr>
        <w:p w14:paraId="5DAF6888" w14:textId="4ABC9569" w:rsidR="784DCACF" w:rsidRDefault="784DCACF" w:rsidP="784DCACF">
          <w:pPr>
            <w:pStyle w:val="Header"/>
            <w:ind w:left="-115"/>
          </w:pPr>
        </w:p>
      </w:tc>
      <w:tc>
        <w:tcPr>
          <w:tcW w:w="3825" w:type="dxa"/>
        </w:tcPr>
        <w:p w14:paraId="74C272E7" w14:textId="79653780" w:rsidR="784DCACF" w:rsidRDefault="784DCACF" w:rsidP="784DCACF">
          <w:pPr>
            <w:pStyle w:val="Header"/>
            <w:jc w:val="center"/>
          </w:pPr>
        </w:p>
      </w:tc>
      <w:tc>
        <w:tcPr>
          <w:tcW w:w="3825" w:type="dxa"/>
        </w:tcPr>
        <w:p w14:paraId="201E8EB9" w14:textId="4E6D0ED7" w:rsidR="784DCACF" w:rsidRDefault="784DCACF" w:rsidP="784DCACF">
          <w:pPr>
            <w:pStyle w:val="Header"/>
            <w:ind w:right="-115"/>
            <w:jc w:val="right"/>
          </w:pPr>
        </w:p>
      </w:tc>
    </w:tr>
  </w:tbl>
  <w:p w14:paraId="59A1389A" w14:textId="3CE5F47F" w:rsidR="00A50F48" w:rsidRDefault="00A50F4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6C3E7C2" w14:textId="77777777" w:rsidTr="784DCACF">
      <w:trPr>
        <w:trHeight w:val="300"/>
      </w:trPr>
      <w:tc>
        <w:tcPr>
          <w:tcW w:w="3825" w:type="dxa"/>
        </w:tcPr>
        <w:p w14:paraId="7804DF4C" w14:textId="13B0D73B" w:rsidR="784DCACF" w:rsidRDefault="784DCACF" w:rsidP="784DCACF">
          <w:pPr>
            <w:pStyle w:val="Header"/>
            <w:ind w:left="-115"/>
          </w:pPr>
        </w:p>
      </w:tc>
      <w:tc>
        <w:tcPr>
          <w:tcW w:w="3825" w:type="dxa"/>
        </w:tcPr>
        <w:p w14:paraId="410F36FA" w14:textId="7838C12E" w:rsidR="784DCACF" w:rsidRDefault="784DCACF" w:rsidP="784DCACF">
          <w:pPr>
            <w:pStyle w:val="Header"/>
            <w:jc w:val="center"/>
          </w:pPr>
        </w:p>
      </w:tc>
      <w:tc>
        <w:tcPr>
          <w:tcW w:w="3825" w:type="dxa"/>
        </w:tcPr>
        <w:p w14:paraId="3FDB4E60" w14:textId="03C86298" w:rsidR="784DCACF" w:rsidRDefault="784DCACF" w:rsidP="784DCACF">
          <w:pPr>
            <w:pStyle w:val="Header"/>
            <w:ind w:right="-115"/>
            <w:jc w:val="right"/>
          </w:pPr>
        </w:p>
      </w:tc>
    </w:tr>
  </w:tbl>
  <w:p w14:paraId="055CF0CB" w14:textId="33629921" w:rsidR="00A50F48" w:rsidRDefault="00A50F4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7988BA1" w14:textId="77777777" w:rsidTr="784DCACF">
      <w:trPr>
        <w:trHeight w:val="300"/>
      </w:trPr>
      <w:tc>
        <w:tcPr>
          <w:tcW w:w="3825" w:type="dxa"/>
        </w:tcPr>
        <w:p w14:paraId="0C804DCF" w14:textId="1B466161" w:rsidR="784DCACF" w:rsidRDefault="784DCACF" w:rsidP="784DCACF">
          <w:pPr>
            <w:pStyle w:val="Header"/>
            <w:ind w:left="-115"/>
          </w:pPr>
        </w:p>
      </w:tc>
      <w:tc>
        <w:tcPr>
          <w:tcW w:w="3825" w:type="dxa"/>
        </w:tcPr>
        <w:p w14:paraId="0F8FBBBE" w14:textId="634ADF4D" w:rsidR="784DCACF" w:rsidRDefault="784DCACF" w:rsidP="784DCACF">
          <w:pPr>
            <w:pStyle w:val="Header"/>
            <w:jc w:val="center"/>
          </w:pPr>
        </w:p>
      </w:tc>
      <w:tc>
        <w:tcPr>
          <w:tcW w:w="3825" w:type="dxa"/>
        </w:tcPr>
        <w:p w14:paraId="25752EF7" w14:textId="3B758747" w:rsidR="784DCACF" w:rsidRDefault="784DCACF" w:rsidP="784DCACF">
          <w:pPr>
            <w:pStyle w:val="Header"/>
            <w:ind w:right="-115"/>
            <w:jc w:val="right"/>
          </w:pPr>
        </w:p>
      </w:tc>
    </w:tr>
  </w:tbl>
  <w:p w14:paraId="00982BEF" w14:textId="73019511" w:rsidR="00A50F48" w:rsidRDefault="00A50F4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7D5C00A" w14:textId="77777777" w:rsidTr="784DCACF">
      <w:trPr>
        <w:trHeight w:val="300"/>
      </w:trPr>
      <w:tc>
        <w:tcPr>
          <w:tcW w:w="3825" w:type="dxa"/>
        </w:tcPr>
        <w:p w14:paraId="5A7A2C5B" w14:textId="1F3840C5" w:rsidR="784DCACF" w:rsidRDefault="784DCACF" w:rsidP="784DCACF">
          <w:pPr>
            <w:pStyle w:val="Header"/>
            <w:ind w:left="-115"/>
          </w:pPr>
        </w:p>
      </w:tc>
      <w:tc>
        <w:tcPr>
          <w:tcW w:w="3825" w:type="dxa"/>
        </w:tcPr>
        <w:p w14:paraId="5B6A28A4" w14:textId="1ADE07B0" w:rsidR="784DCACF" w:rsidRDefault="784DCACF" w:rsidP="784DCACF">
          <w:pPr>
            <w:pStyle w:val="Header"/>
            <w:jc w:val="center"/>
          </w:pPr>
        </w:p>
      </w:tc>
      <w:tc>
        <w:tcPr>
          <w:tcW w:w="3825" w:type="dxa"/>
        </w:tcPr>
        <w:p w14:paraId="3BA2626D" w14:textId="69B7098A" w:rsidR="784DCACF" w:rsidRDefault="784DCACF" w:rsidP="784DCACF">
          <w:pPr>
            <w:pStyle w:val="Header"/>
            <w:ind w:right="-115"/>
            <w:jc w:val="right"/>
          </w:pPr>
        </w:p>
      </w:tc>
    </w:tr>
  </w:tbl>
  <w:p w14:paraId="2F87BDF8" w14:textId="5087C18A" w:rsidR="00A50F48" w:rsidRDefault="00A50F4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FD7E54E" w14:textId="77777777" w:rsidTr="784DCACF">
      <w:trPr>
        <w:trHeight w:val="300"/>
      </w:trPr>
      <w:tc>
        <w:tcPr>
          <w:tcW w:w="3825" w:type="dxa"/>
        </w:tcPr>
        <w:p w14:paraId="2C50448C" w14:textId="6578C9EE" w:rsidR="784DCACF" w:rsidRDefault="784DCACF" w:rsidP="784DCACF">
          <w:pPr>
            <w:pStyle w:val="Header"/>
            <w:ind w:left="-115"/>
          </w:pPr>
        </w:p>
      </w:tc>
      <w:tc>
        <w:tcPr>
          <w:tcW w:w="3825" w:type="dxa"/>
        </w:tcPr>
        <w:p w14:paraId="746DDFCD" w14:textId="20C84E46" w:rsidR="784DCACF" w:rsidRDefault="784DCACF" w:rsidP="784DCACF">
          <w:pPr>
            <w:pStyle w:val="Header"/>
            <w:jc w:val="center"/>
          </w:pPr>
        </w:p>
      </w:tc>
      <w:tc>
        <w:tcPr>
          <w:tcW w:w="3825" w:type="dxa"/>
        </w:tcPr>
        <w:p w14:paraId="6E85756E" w14:textId="5BD74F99" w:rsidR="784DCACF" w:rsidRDefault="784DCACF" w:rsidP="784DCACF">
          <w:pPr>
            <w:pStyle w:val="Header"/>
            <w:ind w:right="-115"/>
            <w:jc w:val="right"/>
          </w:pPr>
        </w:p>
      </w:tc>
    </w:tr>
  </w:tbl>
  <w:p w14:paraId="50C9524D" w14:textId="6F812926" w:rsidR="00A50F48" w:rsidRDefault="00A50F4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4681DF2E" w14:textId="77777777" w:rsidTr="784DCACF">
      <w:trPr>
        <w:trHeight w:val="300"/>
      </w:trPr>
      <w:tc>
        <w:tcPr>
          <w:tcW w:w="3825" w:type="dxa"/>
        </w:tcPr>
        <w:p w14:paraId="0626F4FF" w14:textId="4520DC0B" w:rsidR="784DCACF" w:rsidRDefault="784DCACF" w:rsidP="784DCACF">
          <w:pPr>
            <w:pStyle w:val="Header"/>
            <w:ind w:left="-115"/>
          </w:pPr>
        </w:p>
      </w:tc>
      <w:tc>
        <w:tcPr>
          <w:tcW w:w="3825" w:type="dxa"/>
        </w:tcPr>
        <w:p w14:paraId="1F2899DF" w14:textId="5B39B1E3" w:rsidR="784DCACF" w:rsidRDefault="784DCACF" w:rsidP="784DCACF">
          <w:pPr>
            <w:pStyle w:val="Header"/>
            <w:jc w:val="center"/>
          </w:pPr>
        </w:p>
      </w:tc>
      <w:tc>
        <w:tcPr>
          <w:tcW w:w="3825" w:type="dxa"/>
        </w:tcPr>
        <w:p w14:paraId="4CDFBEC1" w14:textId="1A3C3443" w:rsidR="784DCACF" w:rsidRDefault="784DCACF" w:rsidP="784DCACF">
          <w:pPr>
            <w:pStyle w:val="Header"/>
            <w:ind w:right="-115"/>
            <w:jc w:val="right"/>
          </w:pPr>
        </w:p>
      </w:tc>
    </w:tr>
  </w:tbl>
  <w:p w14:paraId="17A324C3" w14:textId="7EEE180A" w:rsidR="00A50F48" w:rsidRDefault="00A50F4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A49B5" w14:paraId="64AF2F37" w14:textId="77777777" w:rsidTr="784DCACF">
      <w:trPr>
        <w:trHeight w:val="300"/>
      </w:trPr>
      <w:tc>
        <w:tcPr>
          <w:tcW w:w="3825" w:type="dxa"/>
        </w:tcPr>
        <w:p w14:paraId="1393ADC3" w14:textId="77777777" w:rsidR="00CA49B5" w:rsidRDefault="00CA49B5" w:rsidP="784DCACF">
          <w:pPr>
            <w:pStyle w:val="Header"/>
            <w:ind w:left="-115"/>
          </w:pPr>
        </w:p>
      </w:tc>
      <w:tc>
        <w:tcPr>
          <w:tcW w:w="3825" w:type="dxa"/>
        </w:tcPr>
        <w:p w14:paraId="237DBF53" w14:textId="77777777" w:rsidR="00CA49B5" w:rsidRDefault="00CA49B5" w:rsidP="784DCACF">
          <w:pPr>
            <w:pStyle w:val="Header"/>
            <w:jc w:val="center"/>
          </w:pPr>
        </w:p>
      </w:tc>
      <w:tc>
        <w:tcPr>
          <w:tcW w:w="3825" w:type="dxa"/>
        </w:tcPr>
        <w:p w14:paraId="2A219072" w14:textId="77777777" w:rsidR="00CA49B5" w:rsidRDefault="00CA49B5" w:rsidP="784DCACF">
          <w:pPr>
            <w:pStyle w:val="Header"/>
            <w:ind w:right="-115"/>
            <w:jc w:val="right"/>
          </w:pPr>
        </w:p>
      </w:tc>
    </w:tr>
  </w:tbl>
  <w:p w14:paraId="2FB34DF6" w14:textId="77777777" w:rsidR="00CA49B5" w:rsidRDefault="00CA49B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A49B5" w14:paraId="29C1648B" w14:textId="77777777" w:rsidTr="784DCACF">
      <w:trPr>
        <w:trHeight w:val="300"/>
      </w:trPr>
      <w:tc>
        <w:tcPr>
          <w:tcW w:w="3825" w:type="dxa"/>
        </w:tcPr>
        <w:p w14:paraId="23CC347B" w14:textId="77777777" w:rsidR="00CA49B5" w:rsidRDefault="00CA49B5" w:rsidP="784DCACF">
          <w:pPr>
            <w:pStyle w:val="Header"/>
            <w:ind w:left="-115"/>
          </w:pPr>
        </w:p>
      </w:tc>
      <w:tc>
        <w:tcPr>
          <w:tcW w:w="3825" w:type="dxa"/>
        </w:tcPr>
        <w:p w14:paraId="6C0610CC" w14:textId="77777777" w:rsidR="00CA49B5" w:rsidRDefault="00CA49B5" w:rsidP="784DCACF">
          <w:pPr>
            <w:pStyle w:val="Header"/>
            <w:jc w:val="center"/>
          </w:pPr>
        </w:p>
      </w:tc>
      <w:tc>
        <w:tcPr>
          <w:tcW w:w="3825" w:type="dxa"/>
        </w:tcPr>
        <w:p w14:paraId="3FBF5234" w14:textId="77777777" w:rsidR="00CA49B5" w:rsidRDefault="00CA49B5" w:rsidP="784DCACF">
          <w:pPr>
            <w:pStyle w:val="Header"/>
            <w:ind w:right="-115"/>
            <w:jc w:val="right"/>
          </w:pPr>
        </w:p>
      </w:tc>
    </w:tr>
  </w:tbl>
  <w:p w14:paraId="7B3ADF31" w14:textId="77777777" w:rsidR="00CA49B5" w:rsidRDefault="00CA49B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53F882B" w14:textId="77777777" w:rsidTr="784DCACF">
      <w:trPr>
        <w:trHeight w:val="300"/>
      </w:trPr>
      <w:tc>
        <w:tcPr>
          <w:tcW w:w="3825" w:type="dxa"/>
        </w:tcPr>
        <w:p w14:paraId="77D09431" w14:textId="49261137" w:rsidR="784DCACF" w:rsidRDefault="784DCACF" w:rsidP="784DCACF">
          <w:pPr>
            <w:pStyle w:val="Header"/>
            <w:ind w:left="-115"/>
          </w:pPr>
        </w:p>
      </w:tc>
      <w:tc>
        <w:tcPr>
          <w:tcW w:w="3825" w:type="dxa"/>
        </w:tcPr>
        <w:p w14:paraId="5FF1B8A4" w14:textId="74149CDF" w:rsidR="784DCACF" w:rsidRDefault="784DCACF" w:rsidP="784DCACF">
          <w:pPr>
            <w:pStyle w:val="Header"/>
            <w:jc w:val="center"/>
          </w:pPr>
        </w:p>
      </w:tc>
      <w:tc>
        <w:tcPr>
          <w:tcW w:w="3825" w:type="dxa"/>
        </w:tcPr>
        <w:p w14:paraId="38CCCB3A" w14:textId="26EF01A0" w:rsidR="784DCACF" w:rsidRDefault="784DCACF" w:rsidP="784DCACF">
          <w:pPr>
            <w:pStyle w:val="Header"/>
            <w:ind w:right="-115"/>
            <w:jc w:val="right"/>
          </w:pPr>
        </w:p>
      </w:tc>
    </w:tr>
  </w:tbl>
  <w:p w14:paraId="60390F63" w14:textId="5F855591" w:rsidR="00A50F48" w:rsidRDefault="00A50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1607CDA" w14:textId="77777777" w:rsidTr="784DCACF">
      <w:trPr>
        <w:trHeight w:val="300"/>
      </w:trPr>
      <w:tc>
        <w:tcPr>
          <w:tcW w:w="3825" w:type="dxa"/>
        </w:tcPr>
        <w:p w14:paraId="6DFB0CFD" w14:textId="17B3E917" w:rsidR="784DCACF" w:rsidRDefault="784DCACF" w:rsidP="784DCACF">
          <w:pPr>
            <w:pStyle w:val="Header"/>
            <w:ind w:left="-115"/>
          </w:pPr>
        </w:p>
      </w:tc>
      <w:tc>
        <w:tcPr>
          <w:tcW w:w="3825" w:type="dxa"/>
        </w:tcPr>
        <w:p w14:paraId="340AFBDC" w14:textId="3A2B7520" w:rsidR="784DCACF" w:rsidRDefault="784DCACF" w:rsidP="784DCACF">
          <w:pPr>
            <w:pStyle w:val="Header"/>
            <w:jc w:val="center"/>
          </w:pPr>
        </w:p>
      </w:tc>
      <w:tc>
        <w:tcPr>
          <w:tcW w:w="3825" w:type="dxa"/>
        </w:tcPr>
        <w:p w14:paraId="60104C55" w14:textId="03E0CD28" w:rsidR="784DCACF" w:rsidRDefault="784DCACF" w:rsidP="784DCACF">
          <w:pPr>
            <w:pStyle w:val="Header"/>
            <w:ind w:right="-115"/>
            <w:jc w:val="right"/>
          </w:pPr>
        </w:p>
      </w:tc>
    </w:tr>
  </w:tbl>
  <w:p w14:paraId="5F49EC82" w14:textId="1DB0F7BF" w:rsidR="00A50F48" w:rsidRDefault="00A50F4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8B22E5D" w14:textId="77777777" w:rsidTr="784DCACF">
      <w:trPr>
        <w:trHeight w:val="300"/>
      </w:trPr>
      <w:tc>
        <w:tcPr>
          <w:tcW w:w="3825" w:type="dxa"/>
        </w:tcPr>
        <w:p w14:paraId="2735BDAC" w14:textId="0A879EEA" w:rsidR="784DCACF" w:rsidRDefault="784DCACF" w:rsidP="784DCACF">
          <w:pPr>
            <w:pStyle w:val="Header"/>
            <w:ind w:left="-115"/>
          </w:pPr>
        </w:p>
      </w:tc>
      <w:tc>
        <w:tcPr>
          <w:tcW w:w="3825" w:type="dxa"/>
        </w:tcPr>
        <w:p w14:paraId="720C7304" w14:textId="7A5066E5" w:rsidR="784DCACF" w:rsidRDefault="784DCACF" w:rsidP="784DCACF">
          <w:pPr>
            <w:pStyle w:val="Header"/>
            <w:jc w:val="center"/>
          </w:pPr>
        </w:p>
      </w:tc>
      <w:tc>
        <w:tcPr>
          <w:tcW w:w="3825" w:type="dxa"/>
        </w:tcPr>
        <w:p w14:paraId="2EF2E558" w14:textId="55039678" w:rsidR="784DCACF" w:rsidRDefault="784DCACF" w:rsidP="784DCACF">
          <w:pPr>
            <w:pStyle w:val="Header"/>
            <w:ind w:right="-115"/>
            <w:jc w:val="right"/>
          </w:pPr>
        </w:p>
      </w:tc>
    </w:tr>
  </w:tbl>
  <w:p w14:paraId="4001132C" w14:textId="389A3EF1" w:rsidR="00A50F48" w:rsidRDefault="00A50F4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3C028A55" w14:textId="77777777" w:rsidTr="784DCACF">
      <w:trPr>
        <w:trHeight w:val="300"/>
      </w:trPr>
      <w:tc>
        <w:tcPr>
          <w:tcW w:w="3825" w:type="dxa"/>
        </w:tcPr>
        <w:p w14:paraId="225E9702" w14:textId="77777777" w:rsidR="006B4423" w:rsidRDefault="006B4423" w:rsidP="784DCACF">
          <w:pPr>
            <w:pStyle w:val="Header"/>
            <w:ind w:left="-115"/>
          </w:pPr>
        </w:p>
      </w:tc>
      <w:tc>
        <w:tcPr>
          <w:tcW w:w="3825" w:type="dxa"/>
        </w:tcPr>
        <w:p w14:paraId="21D3E7CB" w14:textId="77777777" w:rsidR="006B4423" w:rsidRDefault="006B4423" w:rsidP="784DCACF">
          <w:pPr>
            <w:pStyle w:val="Header"/>
            <w:jc w:val="center"/>
          </w:pPr>
        </w:p>
      </w:tc>
      <w:tc>
        <w:tcPr>
          <w:tcW w:w="3825" w:type="dxa"/>
        </w:tcPr>
        <w:p w14:paraId="597015D6" w14:textId="77777777" w:rsidR="006B4423" w:rsidRDefault="006B4423" w:rsidP="784DCACF">
          <w:pPr>
            <w:pStyle w:val="Header"/>
            <w:ind w:right="-115"/>
            <w:jc w:val="right"/>
          </w:pPr>
        </w:p>
      </w:tc>
    </w:tr>
  </w:tbl>
  <w:p w14:paraId="4881C5AE" w14:textId="77777777" w:rsidR="006B4423" w:rsidRDefault="006B442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73492E08" w14:textId="77777777" w:rsidTr="784DCACF">
      <w:trPr>
        <w:trHeight w:val="300"/>
      </w:trPr>
      <w:tc>
        <w:tcPr>
          <w:tcW w:w="3825" w:type="dxa"/>
        </w:tcPr>
        <w:p w14:paraId="77EBFC6D" w14:textId="77777777" w:rsidR="006B4423" w:rsidRDefault="006B4423" w:rsidP="784DCACF">
          <w:pPr>
            <w:pStyle w:val="Header"/>
            <w:ind w:left="-115"/>
          </w:pPr>
        </w:p>
      </w:tc>
      <w:tc>
        <w:tcPr>
          <w:tcW w:w="3825" w:type="dxa"/>
        </w:tcPr>
        <w:p w14:paraId="333FCA46" w14:textId="77777777" w:rsidR="006B4423" w:rsidRDefault="006B4423" w:rsidP="784DCACF">
          <w:pPr>
            <w:pStyle w:val="Header"/>
            <w:jc w:val="center"/>
          </w:pPr>
        </w:p>
      </w:tc>
      <w:tc>
        <w:tcPr>
          <w:tcW w:w="3825" w:type="dxa"/>
        </w:tcPr>
        <w:p w14:paraId="313FAFD4" w14:textId="77777777" w:rsidR="006B4423" w:rsidRDefault="006B4423" w:rsidP="784DCACF">
          <w:pPr>
            <w:pStyle w:val="Header"/>
            <w:ind w:right="-115"/>
            <w:jc w:val="right"/>
          </w:pPr>
        </w:p>
      </w:tc>
    </w:tr>
  </w:tbl>
  <w:p w14:paraId="5977D6D3" w14:textId="77777777" w:rsidR="006B4423" w:rsidRDefault="006B442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B233EC6" w14:textId="77777777" w:rsidTr="784DCACF">
      <w:trPr>
        <w:trHeight w:val="300"/>
      </w:trPr>
      <w:tc>
        <w:tcPr>
          <w:tcW w:w="3825" w:type="dxa"/>
        </w:tcPr>
        <w:p w14:paraId="75D55BAD" w14:textId="74CEFFF4" w:rsidR="784DCACF" w:rsidRDefault="784DCACF" w:rsidP="784DCACF">
          <w:pPr>
            <w:pStyle w:val="Header"/>
            <w:ind w:left="-115"/>
          </w:pPr>
        </w:p>
      </w:tc>
      <w:tc>
        <w:tcPr>
          <w:tcW w:w="3825" w:type="dxa"/>
        </w:tcPr>
        <w:p w14:paraId="66CC769E" w14:textId="622A7FB3" w:rsidR="784DCACF" w:rsidRDefault="784DCACF" w:rsidP="784DCACF">
          <w:pPr>
            <w:pStyle w:val="Header"/>
            <w:jc w:val="center"/>
          </w:pPr>
        </w:p>
      </w:tc>
      <w:tc>
        <w:tcPr>
          <w:tcW w:w="3825" w:type="dxa"/>
        </w:tcPr>
        <w:p w14:paraId="43D5AC23" w14:textId="7C6FCA1F" w:rsidR="784DCACF" w:rsidRDefault="784DCACF" w:rsidP="784DCACF">
          <w:pPr>
            <w:pStyle w:val="Header"/>
            <w:ind w:right="-115"/>
            <w:jc w:val="right"/>
          </w:pPr>
        </w:p>
      </w:tc>
    </w:tr>
  </w:tbl>
  <w:p w14:paraId="7DCAEE25" w14:textId="1DB95AE6" w:rsidR="00A50F48" w:rsidRDefault="00A50F4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B9F8B9E" w14:textId="77777777" w:rsidTr="784DCACF">
      <w:trPr>
        <w:trHeight w:val="300"/>
      </w:trPr>
      <w:tc>
        <w:tcPr>
          <w:tcW w:w="3825" w:type="dxa"/>
        </w:tcPr>
        <w:p w14:paraId="7DEEB15D" w14:textId="7671AEA0" w:rsidR="784DCACF" w:rsidRDefault="784DCACF" w:rsidP="784DCACF">
          <w:pPr>
            <w:pStyle w:val="Header"/>
            <w:ind w:left="-115"/>
          </w:pPr>
        </w:p>
      </w:tc>
      <w:tc>
        <w:tcPr>
          <w:tcW w:w="3825" w:type="dxa"/>
        </w:tcPr>
        <w:p w14:paraId="5791359C" w14:textId="3BA0A607" w:rsidR="784DCACF" w:rsidRDefault="784DCACF" w:rsidP="784DCACF">
          <w:pPr>
            <w:pStyle w:val="Header"/>
            <w:jc w:val="center"/>
          </w:pPr>
        </w:p>
      </w:tc>
      <w:tc>
        <w:tcPr>
          <w:tcW w:w="3825" w:type="dxa"/>
        </w:tcPr>
        <w:p w14:paraId="2316B49B" w14:textId="1B908FDC" w:rsidR="784DCACF" w:rsidRDefault="784DCACF" w:rsidP="784DCACF">
          <w:pPr>
            <w:pStyle w:val="Header"/>
            <w:ind w:right="-115"/>
            <w:jc w:val="right"/>
          </w:pPr>
        </w:p>
      </w:tc>
    </w:tr>
  </w:tbl>
  <w:p w14:paraId="2A09F414" w14:textId="67B4F5EB" w:rsidR="00A50F48" w:rsidRDefault="00A50F4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5B62F902" w14:textId="77777777" w:rsidTr="784DCACF">
      <w:trPr>
        <w:trHeight w:val="300"/>
      </w:trPr>
      <w:tc>
        <w:tcPr>
          <w:tcW w:w="3825" w:type="dxa"/>
        </w:tcPr>
        <w:p w14:paraId="3702DFF4" w14:textId="77777777" w:rsidR="006B4423" w:rsidRDefault="006B4423" w:rsidP="784DCACF">
          <w:pPr>
            <w:pStyle w:val="Header"/>
            <w:ind w:left="-115"/>
          </w:pPr>
        </w:p>
      </w:tc>
      <w:tc>
        <w:tcPr>
          <w:tcW w:w="3825" w:type="dxa"/>
        </w:tcPr>
        <w:p w14:paraId="04566DC9" w14:textId="77777777" w:rsidR="006B4423" w:rsidRDefault="006B4423" w:rsidP="784DCACF">
          <w:pPr>
            <w:pStyle w:val="Header"/>
            <w:jc w:val="center"/>
          </w:pPr>
        </w:p>
      </w:tc>
      <w:tc>
        <w:tcPr>
          <w:tcW w:w="3825" w:type="dxa"/>
        </w:tcPr>
        <w:p w14:paraId="02BE58D8" w14:textId="77777777" w:rsidR="006B4423" w:rsidRDefault="006B4423" w:rsidP="784DCACF">
          <w:pPr>
            <w:pStyle w:val="Header"/>
            <w:ind w:right="-115"/>
            <w:jc w:val="right"/>
          </w:pPr>
        </w:p>
      </w:tc>
    </w:tr>
  </w:tbl>
  <w:p w14:paraId="7EF7B7D0" w14:textId="77777777" w:rsidR="006B4423" w:rsidRDefault="006B442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669ECBD3" w14:textId="77777777" w:rsidTr="784DCACF">
      <w:trPr>
        <w:trHeight w:val="300"/>
      </w:trPr>
      <w:tc>
        <w:tcPr>
          <w:tcW w:w="3825" w:type="dxa"/>
        </w:tcPr>
        <w:p w14:paraId="236B27F3" w14:textId="77777777" w:rsidR="006B4423" w:rsidRDefault="006B4423" w:rsidP="784DCACF">
          <w:pPr>
            <w:pStyle w:val="Header"/>
            <w:ind w:left="-115"/>
          </w:pPr>
        </w:p>
      </w:tc>
      <w:tc>
        <w:tcPr>
          <w:tcW w:w="3825" w:type="dxa"/>
        </w:tcPr>
        <w:p w14:paraId="60E8660D" w14:textId="77777777" w:rsidR="006B4423" w:rsidRDefault="006B4423" w:rsidP="784DCACF">
          <w:pPr>
            <w:pStyle w:val="Header"/>
            <w:jc w:val="center"/>
          </w:pPr>
        </w:p>
      </w:tc>
      <w:tc>
        <w:tcPr>
          <w:tcW w:w="3825" w:type="dxa"/>
        </w:tcPr>
        <w:p w14:paraId="4E9FE19B" w14:textId="77777777" w:rsidR="006B4423" w:rsidRDefault="006B4423" w:rsidP="784DCACF">
          <w:pPr>
            <w:pStyle w:val="Header"/>
            <w:ind w:right="-115"/>
            <w:jc w:val="right"/>
          </w:pPr>
        </w:p>
      </w:tc>
    </w:tr>
  </w:tbl>
  <w:p w14:paraId="74FE59A8" w14:textId="77777777" w:rsidR="006B4423" w:rsidRDefault="006B442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4FD10A57" w14:textId="77777777" w:rsidTr="784DCACF">
      <w:trPr>
        <w:trHeight w:val="300"/>
      </w:trPr>
      <w:tc>
        <w:tcPr>
          <w:tcW w:w="3825" w:type="dxa"/>
        </w:tcPr>
        <w:p w14:paraId="19080F52" w14:textId="77777777" w:rsidR="006B4423" w:rsidRDefault="006B4423" w:rsidP="784DCACF">
          <w:pPr>
            <w:pStyle w:val="Header"/>
            <w:ind w:left="-115"/>
          </w:pPr>
        </w:p>
      </w:tc>
      <w:tc>
        <w:tcPr>
          <w:tcW w:w="3825" w:type="dxa"/>
        </w:tcPr>
        <w:p w14:paraId="65406ED7" w14:textId="77777777" w:rsidR="006B4423" w:rsidRDefault="006B4423" w:rsidP="784DCACF">
          <w:pPr>
            <w:pStyle w:val="Header"/>
            <w:jc w:val="center"/>
          </w:pPr>
        </w:p>
      </w:tc>
      <w:tc>
        <w:tcPr>
          <w:tcW w:w="3825" w:type="dxa"/>
        </w:tcPr>
        <w:p w14:paraId="73E914D4" w14:textId="77777777" w:rsidR="006B4423" w:rsidRDefault="006B4423" w:rsidP="784DCACF">
          <w:pPr>
            <w:pStyle w:val="Header"/>
            <w:ind w:right="-115"/>
            <w:jc w:val="right"/>
          </w:pPr>
        </w:p>
      </w:tc>
    </w:tr>
  </w:tbl>
  <w:p w14:paraId="2186993A" w14:textId="77777777" w:rsidR="006B4423" w:rsidRDefault="006B442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6B4423" w14:paraId="7FD636D7" w14:textId="77777777" w:rsidTr="784DCACF">
      <w:trPr>
        <w:trHeight w:val="300"/>
      </w:trPr>
      <w:tc>
        <w:tcPr>
          <w:tcW w:w="3825" w:type="dxa"/>
        </w:tcPr>
        <w:p w14:paraId="7BA3B083" w14:textId="77777777" w:rsidR="006B4423" w:rsidRDefault="006B4423" w:rsidP="784DCACF">
          <w:pPr>
            <w:pStyle w:val="Header"/>
            <w:ind w:left="-115"/>
          </w:pPr>
        </w:p>
      </w:tc>
      <w:tc>
        <w:tcPr>
          <w:tcW w:w="3825" w:type="dxa"/>
        </w:tcPr>
        <w:p w14:paraId="51B79C5B" w14:textId="77777777" w:rsidR="006B4423" w:rsidRDefault="006B4423" w:rsidP="784DCACF">
          <w:pPr>
            <w:pStyle w:val="Header"/>
            <w:jc w:val="center"/>
          </w:pPr>
        </w:p>
      </w:tc>
      <w:tc>
        <w:tcPr>
          <w:tcW w:w="3825" w:type="dxa"/>
        </w:tcPr>
        <w:p w14:paraId="0BF63830" w14:textId="77777777" w:rsidR="006B4423" w:rsidRDefault="006B4423" w:rsidP="784DCACF">
          <w:pPr>
            <w:pStyle w:val="Header"/>
            <w:ind w:right="-115"/>
            <w:jc w:val="right"/>
          </w:pPr>
        </w:p>
      </w:tc>
    </w:tr>
  </w:tbl>
  <w:p w14:paraId="5802D927" w14:textId="77777777" w:rsidR="006B4423" w:rsidRDefault="006B442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43AF222E" w14:textId="77777777" w:rsidTr="784DCACF">
      <w:trPr>
        <w:trHeight w:val="300"/>
      </w:trPr>
      <w:tc>
        <w:tcPr>
          <w:tcW w:w="3825" w:type="dxa"/>
        </w:tcPr>
        <w:p w14:paraId="6F65AD42" w14:textId="77777777" w:rsidR="00547B46" w:rsidRDefault="00547B46" w:rsidP="784DCACF">
          <w:pPr>
            <w:pStyle w:val="Header"/>
            <w:ind w:left="-115"/>
          </w:pPr>
        </w:p>
      </w:tc>
      <w:tc>
        <w:tcPr>
          <w:tcW w:w="3825" w:type="dxa"/>
        </w:tcPr>
        <w:p w14:paraId="2AB4A461" w14:textId="77777777" w:rsidR="00547B46" w:rsidRDefault="00547B46" w:rsidP="784DCACF">
          <w:pPr>
            <w:pStyle w:val="Header"/>
            <w:jc w:val="center"/>
          </w:pPr>
        </w:p>
      </w:tc>
      <w:tc>
        <w:tcPr>
          <w:tcW w:w="3825" w:type="dxa"/>
        </w:tcPr>
        <w:p w14:paraId="6F12EA30" w14:textId="77777777" w:rsidR="00547B46" w:rsidRDefault="00547B46" w:rsidP="784DCACF">
          <w:pPr>
            <w:pStyle w:val="Header"/>
            <w:ind w:right="-115"/>
            <w:jc w:val="right"/>
          </w:pPr>
        </w:p>
      </w:tc>
    </w:tr>
  </w:tbl>
  <w:p w14:paraId="30BF2A89" w14:textId="77777777" w:rsidR="00547B46" w:rsidRDefault="00547B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14C7472F" w14:textId="77777777" w:rsidTr="784DCACF">
      <w:trPr>
        <w:trHeight w:val="300"/>
      </w:trPr>
      <w:tc>
        <w:tcPr>
          <w:tcW w:w="3825" w:type="dxa"/>
        </w:tcPr>
        <w:p w14:paraId="6F3291CB" w14:textId="049FBAFF" w:rsidR="784DCACF" w:rsidRDefault="784DCACF" w:rsidP="784DCACF">
          <w:pPr>
            <w:pStyle w:val="Header"/>
            <w:ind w:left="-115"/>
          </w:pPr>
        </w:p>
      </w:tc>
      <w:tc>
        <w:tcPr>
          <w:tcW w:w="3825" w:type="dxa"/>
        </w:tcPr>
        <w:p w14:paraId="7A3017F2" w14:textId="203577BC" w:rsidR="784DCACF" w:rsidRDefault="784DCACF" w:rsidP="784DCACF">
          <w:pPr>
            <w:pStyle w:val="Header"/>
            <w:jc w:val="center"/>
          </w:pPr>
        </w:p>
      </w:tc>
      <w:tc>
        <w:tcPr>
          <w:tcW w:w="3825" w:type="dxa"/>
        </w:tcPr>
        <w:p w14:paraId="5562E519" w14:textId="1242227D" w:rsidR="784DCACF" w:rsidRDefault="784DCACF" w:rsidP="784DCACF">
          <w:pPr>
            <w:pStyle w:val="Header"/>
            <w:ind w:right="-115"/>
            <w:jc w:val="right"/>
          </w:pPr>
        </w:p>
      </w:tc>
    </w:tr>
  </w:tbl>
  <w:p w14:paraId="6BA8E9A7" w14:textId="68344A52" w:rsidR="00A50F48" w:rsidRDefault="00A50F4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3101F516" w14:textId="77777777" w:rsidTr="784DCACF">
      <w:trPr>
        <w:trHeight w:val="300"/>
      </w:trPr>
      <w:tc>
        <w:tcPr>
          <w:tcW w:w="3825" w:type="dxa"/>
        </w:tcPr>
        <w:p w14:paraId="25353258" w14:textId="77777777" w:rsidR="00547B46" w:rsidRDefault="00547B46" w:rsidP="784DCACF">
          <w:pPr>
            <w:pStyle w:val="Header"/>
            <w:ind w:left="-115"/>
          </w:pPr>
        </w:p>
      </w:tc>
      <w:tc>
        <w:tcPr>
          <w:tcW w:w="3825" w:type="dxa"/>
        </w:tcPr>
        <w:p w14:paraId="04D90F06" w14:textId="77777777" w:rsidR="00547B46" w:rsidRDefault="00547B46" w:rsidP="784DCACF">
          <w:pPr>
            <w:pStyle w:val="Header"/>
            <w:jc w:val="center"/>
          </w:pPr>
        </w:p>
      </w:tc>
      <w:tc>
        <w:tcPr>
          <w:tcW w:w="3825" w:type="dxa"/>
        </w:tcPr>
        <w:p w14:paraId="1621FD5F" w14:textId="77777777" w:rsidR="00547B46" w:rsidRDefault="00547B46" w:rsidP="784DCACF">
          <w:pPr>
            <w:pStyle w:val="Header"/>
            <w:ind w:right="-115"/>
            <w:jc w:val="right"/>
          </w:pPr>
        </w:p>
      </w:tc>
    </w:tr>
  </w:tbl>
  <w:p w14:paraId="33242316" w14:textId="77777777" w:rsidR="00547B46" w:rsidRDefault="00547B4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4D54A347" w14:textId="77777777" w:rsidTr="784DCACF">
      <w:trPr>
        <w:trHeight w:val="300"/>
      </w:trPr>
      <w:tc>
        <w:tcPr>
          <w:tcW w:w="3825" w:type="dxa"/>
        </w:tcPr>
        <w:p w14:paraId="7FA0382C" w14:textId="77777777" w:rsidR="00547B46" w:rsidRDefault="00547B46" w:rsidP="784DCACF">
          <w:pPr>
            <w:pStyle w:val="Header"/>
            <w:ind w:left="-115"/>
          </w:pPr>
        </w:p>
      </w:tc>
      <w:tc>
        <w:tcPr>
          <w:tcW w:w="3825" w:type="dxa"/>
        </w:tcPr>
        <w:p w14:paraId="4097F7D4" w14:textId="77777777" w:rsidR="00547B46" w:rsidRDefault="00547B46" w:rsidP="784DCACF">
          <w:pPr>
            <w:pStyle w:val="Header"/>
            <w:jc w:val="center"/>
          </w:pPr>
        </w:p>
      </w:tc>
      <w:tc>
        <w:tcPr>
          <w:tcW w:w="3825" w:type="dxa"/>
        </w:tcPr>
        <w:p w14:paraId="210B65FF" w14:textId="77777777" w:rsidR="00547B46" w:rsidRDefault="00547B46" w:rsidP="784DCACF">
          <w:pPr>
            <w:pStyle w:val="Header"/>
            <w:ind w:right="-115"/>
            <w:jc w:val="right"/>
          </w:pPr>
        </w:p>
      </w:tc>
    </w:tr>
  </w:tbl>
  <w:p w14:paraId="4308CB1C" w14:textId="77777777" w:rsidR="00547B46" w:rsidRDefault="00547B4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11048EEB" w14:textId="77777777" w:rsidTr="784DCACF">
      <w:trPr>
        <w:trHeight w:val="300"/>
      </w:trPr>
      <w:tc>
        <w:tcPr>
          <w:tcW w:w="3825" w:type="dxa"/>
        </w:tcPr>
        <w:p w14:paraId="0E681145" w14:textId="77777777" w:rsidR="00547B46" w:rsidRDefault="00547B46" w:rsidP="784DCACF">
          <w:pPr>
            <w:pStyle w:val="Header"/>
            <w:ind w:left="-115"/>
          </w:pPr>
        </w:p>
      </w:tc>
      <w:tc>
        <w:tcPr>
          <w:tcW w:w="3825" w:type="dxa"/>
        </w:tcPr>
        <w:p w14:paraId="496B4F98" w14:textId="77777777" w:rsidR="00547B46" w:rsidRDefault="00547B46" w:rsidP="784DCACF">
          <w:pPr>
            <w:pStyle w:val="Header"/>
            <w:jc w:val="center"/>
          </w:pPr>
        </w:p>
      </w:tc>
      <w:tc>
        <w:tcPr>
          <w:tcW w:w="3825" w:type="dxa"/>
        </w:tcPr>
        <w:p w14:paraId="34D957A8" w14:textId="77777777" w:rsidR="00547B46" w:rsidRDefault="00547B46" w:rsidP="784DCACF">
          <w:pPr>
            <w:pStyle w:val="Header"/>
            <w:ind w:right="-115"/>
            <w:jc w:val="right"/>
          </w:pPr>
        </w:p>
      </w:tc>
    </w:tr>
  </w:tbl>
  <w:p w14:paraId="76EB7A66" w14:textId="77777777" w:rsidR="00547B46" w:rsidRDefault="00547B4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7734EFA3" w14:textId="77777777" w:rsidTr="784DCACF">
      <w:trPr>
        <w:trHeight w:val="300"/>
      </w:trPr>
      <w:tc>
        <w:tcPr>
          <w:tcW w:w="3825" w:type="dxa"/>
        </w:tcPr>
        <w:p w14:paraId="7F238132" w14:textId="77777777" w:rsidR="00547B46" w:rsidRDefault="00547B46" w:rsidP="784DCACF">
          <w:pPr>
            <w:pStyle w:val="Header"/>
            <w:ind w:left="-115"/>
          </w:pPr>
        </w:p>
      </w:tc>
      <w:tc>
        <w:tcPr>
          <w:tcW w:w="3825" w:type="dxa"/>
        </w:tcPr>
        <w:p w14:paraId="102067BC" w14:textId="77777777" w:rsidR="00547B46" w:rsidRDefault="00547B46" w:rsidP="784DCACF">
          <w:pPr>
            <w:pStyle w:val="Header"/>
            <w:jc w:val="center"/>
          </w:pPr>
        </w:p>
      </w:tc>
      <w:tc>
        <w:tcPr>
          <w:tcW w:w="3825" w:type="dxa"/>
        </w:tcPr>
        <w:p w14:paraId="4638417B" w14:textId="77777777" w:rsidR="00547B46" w:rsidRDefault="00547B46" w:rsidP="784DCACF">
          <w:pPr>
            <w:pStyle w:val="Header"/>
            <w:ind w:right="-115"/>
            <w:jc w:val="right"/>
          </w:pPr>
        </w:p>
      </w:tc>
    </w:tr>
  </w:tbl>
  <w:p w14:paraId="44DA25E4" w14:textId="77777777" w:rsidR="00547B46" w:rsidRDefault="00547B4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547B46" w14:paraId="3FAA7E8D" w14:textId="77777777" w:rsidTr="784DCACF">
      <w:trPr>
        <w:trHeight w:val="300"/>
      </w:trPr>
      <w:tc>
        <w:tcPr>
          <w:tcW w:w="3825" w:type="dxa"/>
        </w:tcPr>
        <w:p w14:paraId="30399276" w14:textId="77777777" w:rsidR="00547B46" w:rsidRDefault="00547B46" w:rsidP="784DCACF">
          <w:pPr>
            <w:pStyle w:val="Header"/>
            <w:ind w:left="-115"/>
          </w:pPr>
        </w:p>
      </w:tc>
      <w:tc>
        <w:tcPr>
          <w:tcW w:w="3825" w:type="dxa"/>
        </w:tcPr>
        <w:p w14:paraId="2BB497CE" w14:textId="77777777" w:rsidR="00547B46" w:rsidRDefault="00547B46" w:rsidP="784DCACF">
          <w:pPr>
            <w:pStyle w:val="Header"/>
            <w:jc w:val="center"/>
          </w:pPr>
        </w:p>
      </w:tc>
      <w:tc>
        <w:tcPr>
          <w:tcW w:w="3825" w:type="dxa"/>
        </w:tcPr>
        <w:p w14:paraId="4A3072A2" w14:textId="77777777" w:rsidR="00547B46" w:rsidRDefault="00547B46" w:rsidP="784DCACF">
          <w:pPr>
            <w:pStyle w:val="Header"/>
            <w:ind w:right="-115"/>
            <w:jc w:val="right"/>
          </w:pPr>
        </w:p>
      </w:tc>
    </w:tr>
  </w:tbl>
  <w:p w14:paraId="0AC5CEED" w14:textId="77777777" w:rsidR="00547B46" w:rsidRDefault="00547B4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3CE34651" w14:textId="77777777" w:rsidTr="784DCACF">
      <w:trPr>
        <w:trHeight w:val="300"/>
      </w:trPr>
      <w:tc>
        <w:tcPr>
          <w:tcW w:w="3825" w:type="dxa"/>
        </w:tcPr>
        <w:p w14:paraId="1C238952" w14:textId="11D5F563" w:rsidR="784DCACF" w:rsidRDefault="784DCACF" w:rsidP="784DCACF">
          <w:pPr>
            <w:pStyle w:val="Header"/>
            <w:ind w:left="-115"/>
          </w:pPr>
        </w:p>
      </w:tc>
      <w:tc>
        <w:tcPr>
          <w:tcW w:w="3825" w:type="dxa"/>
        </w:tcPr>
        <w:p w14:paraId="774B1B03" w14:textId="5758288E" w:rsidR="784DCACF" w:rsidRDefault="784DCACF" w:rsidP="784DCACF">
          <w:pPr>
            <w:pStyle w:val="Header"/>
            <w:jc w:val="center"/>
          </w:pPr>
        </w:p>
      </w:tc>
      <w:tc>
        <w:tcPr>
          <w:tcW w:w="3825" w:type="dxa"/>
        </w:tcPr>
        <w:p w14:paraId="04174E18" w14:textId="4AE80D27" w:rsidR="784DCACF" w:rsidRDefault="784DCACF" w:rsidP="784DCACF">
          <w:pPr>
            <w:pStyle w:val="Header"/>
            <w:ind w:right="-115"/>
            <w:jc w:val="right"/>
          </w:pPr>
        </w:p>
      </w:tc>
    </w:tr>
  </w:tbl>
  <w:p w14:paraId="41A9F264" w14:textId="6F656B2F" w:rsidR="00A50F48" w:rsidRDefault="00A50F4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036CD1C2" w14:textId="77777777" w:rsidTr="784DCACF">
      <w:trPr>
        <w:trHeight w:val="300"/>
      </w:trPr>
      <w:tc>
        <w:tcPr>
          <w:tcW w:w="3825" w:type="dxa"/>
        </w:tcPr>
        <w:p w14:paraId="39659F6D" w14:textId="63360BB2" w:rsidR="784DCACF" w:rsidRDefault="784DCACF" w:rsidP="784DCACF">
          <w:pPr>
            <w:pStyle w:val="Header"/>
            <w:ind w:left="-115"/>
          </w:pPr>
        </w:p>
      </w:tc>
      <w:tc>
        <w:tcPr>
          <w:tcW w:w="3825" w:type="dxa"/>
        </w:tcPr>
        <w:p w14:paraId="4B20FCE9" w14:textId="0842E940" w:rsidR="784DCACF" w:rsidRDefault="784DCACF" w:rsidP="784DCACF">
          <w:pPr>
            <w:pStyle w:val="Header"/>
            <w:jc w:val="center"/>
          </w:pPr>
        </w:p>
      </w:tc>
      <w:tc>
        <w:tcPr>
          <w:tcW w:w="3825" w:type="dxa"/>
        </w:tcPr>
        <w:p w14:paraId="2B9CE779" w14:textId="690743BA" w:rsidR="784DCACF" w:rsidRDefault="784DCACF" w:rsidP="784DCACF">
          <w:pPr>
            <w:pStyle w:val="Header"/>
            <w:ind w:right="-115"/>
            <w:jc w:val="right"/>
          </w:pPr>
        </w:p>
      </w:tc>
    </w:tr>
  </w:tbl>
  <w:p w14:paraId="621F8254" w14:textId="310D8AE5" w:rsidR="00A50F48" w:rsidRDefault="00A50F4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0500D17C" w14:textId="77777777" w:rsidTr="784DCACF">
      <w:trPr>
        <w:trHeight w:val="300"/>
      </w:trPr>
      <w:tc>
        <w:tcPr>
          <w:tcW w:w="3825" w:type="dxa"/>
        </w:tcPr>
        <w:p w14:paraId="4DBBFDD7" w14:textId="77777777" w:rsidR="008E01F8" w:rsidRDefault="008E01F8" w:rsidP="784DCACF">
          <w:pPr>
            <w:pStyle w:val="Header"/>
            <w:ind w:left="-115"/>
          </w:pPr>
        </w:p>
      </w:tc>
      <w:tc>
        <w:tcPr>
          <w:tcW w:w="3825" w:type="dxa"/>
        </w:tcPr>
        <w:p w14:paraId="40060163" w14:textId="77777777" w:rsidR="008E01F8" w:rsidRDefault="008E01F8" w:rsidP="784DCACF">
          <w:pPr>
            <w:pStyle w:val="Header"/>
            <w:jc w:val="center"/>
          </w:pPr>
        </w:p>
      </w:tc>
      <w:tc>
        <w:tcPr>
          <w:tcW w:w="3825" w:type="dxa"/>
        </w:tcPr>
        <w:p w14:paraId="41701C77" w14:textId="77777777" w:rsidR="008E01F8" w:rsidRDefault="008E01F8" w:rsidP="784DCACF">
          <w:pPr>
            <w:pStyle w:val="Header"/>
            <w:ind w:right="-115"/>
            <w:jc w:val="right"/>
          </w:pPr>
        </w:p>
      </w:tc>
    </w:tr>
  </w:tbl>
  <w:p w14:paraId="0B7123C5" w14:textId="77777777" w:rsidR="008E01F8" w:rsidRDefault="008E01F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78E0F93B" w14:textId="77777777" w:rsidTr="784DCACF">
      <w:trPr>
        <w:trHeight w:val="300"/>
      </w:trPr>
      <w:tc>
        <w:tcPr>
          <w:tcW w:w="3825" w:type="dxa"/>
        </w:tcPr>
        <w:p w14:paraId="5C0578FF" w14:textId="77777777" w:rsidR="008E01F8" w:rsidRDefault="008E01F8" w:rsidP="784DCACF">
          <w:pPr>
            <w:pStyle w:val="Header"/>
            <w:ind w:left="-115"/>
          </w:pPr>
        </w:p>
      </w:tc>
      <w:tc>
        <w:tcPr>
          <w:tcW w:w="3825" w:type="dxa"/>
        </w:tcPr>
        <w:p w14:paraId="58FFB729" w14:textId="77777777" w:rsidR="008E01F8" w:rsidRDefault="008E01F8" w:rsidP="784DCACF">
          <w:pPr>
            <w:pStyle w:val="Header"/>
            <w:jc w:val="center"/>
          </w:pPr>
        </w:p>
      </w:tc>
      <w:tc>
        <w:tcPr>
          <w:tcW w:w="3825" w:type="dxa"/>
        </w:tcPr>
        <w:p w14:paraId="652288A4" w14:textId="77777777" w:rsidR="008E01F8" w:rsidRDefault="008E01F8" w:rsidP="784DCACF">
          <w:pPr>
            <w:pStyle w:val="Header"/>
            <w:ind w:right="-115"/>
            <w:jc w:val="right"/>
          </w:pPr>
        </w:p>
      </w:tc>
    </w:tr>
  </w:tbl>
  <w:p w14:paraId="69C63DB9" w14:textId="77777777" w:rsidR="008E01F8" w:rsidRDefault="008E01F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4946EA41" w14:textId="77777777" w:rsidTr="784DCACF">
      <w:trPr>
        <w:trHeight w:val="300"/>
      </w:trPr>
      <w:tc>
        <w:tcPr>
          <w:tcW w:w="3825" w:type="dxa"/>
        </w:tcPr>
        <w:p w14:paraId="3F84BF34" w14:textId="77777777" w:rsidR="008E01F8" w:rsidRDefault="008E01F8" w:rsidP="784DCACF">
          <w:pPr>
            <w:pStyle w:val="Header"/>
            <w:ind w:left="-115"/>
          </w:pPr>
        </w:p>
      </w:tc>
      <w:tc>
        <w:tcPr>
          <w:tcW w:w="3825" w:type="dxa"/>
        </w:tcPr>
        <w:p w14:paraId="62A7F9A4" w14:textId="77777777" w:rsidR="008E01F8" w:rsidRDefault="008E01F8" w:rsidP="784DCACF">
          <w:pPr>
            <w:pStyle w:val="Header"/>
            <w:jc w:val="center"/>
          </w:pPr>
        </w:p>
      </w:tc>
      <w:tc>
        <w:tcPr>
          <w:tcW w:w="3825" w:type="dxa"/>
        </w:tcPr>
        <w:p w14:paraId="6120FAEB" w14:textId="77777777" w:rsidR="008E01F8" w:rsidRDefault="008E01F8" w:rsidP="784DCACF">
          <w:pPr>
            <w:pStyle w:val="Header"/>
            <w:ind w:right="-115"/>
            <w:jc w:val="right"/>
          </w:pPr>
        </w:p>
      </w:tc>
    </w:tr>
  </w:tbl>
  <w:p w14:paraId="40959422" w14:textId="77777777" w:rsidR="008E01F8" w:rsidRDefault="008E01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75F35E1B" w14:textId="77777777" w:rsidTr="784DCACF">
      <w:trPr>
        <w:trHeight w:val="300"/>
      </w:trPr>
      <w:tc>
        <w:tcPr>
          <w:tcW w:w="3825" w:type="dxa"/>
        </w:tcPr>
        <w:p w14:paraId="0F08C531" w14:textId="673F873B" w:rsidR="784DCACF" w:rsidRDefault="784DCACF" w:rsidP="784DCACF">
          <w:pPr>
            <w:pStyle w:val="Header"/>
            <w:ind w:left="-115"/>
          </w:pPr>
        </w:p>
      </w:tc>
      <w:tc>
        <w:tcPr>
          <w:tcW w:w="3825" w:type="dxa"/>
        </w:tcPr>
        <w:p w14:paraId="50C4E0D5" w14:textId="1181BC38" w:rsidR="784DCACF" w:rsidRDefault="784DCACF" w:rsidP="784DCACF">
          <w:pPr>
            <w:pStyle w:val="Header"/>
            <w:jc w:val="center"/>
          </w:pPr>
        </w:p>
      </w:tc>
      <w:tc>
        <w:tcPr>
          <w:tcW w:w="3825" w:type="dxa"/>
        </w:tcPr>
        <w:p w14:paraId="3D1B1A03" w14:textId="228A6465" w:rsidR="784DCACF" w:rsidRDefault="784DCACF" w:rsidP="784DCACF">
          <w:pPr>
            <w:pStyle w:val="Header"/>
            <w:ind w:right="-115"/>
            <w:jc w:val="right"/>
          </w:pPr>
        </w:p>
      </w:tc>
    </w:tr>
  </w:tbl>
  <w:p w14:paraId="42E3B044" w14:textId="07B5590A" w:rsidR="00A50F48" w:rsidRDefault="00A50F4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8E01F8" w14:paraId="3107A70A" w14:textId="77777777" w:rsidTr="784DCACF">
      <w:trPr>
        <w:trHeight w:val="300"/>
      </w:trPr>
      <w:tc>
        <w:tcPr>
          <w:tcW w:w="3825" w:type="dxa"/>
        </w:tcPr>
        <w:p w14:paraId="29994EB7" w14:textId="77777777" w:rsidR="008E01F8" w:rsidRDefault="008E01F8" w:rsidP="784DCACF">
          <w:pPr>
            <w:pStyle w:val="Header"/>
            <w:ind w:left="-115"/>
          </w:pPr>
        </w:p>
      </w:tc>
      <w:tc>
        <w:tcPr>
          <w:tcW w:w="3825" w:type="dxa"/>
        </w:tcPr>
        <w:p w14:paraId="796D9C77" w14:textId="77777777" w:rsidR="008E01F8" w:rsidRDefault="008E01F8" w:rsidP="784DCACF">
          <w:pPr>
            <w:pStyle w:val="Header"/>
            <w:jc w:val="center"/>
          </w:pPr>
        </w:p>
      </w:tc>
      <w:tc>
        <w:tcPr>
          <w:tcW w:w="3825" w:type="dxa"/>
        </w:tcPr>
        <w:p w14:paraId="7D188733" w14:textId="77777777" w:rsidR="008E01F8" w:rsidRDefault="008E01F8" w:rsidP="784DCACF">
          <w:pPr>
            <w:pStyle w:val="Header"/>
            <w:ind w:right="-115"/>
            <w:jc w:val="right"/>
          </w:pPr>
        </w:p>
      </w:tc>
    </w:tr>
  </w:tbl>
  <w:p w14:paraId="0D9FF9B0" w14:textId="77777777" w:rsidR="008E01F8" w:rsidRDefault="008E01F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32404433" w14:textId="77777777" w:rsidTr="784DCACF">
      <w:trPr>
        <w:trHeight w:val="300"/>
      </w:trPr>
      <w:tc>
        <w:tcPr>
          <w:tcW w:w="3825" w:type="dxa"/>
        </w:tcPr>
        <w:p w14:paraId="55282C62" w14:textId="77777777" w:rsidR="002C67A1" w:rsidRDefault="002C67A1" w:rsidP="784DCACF">
          <w:pPr>
            <w:pStyle w:val="Header"/>
            <w:ind w:left="-115"/>
          </w:pPr>
        </w:p>
      </w:tc>
      <w:tc>
        <w:tcPr>
          <w:tcW w:w="3825" w:type="dxa"/>
        </w:tcPr>
        <w:p w14:paraId="013B957B" w14:textId="77777777" w:rsidR="002C67A1" w:rsidRDefault="002C67A1" w:rsidP="784DCACF">
          <w:pPr>
            <w:pStyle w:val="Header"/>
            <w:jc w:val="center"/>
          </w:pPr>
        </w:p>
      </w:tc>
      <w:tc>
        <w:tcPr>
          <w:tcW w:w="3825" w:type="dxa"/>
        </w:tcPr>
        <w:p w14:paraId="65E2360B" w14:textId="77777777" w:rsidR="002C67A1" w:rsidRDefault="002C67A1" w:rsidP="784DCACF">
          <w:pPr>
            <w:pStyle w:val="Header"/>
            <w:ind w:right="-115"/>
            <w:jc w:val="right"/>
          </w:pPr>
        </w:p>
      </w:tc>
    </w:tr>
  </w:tbl>
  <w:p w14:paraId="668535A9" w14:textId="77777777" w:rsidR="002C67A1" w:rsidRDefault="002C67A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23201DEA" w14:textId="77777777" w:rsidTr="784DCACF">
      <w:trPr>
        <w:trHeight w:val="300"/>
      </w:trPr>
      <w:tc>
        <w:tcPr>
          <w:tcW w:w="3825" w:type="dxa"/>
        </w:tcPr>
        <w:p w14:paraId="08D4B1DF" w14:textId="77777777" w:rsidR="002C67A1" w:rsidRDefault="002C67A1" w:rsidP="784DCACF">
          <w:pPr>
            <w:pStyle w:val="Header"/>
            <w:ind w:left="-115"/>
          </w:pPr>
        </w:p>
      </w:tc>
      <w:tc>
        <w:tcPr>
          <w:tcW w:w="3825" w:type="dxa"/>
        </w:tcPr>
        <w:p w14:paraId="62B8705B" w14:textId="77777777" w:rsidR="002C67A1" w:rsidRDefault="002C67A1" w:rsidP="784DCACF">
          <w:pPr>
            <w:pStyle w:val="Header"/>
            <w:jc w:val="center"/>
          </w:pPr>
        </w:p>
      </w:tc>
      <w:tc>
        <w:tcPr>
          <w:tcW w:w="3825" w:type="dxa"/>
        </w:tcPr>
        <w:p w14:paraId="58BB43AD" w14:textId="77777777" w:rsidR="002C67A1" w:rsidRDefault="002C67A1" w:rsidP="784DCACF">
          <w:pPr>
            <w:pStyle w:val="Header"/>
            <w:ind w:right="-115"/>
            <w:jc w:val="right"/>
          </w:pPr>
        </w:p>
      </w:tc>
    </w:tr>
  </w:tbl>
  <w:p w14:paraId="22285A39" w14:textId="77777777" w:rsidR="002C67A1" w:rsidRDefault="002C67A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59A0FD0F" w14:textId="77777777" w:rsidTr="784DCACF">
      <w:trPr>
        <w:trHeight w:val="300"/>
      </w:trPr>
      <w:tc>
        <w:tcPr>
          <w:tcW w:w="3825" w:type="dxa"/>
        </w:tcPr>
        <w:p w14:paraId="5F57244D" w14:textId="77777777" w:rsidR="002C67A1" w:rsidRDefault="002C67A1" w:rsidP="784DCACF">
          <w:pPr>
            <w:pStyle w:val="Header"/>
            <w:ind w:left="-115"/>
          </w:pPr>
        </w:p>
      </w:tc>
      <w:tc>
        <w:tcPr>
          <w:tcW w:w="3825" w:type="dxa"/>
        </w:tcPr>
        <w:p w14:paraId="2D189350" w14:textId="77777777" w:rsidR="002C67A1" w:rsidRDefault="002C67A1" w:rsidP="784DCACF">
          <w:pPr>
            <w:pStyle w:val="Header"/>
            <w:jc w:val="center"/>
          </w:pPr>
        </w:p>
      </w:tc>
      <w:tc>
        <w:tcPr>
          <w:tcW w:w="3825" w:type="dxa"/>
        </w:tcPr>
        <w:p w14:paraId="22D828C6" w14:textId="77777777" w:rsidR="002C67A1" w:rsidRDefault="002C67A1" w:rsidP="784DCACF">
          <w:pPr>
            <w:pStyle w:val="Header"/>
            <w:ind w:right="-115"/>
            <w:jc w:val="right"/>
          </w:pPr>
        </w:p>
      </w:tc>
    </w:tr>
  </w:tbl>
  <w:p w14:paraId="10190D15" w14:textId="77777777" w:rsidR="002C67A1" w:rsidRDefault="002C67A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34030E0A" w14:textId="77777777" w:rsidTr="784DCACF">
      <w:trPr>
        <w:trHeight w:val="300"/>
      </w:trPr>
      <w:tc>
        <w:tcPr>
          <w:tcW w:w="3825" w:type="dxa"/>
        </w:tcPr>
        <w:p w14:paraId="1EF98B3C" w14:textId="77777777" w:rsidR="002C67A1" w:rsidRDefault="002C67A1" w:rsidP="784DCACF">
          <w:pPr>
            <w:pStyle w:val="Header"/>
            <w:ind w:left="-115"/>
          </w:pPr>
        </w:p>
      </w:tc>
      <w:tc>
        <w:tcPr>
          <w:tcW w:w="3825" w:type="dxa"/>
        </w:tcPr>
        <w:p w14:paraId="665F343E" w14:textId="77777777" w:rsidR="002C67A1" w:rsidRDefault="002C67A1" w:rsidP="784DCACF">
          <w:pPr>
            <w:pStyle w:val="Header"/>
            <w:jc w:val="center"/>
          </w:pPr>
        </w:p>
      </w:tc>
      <w:tc>
        <w:tcPr>
          <w:tcW w:w="3825" w:type="dxa"/>
        </w:tcPr>
        <w:p w14:paraId="6D64183F" w14:textId="77777777" w:rsidR="002C67A1" w:rsidRDefault="002C67A1" w:rsidP="784DCACF">
          <w:pPr>
            <w:pStyle w:val="Header"/>
            <w:ind w:right="-115"/>
            <w:jc w:val="right"/>
          </w:pPr>
        </w:p>
      </w:tc>
    </w:tr>
  </w:tbl>
  <w:p w14:paraId="743E77DC" w14:textId="77777777" w:rsidR="002C67A1" w:rsidRDefault="002C67A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383DFD6A" w14:textId="77777777" w:rsidTr="784DCACF">
      <w:trPr>
        <w:trHeight w:val="300"/>
      </w:trPr>
      <w:tc>
        <w:tcPr>
          <w:tcW w:w="3825" w:type="dxa"/>
        </w:tcPr>
        <w:p w14:paraId="15982D36" w14:textId="77777777" w:rsidR="002C67A1" w:rsidRDefault="002C67A1" w:rsidP="784DCACF">
          <w:pPr>
            <w:pStyle w:val="Header"/>
            <w:ind w:left="-115"/>
          </w:pPr>
        </w:p>
      </w:tc>
      <w:tc>
        <w:tcPr>
          <w:tcW w:w="3825" w:type="dxa"/>
        </w:tcPr>
        <w:p w14:paraId="0A0B3362" w14:textId="77777777" w:rsidR="002C67A1" w:rsidRDefault="002C67A1" w:rsidP="784DCACF">
          <w:pPr>
            <w:pStyle w:val="Header"/>
            <w:jc w:val="center"/>
          </w:pPr>
        </w:p>
      </w:tc>
      <w:tc>
        <w:tcPr>
          <w:tcW w:w="3825" w:type="dxa"/>
        </w:tcPr>
        <w:p w14:paraId="6ABEE401" w14:textId="77777777" w:rsidR="002C67A1" w:rsidRDefault="002C67A1" w:rsidP="784DCACF">
          <w:pPr>
            <w:pStyle w:val="Header"/>
            <w:ind w:right="-115"/>
            <w:jc w:val="right"/>
          </w:pPr>
        </w:p>
      </w:tc>
    </w:tr>
  </w:tbl>
  <w:p w14:paraId="3D2F996F" w14:textId="77777777" w:rsidR="002C67A1" w:rsidRDefault="002C67A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C67A1" w14:paraId="03DFD647" w14:textId="77777777" w:rsidTr="784DCACF">
      <w:trPr>
        <w:trHeight w:val="300"/>
      </w:trPr>
      <w:tc>
        <w:tcPr>
          <w:tcW w:w="3825" w:type="dxa"/>
        </w:tcPr>
        <w:p w14:paraId="29FB5024" w14:textId="77777777" w:rsidR="002C67A1" w:rsidRDefault="002C67A1" w:rsidP="784DCACF">
          <w:pPr>
            <w:pStyle w:val="Header"/>
            <w:ind w:left="-115"/>
          </w:pPr>
        </w:p>
      </w:tc>
      <w:tc>
        <w:tcPr>
          <w:tcW w:w="3825" w:type="dxa"/>
        </w:tcPr>
        <w:p w14:paraId="293E2E1A" w14:textId="77777777" w:rsidR="002C67A1" w:rsidRDefault="002C67A1" w:rsidP="784DCACF">
          <w:pPr>
            <w:pStyle w:val="Header"/>
            <w:jc w:val="center"/>
          </w:pPr>
        </w:p>
      </w:tc>
      <w:tc>
        <w:tcPr>
          <w:tcW w:w="3825" w:type="dxa"/>
        </w:tcPr>
        <w:p w14:paraId="517B57B0" w14:textId="77777777" w:rsidR="002C67A1" w:rsidRDefault="002C67A1" w:rsidP="784DCACF">
          <w:pPr>
            <w:pStyle w:val="Header"/>
            <w:ind w:right="-115"/>
            <w:jc w:val="right"/>
          </w:pPr>
        </w:p>
      </w:tc>
    </w:tr>
  </w:tbl>
  <w:p w14:paraId="3D2C2561" w14:textId="77777777" w:rsidR="002C67A1" w:rsidRDefault="002C67A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4266BC0F" w14:textId="77777777" w:rsidTr="784DCACF">
      <w:trPr>
        <w:trHeight w:val="300"/>
      </w:trPr>
      <w:tc>
        <w:tcPr>
          <w:tcW w:w="3825" w:type="dxa"/>
        </w:tcPr>
        <w:p w14:paraId="05AB673A" w14:textId="77777777" w:rsidR="00FA53AD" w:rsidRDefault="00FA53AD" w:rsidP="784DCACF">
          <w:pPr>
            <w:pStyle w:val="Header"/>
            <w:ind w:left="-115"/>
          </w:pPr>
        </w:p>
      </w:tc>
      <w:tc>
        <w:tcPr>
          <w:tcW w:w="3825" w:type="dxa"/>
        </w:tcPr>
        <w:p w14:paraId="1BA3CCA0" w14:textId="77777777" w:rsidR="00FA53AD" w:rsidRDefault="00FA53AD" w:rsidP="784DCACF">
          <w:pPr>
            <w:pStyle w:val="Header"/>
            <w:jc w:val="center"/>
          </w:pPr>
        </w:p>
      </w:tc>
      <w:tc>
        <w:tcPr>
          <w:tcW w:w="3825" w:type="dxa"/>
        </w:tcPr>
        <w:p w14:paraId="75EDE492" w14:textId="77777777" w:rsidR="00FA53AD" w:rsidRDefault="00FA53AD" w:rsidP="784DCACF">
          <w:pPr>
            <w:pStyle w:val="Header"/>
            <w:ind w:right="-115"/>
            <w:jc w:val="right"/>
          </w:pPr>
        </w:p>
      </w:tc>
    </w:tr>
  </w:tbl>
  <w:p w14:paraId="7A497193" w14:textId="77777777" w:rsidR="00FA53AD" w:rsidRDefault="00FA53A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725EF976" w14:textId="77777777" w:rsidTr="784DCACF">
      <w:trPr>
        <w:trHeight w:val="300"/>
      </w:trPr>
      <w:tc>
        <w:tcPr>
          <w:tcW w:w="3825" w:type="dxa"/>
        </w:tcPr>
        <w:p w14:paraId="328E8C32" w14:textId="77777777" w:rsidR="00FA53AD" w:rsidRDefault="00FA53AD" w:rsidP="784DCACF">
          <w:pPr>
            <w:pStyle w:val="Header"/>
            <w:ind w:left="-115"/>
          </w:pPr>
        </w:p>
      </w:tc>
      <w:tc>
        <w:tcPr>
          <w:tcW w:w="3825" w:type="dxa"/>
        </w:tcPr>
        <w:p w14:paraId="21A5271E" w14:textId="77777777" w:rsidR="00FA53AD" w:rsidRDefault="00FA53AD" w:rsidP="784DCACF">
          <w:pPr>
            <w:pStyle w:val="Header"/>
            <w:jc w:val="center"/>
          </w:pPr>
        </w:p>
      </w:tc>
      <w:tc>
        <w:tcPr>
          <w:tcW w:w="3825" w:type="dxa"/>
        </w:tcPr>
        <w:p w14:paraId="57DA7247" w14:textId="77777777" w:rsidR="00FA53AD" w:rsidRDefault="00FA53AD" w:rsidP="784DCACF">
          <w:pPr>
            <w:pStyle w:val="Header"/>
            <w:ind w:right="-115"/>
            <w:jc w:val="right"/>
          </w:pPr>
        </w:p>
      </w:tc>
    </w:tr>
  </w:tbl>
  <w:p w14:paraId="409524BE" w14:textId="77777777" w:rsidR="00FA53AD" w:rsidRDefault="00FA53A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18C63BAE" w14:textId="77777777" w:rsidTr="784DCACF">
      <w:trPr>
        <w:trHeight w:val="300"/>
      </w:trPr>
      <w:tc>
        <w:tcPr>
          <w:tcW w:w="3825" w:type="dxa"/>
        </w:tcPr>
        <w:p w14:paraId="75CBB7EC" w14:textId="77777777" w:rsidR="00FA53AD" w:rsidRDefault="00FA53AD" w:rsidP="784DCACF">
          <w:pPr>
            <w:pStyle w:val="Header"/>
            <w:ind w:left="-115"/>
          </w:pPr>
        </w:p>
      </w:tc>
      <w:tc>
        <w:tcPr>
          <w:tcW w:w="3825" w:type="dxa"/>
        </w:tcPr>
        <w:p w14:paraId="235BD1BF" w14:textId="77777777" w:rsidR="00FA53AD" w:rsidRDefault="00FA53AD" w:rsidP="784DCACF">
          <w:pPr>
            <w:pStyle w:val="Header"/>
            <w:jc w:val="center"/>
          </w:pPr>
        </w:p>
      </w:tc>
      <w:tc>
        <w:tcPr>
          <w:tcW w:w="3825" w:type="dxa"/>
        </w:tcPr>
        <w:p w14:paraId="148A4D5A" w14:textId="77777777" w:rsidR="00FA53AD" w:rsidRDefault="00FA53AD" w:rsidP="784DCACF">
          <w:pPr>
            <w:pStyle w:val="Header"/>
            <w:ind w:right="-115"/>
            <w:jc w:val="right"/>
          </w:pPr>
        </w:p>
      </w:tc>
    </w:tr>
  </w:tbl>
  <w:p w14:paraId="07EC4EB7" w14:textId="77777777" w:rsidR="00FA53AD" w:rsidRDefault="00FA53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690D19F2" w14:textId="77777777" w:rsidTr="784DCACF">
      <w:trPr>
        <w:trHeight w:val="300"/>
      </w:trPr>
      <w:tc>
        <w:tcPr>
          <w:tcW w:w="3825" w:type="dxa"/>
        </w:tcPr>
        <w:p w14:paraId="1ED91EC1" w14:textId="5F779851" w:rsidR="784DCACF" w:rsidRDefault="784DCACF" w:rsidP="784DCACF">
          <w:pPr>
            <w:pStyle w:val="Header"/>
            <w:ind w:left="-115"/>
          </w:pPr>
        </w:p>
      </w:tc>
      <w:tc>
        <w:tcPr>
          <w:tcW w:w="3825" w:type="dxa"/>
        </w:tcPr>
        <w:p w14:paraId="596E03CA" w14:textId="38FF6107" w:rsidR="784DCACF" w:rsidRDefault="784DCACF" w:rsidP="784DCACF">
          <w:pPr>
            <w:pStyle w:val="Header"/>
            <w:jc w:val="center"/>
          </w:pPr>
        </w:p>
      </w:tc>
      <w:tc>
        <w:tcPr>
          <w:tcW w:w="3825" w:type="dxa"/>
        </w:tcPr>
        <w:p w14:paraId="0D0FDCB6" w14:textId="48B2FF55" w:rsidR="784DCACF" w:rsidRDefault="784DCACF" w:rsidP="784DCACF">
          <w:pPr>
            <w:pStyle w:val="Header"/>
            <w:ind w:right="-115"/>
            <w:jc w:val="right"/>
          </w:pPr>
        </w:p>
      </w:tc>
    </w:tr>
  </w:tbl>
  <w:p w14:paraId="3D336B18" w14:textId="146E70A2" w:rsidR="00A50F48" w:rsidRDefault="00A50F4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4D8233B1" w14:textId="77777777" w:rsidTr="784DCACF">
      <w:trPr>
        <w:trHeight w:val="300"/>
      </w:trPr>
      <w:tc>
        <w:tcPr>
          <w:tcW w:w="3825" w:type="dxa"/>
        </w:tcPr>
        <w:p w14:paraId="501BCB8B" w14:textId="77777777" w:rsidR="00FA53AD" w:rsidRDefault="00FA53AD" w:rsidP="784DCACF">
          <w:pPr>
            <w:pStyle w:val="Header"/>
            <w:ind w:left="-115"/>
          </w:pPr>
        </w:p>
      </w:tc>
      <w:tc>
        <w:tcPr>
          <w:tcW w:w="3825" w:type="dxa"/>
        </w:tcPr>
        <w:p w14:paraId="555C6BC3" w14:textId="77777777" w:rsidR="00FA53AD" w:rsidRDefault="00FA53AD" w:rsidP="784DCACF">
          <w:pPr>
            <w:pStyle w:val="Header"/>
            <w:jc w:val="center"/>
          </w:pPr>
        </w:p>
      </w:tc>
      <w:tc>
        <w:tcPr>
          <w:tcW w:w="3825" w:type="dxa"/>
        </w:tcPr>
        <w:p w14:paraId="559EF0A1" w14:textId="77777777" w:rsidR="00FA53AD" w:rsidRDefault="00FA53AD" w:rsidP="784DCACF">
          <w:pPr>
            <w:pStyle w:val="Header"/>
            <w:ind w:right="-115"/>
            <w:jc w:val="right"/>
          </w:pPr>
        </w:p>
      </w:tc>
    </w:tr>
  </w:tbl>
  <w:p w14:paraId="1705FA06" w14:textId="77777777" w:rsidR="00FA53AD" w:rsidRDefault="00FA53A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5E2DB381" w14:textId="77777777" w:rsidTr="784DCACF">
      <w:trPr>
        <w:trHeight w:val="300"/>
      </w:trPr>
      <w:tc>
        <w:tcPr>
          <w:tcW w:w="3825" w:type="dxa"/>
        </w:tcPr>
        <w:p w14:paraId="16BDB71F" w14:textId="77777777" w:rsidR="00FA53AD" w:rsidRDefault="00FA53AD" w:rsidP="784DCACF">
          <w:pPr>
            <w:pStyle w:val="Header"/>
            <w:ind w:left="-115"/>
          </w:pPr>
        </w:p>
      </w:tc>
      <w:tc>
        <w:tcPr>
          <w:tcW w:w="3825" w:type="dxa"/>
        </w:tcPr>
        <w:p w14:paraId="0726D910" w14:textId="77777777" w:rsidR="00FA53AD" w:rsidRDefault="00FA53AD" w:rsidP="784DCACF">
          <w:pPr>
            <w:pStyle w:val="Header"/>
            <w:jc w:val="center"/>
          </w:pPr>
        </w:p>
      </w:tc>
      <w:tc>
        <w:tcPr>
          <w:tcW w:w="3825" w:type="dxa"/>
        </w:tcPr>
        <w:p w14:paraId="7861E226" w14:textId="77777777" w:rsidR="00FA53AD" w:rsidRDefault="00FA53AD" w:rsidP="784DCACF">
          <w:pPr>
            <w:pStyle w:val="Header"/>
            <w:ind w:right="-115"/>
            <w:jc w:val="right"/>
          </w:pPr>
        </w:p>
      </w:tc>
    </w:tr>
  </w:tbl>
  <w:p w14:paraId="1A4C44B1" w14:textId="77777777" w:rsidR="00FA53AD" w:rsidRDefault="00FA53A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5FDF6BB1" w14:textId="77777777" w:rsidTr="784DCACF">
      <w:trPr>
        <w:trHeight w:val="300"/>
      </w:trPr>
      <w:tc>
        <w:tcPr>
          <w:tcW w:w="3825" w:type="dxa"/>
        </w:tcPr>
        <w:p w14:paraId="7B9F5555" w14:textId="77777777" w:rsidR="00FA53AD" w:rsidRDefault="00FA53AD" w:rsidP="784DCACF">
          <w:pPr>
            <w:pStyle w:val="Header"/>
            <w:ind w:left="-115"/>
          </w:pPr>
        </w:p>
      </w:tc>
      <w:tc>
        <w:tcPr>
          <w:tcW w:w="3825" w:type="dxa"/>
        </w:tcPr>
        <w:p w14:paraId="2A9990BF" w14:textId="77777777" w:rsidR="00FA53AD" w:rsidRDefault="00FA53AD" w:rsidP="784DCACF">
          <w:pPr>
            <w:pStyle w:val="Header"/>
            <w:jc w:val="center"/>
          </w:pPr>
        </w:p>
      </w:tc>
      <w:tc>
        <w:tcPr>
          <w:tcW w:w="3825" w:type="dxa"/>
        </w:tcPr>
        <w:p w14:paraId="6052B465" w14:textId="77777777" w:rsidR="00FA53AD" w:rsidRDefault="00FA53AD" w:rsidP="784DCACF">
          <w:pPr>
            <w:pStyle w:val="Header"/>
            <w:ind w:right="-115"/>
            <w:jc w:val="right"/>
          </w:pPr>
        </w:p>
      </w:tc>
    </w:tr>
  </w:tbl>
  <w:p w14:paraId="19335FD0" w14:textId="77777777" w:rsidR="00FA53AD" w:rsidRDefault="00FA53A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36D063B2" w14:textId="77777777" w:rsidTr="784DCACF">
      <w:trPr>
        <w:trHeight w:val="300"/>
      </w:trPr>
      <w:tc>
        <w:tcPr>
          <w:tcW w:w="3825" w:type="dxa"/>
        </w:tcPr>
        <w:p w14:paraId="2ED40DB3" w14:textId="77777777" w:rsidR="00FA53AD" w:rsidRDefault="00FA53AD" w:rsidP="784DCACF">
          <w:pPr>
            <w:pStyle w:val="Header"/>
            <w:ind w:left="-115"/>
          </w:pPr>
        </w:p>
      </w:tc>
      <w:tc>
        <w:tcPr>
          <w:tcW w:w="3825" w:type="dxa"/>
        </w:tcPr>
        <w:p w14:paraId="181E68F1" w14:textId="77777777" w:rsidR="00FA53AD" w:rsidRDefault="00FA53AD" w:rsidP="784DCACF">
          <w:pPr>
            <w:pStyle w:val="Header"/>
            <w:jc w:val="center"/>
          </w:pPr>
        </w:p>
      </w:tc>
      <w:tc>
        <w:tcPr>
          <w:tcW w:w="3825" w:type="dxa"/>
        </w:tcPr>
        <w:p w14:paraId="61ACA204" w14:textId="77777777" w:rsidR="00FA53AD" w:rsidRDefault="00FA53AD" w:rsidP="784DCACF">
          <w:pPr>
            <w:pStyle w:val="Header"/>
            <w:ind w:right="-115"/>
            <w:jc w:val="right"/>
          </w:pPr>
        </w:p>
      </w:tc>
    </w:tr>
  </w:tbl>
  <w:p w14:paraId="738D813F" w14:textId="77777777" w:rsidR="00FA53AD" w:rsidRDefault="00FA53A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722AF2C0" w14:textId="77777777" w:rsidTr="784DCACF">
      <w:trPr>
        <w:trHeight w:val="300"/>
      </w:trPr>
      <w:tc>
        <w:tcPr>
          <w:tcW w:w="3825" w:type="dxa"/>
        </w:tcPr>
        <w:p w14:paraId="379402B1" w14:textId="77777777" w:rsidR="00FA53AD" w:rsidRDefault="00FA53AD" w:rsidP="784DCACF">
          <w:pPr>
            <w:pStyle w:val="Header"/>
            <w:ind w:left="-115"/>
          </w:pPr>
        </w:p>
      </w:tc>
      <w:tc>
        <w:tcPr>
          <w:tcW w:w="3825" w:type="dxa"/>
        </w:tcPr>
        <w:p w14:paraId="44382142" w14:textId="77777777" w:rsidR="00FA53AD" w:rsidRDefault="00FA53AD" w:rsidP="784DCACF">
          <w:pPr>
            <w:pStyle w:val="Header"/>
            <w:jc w:val="center"/>
          </w:pPr>
        </w:p>
      </w:tc>
      <w:tc>
        <w:tcPr>
          <w:tcW w:w="3825" w:type="dxa"/>
        </w:tcPr>
        <w:p w14:paraId="3860BC77" w14:textId="77777777" w:rsidR="00FA53AD" w:rsidRDefault="00FA53AD" w:rsidP="784DCACF">
          <w:pPr>
            <w:pStyle w:val="Header"/>
            <w:ind w:right="-115"/>
            <w:jc w:val="right"/>
          </w:pPr>
        </w:p>
      </w:tc>
    </w:tr>
  </w:tbl>
  <w:p w14:paraId="74AFA190" w14:textId="77777777" w:rsidR="00FA53AD" w:rsidRDefault="00FA53A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3698A008" w14:textId="77777777" w:rsidTr="784DCACF">
      <w:trPr>
        <w:trHeight w:val="300"/>
      </w:trPr>
      <w:tc>
        <w:tcPr>
          <w:tcW w:w="3825" w:type="dxa"/>
        </w:tcPr>
        <w:p w14:paraId="528C0F82" w14:textId="77777777" w:rsidR="00FA53AD" w:rsidRDefault="00FA53AD" w:rsidP="784DCACF">
          <w:pPr>
            <w:pStyle w:val="Header"/>
            <w:ind w:left="-115"/>
          </w:pPr>
        </w:p>
      </w:tc>
      <w:tc>
        <w:tcPr>
          <w:tcW w:w="3825" w:type="dxa"/>
        </w:tcPr>
        <w:p w14:paraId="623BDC12" w14:textId="77777777" w:rsidR="00FA53AD" w:rsidRDefault="00FA53AD" w:rsidP="784DCACF">
          <w:pPr>
            <w:pStyle w:val="Header"/>
            <w:jc w:val="center"/>
          </w:pPr>
        </w:p>
      </w:tc>
      <w:tc>
        <w:tcPr>
          <w:tcW w:w="3825" w:type="dxa"/>
        </w:tcPr>
        <w:p w14:paraId="2D768352" w14:textId="77777777" w:rsidR="00FA53AD" w:rsidRDefault="00FA53AD" w:rsidP="784DCACF">
          <w:pPr>
            <w:pStyle w:val="Header"/>
            <w:ind w:right="-115"/>
            <w:jc w:val="right"/>
          </w:pPr>
        </w:p>
      </w:tc>
    </w:tr>
  </w:tbl>
  <w:p w14:paraId="18401213" w14:textId="77777777" w:rsidR="00FA53AD" w:rsidRDefault="00FA53AD">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1A850507" w14:textId="77777777" w:rsidTr="784DCACF">
      <w:trPr>
        <w:trHeight w:val="300"/>
      </w:trPr>
      <w:tc>
        <w:tcPr>
          <w:tcW w:w="3825" w:type="dxa"/>
        </w:tcPr>
        <w:p w14:paraId="04D670C4" w14:textId="77777777" w:rsidR="00FA53AD" w:rsidRDefault="00FA53AD" w:rsidP="784DCACF">
          <w:pPr>
            <w:pStyle w:val="Header"/>
            <w:ind w:left="-115"/>
          </w:pPr>
        </w:p>
      </w:tc>
      <w:tc>
        <w:tcPr>
          <w:tcW w:w="3825" w:type="dxa"/>
        </w:tcPr>
        <w:p w14:paraId="31B0CB39" w14:textId="77777777" w:rsidR="00FA53AD" w:rsidRDefault="00FA53AD" w:rsidP="784DCACF">
          <w:pPr>
            <w:pStyle w:val="Header"/>
            <w:jc w:val="center"/>
          </w:pPr>
        </w:p>
      </w:tc>
      <w:tc>
        <w:tcPr>
          <w:tcW w:w="3825" w:type="dxa"/>
        </w:tcPr>
        <w:p w14:paraId="66711023" w14:textId="77777777" w:rsidR="00FA53AD" w:rsidRDefault="00FA53AD" w:rsidP="784DCACF">
          <w:pPr>
            <w:pStyle w:val="Header"/>
            <w:ind w:right="-115"/>
            <w:jc w:val="right"/>
          </w:pPr>
        </w:p>
      </w:tc>
    </w:tr>
  </w:tbl>
  <w:p w14:paraId="7C1EB01C" w14:textId="77777777" w:rsidR="00FA53AD" w:rsidRDefault="00FA53A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01BACB0D" w14:textId="77777777" w:rsidTr="784DCACF">
      <w:trPr>
        <w:trHeight w:val="300"/>
      </w:trPr>
      <w:tc>
        <w:tcPr>
          <w:tcW w:w="3825" w:type="dxa"/>
        </w:tcPr>
        <w:p w14:paraId="4FF445DF" w14:textId="77777777" w:rsidR="00FA53AD" w:rsidRDefault="00FA53AD" w:rsidP="784DCACF">
          <w:pPr>
            <w:pStyle w:val="Header"/>
            <w:ind w:left="-115"/>
          </w:pPr>
        </w:p>
      </w:tc>
      <w:tc>
        <w:tcPr>
          <w:tcW w:w="3825" w:type="dxa"/>
        </w:tcPr>
        <w:p w14:paraId="69296908" w14:textId="77777777" w:rsidR="00FA53AD" w:rsidRDefault="00FA53AD" w:rsidP="784DCACF">
          <w:pPr>
            <w:pStyle w:val="Header"/>
            <w:jc w:val="center"/>
          </w:pPr>
        </w:p>
      </w:tc>
      <w:tc>
        <w:tcPr>
          <w:tcW w:w="3825" w:type="dxa"/>
        </w:tcPr>
        <w:p w14:paraId="74AF3CC2" w14:textId="77777777" w:rsidR="00FA53AD" w:rsidRDefault="00FA53AD" w:rsidP="784DCACF">
          <w:pPr>
            <w:pStyle w:val="Header"/>
            <w:ind w:right="-115"/>
            <w:jc w:val="right"/>
          </w:pPr>
        </w:p>
      </w:tc>
    </w:tr>
  </w:tbl>
  <w:p w14:paraId="760C6CD7" w14:textId="77777777" w:rsidR="00FA53AD" w:rsidRDefault="00FA53A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A53AD" w14:paraId="4D604034" w14:textId="77777777" w:rsidTr="784DCACF">
      <w:trPr>
        <w:trHeight w:val="300"/>
      </w:trPr>
      <w:tc>
        <w:tcPr>
          <w:tcW w:w="3825" w:type="dxa"/>
        </w:tcPr>
        <w:p w14:paraId="1C61F0D8" w14:textId="77777777" w:rsidR="00FA53AD" w:rsidRDefault="00FA53AD" w:rsidP="784DCACF">
          <w:pPr>
            <w:pStyle w:val="Header"/>
            <w:ind w:left="-115"/>
          </w:pPr>
        </w:p>
      </w:tc>
      <w:tc>
        <w:tcPr>
          <w:tcW w:w="3825" w:type="dxa"/>
        </w:tcPr>
        <w:p w14:paraId="74615A71" w14:textId="77777777" w:rsidR="00FA53AD" w:rsidRDefault="00FA53AD" w:rsidP="784DCACF">
          <w:pPr>
            <w:pStyle w:val="Header"/>
            <w:jc w:val="center"/>
          </w:pPr>
        </w:p>
      </w:tc>
      <w:tc>
        <w:tcPr>
          <w:tcW w:w="3825" w:type="dxa"/>
        </w:tcPr>
        <w:p w14:paraId="55D7A84C" w14:textId="77777777" w:rsidR="00FA53AD" w:rsidRDefault="00FA53AD" w:rsidP="784DCACF">
          <w:pPr>
            <w:pStyle w:val="Header"/>
            <w:ind w:right="-115"/>
            <w:jc w:val="right"/>
          </w:pPr>
        </w:p>
      </w:tc>
    </w:tr>
  </w:tbl>
  <w:p w14:paraId="008BE782" w14:textId="77777777" w:rsidR="00FA53AD" w:rsidRDefault="00FA53A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2B071D1E" w14:textId="77777777" w:rsidTr="784DCACF">
      <w:trPr>
        <w:trHeight w:val="300"/>
      </w:trPr>
      <w:tc>
        <w:tcPr>
          <w:tcW w:w="3825" w:type="dxa"/>
        </w:tcPr>
        <w:p w14:paraId="3D70156A" w14:textId="77777777" w:rsidR="00297BA0" w:rsidRDefault="00297BA0" w:rsidP="784DCACF">
          <w:pPr>
            <w:pStyle w:val="Header"/>
            <w:ind w:left="-115"/>
          </w:pPr>
        </w:p>
      </w:tc>
      <w:tc>
        <w:tcPr>
          <w:tcW w:w="3825" w:type="dxa"/>
        </w:tcPr>
        <w:p w14:paraId="0FF2472C" w14:textId="77777777" w:rsidR="00297BA0" w:rsidRDefault="00297BA0" w:rsidP="784DCACF">
          <w:pPr>
            <w:pStyle w:val="Header"/>
            <w:jc w:val="center"/>
          </w:pPr>
        </w:p>
      </w:tc>
      <w:tc>
        <w:tcPr>
          <w:tcW w:w="3825" w:type="dxa"/>
        </w:tcPr>
        <w:p w14:paraId="5CA11748" w14:textId="77777777" w:rsidR="00297BA0" w:rsidRDefault="00297BA0" w:rsidP="784DCACF">
          <w:pPr>
            <w:pStyle w:val="Header"/>
            <w:ind w:right="-115"/>
            <w:jc w:val="right"/>
          </w:pPr>
        </w:p>
      </w:tc>
    </w:tr>
  </w:tbl>
  <w:p w14:paraId="4AF4DA52" w14:textId="77777777" w:rsidR="00297BA0" w:rsidRDefault="00297B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37ED44B" w14:textId="77777777" w:rsidTr="784DCACF">
      <w:trPr>
        <w:trHeight w:val="300"/>
      </w:trPr>
      <w:tc>
        <w:tcPr>
          <w:tcW w:w="3825" w:type="dxa"/>
        </w:tcPr>
        <w:p w14:paraId="08B7C140" w14:textId="300CE738" w:rsidR="784DCACF" w:rsidRDefault="784DCACF" w:rsidP="784DCACF">
          <w:pPr>
            <w:pStyle w:val="Header"/>
            <w:ind w:left="-115"/>
          </w:pPr>
        </w:p>
      </w:tc>
      <w:tc>
        <w:tcPr>
          <w:tcW w:w="3825" w:type="dxa"/>
        </w:tcPr>
        <w:p w14:paraId="1EE0CD73" w14:textId="37D28D7D" w:rsidR="784DCACF" w:rsidRDefault="784DCACF" w:rsidP="784DCACF">
          <w:pPr>
            <w:pStyle w:val="Header"/>
            <w:jc w:val="center"/>
          </w:pPr>
        </w:p>
      </w:tc>
      <w:tc>
        <w:tcPr>
          <w:tcW w:w="3825" w:type="dxa"/>
        </w:tcPr>
        <w:p w14:paraId="3DF3C495" w14:textId="2E5E1BA8" w:rsidR="784DCACF" w:rsidRDefault="784DCACF" w:rsidP="784DCACF">
          <w:pPr>
            <w:pStyle w:val="Header"/>
            <w:ind w:right="-115"/>
            <w:jc w:val="right"/>
          </w:pPr>
        </w:p>
      </w:tc>
    </w:tr>
  </w:tbl>
  <w:p w14:paraId="05F76EA7" w14:textId="7B79B60C" w:rsidR="00A50F48" w:rsidRDefault="00A50F4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03C4BD1D" w14:textId="77777777" w:rsidTr="784DCACF">
      <w:trPr>
        <w:trHeight w:val="300"/>
      </w:trPr>
      <w:tc>
        <w:tcPr>
          <w:tcW w:w="3825" w:type="dxa"/>
        </w:tcPr>
        <w:p w14:paraId="728A6017" w14:textId="77777777" w:rsidR="00297BA0" w:rsidRDefault="00297BA0" w:rsidP="784DCACF">
          <w:pPr>
            <w:pStyle w:val="Header"/>
            <w:ind w:left="-115"/>
          </w:pPr>
        </w:p>
      </w:tc>
      <w:tc>
        <w:tcPr>
          <w:tcW w:w="3825" w:type="dxa"/>
        </w:tcPr>
        <w:p w14:paraId="41954838" w14:textId="77777777" w:rsidR="00297BA0" w:rsidRDefault="00297BA0" w:rsidP="784DCACF">
          <w:pPr>
            <w:pStyle w:val="Header"/>
            <w:jc w:val="center"/>
          </w:pPr>
        </w:p>
      </w:tc>
      <w:tc>
        <w:tcPr>
          <w:tcW w:w="3825" w:type="dxa"/>
        </w:tcPr>
        <w:p w14:paraId="17005B8C" w14:textId="77777777" w:rsidR="00297BA0" w:rsidRDefault="00297BA0" w:rsidP="784DCACF">
          <w:pPr>
            <w:pStyle w:val="Header"/>
            <w:ind w:right="-115"/>
            <w:jc w:val="right"/>
          </w:pPr>
        </w:p>
      </w:tc>
    </w:tr>
  </w:tbl>
  <w:p w14:paraId="2D97BE4E" w14:textId="77777777" w:rsidR="00297BA0" w:rsidRDefault="00297BA0">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55D75" w14:paraId="3C4E42BD" w14:textId="77777777" w:rsidTr="784DCACF">
      <w:trPr>
        <w:trHeight w:val="300"/>
      </w:trPr>
      <w:tc>
        <w:tcPr>
          <w:tcW w:w="3825" w:type="dxa"/>
        </w:tcPr>
        <w:p w14:paraId="143D577A" w14:textId="77777777" w:rsidR="00F55D75" w:rsidRDefault="00F55D75" w:rsidP="784DCACF">
          <w:pPr>
            <w:pStyle w:val="Header"/>
            <w:ind w:left="-115"/>
          </w:pPr>
        </w:p>
      </w:tc>
      <w:tc>
        <w:tcPr>
          <w:tcW w:w="3825" w:type="dxa"/>
        </w:tcPr>
        <w:p w14:paraId="1051B1BC" w14:textId="77777777" w:rsidR="00F55D75" w:rsidRDefault="00F55D75" w:rsidP="784DCACF">
          <w:pPr>
            <w:pStyle w:val="Header"/>
            <w:jc w:val="center"/>
          </w:pPr>
        </w:p>
      </w:tc>
      <w:tc>
        <w:tcPr>
          <w:tcW w:w="3825" w:type="dxa"/>
        </w:tcPr>
        <w:p w14:paraId="291C434A" w14:textId="77777777" w:rsidR="00F55D75" w:rsidRDefault="00F55D75" w:rsidP="784DCACF">
          <w:pPr>
            <w:pStyle w:val="Header"/>
            <w:ind w:right="-115"/>
            <w:jc w:val="right"/>
          </w:pPr>
        </w:p>
      </w:tc>
    </w:tr>
  </w:tbl>
  <w:p w14:paraId="21632E7B" w14:textId="77777777" w:rsidR="00F55D75" w:rsidRDefault="00F55D75">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F55D75" w14:paraId="4AED6D3F" w14:textId="77777777" w:rsidTr="784DCACF">
      <w:trPr>
        <w:trHeight w:val="300"/>
      </w:trPr>
      <w:tc>
        <w:tcPr>
          <w:tcW w:w="3825" w:type="dxa"/>
        </w:tcPr>
        <w:p w14:paraId="59E3E4CB" w14:textId="77777777" w:rsidR="00F55D75" w:rsidRDefault="00F55D75" w:rsidP="784DCACF">
          <w:pPr>
            <w:pStyle w:val="Header"/>
            <w:ind w:left="-115"/>
          </w:pPr>
        </w:p>
      </w:tc>
      <w:tc>
        <w:tcPr>
          <w:tcW w:w="3825" w:type="dxa"/>
        </w:tcPr>
        <w:p w14:paraId="16CD24D4" w14:textId="77777777" w:rsidR="00F55D75" w:rsidRDefault="00F55D75" w:rsidP="784DCACF">
          <w:pPr>
            <w:pStyle w:val="Header"/>
            <w:jc w:val="center"/>
          </w:pPr>
        </w:p>
      </w:tc>
      <w:tc>
        <w:tcPr>
          <w:tcW w:w="3825" w:type="dxa"/>
        </w:tcPr>
        <w:p w14:paraId="570A8DC4" w14:textId="77777777" w:rsidR="00F55D75" w:rsidRDefault="00F55D75" w:rsidP="784DCACF">
          <w:pPr>
            <w:pStyle w:val="Header"/>
            <w:ind w:right="-115"/>
            <w:jc w:val="right"/>
          </w:pPr>
        </w:p>
      </w:tc>
    </w:tr>
  </w:tbl>
  <w:p w14:paraId="1184E9F3" w14:textId="77777777" w:rsidR="00F55D75" w:rsidRDefault="00F55D7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77F19D8E" w14:textId="77777777" w:rsidTr="784DCACF">
      <w:trPr>
        <w:trHeight w:val="300"/>
      </w:trPr>
      <w:tc>
        <w:tcPr>
          <w:tcW w:w="3825" w:type="dxa"/>
        </w:tcPr>
        <w:p w14:paraId="549AC36C" w14:textId="77777777" w:rsidR="00297BA0" w:rsidRDefault="00297BA0" w:rsidP="784DCACF">
          <w:pPr>
            <w:pStyle w:val="Header"/>
            <w:ind w:left="-115"/>
          </w:pPr>
        </w:p>
      </w:tc>
      <w:tc>
        <w:tcPr>
          <w:tcW w:w="3825" w:type="dxa"/>
        </w:tcPr>
        <w:p w14:paraId="5047DF8C" w14:textId="77777777" w:rsidR="00297BA0" w:rsidRDefault="00297BA0" w:rsidP="784DCACF">
          <w:pPr>
            <w:pStyle w:val="Header"/>
            <w:jc w:val="center"/>
          </w:pPr>
        </w:p>
      </w:tc>
      <w:tc>
        <w:tcPr>
          <w:tcW w:w="3825" w:type="dxa"/>
        </w:tcPr>
        <w:p w14:paraId="7057EB7A" w14:textId="77777777" w:rsidR="00297BA0" w:rsidRDefault="00297BA0" w:rsidP="784DCACF">
          <w:pPr>
            <w:pStyle w:val="Header"/>
            <w:ind w:right="-115"/>
            <w:jc w:val="right"/>
          </w:pPr>
        </w:p>
      </w:tc>
    </w:tr>
  </w:tbl>
  <w:p w14:paraId="0B3642B5" w14:textId="77777777" w:rsidR="00297BA0" w:rsidRDefault="00297BA0">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30CFACD8" w14:textId="77777777" w:rsidTr="784DCACF">
      <w:trPr>
        <w:trHeight w:val="300"/>
      </w:trPr>
      <w:tc>
        <w:tcPr>
          <w:tcW w:w="3825" w:type="dxa"/>
        </w:tcPr>
        <w:p w14:paraId="7A2239E6" w14:textId="77777777" w:rsidR="00297BA0" w:rsidRDefault="00297BA0" w:rsidP="784DCACF">
          <w:pPr>
            <w:pStyle w:val="Header"/>
            <w:ind w:left="-115"/>
          </w:pPr>
        </w:p>
      </w:tc>
      <w:tc>
        <w:tcPr>
          <w:tcW w:w="3825" w:type="dxa"/>
        </w:tcPr>
        <w:p w14:paraId="0E142352" w14:textId="77777777" w:rsidR="00297BA0" w:rsidRDefault="00297BA0" w:rsidP="784DCACF">
          <w:pPr>
            <w:pStyle w:val="Header"/>
            <w:jc w:val="center"/>
          </w:pPr>
        </w:p>
      </w:tc>
      <w:tc>
        <w:tcPr>
          <w:tcW w:w="3825" w:type="dxa"/>
        </w:tcPr>
        <w:p w14:paraId="359BB085" w14:textId="77777777" w:rsidR="00297BA0" w:rsidRDefault="00297BA0" w:rsidP="784DCACF">
          <w:pPr>
            <w:pStyle w:val="Header"/>
            <w:ind w:right="-115"/>
            <w:jc w:val="right"/>
          </w:pPr>
        </w:p>
      </w:tc>
    </w:tr>
  </w:tbl>
  <w:p w14:paraId="2A269BBC" w14:textId="77777777" w:rsidR="00297BA0" w:rsidRDefault="00297BA0">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3EC7EA70" w14:textId="77777777" w:rsidTr="784DCACF">
      <w:trPr>
        <w:trHeight w:val="300"/>
      </w:trPr>
      <w:tc>
        <w:tcPr>
          <w:tcW w:w="3825" w:type="dxa"/>
        </w:tcPr>
        <w:p w14:paraId="4CB6F7C2" w14:textId="77777777" w:rsidR="00297BA0" w:rsidRDefault="00297BA0" w:rsidP="784DCACF">
          <w:pPr>
            <w:pStyle w:val="Header"/>
            <w:ind w:left="-115"/>
          </w:pPr>
        </w:p>
      </w:tc>
      <w:tc>
        <w:tcPr>
          <w:tcW w:w="3825" w:type="dxa"/>
        </w:tcPr>
        <w:p w14:paraId="224BBD46" w14:textId="77777777" w:rsidR="00297BA0" w:rsidRDefault="00297BA0" w:rsidP="784DCACF">
          <w:pPr>
            <w:pStyle w:val="Header"/>
            <w:jc w:val="center"/>
          </w:pPr>
        </w:p>
      </w:tc>
      <w:tc>
        <w:tcPr>
          <w:tcW w:w="3825" w:type="dxa"/>
        </w:tcPr>
        <w:p w14:paraId="4EA8DA34" w14:textId="77777777" w:rsidR="00297BA0" w:rsidRDefault="00297BA0" w:rsidP="784DCACF">
          <w:pPr>
            <w:pStyle w:val="Header"/>
            <w:ind w:right="-115"/>
            <w:jc w:val="right"/>
          </w:pPr>
        </w:p>
      </w:tc>
    </w:tr>
  </w:tbl>
  <w:p w14:paraId="16799398" w14:textId="77777777" w:rsidR="00297BA0" w:rsidRDefault="00297BA0">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297BA0" w14:paraId="31475921" w14:textId="77777777" w:rsidTr="784DCACF">
      <w:trPr>
        <w:trHeight w:val="300"/>
      </w:trPr>
      <w:tc>
        <w:tcPr>
          <w:tcW w:w="3825" w:type="dxa"/>
        </w:tcPr>
        <w:p w14:paraId="535DEA94" w14:textId="77777777" w:rsidR="00297BA0" w:rsidRDefault="00297BA0" w:rsidP="784DCACF">
          <w:pPr>
            <w:pStyle w:val="Header"/>
            <w:ind w:left="-115"/>
          </w:pPr>
        </w:p>
      </w:tc>
      <w:tc>
        <w:tcPr>
          <w:tcW w:w="3825" w:type="dxa"/>
        </w:tcPr>
        <w:p w14:paraId="54FD1C69" w14:textId="77777777" w:rsidR="00297BA0" w:rsidRDefault="00297BA0" w:rsidP="784DCACF">
          <w:pPr>
            <w:pStyle w:val="Header"/>
            <w:jc w:val="center"/>
          </w:pPr>
        </w:p>
      </w:tc>
      <w:tc>
        <w:tcPr>
          <w:tcW w:w="3825" w:type="dxa"/>
        </w:tcPr>
        <w:p w14:paraId="0D37D086" w14:textId="77777777" w:rsidR="00297BA0" w:rsidRDefault="00297BA0" w:rsidP="784DCACF">
          <w:pPr>
            <w:pStyle w:val="Header"/>
            <w:ind w:right="-115"/>
            <w:jc w:val="right"/>
          </w:pPr>
        </w:p>
      </w:tc>
    </w:tr>
  </w:tbl>
  <w:p w14:paraId="19332686" w14:textId="77777777" w:rsidR="00297BA0" w:rsidRDefault="00297BA0">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0CB25D4F" w14:textId="77777777" w:rsidTr="784DCACF">
      <w:trPr>
        <w:trHeight w:val="300"/>
      </w:trPr>
      <w:tc>
        <w:tcPr>
          <w:tcW w:w="3825" w:type="dxa"/>
        </w:tcPr>
        <w:p w14:paraId="53259621" w14:textId="77777777" w:rsidR="00C81003" w:rsidRDefault="00C81003" w:rsidP="784DCACF">
          <w:pPr>
            <w:pStyle w:val="Header"/>
            <w:ind w:left="-115"/>
          </w:pPr>
        </w:p>
      </w:tc>
      <w:tc>
        <w:tcPr>
          <w:tcW w:w="3825" w:type="dxa"/>
        </w:tcPr>
        <w:p w14:paraId="63FD3F8F" w14:textId="77777777" w:rsidR="00C81003" w:rsidRDefault="00C81003" w:rsidP="784DCACF">
          <w:pPr>
            <w:pStyle w:val="Header"/>
            <w:jc w:val="center"/>
          </w:pPr>
        </w:p>
      </w:tc>
      <w:tc>
        <w:tcPr>
          <w:tcW w:w="3825" w:type="dxa"/>
        </w:tcPr>
        <w:p w14:paraId="057C4D69" w14:textId="77777777" w:rsidR="00C81003" w:rsidRDefault="00C81003" w:rsidP="784DCACF">
          <w:pPr>
            <w:pStyle w:val="Header"/>
            <w:ind w:right="-115"/>
            <w:jc w:val="right"/>
          </w:pPr>
        </w:p>
      </w:tc>
    </w:tr>
  </w:tbl>
  <w:p w14:paraId="31B260F7" w14:textId="77777777" w:rsidR="00C81003" w:rsidRDefault="00C81003">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539E1873" w14:textId="77777777" w:rsidTr="784DCACF">
      <w:trPr>
        <w:trHeight w:val="300"/>
      </w:trPr>
      <w:tc>
        <w:tcPr>
          <w:tcW w:w="3825" w:type="dxa"/>
        </w:tcPr>
        <w:p w14:paraId="346F3017" w14:textId="77777777" w:rsidR="00C81003" w:rsidRDefault="00C81003" w:rsidP="784DCACF">
          <w:pPr>
            <w:pStyle w:val="Header"/>
            <w:ind w:left="-115"/>
          </w:pPr>
        </w:p>
      </w:tc>
      <w:tc>
        <w:tcPr>
          <w:tcW w:w="3825" w:type="dxa"/>
        </w:tcPr>
        <w:p w14:paraId="2894A8CA" w14:textId="77777777" w:rsidR="00C81003" w:rsidRDefault="00C81003" w:rsidP="784DCACF">
          <w:pPr>
            <w:pStyle w:val="Header"/>
            <w:jc w:val="center"/>
          </w:pPr>
        </w:p>
      </w:tc>
      <w:tc>
        <w:tcPr>
          <w:tcW w:w="3825" w:type="dxa"/>
        </w:tcPr>
        <w:p w14:paraId="6A1C1D54" w14:textId="77777777" w:rsidR="00C81003" w:rsidRDefault="00C81003" w:rsidP="784DCACF">
          <w:pPr>
            <w:pStyle w:val="Header"/>
            <w:ind w:right="-115"/>
            <w:jc w:val="right"/>
          </w:pPr>
        </w:p>
      </w:tc>
    </w:tr>
  </w:tbl>
  <w:p w14:paraId="731CD40F" w14:textId="77777777" w:rsidR="00C81003" w:rsidRDefault="00C81003">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68060680" w14:textId="77777777" w:rsidTr="784DCACF">
      <w:trPr>
        <w:trHeight w:val="300"/>
      </w:trPr>
      <w:tc>
        <w:tcPr>
          <w:tcW w:w="3825" w:type="dxa"/>
        </w:tcPr>
        <w:p w14:paraId="7DE73980" w14:textId="77777777" w:rsidR="00C81003" w:rsidRDefault="00C81003" w:rsidP="784DCACF">
          <w:pPr>
            <w:pStyle w:val="Header"/>
            <w:ind w:left="-115"/>
          </w:pPr>
        </w:p>
      </w:tc>
      <w:tc>
        <w:tcPr>
          <w:tcW w:w="3825" w:type="dxa"/>
        </w:tcPr>
        <w:p w14:paraId="2A95D505" w14:textId="77777777" w:rsidR="00C81003" w:rsidRDefault="00C81003" w:rsidP="784DCACF">
          <w:pPr>
            <w:pStyle w:val="Header"/>
            <w:jc w:val="center"/>
          </w:pPr>
        </w:p>
      </w:tc>
      <w:tc>
        <w:tcPr>
          <w:tcW w:w="3825" w:type="dxa"/>
        </w:tcPr>
        <w:p w14:paraId="5119DB7C" w14:textId="77777777" w:rsidR="00C81003" w:rsidRDefault="00C81003" w:rsidP="784DCACF">
          <w:pPr>
            <w:pStyle w:val="Header"/>
            <w:ind w:right="-115"/>
            <w:jc w:val="right"/>
          </w:pPr>
        </w:p>
      </w:tc>
    </w:tr>
  </w:tbl>
  <w:p w14:paraId="4A345044" w14:textId="77777777" w:rsidR="00C81003" w:rsidRDefault="00C810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6AC0F0D" w14:textId="77777777" w:rsidTr="784DCACF">
      <w:trPr>
        <w:trHeight w:val="300"/>
      </w:trPr>
      <w:tc>
        <w:tcPr>
          <w:tcW w:w="3825" w:type="dxa"/>
        </w:tcPr>
        <w:p w14:paraId="02463DFF" w14:textId="375C43C7" w:rsidR="784DCACF" w:rsidRDefault="784DCACF" w:rsidP="784DCACF">
          <w:pPr>
            <w:pStyle w:val="Header"/>
            <w:ind w:left="-115"/>
          </w:pPr>
        </w:p>
      </w:tc>
      <w:tc>
        <w:tcPr>
          <w:tcW w:w="3825" w:type="dxa"/>
        </w:tcPr>
        <w:p w14:paraId="21C44A4B" w14:textId="1B9F9413" w:rsidR="784DCACF" w:rsidRDefault="784DCACF" w:rsidP="784DCACF">
          <w:pPr>
            <w:pStyle w:val="Header"/>
            <w:jc w:val="center"/>
          </w:pPr>
        </w:p>
      </w:tc>
      <w:tc>
        <w:tcPr>
          <w:tcW w:w="3825" w:type="dxa"/>
        </w:tcPr>
        <w:p w14:paraId="4F9AB111" w14:textId="18CC5717" w:rsidR="784DCACF" w:rsidRDefault="784DCACF" w:rsidP="784DCACF">
          <w:pPr>
            <w:pStyle w:val="Header"/>
            <w:ind w:right="-115"/>
            <w:jc w:val="right"/>
          </w:pPr>
        </w:p>
      </w:tc>
    </w:tr>
  </w:tbl>
  <w:p w14:paraId="26412B65" w14:textId="52D9BAF1" w:rsidR="00A50F48" w:rsidRDefault="00A50F4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C81003" w14:paraId="47F854EB" w14:textId="77777777" w:rsidTr="784DCACF">
      <w:trPr>
        <w:trHeight w:val="300"/>
      </w:trPr>
      <w:tc>
        <w:tcPr>
          <w:tcW w:w="3825" w:type="dxa"/>
        </w:tcPr>
        <w:p w14:paraId="6E059059" w14:textId="77777777" w:rsidR="00C81003" w:rsidRDefault="00C81003" w:rsidP="784DCACF">
          <w:pPr>
            <w:pStyle w:val="Header"/>
            <w:ind w:left="-115"/>
          </w:pPr>
        </w:p>
      </w:tc>
      <w:tc>
        <w:tcPr>
          <w:tcW w:w="3825" w:type="dxa"/>
        </w:tcPr>
        <w:p w14:paraId="667FA974" w14:textId="77777777" w:rsidR="00C81003" w:rsidRDefault="00C81003" w:rsidP="784DCACF">
          <w:pPr>
            <w:pStyle w:val="Header"/>
            <w:jc w:val="center"/>
          </w:pPr>
        </w:p>
      </w:tc>
      <w:tc>
        <w:tcPr>
          <w:tcW w:w="3825" w:type="dxa"/>
        </w:tcPr>
        <w:p w14:paraId="4A94C28C" w14:textId="77777777" w:rsidR="00C81003" w:rsidRDefault="00C81003" w:rsidP="784DCACF">
          <w:pPr>
            <w:pStyle w:val="Header"/>
            <w:ind w:right="-115"/>
            <w:jc w:val="right"/>
          </w:pPr>
        </w:p>
      </w:tc>
    </w:tr>
  </w:tbl>
  <w:p w14:paraId="1CDE8FF8" w14:textId="77777777" w:rsidR="00C81003" w:rsidRDefault="00C81003">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F159E" w14:paraId="309B7D21" w14:textId="77777777" w:rsidTr="784DCACF">
      <w:trPr>
        <w:trHeight w:val="300"/>
      </w:trPr>
      <w:tc>
        <w:tcPr>
          <w:tcW w:w="3825" w:type="dxa"/>
        </w:tcPr>
        <w:p w14:paraId="00BFB5AA" w14:textId="77777777" w:rsidR="00BF159E" w:rsidRDefault="00BF159E" w:rsidP="784DCACF">
          <w:pPr>
            <w:pStyle w:val="Header"/>
            <w:ind w:left="-115"/>
          </w:pPr>
        </w:p>
      </w:tc>
      <w:tc>
        <w:tcPr>
          <w:tcW w:w="3825" w:type="dxa"/>
        </w:tcPr>
        <w:p w14:paraId="55A8E0BF" w14:textId="77777777" w:rsidR="00BF159E" w:rsidRDefault="00BF159E" w:rsidP="784DCACF">
          <w:pPr>
            <w:pStyle w:val="Header"/>
            <w:jc w:val="center"/>
          </w:pPr>
        </w:p>
      </w:tc>
      <w:tc>
        <w:tcPr>
          <w:tcW w:w="3825" w:type="dxa"/>
        </w:tcPr>
        <w:p w14:paraId="4AC2DCC0" w14:textId="77777777" w:rsidR="00BF159E" w:rsidRDefault="00BF159E" w:rsidP="784DCACF">
          <w:pPr>
            <w:pStyle w:val="Header"/>
            <w:ind w:right="-115"/>
            <w:jc w:val="right"/>
          </w:pPr>
        </w:p>
      </w:tc>
    </w:tr>
  </w:tbl>
  <w:p w14:paraId="581C2A7C" w14:textId="77777777" w:rsidR="00BF159E" w:rsidRDefault="00BF159E">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BF159E" w14:paraId="5B423BEC" w14:textId="77777777" w:rsidTr="784DCACF">
      <w:trPr>
        <w:trHeight w:val="300"/>
      </w:trPr>
      <w:tc>
        <w:tcPr>
          <w:tcW w:w="3825" w:type="dxa"/>
        </w:tcPr>
        <w:p w14:paraId="7331766A" w14:textId="77777777" w:rsidR="00BF159E" w:rsidRDefault="00BF159E" w:rsidP="784DCACF">
          <w:pPr>
            <w:pStyle w:val="Header"/>
            <w:ind w:left="-115"/>
          </w:pPr>
        </w:p>
      </w:tc>
      <w:tc>
        <w:tcPr>
          <w:tcW w:w="3825" w:type="dxa"/>
        </w:tcPr>
        <w:p w14:paraId="4B98A7C2" w14:textId="77777777" w:rsidR="00BF159E" w:rsidRDefault="00BF159E" w:rsidP="784DCACF">
          <w:pPr>
            <w:pStyle w:val="Header"/>
            <w:jc w:val="center"/>
          </w:pPr>
        </w:p>
      </w:tc>
      <w:tc>
        <w:tcPr>
          <w:tcW w:w="3825" w:type="dxa"/>
        </w:tcPr>
        <w:p w14:paraId="3A68A301" w14:textId="77777777" w:rsidR="00BF159E" w:rsidRDefault="00BF159E" w:rsidP="784DCACF">
          <w:pPr>
            <w:pStyle w:val="Header"/>
            <w:ind w:right="-115"/>
            <w:jc w:val="right"/>
          </w:pPr>
        </w:p>
      </w:tc>
    </w:tr>
  </w:tbl>
  <w:p w14:paraId="1701AF6B" w14:textId="77777777" w:rsidR="00BF159E" w:rsidRDefault="00BF159E">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A6A16C1" w14:textId="77777777" w:rsidTr="784DCACF">
      <w:trPr>
        <w:trHeight w:val="300"/>
      </w:trPr>
      <w:tc>
        <w:tcPr>
          <w:tcW w:w="3825" w:type="dxa"/>
        </w:tcPr>
        <w:p w14:paraId="478E9DA2" w14:textId="750360D1" w:rsidR="784DCACF" w:rsidRDefault="784DCACF" w:rsidP="784DCACF">
          <w:pPr>
            <w:pStyle w:val="Header"/>
            <w:ind w:left="-115"/>
          </w:pPr>
        </w:p>
      </w:tc>
      <w:tc>
        <w:tcPr>
          <w:tcW w:w="3825" w:type="dxa"/>
        </w:tcPr>
        <w:p w14:paraId="0B256969" w14:textId="6C5B695A" w:rsidR="784DCACF" w:rsidRDefault="784DCACF" w:rsidP="784DCACF">
          <w:pPr>
            <w:pStyle w:val="Header"/>
            <w:jc w:val="center"/>
          </w:pPr>
        </w:p>
      </w:tc>
      <w:tc>
        <w:tcPr>
          <w:tcW w:w="3825" w:type="dxa"/>
        </w:tcPr>
        <w:p w14:paraId="2F0206D3" w14:textId="4C9FC593" w:rsidR="784DCACF" w:rsidRDefault="784DCACF" w:rsidP="784DCACF">
          <w:pPr>
            <w:pStyle w:val="Header"/>
            <w:ind w:right="-115"/>
            <w:jc w:val="right"/>
          </w:pPr>
        </w:p>
      </w:tc>
    </w:tr>
  </w:tbl>
  <w:p w14:paraId="1994B933" w14:textId="06DC44A7" w:rsidR="00A50F48" w:rsidRDefault="00A50F4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9835933" w14:textId="77777777" w:rsidTr="784DCACF">
      <w:trPr>
        <w:trHeight w:val="300"/>
      </w:trPr>
      <w:tc>
        <w:tcPr>
          <w:tcW w:w="3825" w:type="dxa"/>
        </w:tcPr>
        <w:p w14:paraId="0752FB32" w14:textId="7506D8B7" w:rsidR="784DCACF" w:rsidRDefault="784DCACF" w:rsidP="784DCACF">
          <w:pPr>
            <w:pStyle w:val="Header"/>
            <w:ind w:left="-115"/>
          </w:pPr>
        </w:p>
      </w:tc>
      <w:tc>
        <w:tcPr>
          <w:tcW w:w="3825" w:type="dxa"/>
        </w:tcPr>
        <w:p w14:paraId="4D633224" w14:textId="31D64EAE" w:rsidR="784DCACF" w:rsidRDefault="784DCACF" w:rsidP="784DCACF">
          <w:pPr>
            <w:pStyle w:val="Header"/>
            <w:jc w:val="center"/>
          </w:pPr>
        </w:p>
      </w:tc>
      <w:tc>
        <w:tcPr>
          <w:tcW w:w="3825" w:type="dxa"/>
        </w:tcPr>
        <w:p w14:paraId="58C43BCE" w14:textId="120AC78A" w:rsidR="784DCACF" w:rsidRDefault="784DCACF" w:rsidP="784DCACF">
          <w:pPr>
            <w:pStyle w:val="Header"/>
            <w:ind w:right="-115"/>
            <w:jc w:val="right"/>
          </w:pPr>
        </w:p>
      </w:tc>
    </w:tr>
  </w:tbl>
  <w:p w14:paraId="26D05788" w14:textId="78ED3A52" w:rsidR="00A50F48" w:rsidRDefault="00A50F48">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784DCACF" w14:paraId="1503F74C" w14:textId="77777777" w:rsidTr="784DCACF">
      <w:trPr>
        <w:trHeight w:val="300"/>
      </w:trPr>
      <w:tc>
        <w:tcPr>
          <w:tcW w:w="1790" w:type="dxa"/>
        </w:tcPr>
        <w:p w14:paraId="60963AB5" w14:textId="67F56724" w:rsidR="784DCACF" w:rsidRDefault="784DCACF" w:rsidP="784DCACF">
          <w:pPr>
            <w:pStyle w:val="Header"/>
            <w:ind w:left="-115"/>
          </w:pPr>
        </w:p>
      </w:tc>
      <w:tc>
        <w:tcPr>
          <w:tcW w:w="1790" w:type="dxa"/>
        </w:tcPr>
        <w:p w14:paraId="4BDE700E" w14:textId="21E2BE82" w:rsidR="784DCACF" w:rsidRDefault="784DCACF" w:rsidP="784DCACF">
          <w:pPr>
            <w:pStyle w:val="Header"/>
            <w:jc w:val="center"/>
          </w:pPr>
        </w:p>
      </w:tc>
      <w:tc>
        <w:tcPr>
          <w:tcW w:w="1790" w:type="dxa"/>
        </w:tcPr>
        <w:p w14:paraId="7C2F9804" w14:textId="60B97887" w:rsidR="784DCACF" w:rsidRDefault="784DCACF" w:rsidP="784DCACF">
          <w:pPr>
            <w:pStyle w:val="Header"/>
            <w:ind w:right="-115"/>
            <w:jc w:val="right"/>
          </w:pPr>
        </w:p>
      </w:tc>
    </w:tr>
  </w:tbl>
  <w:p w14:paraId="02D1F8AE" w14:textId="550872C6" w:rsidR="00A50F48" w:rsidRDefault="00A50F48">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790"/>
      <w:gridCol w:w="1790"/>
      <w:gridCol w:w="1790"/>
    </w:tblGrid>
    <w:tr w:rsidR="784DCACF" w14:paraId="1A6EAD3F" w14:textId="77777777" w:rsidTr="784DCACF">
      <w:trPr>
        <w:trHeight w:val="300"/>
      </w:trPr>
      <w:tc>
        <w:tcPr>
          <w:tcW w:w="1790" w:type="dxa"/>
        </w:tcPr>
        <w:p w14:paraId="23B791D4" w14:textId="5A4C74C7" w:rsidR="784DCACF" w:rsidRDefault="784DCACF" w:rsidP="784DCACF">
          <w:pPr>
            <w:pStyle w:val="Header"/>
            <w:ind w:left="-115"/>
          </w:pPr>
        </w:p>
      </w:tc>
      <w:tc>
        <w:tcPr>
          <w:tcW w:w="1790" w:type="dxa"/>
        </w:tcPr>
        <w:p w14:paraId="4BF89053" w14:textId="0FD60CF9" w:rsidR="784DCACF" w:rsidRDefault="784DCACF" w:rsidP="784DCACF">
          <w:pPr>
            <w:pStyle w:val="Header"/>
            <w:jc w:val="center"/>
          </w:pPr>
        </w:p>
      </w:tc>
      <w:tc>
        <w:tcPr>
          <w:tcW w:w="1790" w:type="dxa"/>
        </w:tcPr>
        <w:p w14:paraId="1395E88F" w14:textId="7C6CB469" w:rsidR="784DCACF" w:rsidRDefault="784DCACF" w:rsidP="784DCACF">
          <w:pPr>
            <w:pStyle w:val="Header"/>
            <w:ind w:right="-115"/>
            <w:jc w:val="right"/>
          </w:pPr>
        </w:p>
      </w:tc>
    </w:tr>
  </w:tbl>
  <w:p w14:paraId="57249895" w14:textId="0C707275" w:rsidR="00A50F48" w:rsidRDefault="00A50F48">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5FEB0E73" w14:textId="77777777" w:rsidTr="784DCACF">
      <w:trPr>
        <w:trHeight w:val="300"/>
      </w:trPr>
      <w:tc>
        <w:tcPr>
          <w:tcW w:w="3825" w:type="dxa"/>
        </w:tcPr>
        <w:p w14:paraId="78676171" w14:textId="77777777" w:rsidR="007B1361" w:rsidRDefault="007B1361" w:rsidP="784DCACF">
          <w:pPr>
            <w:pStyle w:val="Header"/>
            <w:ind w:left="-115"/>
          </w:pPr>
        </w:p>
      </w:tc>
      <w:tc>
        <w:tcPr>
          <w:tcW w:w="3825" w:type="dxa"/>
        </w:tcPr>
        <w:p w14:paraId="311231E0" w14:textId="77777777" w:rsidR="007B1361" w:rsidRDefault="007B1361" w:rsidP="784DCACF">
          <w:pPr>
            <w:pStyle w:val="Header"/>
            <w:jc w:val="center"/>
          </w:pPr>
        </w:p>
      </w:tc>
      <w:tc>
        <w:tcPr>
          <w:tcW w:w="3825" w:type="dxa"/>
        </w:tcPr>
        <w:p w14:paraId="221021BD" w14:textId="77777777" w:rsidR="007B1361" w:rsidRDefault="007B1361" w:rsidP="784DCACF">
          <w:pPr>
            <w:pStyle w:val="Header"/>
            <w:ind w:right="-115"/>
            <w:jc w:val="right"/>
          </w:pPr>
        </w:p>
      </w:tc>
    </w:tr>
  </w:tbl>
  <w:p w14:paraId="579633DB" w14:textId="77777777" w:rsidR="007B1361" w:rsidRDefault="007B136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1AC4DDBB" w14:textId="77777777" w:rsidTr="784DCACF">
      <w:trPr>
        <w:trHeight w:val="300"/>
      </w:trPr>
      <w:tc>
        <w:tcPr>
          <w:tcW w:w="3825" w:type="dxa"/>
        </w:tcPr>
        <w:p w14:paraId="7C13F1E6" w14:textId="77777777" w:rsidR="007B1361" w:rsidRDefault="007B1361" w:rsidP="784DCACF">
          <w:pPr>
            <w:pStyle w:val="Header"/>
            <w:ind w:left="-115"/>
          </w:pPr>
        </w:p>
      </w:tc>
      <w:tc>
        <w:tcPr>
          <w:tcW w:w="3825" w:type="dxa"/>
        </w:tcPr>
        <w:p w14:paraId="2433FBFE" w14:textId="77777777" w:rsidR="007B1361" w:rsidRDefault="007B1361" w:rsidP="784DCACF">
          <w:pPr>
            <w:pStyle w:val="Header"/>
            <w:jc w:val="center"/>
          </w:pPr>
        </w:p>
      </w:tc>
      <w:tc>
        <w:tcPr>
          <w:tcW w:w="3825" w:type="dxa"/>
        </w:tcPr>
        <w:p w14:paraId="7957076D" w14:textId="77777777" w:rsidR="007B1361" w:rsidRDefault="007B1361" w:rsidP="784DCACF">
          <w:pPr>
            <w:pStyle w:val="Header"/>
            <w:ind w:right="-115"/>
            <w:jc w:val="right"/>
          </w:pPr>
        </w:p>
      </w:tc>
    </w:tr>
  </w:tbl>
  <w:p w14:paraId="0D7B0F9A" w14:textId="77777777" w:rsidR="007B1361" w:rsidRDefault="007B136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6DF88812" w14:textId="77777777" w:rsidTr="784DCACF">
      <w:trPr>
        <w:trHeight w:val="300"/>
      </w:trPr>
      <w:tc>
        <w:tcPr>
          <w:tcW w:w="3825" w:type="dxa"/>
        </w:tcPr>
        <w:p w14:paraId="7110204E" w14:textId="77777777" w:rsidR="00AF0770" w:rsidRDefault="00AF0770" w:rsidP="784DCACF">
          <w:pPr>
            <w:pStyle w:val="Header"/>
            <w:ind w:left="-115"/>
          </w:pPr>
        </w:p>
      </w:tc>
      <w:tc>
        <w:tcPr>
          <w:tcW w:w="3825" w:type="dxa"/>
        </w:tcPr>
        <w:p w14:paraId="12B44BAC" w14:textId="77777777" w:rsidR="00AF0770" w:rsidRDefault="00AF0770" w:rsidP="784DCACF">
          <w:pPr>
            <w:pStyle w:val="Header"/>
            <w:jc w:val="center"/>
          </w:pPr>
        </w:p>
      </w:tc>
      <w:tc>
        <w:tcPr>
          <w:tcW w:w="3825" w:type="dxa"/>
        </w:tcPr>
        <w:p w14:paraId="29C7B85D" w14:textId="77777777" w:rsidR="00AF0770" w:rsidRDefault="00AF0770" w:rsidP="784DCACF">
          <w:pPr>
            <w:pStyle w:val="Header"/>
            <w:ind w:right="-115"/>
            <w:jc w:val="right"/>
          </w:pPr>
        </w:p>
      </w:tc>
    </w:tr>
  </w:tbl>
  <w:p w14:paraId="728914E5" w14:textId="77777777" w:rsidR="00AF0770" w:rsidRDefault="00AF07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29663C54" w14:textId="77777777" w:rsidTr="784DCACF">
      <w:trPr>
        <w:trHeight w:val="300"/>
      </w:trPr>
      <w:tc>
        <w:tcPr>
          <w:tcW w:w="3825" w:type="dxa"/>
        </w:tcPr>
        <w:p w14:paraId="79584C0C" w14:textId="5B9366D2" w:rsidR="784DCACF" w:rsidRDefault="784DCACF" w:rsidP="784DCACF">
          <w:pPr>
            <w:pStyle w:val="Header"/>
            <w:ind w:left="-115"/>
          </w:pPr>
        </w:p>
      </w:tc>
      <w:tc>
        <w:tcPr>
          <w:tcW w:w="3825" w:type="dxa"/>
        </w:tcPr>
        <w:p w14:paraId="75B9D709" w14:textId="42781F3B" w:rsidR="784DCACF" w:rsidRDefault="784DCACF" w:rsidP="784DCACF">
          <w:pPr>
            <w:pStyle w:val="Header"/>
            <w:jc w:val="center"/>
          </w:pPr>
        </w:p>
      </w:tc>
      <w:tc>
        <w:tcPr>
          <w:tcW w:w="3825" w:type="dxa"/>
        </w:tcPr>
        <w:p w14:paraId="41688C4F" w14:textId="4098884B" w:rsidR="784DCACF" w:rsidRDefault="784DCACF" w:rsidP="784DCACF">
          <w:pPr>
            <w:pStyle w:val="Header"/>
            <w:ind w:right="-115"/>
            <w:jc w:val="right"/>
          </w:pPr>
        </w:p>
      </w:tc>
    </w:tr>
  </w:tbl>
  <w:p w14:paraId="222B3ABA" w14:textId="1B1EA30D" w:rsidR="00A50F48" w:rsidRDefault="00A50F48">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7BD603C5" w14:textId="77777777" w:rsidTr="784DCACF">
      <w:trPr>
        <w:trHeight w:val="300"/>
      </w:trPr>
      <w:tc>
        <w:tcPr>
          <w:tcW w:w="3825" w:type="dxa"/>
        </w:tcPr>
        <w:p w14:paraId="0C896E88" w14:textId="77777777" w:rsidR="00AF0770" w:rsidRDefault="00AF0770" w:rsidP="784DCACF">
          <w:pPr>
            <w:pStyle w:val="Header"/>
            <w:ind w:left="-115"/>
          </w:pPr>
        </w:p>
      </w:tc>
      <w:tc>
        <w:tcPr>
          <w:tcW w:w="3825" w:type="dxa"/>
        </w:tcPr>
        <w:p w14:paraId="0F620B43" w14:textId="77777777" w:rsidR="00AF0770" w:rsidRDefault="00AF0770" w:rsidP="784DCACF">
          <w:pPr>
            <w:pStyle w:val="Header"/>
            <w:jc w:val="center"/>
          </w:pPr>
        </w:p>
      </w:tc>
      <w:tc>
        <w:tcPr>
          <w:tcW w:w="3825" w:type="dxa"/>
        </w:tcPr>
        <w:p w14:paraId="3F56B121" w14:textId="77777777" w:rsidR="00AF0770" w:rsidRDefault="00AF0770" w:rsidP="784DCACF">
          <w:pPr>
            <w:pStyle w:val="Header"/>
            <w:ind w:right="-115"/>
            <w:jc w:val="right"/>
          </w:pPr>
        </w:p>
      </w:tc>
    </w:tr>
  </w:tbl>
  <w:p w14:paraId="5C5B9307" w14:textId="77777777" w:rsidR="00AF0770" w:rsidRDefault="00AF0770">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1E6AB499" w14:textId="77777777" w:rsidTr="784DCACF">
      <w:trPr>
        <w:trHeight w:val="300"/>
      </w:trPr>
      <w:tc>
        <w:tcPr>
          <w:tcW w:w="3825" w:type="dxa"/>
        </w:tcPr>
        <w:p w14:paraId="31955FE0" w14:textId="77777777" w:rsidR="00AF0770" w:rsidRDefault="00AF0770" w:rsidP="784DCACF">
          <w:pPr>
            <w:pStyle w:val="Header"/>
            <w:ind w:left="-115"/>
          </w:pPr>
        </w:p>
      </w:tc>
      <w:tc>
        <w:tcPr>
          <w:tcW w:w="3825" w:type="dxa"/>
        </w:tcPr>
        <w:p w14:paraId="4A8BDF74" w14:textId="77777777" w:rsidR="00AF0770" w:rsidRDefault="00AF0770" w:rsidP="784DCACF">
          <w:pPr>
            <w:pStyle w:val="Header"/>
            <w:jc w:val="center"/>
          </w:pPr>
        </w:p>
      </w:tc>
      <w:tc>
        <w:tcPr>
          <w:tcW w:w="3825" w:type="dxa"/>
        </w:tcPr>
        <w:p w14:paraId="73083F20" w14:textId="77777777" w:rsidR="00AF0770" w:rsidRDefault="00AF0770" w:rsidP="784DCACF">
          <w:pPr>
            <w:pStyle w:val="Header"/>
            <w:ind w:right="-115"/>
            <w:jc w:val="right"/>
          </w:pPr>
        </w:p>
      </w:tc>
    </w:tr>
  </w:tbl>
  <w:p w14:paraId="7E9F22BA" w14:textId="77777777" w:rsidR="00AF0770" w:rsidRDefault="00AF0770">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2244C740" w14:textId="77777777" w:rsidTr="784DCACF">
      <w:trPr>
        <w:trHeight w:val="300"/>
      </w:trPr>
      <w:tc>
        <w:tcPr>
          <w:tcW w:w="3825" w:type="dxa"/>
        </w:tcPr>
        <w:p w14:paraId="4D886581" w14:textId="77777777" w:rsidR="00AF0770" w:rsidRDefault="00AF0770" w:rsidP="784DCACF">
          <w:pPr>
            <w:pStyle w:val="Header"/>
            <w:ind w:left="-115"/>
          </w:pPr>
        </w:p>
      </w:tc>
      <w:tc>
        <w:tcPr>
          <w:tcW w:w="3825" w:type="dxa"/>
        </w:tcPr>
        <w:p w14:paraId="04AADCEF" w14:textId="77777777" w:rsidR="00AF0770" w:rsidRDefault="00AF0770" w:rsidP="784DCACF">
          <w:pPr>
            <w:pStyle w:val="Header"/>
            <w:jc w:val="center"/>
          </w:pPr>
        </w:p>
      </w:tc>
      <w:tc>
        <w:tcPr>
          <w:tcW w:w="3825" w:type="dxa"/>
        </w:tcPr>
        <w:p w14:paraId="29EA72D9" w14:textId="77777777" w:rsidR="00AF0770" w:rsidRDefault="00AF0770" w:rsidP="784DCACF">
          <w:pPr>
            <w:pStyle w:val="Header"/>
            <w:ind w:right="-115"/>
            <w:jc w:val="right"/>
          </w:pPr>
        </w:p>
      </w:tc>
    </w:tr>
  </w:tbl>
  <w:p w14:paraId="439CA29D" w14:textId="77777777" w:rsidR="00AF0770" w:rsidRDefault="00AF0770">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22623F4C" w14:textId="77777777" w:rsidTr="784DCACF">
      <w:trPr>
        <w:trHeight w:val="300"/>
      </w:trPr>
      <w:tc>
        <w:tcPr>
          <w:tcW w:w="3825" w:type="dxa"/>
        </w:tcPr>
        <w:p w14:paraId="29FA332E" w14:textId="77777777" w:rsidR="007B1361" w:rsidRDefault="007B1361" w:rsidP="784DCACF">
          <w:pPr>
            <w:pStyle w:val="Header"/>
            <w:ind w:left="-115"/>
          </w:pPr>
        </w:p>
      </w:tc>
      <w:tc>
        <w:tcPr>
          <w:tcW w:w="3825" w:type="dxa"/>
        </w:tcPr>
        <w:p w14:paraId="7E8A3968" w14:textId="77777777" w:rsidR="007B1361" w:rsidRDefault="007B1361" w:rsidP="784DCACF">
          <w:pPr>
            <w:pStyle w:val="Header"/>
            <w:jc w:val="center"/>
          </w:pPr>
        </w:p>
      </w:tc>
      <w:tc>
        <w:tcPr>
          <w:tcW w:w="3825" w:type="dxa"/>
        </w:tcPr>
        <w:p w14:paraId="17C958D9" w14:textId="77777777" w:rsidR="007B1361" w:rsidRDefault="007B1361" w:rsidP="784DCACF">
          <w:pPr>
            <w:pStyle w:val="Header"/>
            <w:ind w:right="-115"/>
            <w:jc w:val="right"/>
          </w:pPr>
        </w:p>
      </w:tc>
    </w:tr>
  </w:tbl>
  <w:p w14:paraId="2E22FE82" w14:textId="77777777" w:rsidR="007B1361" w:rsidRDefault="007B1361">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7B1361" w14:paraId="03EB0F01" w14:textId="77777777" w:rsidTr="784DCACF">
      <w:trPr>
        <w:trHeight w:val="300"/>
      </w:trPr>
      <w:tc>
        <w:tcPr>
          <w:tcW w:w="3825" w:type="dxa"/>
        </w:tcPr>
        <w:p w14:paraId="50918DB2" w14:textId="77777777" w:rsidR="007B1361" w:rsidRDefault="007B1361" w:rsidP="784DCACF">
          <w:pPr>
            <w:pStyle w:val="Header"/>
            <w:ind w:left="-115"/>
          </w:pPr>
        </w:p>
      </w:tc>
      <w:tc>
        <w:tcPr>
          <w:tcW w:w="3825" w:type="dxa"/>
        </w:tcPr>
        <w:p w14:paraId="7AF5C9FD" w14:textId="77777777" w:rsidR="007B1361" w:rsidRDefault="007B1361" w:rsidP="784DCACF">
          <w:pPr>
            <w:pStyle w:val="Header"/>
            <w:jc w:val="center"/>
          </w:pPr>
        </w:p>
      </w:tc>
      <w:tc>
        <w:tcPr>
          <w:tcW w:w="3825" w:type="dxa"/>
        </w:tcPr>
        <w:p w14:paraId="4252F76E" w14:textId="77777777" w:rsidR="007B1361" w:rsidRDefault="007B1361" w:rsidP="784DCACF">
          <w:pPr>
            <w:pStyle w:val="Header"/>
            <w:ind w:right="-115"/>
            <w:jc w:val="right"/>
          </w:pPr>
        </w:p>
      </w:tc>
    </w:tr>
  </w:tbl>
  <w:p w14:paraId="6BAB5D3F" w14:textId="77777777" w:rsidR="007B1361" w:rsidRDefault="007B136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42B93719" w14:textId="77777777" w:rsidTr="784DCACF">
      <w:trPr>
        <w:trHeight w:val="300"/>
      </w:trPr>
      <w:tc>
        <w:tcPr>
          <w:tcW w:w="3825" w:type="dxa"/>
        </w:tcPr>
        <w:p w14:paraId="3FA5E12B" w14:textId="77777777" w:rsidR="00AF0770" w:rsidRDefault="00AF0770" w:rsidP="784DCACF">
          <w:pPr>
            <w:pStyle w:val="Header"/>
            <w:ind w:left="-115"/>
          </w:pPr>
        </w:p>
      </w:tc>
      <w:tc>
        <w:tcPr>
          <w:tcW w:w="3825" w:type="dxa"/>
        </w:tcPr>
        <w:p w14:paraId="59BC04A3" w14:textId="77777777" w:rsidR="00AF0770" w:rsidRDefault="00AF0770" w:rsidP="784DCACF">
          <w:pPr>
            <w:pStyle w:val="Header"/>
            <w:jc w:val="center"/>
          </w:pPr>
        </w:p>
      </w:tc>
      <w:tc>
        <w:tcPr>
          <w:tcW w:w="3825" w:type="dxa"/>
        </w:tcPr>
        <w:p w14:paraId="1D0ACF23" w14:textId="77777777" w:rsidR="00AF0770" w:rsidRDefault="00AF0770" w:rsidP="784DCACF">
          <w:pPr>
            <w:pStyle w:val="Header"/>
            <w:ind w:right="-115"/>
            <w:jc w:val="right"/>
          </w:pPr>
        </w:p>
      </w:tc>
    </w:tr>
  </w:tbl>
  <w:p w14:paraId="56839B90" w14:textId="77777777" w:rsidR="00AF0770" w:rsidRDefault="00AF0770">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64F3DEF2" w14:textId="77777777" w:rsidTr="784DCACF">
      <w:trPr>
        <w:trHeight w:val="300"/>
      </w:trPr>
      <w:tc>
        <w:tcPr>
          <w:tcW w:w="3825" w:type="dxa"/>
        </w:tcPr>
        <w:p w14:paraId="507B1E05" w14:textId="77777777" w:rsidR="00AF0770" w:rsidRDefault="00AF0770" w:rsidP="784DCACF">
          <w:pPr>
            <w:pStyle w:val="Header"/>
            <w:ind w:left="-115"/>
          </w:pPr>
        </w:p>
      </w:tc>
      <w:tc>
        <w:tcPr>
          <w:tcW w:w="3825" w:type="dxa"/>
        </w:tcPr>
        <w:p w14:paraId="1E3B73E5" w14:textId="77777777" w:rsidR="00AF0770" w:rsidRDefault="00AF0770" w:rsidP="784DCACF">
          <w:pPr>
            <w:pStyle w:val="Header"/>
            <w:jc w:val="center"/>
          </w:pPr>
        </w:p>
      </w:tc>
      <w:tc>
        <w:tcPr>
          <w:tcW w:w="3825" w:type="dxa"/>
        </w:tcPr>
        <w:p w14:paraId="69D9D601" w14:textId="77777777" w:rsidR="00AF0770" w:rsidRDefault="00AF0770" w:rsidP="784DCACF">
          <w:pPr>
            <w:pStyle w:val="Header"/>
            <w:ind w:right="-115"/>
            <w:jc w:val="right"/>
          </w:pPr>
        </w:p>
      </w:tc>
    </w:tr>
  </w:tbl>
  <w:p w14:paraId="7ABCCA0B" w14:textId="77777777" w:rsidR="00AF0770" w:rsidRDefault="00AF0770">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5DB0D797" w14:textId="77777777" w:rsidTr="784DCACF">
      <w:trPr>
        <w:trHeight w:val="300"/>
      </w:trPr>
      <w:tc>
        <w:tcPr>
          <w:tcW w:w="3825" w:type="dxa"/>
        </w:tcPr>
        <w:p w14:paraId="499ABAB1" w14:textId="77777777" w:rsidR="00AF0770" w:rsidRDefault="00AF0770" w:rsidP="784DCACF">
          <w:pPr>
            <w:pStyle w:val="Header"/>
            <w:ind w:left="-115"/>
          </w:pPr>
        </w:p>
      </w:tc>
      <w:tc>
        <w:tcPr>
          <w:tcW w:w="3825" w:type="dxa"/>
        </w:tcPr>
        <w:p w14:paraId="4FF8EDB8" w14:textId="77777777" w:rsidR="00AF0770" w:rsidRDefault="00AF0770" w:rsidP="784DCACF">
          <w:pPr>
            <w:pStyle w:val="Header"/>
            <w:jc w:val="center"/>
          </w:pPr>
        </w:p>
      </w:tc>
      <w:tc>
        <w:tcPr>
          <w:tcW w:w="3825" w:type="dxa"/>
        </w:tcPr>
        <w:p w14:paraId="1BC48862" w14:textId="77777777" w:rsidR="00AF0770" w:rsidRDefault="00AF0770" w:rsidP="784DCACF">
          <w:pPr>
            <w:pStyle w:val="Header"/>
            <w:ind w:right="-115"/>
            <w:jc w:val="right"/>
          </w:pPr>
        </w:p>
      </w:tc>
    </w:tr>
  </w:tbl>
  <w:p w14:paraId="644B9A57" w14:textId="77777777" w:rsidR="00AF0770" w:rsidRDefault="00AF0770">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00AF0770" w14:paraId="330476FE" w14:textId="77777777" w:rsidTr="784DCACF">
      <w:trPr>
        <w:trHeight w:val="300"/>
      </w:trPr>
      <w:tc>
        <w:tcPr>
          <w:tcW w:w="3825" w:type="dxa"/>
        </w:tcPr>
        <w:p w14:paraId="418D24DA" w14:textId="77777777" w:rsidR="00AF0770" w:rsidRDefault="00AF0770" w:rsidP="784DCACF">
          <w:pPr>
            <w:pStyle w:val="Header"/>
            <w:ind w:left="-115"/>
          </w:pPr>
        </w:p>
      </w:tc>
      <w:tc>
        <w:tcPr>
          <w:tcW w:w="3825" w:type="dxa"/>
        </w:tcPr>
        <w:p w14:paraId="5ECBA4A6" w14:textId="77777777" w:rsidR="00AF0770" w:rsidRDefault="00AF0770" w:rsidP="784DCACF">
          <w:pPr>
            <w:pStyle w:val="Header"/>
            <w:jc w:val="center"/>
          </w:pPr>
        </w:p>
      </w:tc>
      <w:tc>
        <w:tcPr>
          <w:tcW w:w="3825" w:type="dxa"/>
        </w:tcPr>
        <w:p w14:paraId="45784BE5" w14:textId="77777777" w:rsidR="00AF0770" w:rsidRDefault="00AF0770" w:rsidP="784DCACF">
          <w:pPr>
            <w:pStyle w:val="Header"/>
            <w:ind w:right="-115"/>
            <w:jc w:val="right"/>
          </w:pPr>
        </w:p>
      </w:tc>
    </w:tr>
  </w:tbl>
  <w:p w14:paraId="4D55D034" w14:textId="77777777" w:rsidR="00AF0770" w:rsidRDefault="00AF0770">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784DCACF" w14:paraId="5D7802F6" w14:textId="77777777" w:rsidTr="784DCACF">
      <w:trPr>
        <w:trHeight w:val="300"/>
      </w:trPr>
      <w:tc>
        <w:tcPr>
          <w:tcW w:w="3825" w:type="dxa"/>
        </w:tcPr>
        <w:p w14:paraId="0F992CA6" w14:textId="1A7DC892" w:rsidR="784DCACF" w:rsidRDefault="784DCACF" w:rsidP="784DCACF">
          <w:pPr>
            <w:pStyle w:val="Header"/>
            <w:ind w:left="-115"/>
          </w:pPr>
        </w:p>
      </w:tc>
      <w:tc>
        <w:tcPr>
          <w:tcW w:w="3825" w:type="dxa"/>
        </w:tcPr>
        <w:p w14:paraId="6A29F04B" w14:textId="25AC3D35" w:rsidR="784DCACF" w:rsidRDefault="784DCACF" w:rsidP="784DCACF">
          <w:pPr>
            <w:pStyle w:val="Header"/>
            <w:jc w:val="center"/>
          </w:pPr>
        </w:p>
      </w:tc>
      <w:tc>
        <w:tcPr>
          <w:tcW w:w="3825" w:type="dxa"/>
        </w:tcPr>
        <w:p w14:paraId="474FD4C7" w14:textId="08B9059E" w:rsidR="784DCACF" w:rsidRDefault="784DCACF" w:rsidP="784DCACF">
          <w:pPr>
            <w:pStyle w:val="Header"/>
            <w:ind w:right="-115"/>
            <w:jc w:val="right"/>
          </w:pPr>
        </w:p>
      </w:tc>
    </w:tr>
  </w:tbl>
  <w:p w14:paraId="16D5A7A6" w14:textId="71C59A57" w:rsidR="00A50F48" w:rsidRDefault="00A50F48">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GWYAe5ub">
      <int2:state int2:value="Rejected" int2:type="AugLoop_Text_Critique"/>
    </int2:textHash>
    <int2:textHash int2:hashCode="N1x6nMJae146k2" int2:id="OUzF7DUA">
      <int2:state int2:value="Rejected" int2:type="AugLoop_Text_Critique"/>
    </int2:textHash>
    <int2:textHash int2:hashCode="UotydEDc+6mkX0" int2:id="WZ4rrQ7a">
      <int2:state int2:value="Rejected" int2:type="AugLoop_Text_Critique"/>
    </int2:textHash>
    <int2:textHash int2:hashCode="gpFlL6gt6Y8SVn" int2:id="aYA9AHZM">
      <int2:state int2:value="Rejected" int2:type="AugLoop_Text_Critique"/>
    </int2:textHash>
    <int2:textHash int2:hashCode="X5t8mcXA8VHIMt" int2:id="lzJiCckV">
      <int2:state int2:value="Rejected" int2:type="AugLoop_Text_Critique"/>
    </int2:textHash>
    <int2:bookmark int2:bookmarkName="_Int_3nziVdS3" int2:invalidationBookmarkName="" int2:hashCode="55Nn9j2iQVYB0B" int2:id="AeVlDCnG">
      <int2:state int2:value="Rejected" int2:type="AugLoop_Text_Critique"/>
    </int2:bookmark>
    <int2:bookmark int2:bookmarkName="_Int_h3JqCQG4" int2:invalidationBookmarkName="" int2:hashCode="QrMnlHkrSDE80b" int2:id="ERkxAPNf">
      <int2:state int2:value="Rejected" int2:type="AugLoop_Text_Critique"/>
    </int2:bookmark>
    <int2:bookmark int2:bookmarkName="_Int_bebok4zW" int2:invalidationBookmarkName="" int2:hashCode="FiNCzSReCiV7Qq" int2:id="G0xbJ5in">
      <int2:state int2:value="Rejected" int2:type="AugLoop_Text_Critique"/>
    </int2:bookmark>
    <int2:bookmark int2:bookmarkName="_Int_QZ1y7vMS" int2:invalidationBookmarkName="" int2:hashCode="ByTCAYAl+QR118" int2:id="HiG2ggq5">
      <int2:state int2:value="Rejected" int2:type="AugLoop_Acronyms_AcronymsCritique"/>
    </int2:bookmark>
    <int2:bookmark int2:bookmarkName="_Int_xXEAfTpE" int2:invalidationBookmarkName="" int2:hashCode="I84MBhCP3SmoZF" int2:id="L1IYwlpg">
      <int2:state int2:value="Rejected" int2:type="AugLoop_Text_Critique"/>
    </int2:bookmark>
    <int2:bookmark int2:bookmarkName="_Int_x7h3T9w5" int2:invalidationBookmarkName="" int2:hashCode="i5zSQUYLYfTD4Y" int2:id="MWdTcAvP">
      <int2:state int2:value="Rejected" int2:type="AugLoop_Text_Critique"/>
    </int2:bookmark>
    <int2:bookmark int2:bookmarkName="_Int_lckEMIiy" int2:invalidationBookmarkName="" int2:hashCode="vGhLJ6l2MtyEVY" int2:id="NIiLFBdS">
      <int2:state int2:value="Rejected" int2:type="AugLoop_Acronyms_AcronymsCritique"/>
    </int2:bookmark>
    <int2:bookmark int2:bookmarkName="_Int_wHCMkrI1" int2:invalidationBookmarkName="" int2:hashCode="hd7Lc9FDjS5CwM" int2:id="S8SBO1DE">
      <int2:state int2:value="Rejected" int2:type="AugLoop_Text_Critique"/>
    </int2:bookmark>
    <int2:bookmark int2:bookmarkName="_Int_aCCz143r" int2:invalidationBookmarkName="" int2:hashCode="vqB/n/qn7QxAVn" int2:id="TNqLCoWi">
      <int2:state int2:value="Rejected" int2:type="AugLoop_Acronyms_AcronymsCritique"/>
    </int2:bookmark>
    <int2:bookmark int2:bookmarkName="_Int_nhCNYqE5" int2:invalidationBookmarkName="" int2:hashCode="Tcc3QblHMWhET6" int2:id="V1O4PpiL">
      <int2:state int2:value="Rejected" int2:type="AugLoop_Text_Critique"/>
    </int2:bookmark>
    <int2:bookmark int2:bookmarkName="_Int_gbOYkFah" int2:invalidationBookmarkName="" int2:hashCode="sOMNokJDVJOJxR" int2:id="XNFUq2aj">
      <int2:state int2:value="Rejected" int2:type="AugLoop_Text_Critique"/>
    </int2:bookmark>
    <int2:bookmark int2:bookmarkName="_Int_YTtOzZGV" int2:invalidationBookmarkName="" int2:hashCode="f6xDiGheXQnpaA" int2:id="ZVAFGrz6">
      <int2:state int2:value="Rejected" int2:type="AugLoop_Text_Critique"/>
    </int2:bookmark>
    <int2:bookmark int2:bookmarkName="_Int_1JTpst8u" int2:invalidationBookmarkName="" int2:hashCode="xKv71UYwAVIIXx" int2:id="b9LBOa6f">
      <int2:state int2:value="Rejected" int2:type="AugLoop_Text_Critique"/>
    </int2:bookmark>
    <int2:bookmark int2:bookmarkName="_Int_Von7H0GG" int2:invalidationBookmarkName="" int2:hashCode="hsmLAua9lHZukO" int2:id="bI49Lomn">
      <int2:state int2:value="Rejected" int2:type="AugLoop_Acronyms_AcronymsCritique"/>
    </int2:bookmark>
    <int2:bookmark int2:bookmarkName="_Int_lTnhoUbE" int2:invalidationBookmarkName="" int2:hashCode="QcTitCQJ6DzXU7" int2:id="br2uN5De">
      <int2:state int2:value="Rejected" int2:type="AugLoop_Text_Critique"/>
    </int2:bookmark>
    <int2:bookmark int2:bookmarkName="_Int_vS89crfm" int2:invalidationBookmarkName="" int2:hashCode="fO4rklXsGvLF+h" int2:id="cczDF2IY">
      <int2:state int2:value="Rejected" int2:type="AugLoop_Text_Critique"/>
    </int2:bookmark>
    <int2:bookmark int2:bookmarkName="_Int_GnabUTAG" int2:invalidationBookmarkName="" int2:hashCode="PYSovclGABQlaE" int2:id="dKmzbxlG">
      <int2:state int2:value="Rejected" int2:type="AugLoop_Text_Critique"/>
    </int2:bookmark>
    <int2:bookmark int2:bookmarkName="_Int_vUxKdaS1" int2:invalidationBookmarkName="" int2:hashCode="QrMnlHkrSDE80b" int2:id="f3Mq2Jtf">
      <int2:state int2:value="Rejected" int2:type="AugLoop_Text_Critique"/>
    </int2:bookmark>
    <int2:bookmark int2:bookmarkName="_Int_6nlaBXks" int2:invalidationBookmarkName="" int2:hashCode="r2bNWePkU63yOF" int2:id="gScKdo09">
      <int2:state int2:value="Rejected" int2:type="AugLoop_Text_Critique"/>
    </int2:bookmark>
    <int2:bookmark int2:bookmarkName="_Int_ng5uA3vM" int2:invalidationBookmarkName="" int2:hashCode="rfNU0oRhbiSGZ2" int2:id="hLP6Ylfx">
      <int2:state int2:value="Rejected" int2:type="AugLoop_Acronyms_AcronymsCritique"/>
    </int2:bookmark>
    <int2:bookmark int2:bookmarkName="_Int_pBsrMwsv" int2:invalidationBookmarkName="" int2:hashCode="PB8sM6TlHtg85P" int2:id="hXxnN8XE">
      <int2:state int2:value="Rejected" int2:type="AugLoop_Acronyms_AcronymsCritique"/>
    </int2:bookmark>
    <int2:bookmark int2:bookmarkName="_Int_0evag3qL" int2:invalidationBookmarkName="" int2:hashCode="sOMNokJDVJOJxR" int2:id="iCo8KPQj">
      <int2:state int2:value="Rejected" int2:type="AugLoop_Text_Critique"/>
    </int2:bookmark>
    <int2:bookmark int2:bookmarkName="_Int_1uROfTRK" int2:invalidationBookmarkName="" int2:hashCode="bjy124o04G58Ve" int2:id="iXQkRkv8">
      <int2:state int2:value="Rejected" int2:type="AugLoop_Acronyms_AcronymsCritique"/>
    </int2:bookmark>
    <int2:bookmark int2:bookmarkName="_Int_ygPOqKOG" int2:invalidationBookmarkName="" int2:hashCode="55Nn9j2iQVYB0B" int2:id="jut1EOWo">
      <int2:state int2:value="Rejected" int2:type="AugLoop_Text_Critique"/>
    </int2:bookmark>
    <int2:bookmark int2:bookmarkName="_Int_gjyz6zpC" int2:invalidationBookmarkName="" int2:hashCode="yRIAh4ExOeDpOl" int2:id="mC9RbwKY">
      <int2:state int2:value="Rejected" int2:type="AugLoop_Text_Critique"/>
    </int2:bookmark>
    <int2:bookmark int2:bookmarkName="_Int_Uaznj1YO" int2:invalidationBookmarkName="" int2:hashCode="55Nn9j2iQVYB0B" int2:id="mPECk1kG">
      <int2:state int2:value="Rejected" int2:type="AugLoop_Text_Critique"/>
    </int2:bookmark>
    <int2:bookmark int2:bookmarkName="_Int_BJba7tQn" int2:invalidationBookmarkName="" int2:hashCode="+0QW/43syi4Ver" int2:id="oSrqwl5U">
      <int2:state int2:value="Rejected" int2:type="AugLoop_Text_Critique"/>
    </int2:bookmark>
    <int2:bookmark int2:bookmarkName="_Int_Q0xzGzcC" int2:invalidationBookmarkName="" int2:hashCode="bIcFV/0DrrDvvp" int2:id="pb1cnvW0">
      <int2:state int2:value="Rejected" int2:type="AugLoop_Text_Critique"/>
    </int2:bookmark>
    <int2:bookmark int2:bookmarkName="_Int_9QkyRwBn" int2:invalidationBookmarkName="" int2:hashCode="lmLanWimsfiZ3z" int2:id="u7SywI1w">
      <int2:state int2:value="Rejected" int2:type="AugLoop_Text_Critique"/>
    </int2:bookmark>
    <int2:bookmark int2:bookmarkName="_Int_HQzeckng" int2:invalidationBookmarkName="" int2:hashCode="LqFBFuvZkX6++f" int2:id="xVbtQJn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C7C"/>
    <w:multiLevelType w:val="hybridMultilevel"/>
    <w:tmpl w:val="CB6696BE"/>
    <w:lvl w:ilvl="0" w:tplc="70226B5A">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CF42CFFC">
      <w:numFmt w:val="bullet"/>
      <w:lvlText w:val="•"/>
      <w:lvlJc w:val="left"/>
      <w:pPr>
        <w:ind w:left="842" w:hanging="360"/>
      </w:pPr>
      <w:rPr>
        <w:rFonts w:hint="default"/>
        <w:lang w:val="en-US" w:eastAsia="en-US" w:bidi="ar-SA"/>
      </w:rPr>
    </w:lvl>
    <w:lvl w:ilvl="2" w:tplc="A0B4A3D8">
      <w:numFmt w:val="bullet"/>
      <w:lvlText w:val="•"/>
      <w:lvlJc w:val="left"/>
      <w:pPr>
        <w:ind w:left="1205" w:hanging="360"/>
      </w:pPr>
      <w:rPr>
        <w:rFonts w:hint="default"/>
        <w:lang w:val="en-US" w:eastAsia="en-US" w:bidi="ar-SA"/>
      </w:rPr>
    </w:lvl>
    <w:lvl w:ilvl="3" w:tplc="1C7E84C6">
      <w:numFmt w:val="bullet"/>
      <w:lvlText w:val="•"/>
      <w:lvlJc w:val="left"/>
      <w:pPr>
        <w:ind w:left="1568" w:hanging="360"/>
      </w:pPr>
      <w:rPr>
        <w:rFonts w:hint="default"/>
        <w:lang w:val="en-US" w:eastAsia="en-US" w:bidi="ar-SA"/>
      </w:rPr>
    </w:lvl>
    <w:lvl w:ilvl="4" w:tplc="26141DC2">
      <w:numFmt w:val="bullet"/>
      <w:lvlText w:val="•"/>
      <w:lvlJc w:val="left"/>
      <w:pPr>
        <w:ind w:left="1931" w:hanging="360"/>
      </w:pPr>
      <w:rPr>
        <w:rFonts w:hint="default"/>
        <w:lang w:val="en-US" w:eastAsia="en-US" w:bidi="ar-SA"/>
      </w:rPr>
    </w:lvl>
    <w:lvl w:ilvl="5" w:tplc="1C149336">
      <w:numFmt w:val="bullet"/>
      <w:lvlText w:val="•"/>
      <w:lvlJc w:val="left"/>
      <w:pPr>
        <w:ind w:left="2294" w:hanging="360"/>
      </w:pPr>
      <w:rPr>
        <w:rFonts w:hint="default"/>
        <w:lang w:val="en-US" w:eastAsia="en-US" w:bidi="ar-SA"/>
      </w:rPr>
    </w:lvl>
    <w:lvl w:ilvl="6" w:tplc="E698FF98">
      <w:numFmt w:val="bullet"/>
      <w:lvlText w:val="•"/>
      <w:lvlJc w:val="left"/>
      <w:pPr>
        <w:ind w:left="2656" w:hanging="360"/>
      </w:pPr>
      <w:rPr>
        <w:rFonts w:hint="default"/>
        <w:lang w:val="en-US" w:eastAsia="en-US" w:bidi="ar-SA"/>
      </w:rPr>
    </w:lvl>
    <w:lvl w:ilvl="7" w:tplc="FFAE4108">
      <w:numFmt w:val="bullet"/>
      <w:lvlText w:val="•"/>
      <w:lvlJc w:val="left"/>
      <w:pPr>
        <w:ind w:left="3019" w:hanging="360"/>
      </w:pPr>
      <w:rPr>
        <w:rFonts w:hint="default"/>
        <w:lang w:val="en-US" w:eastAsia="en-US" w:bidi="ar-SA"/>
      </w:rPr>
    </w:lvl>
    <w:lvl w:ilvl="8" w:tplc="4F8ABECC">
      <w:numFmt w:val="bullet"/>
      <w:lvlText w:val="•"/>
      <w:lvlJc w:val="left"/>
      <w:pPr>
        <w:ind w:left="3382" w:hanging="360"/>
      </w:pPr>
      <w:rPr>
        <w:rFonts w:hint="default"/>
        <w:lang w:val="en-US" w:eastAsia="en-US" w:bidi="ar-SA"/>
      </w:rPr>
    </w:lvl>
  </w:abstractNum>
  <w:abstractNum w:abstractNumId="1" w15:restartNumberingAfterBreak="0">
    <w:nsid w:val="04FA2227"/>
    <w:multiLevelType w:val="hybridMultilevel"/>
    <w:tmpl w:val="D0B0810C"/>
    <w:lvl w:ilvl="0" w:tplc="22E63F60">
      <w:numFmt w:val="bullet"/>
      <w:lvlText w:val=""/>
      <w:lvlJc w:val="left"/>
      <w:pPr>
        <w:ind w:left="1446" w:hanging="255"/>
      </w:pPr>
      <w:rPr>
        <w:rFonts w:ascii="Symbol" w:eastAsia="Symbol" w:hAnsi="Symbol" w:cs="Symbol" w:hint="default"/>
        <w:b w:val="0"/>
        <w:bCs w:val="0"/>
        <w:i w:val="0"/>
        <w:iCs w:val="0"/>
        <w:spacing w:val="0"/>
        <w:w w:val="99"/>
        <w:sz w:val="20"/>
        <w:szCs w:val="20"/>
        <w:lang w:val="en-US" w:eastAsia="en-US" w:bidi="ar-SA"/>
      </w:rPr>
    </w:lvl>
    <w:lvl w:ilvl="1" w:tplc="C44C4F26">
      <w:numFmt w:val="bullet"/>
      <w:lvlText w:val="•"/>
      <w:lvlJc w:val="left"/>
      <w:pPr>
        <w:ind w:left="1761" w:hanging="255"/>
      </w:pPr>
      <w:rPr>
        <w:rFonts w:hint="default"/>
        <w:lang w:val="en-US" w:eastAsia="en-US" w:bidi="ar-SA"/>
      </w:rPr>
    </w:lvl>
    <w:lvl w:ilvl="2" w:tplc="FDAA007C">
      <w:numFmt w:val="bullet"/>
      <w:lvlText w:val="•"/>
      <w:lvlJc w:val="left"/>
      <w:pPr>
        <w:ind w:left="2083" w:hanging="255"/>
      </w:pPr>
      <w:rPr>
        <w:rFonts w:hint="default"/>
        <w:lang w:val="en-US" w:eastAsia="en-US" w:bidi="ar-SA"/>
      </w:rPr>
    </w:lvl>
    <w:lvl w:ilvl="3" w:tplc="0C5A3890">
      <w:numFmt w:val="bullet"/>
      <w:lvlText w:val="•"/>
      <w:lvlJc w:val="left"/>
      <w:pPr>
        <w:ind w:left="2405" w:hanging="255"/>
      </w:pPr>
      <w:rPr>
        <w:rFonts w:hint="default"/>
        <w:lang w:val="en-US" w:eastAsia="en-US" w:bidi="ar-SA"/>
      </w:rPr>
    </w:lvl>
    <w:lvl w:ilvl="4" w:tplc="7062D85E">
      <w:numFmt w:val="bullet"/>
      <w:lvlText w:val="•"/>
      <w:lvlJc w:val="left"/>
      <w:pPr>
        <w:ind w:left="2727" w:hanging="255"/>
      </w:pPr>
      <w:rPr>
        <w:rFonts w:hint="default"/>
        <w:lang w:val="en-US" w:eastAsia="en-US" w:bidi="ar-SA"/>
      </w:rPr>
    </w:lvl>
    <w:lvl w:ilvl="5" w:tplc="2EF271C8">
      <w:numFmt w:val="bullet"/>
      <w:lvlText w:val="•"/>
      <w:lvlJc w:val="left"/>
      <w:pPr>
        <w:ind w:left="3049" w:hanging="255"/>
      </w:pPr>
      <w:rPr>
        <w:rFonts w:hint="default"/>
        <w:lang w:val="en-US" w:eastAsia="en-US" w:bidi="ar-SA"/>
      </w:rPr>
    </w:lvl>
    <w:lvl w:ilvl="6" w:tplc="690C5A82">
      <w:numFmt w:val="bullet"/>
      <w:lvlText w:val="•"/>
      <w:lvlJc w:val="left"/>
      <w:pPr>
        <w:ind w:left="3370" w:hanging="255"/>
      </w:pPr>
      <w:rPr>
        <w:rFonts w:hint="default"/>
        <w:lang w:val="en-US" w:eastAsia="en-US" w:bidi="ar-SA"/>
      </w:rPr>
    </w:lvl>
    <w:lvl w:ilvl="7" w:tplc="AFA035C4">
      <w:numFmt w:val="bullet"/>
      <w:lvlText w:val="•"/>
      <w:lvlJc w:val="left"/>
      <w:pPr>
        <w:ind w:left="3692" w:hanging="255"/>
      </w:pPr>
      <w:rPr>
        <w:rFonts w:hint="default"/>
        <w:lang w:val="en-US" w:eastAsia="en-US" w:bidi="ar-SA"/>
      </w:rPr>
    </w:lvl>
    <w:lvl w:ilvl="8" w:tplc="16D2C6CA">
      <w:numFmt w:val="bullet"/>
      <w:lvlText w:val="•"/>
      <w:lvlJc w:val="left"/>
      <w:pPr>
        <w:ind w:left="4014" w:hanging="255"/>
      </w:pPr>
      <w:rPr>
        <w:rFonts w:hint="default"/>
        <w:lang w:val="en-US" w:eastAsia="en-US" w:bidi="ar-SA"/>
      </w:rPr>
    </w:lvl>
  </w:abstractNum>
  <w:abstractNum w:abstractNumId="2" w15:restartNumberingAfterBreak="0">
    <w:nsid w:val="061E5EC3"/>
    <w:multiLevelType w:val="multilevel"/>
    <w:tmpl w:val="3A1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D7F74"/>
    <w:multiLevelType w:val="multilevel"/>
    <w:tmpl w:val="937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8115B"/>
    <w:multiLevelType w:val="hybridMultilevel"/>
    <w:tmpl w:val="27C06D08"/>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5" w15:restartNumberingAfterBreak="0">
    <w:nsid w:val="0A9B2048"/>
    <w:multiLevelType w:val="hybridMultilevel"/>
    <w:tmpl w:val="3B72CC60"/>
    <w:lvl w:ilvl="0" w:tplc="3A6A763C">
      <w:numFmt w:val="bullet"/>
      <w:lvlText w:val="-"/>
      <w:lvlJc w:val="left"/>
      <w:pPr>
        <w:ind w:left="1839" w:hanging="360"/>
      </w:pPr>
      <w:rPr>
        <w:rFonts w:ascii="Calibri" w:eastAsia="Calibri" w:hAnsi="Calibri" w:cs="Calibri" w:hint="default"/>
        <w:b w:val="0"/>
        <w:bCs w:val="0"/>
        <w:i w:val="0"/>
        <w:iCs w:val="0"/>
        <w:spacing w:val="0"/>
        <w:w w:val="100"/>
        <w:sz w:val="22"/>
        <w:szCs w:val="22"/>
        <w:lang w:val="en-US" w:eastAsia="en-US" w:bidi="ar-SA"/>
      </w:rPr>
    </w:lvl>
    <w:lvl w:ilvl="1" w:tplc="3B104874">
      <w:numFmt w:val="bullet"/>
      <w:lvlText w:val="•"/>
      <w:lvlJc w:val="left"/>
      <w:pPr>
        <w:ind w:left="2804" w:hanging="360"/>
      </w:pPr>
      <w:rPr>
        <w:rFonts w:hint="default"/>
        <w:lang w:val="en-US" w:eastAsia="en-US" w:bidi="ar-SA"/>
      </w:rPr>
    </w:lvl>
    <w:lvl w:ilvl="2" w:tplc="D9E0DF4C">
      <w:numFmt w:val="bullet"/>
      <w:lvlText w:val="•"/>
      <w:lvlJc w:val="left"/>
      <w:pPr>
        <w:ind w:left="3768" w:hanging="360"/>
      </w:pPr>
      <w:rPr>
        <w:rFonts w:hint="default"/>
        <w:lang w:val="en-US" w:eastAsia="en-US" w:bidi="ar-SA"/>
      </w:rPr>
    </w:lvl>
    <w:lvl w:ilvl="3" w:tplc="FC248940">
      <w:numFmt w:val="bullet"/>
      <w:lvlText w:val="•"/>
      <w:lvlJc w:val="left"/>
      <w:pPr>
        <w:ind w:left="4732" w:hanging="360"/>
      </w:pPr>
      <w:rPr>
        <w:rFonts w:hint="default"/>
        <w:lang w:val="en-US" w:eastAsia="en-US" w:bidi="ar-SA"/>
      </w:rPr>
    </w:lvl>
    <w:lvl w:ilvl="4" w:tplc="E8966BF8">
      <w:numFmt w:val="bullet"/>
      <w:lvlText w:val="•"/>
      <w:lvlJc w:val="left"/>
      <w:pPr>
        <w:ind w:left="5696" w:hanging="360"/>
      </w:pPr>
      <w:rPr>
        <w:rFonts w:hint="default"/>
        <w:lang w:val="en-US" w:eastAsia="en-US" w:bidi="ar-SA"/>
      </w:rPr>
    </w:lvl>
    <w:lvl w:ilvl="5" w:tplc="9DA2EEA0">
      <w:numFmt w:val="bullet"/>
      <w:lvlText w:val="•"/>
      <w:lvlJc w:val="left"/>
      <w:pPr>
        <w:ind w:left="6660" w:hanging="360"/>
      </w:pPr>
      <w:rPr>
        <w:rFonts w:hint="default"/>
        <w:lang w:val="en-US" w:eastAsia="en-US" w:bidi="ar-SA"/>
      </w:rPr>
    </w:lvl>
    <w:lvl w:ilvl="6" w:tplc="3A0AF032">
      <w:numFmt w:val="bullet"/>
      <w:lvlText w:val="•"/>
      <w:lvlJc w:val="left"/>
      <w:pPr>
        <w:ind w:left="7624" w:hanging="360"/>
      </w:pPr>
      <w:rPr>
        <w:rFonts w:hint="default"/>
        <w:lang w:val="en-US" w:eastAsia="en-US" w:bidi="ar-SA"/>
      </w:rPr>
    </w:lvl>
    <w:lvl w:ilvl="7" w:tplc="3A4E1E9C">
      <w:numFmt w:val="bullet"/>
      <w:lvlText w:val="•"/>
      <w:lvlJc w:val="left"/>
      <w:pPr>
        <w:ind w:left="8588" w:hanging="360"/>
      </w:pPr>
      <w:rPr>
        <w:rFonts w:hint="default"/>
        <w:lang w:val="en-US" w:eastAsia="en-US" w:bidi="ar-SA"/>
      </w:rPr>
    </w:lvl>
    <w:lvl w:ilvl="8" w:tplc="B5BEEC42">
      <w:numFmt w:val="bullet"/>
      <w:lvlText w:val="•"/>
      <w:lvlJc w:val="left"/>
      <w:pPr>
        <w:ind w:left="9552" w:hanging="360"/>
      </w:pPr>
      <w:rPr>
        <w:rFonts w:hint="default"/>
        <w:lang w:val="en-US" w:eastAsia="en-US" w:bidi="ar-SA"/>
      </w:rPr>
    </w:lvl>
  </w:abstractNum>
  <w:abstractNum w:abstractNumId="6" w15:restartNumberingAfterBreak="0">
    <w:nsid w:val="0B295CF6"/>
    <w:multiLevelType w:val="hybridMultilevel"/>
    <w:tmpl w:val="08DE8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83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B7103"/>
    <w:multiLevelType w:val="hybridMultilevel"/>
    <w:tmpl w:val="F1CA9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DF22E38"/>
    <w:multiLevelType w:val="hybridMultilevel"/>
    <w:tmpl w:val="A61AAF38"/>
    <w:lvl w:ilvl="0" w:tplc="7D28D894">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4B9C02FE">
      <w:numFmt w:val="bullet"/>
      <w:lvlText w:val="•"/>
      <w:lvlJc w:val="left"/>
      <w:pPr>
        <w:ind w:left="842" w:hanging="360"/>
      </w:pPr>
      <w:rPr>
        <w:rFonts w:hint="default"/>
        <w:lang w:val="en-US" w:eastAsia="en-US" w:bidi="ar-SA"/>
      </w:rPr>
    </w:lvl>
    <w:lvl w:ilvl="2" w:tplc="48182BA4">
      <w:numFmt w:val="bullet"/>
      <w:lvlText w:val="•"/>
      <w:lvlJc w:val="left"/>
      <w:pPr>
        <w:ind w:left="1205" w:hanging="360"/>
      </w:pPr>
      <w:rPr>
        <w:rFonts w:hint="default"/>
        <w:lang w:val="en-US" w:eastAsia="en-US" w:bidi="ar-SA"/>
      </w:rPr>
    </w:lvl>
    <w:lvl w:ilvl="3" w:tplc="C1DCCD3A">
      <w:numFmt w:val="bullet"/>
      <w:lvlText w:val="•"/>
      <w:lvlJc w:val="left"/>
      <w:pPr>
        <w:ind w:left="1568" w:hanging="360"/>
      </w:pPr>
      <w:rPr>
        <w:rFonts w:hint="default"/>
        <w:lang w:val="en-US" w:eastAsia="en-US" w:bidi="ar-SA"/>
      </w:rPr>
    </w:lvl>
    <w:lvl w:ilvl="4" w:tplc="A40CE026">
      <w:numFmt w:val="bullet"/>
      <w:lvlText w:val="•"/>
      <w:lvlJc w:val="left"/>
      <w:pPr>
        <w:ind w:left="1931" w:hanging="360"/>
      </w:pPr>
      <w:rPr>
        <w:rFonts w:hint="default"/>
        <w:lang w:val="en-US" w:eastAsia="en-US" w:bidi="ar-SA"/>
      </w:rPr>
    </w:lvl>
    <w:lvl w:ilvl="5" w:tplc="C52A8226">
      <w:numFmt w:val="bullet"/>
      <w:lvlText w:val="•"/>
      <w:lvlJc w:val="left"/>
      <w:pPr>
        <w:ind w:left="2294" w:hanging="360"/>
      </w:pPr>
      <w:rPr>
        <w:rFonts w:hint="default"/>
        <w:lang w:val="en-US" w:eastAsia="en-US" w:bidi="ar-SA"/>
      </w:rPr>
    </w:lvl>
    <w:lvl w:ilvl="6" w:tplc="758A88DE">
      <w:numFmt w:val="bullet"/>
      <w:lvlText w:val="•"/>
      <w:lvlJc w:val="left"/>
      <w:pPr>
        <w:ind w:left="2656" w:hanging="360"/>
      </w:pPr>
      <w:rPr>
        <w:rFonts w:hint="default"/>
        <w:lang w:val="en-US" w:eastAsia="en-US" w:bidi="ar-SA"/>
      </w:rPr>
    </w:lvl>
    <w:lvl w:ilvl="7" w:tplc="151A069E">
      <w:numFmt w:val="bullet"/>
      <w:lvlText w:val="•"/>
      <w:lvlJc w:val="left"/>
      <w:pPr>
        <w:ind w:left="3019" w:hanging="360"/>
      </w:pPr>
      <w:rPr>
        <w:rFonts w:hint="default"/>
        <w:lang w:val="en-US" w:eastAsia="en-US" w:bidi="ar-SA"/>
      </w:rPr>
    </w:lvl>
    <w:lvl w:ilvl="8" w:tplc="271E03AC">
      <w:numFmt w:val="bullet"/>
      <w:lvlText w:val="•"/>
      <w:lvlJc w:val="left"/>
      <w:pPr>
        <w:ind w:left="3382" w:hanging="360"/>
      </w:pPr>
      <w:rPr>
        <w:rFonts w:hint="default"/>
        <w:lang w:val="en-US" w:eastAsia="en-US" w:bidi="ar-SA"/>
      </w:rPr>
    </w:lvl>
  </w:abstractNum>
  <w:abstractNum w:abstractNumId="9" w15:restartNumberingAfterBreak="0">
    <w:nsid w:val="0E5746D0"/>
    <w:multiLevelType w:val="hybridMultilevel"/>
    <w:tmpl w:val="A8207EC0"/>
    <w:lvl w:ilvl="0" w:tplc="FAC6028C">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2418F222">
      <w:numFmt w:val="bullet"/>
      <w:lvlText w:val="•"/>
      <w:lvlJc w:val="left"/>
      <w:pPr>
        <w:ind w:left="842" w:hanging="360"/>
      </w:pPr>
      <w:rPr>
        <w:rFonts w:hint="default"/>
        <w:lang w:val="en-US" w:eastAsia="en-US" w:bidi="ar-SA"/>
      </w:rPr>
    </w:lvl>
    <w:lvl w:ilvl="2" w:tplc="9D4C0778">
      <w:numFmt w:val="bullet"/>
      <w:lvlText w:val="•"/>
      <w:lvlJc w:val="left"/>
      <w:pPr>
        <w:ind w:left="1205" w:hanging="360"/>
      </w:pPr>
      <w:rPr>
        <w:rFonts w:hint="default"/>
        <w:lang w:val="en-US" w:eastAsia="en-US" w:bidi="ar-SA"/>
      </w:rPr>
    </w:lvl>
    <w:lvl w:ilvl="3" w:tplc="E3E46382">
      <w:numFmt w:val="bullet"/>
      <w:lvlText w:val="•"/>
      <w:lvlJc w:val="left"/>
      <w:pPr>
        <w:ind w:left="1568" w:hanging="360"/>
      </w:pPr>
      <w:rPr>
        <w:rFonts w:hint="default"/>
        <w:lang w:val="en-US" w:eastAsia="en-US" w:bidi="ar-SA"/>
      </w:rPr>
    </w:lvl>
    <w:lvl w:ilvl="4" w:tplc="F74CB118">
      <w:numFmt w:val="bullet"/>
      <w:lvlText w:val="•"/>
      <w:lvlJc w:val="left"/>
      <w:pPr>
        <w:ind w:left="1931" w:hanging="360"/>
      </w:pPr>
      <w:rPr>
        <w:rFonts w:hint="default"/>
        <w:lang w:val="en-US" w:eastAsia="en-US" w:bidi="ar-SA"/>
      </w:rPr>
    </w:lvl>
    <w:lvl w:ilvl="5" w:tplc="9C3C291E">
      <w:numFmt w:val="bullet"/>
      <w:lvlText w:val="•"/>
      <w:lvlJc w:val="left"/>
      <w:pPr>
        <w:ind w:left="2294" w:hanging="360"/>
      </w:pPr>
      <w:rPr>
        <w:rFonts w:hint="default"/>
        <w:lang w:val="en-US" w:eastAsia="en-US" w:bidi="ar-SA"/>
      </w:rPr>
    </w:lvl>
    <w:lvl w:ilvl="6" w:tplc="E910C1E0">
      <w:numFmt w:val="bullet"/>
      <w:lvlText w:val="•"/>
      <w:lvlJc w:val="left"/>
      <w:pPr>
        <w:ind w:left="2656" w:hanging="360"/>
      </w:pPr>
      <w:rPr>
        <w:rFonts w:hint="default"/>
        <w:lang w:val="en-US" w:eastAsia="en-US" w:bidi="ar-SA"/>
      </w:rPr>
    </w:lvl>
    <w:lvl w:ilvl="7" w:tplc="623AA030">
      <w:numFmt w:val="bullet"/>
      <w:lvlText w:val="•"/>
      <w:lvlJc w:val="left"/>
      <w:pPr>
        <w:ind w:left="3019" w:hanging="360"/>
      </w:pPr>
      <w:rPr>
        <w:rFonts w:hint="default"/>
        <w:lang w:val="en-US" w:eastAsia="en-US" w:bidi="ar-SA"/>
      </w:rPr>
    </w:lvl>
    <w:lvl w:ilvl="8" w:tplc="D7AA1658">
      <w:numFmt w:val="bullet"/>
      <w:lvlText w:val="•"/>
      <w:lvlJc w:val="left"/>
      <w:pPr>
        <w:ind w:left="3382" w:hanging="360"/>
      </w:pPr>
      <w:rPr>
        <w:rFonts w:hint="default"/>
        <w:lang w:val="en-US" w:eastAsia="en-US" w:bidi="ar-SA"/>
      </w:rPr>
    </w:lvl>
  </w:abstractNum>
  <w:abstractNum w:abstractNumId="10" w15:restartNumberingAfterBreak="0">
    <w:nsid w:val="11AF0E71"/>
    <w:multiLevelType w:val="multilevel"/>
    <w:tmpl w:val="62606ADC"/>
    <w:lvl w:ilvl="0">
      <w:start w:val="2"/>
      <w:numFmt w:val="decimal"/>
      <w:lvlText w:val="%1."/>
      <w:lvlJc w:val="left"/>
      <w:pPr>
        <w:tabs>
          <w:tab w:val="num" w:pos="2160"/>
        </w:tabs>
        <w:ind w:left="2160" w:hanging="360"/>
      </w:p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15:restartNumberingAfterBreak="0">
    <w:nsid w:val="12027911"/>
    <w:multiLevelType w:val="hybridMultilevel"/>
    <w:tmpl w:val="87984B76"/>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2" w15:restartNumberingAfterBreak="0">
    <w:nsid w:val="124B6EC2"/>
    <w:multiLevelType w:val="hybridMultilevel"/>
    <w:tmpl w:val="AD7CFB1A"/>
    <w:lvl w:ilvl="0" w:tplc="BE2AE230">
      <w:numFmt w:val="bullet"/>
      <w:lvlText w:val="●"/>
      <w:lvlJc w:val="left"/>
      <w:pPr>
        <w:ind w:left="1120" w:hanging="721"/>
      </w:pPr>
      <w:rPr>
        <w:rFonts w:ascii="Calibri" w:eastAsia="Calibri" w:hAnsi="Calibri" w:cs="Calibri" w:hint="default"/>
        <w:b w:val="0"/>
        <w:bCs w:val="0"/>
        <w:i w:val="0"/>
        <w:iCs w:val="0"/>
        <w:spacing w:val="0"/>
        <w:w w:val="100"/>
        <w:sz w:val="22"/>
        <w:szCs w:val="22"/>
        <w:lang w:val="en-US" w:eastAsia="en-US" w:bidi="ar-SA"/>
      </w:rPr>
    </w:lvl>
    <w:lvl w:ilvl="1" w:tplc="032E5A16">
      <w:numFmt w:val="bullet"/>
      <w:lvlText w:val=""/>
      <w:lvlJc w:val="left"/>
      <w:pPr>
        <w:ind w:left="2308" w:hanging="361"/>
      </w:pPr>
      <w:rPr>
        <w:rFonts w:ascii="Symbol" w:eastAsia="Symbol" w:hAnsi="Symbol" w:cs="Symbol" w:hint="default"/>
        <w:b w:val="0"/>
        <w:bCs w:val="0"/>
        <w:i w:val="0"/>
        <w:iCs w:val="0"/>
        <w:spacing w:val="0"/>
        <w:w w:val="100"/>
        <w:sz w:val="22"/>
        <w:szCs w:val="22"/>
        <w:lang w:val="en-US" w:eastAsia="en-US" w:bidi="ar-SA"/>
      </w:rPr>
    </w:lvl>
    <w:lvl w:ilvl="2" w:tplc="53FAF1D0">
      <w:numFmt w:val="bullet"/>
      <w:lvlText w:val="•"/>
      <w:lvlJc w:val="left"/>
      <w:pPr>
        <w:ind w:left="3320" w:hanging="361"/>
      </w:pPr>
      <w:rPr>
        <w:rFonts w:hint="default"/>
        <w:lang w:val="en-US" w:eastAsia="en-US" w:bidi="ar-SA"/>
      </w:rPr>
    </w:lvl>
    <w:lvl w:ilvl="3" w:tplc="7A8CC5BC">
      <w:numFmt w:val="bullet"/>
      <w:lvlText w:val="•"/>
      <w:lvlJc w:val="left"/>
      <w:pPr>
        <w:ind w:left="4340" w:hanging="361"/>
      </w:pPr>
      <w:rPr>
        <w:rFonts w:hint="default"/>
        <w:lang w:val="en-US" w:eastAsia="en-US" w:bidi="ar-SA"/>
      </w:rPr>
    </w:lvl>
    <w:lvl w:ilvl="4" w:tplc="6E5050BC">
      <w:numFmt w:val="bullet"/>
      <w:lvlText w:val="•"/>
      <w:lvlJc w:val="left"/>
      <w:pPr>
        <w:ind w:left="5360" w:hanging="361"/>
      </w:pPr>
      <w:rPr>
        <w:rFonts w:hint="default"/>
        <w:lang w:val="en-US" w:eastAsia="en-US" w:bidi="ar-SA"/>
      </w:rPr>
    </w:lvl>
    <w:lvl w:ilvl="5" w:tplc="C0226A58">
      <w:numFmt w:val="bullet"/>
      <w:lvlText w:val="•"/>
      <w:lvlJc w:val="left"/>
      <w:pPr>
        <w:ind w:left="6380" w:hanging="361"/>
      </w:pPr>
      <w:rPr>
        <w:rFonts w:hint="default"/>
        <w:lang w:val="en-US" w:eastAsia="en-US" w:bidi="ar-SA"/>
      </w:rPr>
    </w:lvl>
    <w:lvl w:ilvl="6" w:tplc="361C4F2E">
      <w:numFmt w:val="bullet"/>
      <w:lvlText w:val="•"/>
      <w:lvlJc w:val="left"/>
      <w:pPr>
        <w:ind w:left="7400" w:hanging="361"/>
      </w:pPr>
      <w:rPr>
        <w:rFonts w:hint="default"/>
        <w:lang w:val="en-US" w:eastAsia="en-US" w:bidi="ar-SA"/>
      </w:rPr>
    </w:lvl>
    <w:lvl w:ilvl="7" w:tplc="115E814A">
      <w:numFmt w:val="bullet"/>
      <w:lvlText w:val="•"/>
      <w:lvlJc w:val="left"/>
      <w:pPr>
        <w:ind w:left="8420" w:hanging="361"/>
      </w:pPr>
      <w:rPr>
        <w:rFonts w:hint="default"/>
        <w:lang w:val="en-US" w:eastAsia="en-US" w:bidi="ar-SA"/>
      </w:rPr>
    </w:lvl>
    <w:lvl w:ilvl="8" w:tplc="938013B6">
      <w:numFmt w:val="bullet"/>
      <w:lvlText w:val="•"/>
      <w:lvlJc w:val="left"/>
      <w:pPr>
        <w:ind w:left="9440" w:hanging="361"/>
      </w:pPr>
      <w:rPr>
        <w:rFonts w:hint="default"/>
        <w:lang w:val="en-US" w:eastAsia="en-US" w:bidi="ar-SA"/>
      </w:rPr>
    </w:lvl>
  </w:abstractNum>
  <w:abstractNum w:abstractNumId="13" w15:restartNumberingAfterBreak="0">
    <w:nsid w:val="14441911"/>
    <w:multiLevelType w:val="hybridMultilevel"/>
    <w:tmpl w:val="AF50415C"/>
    <w:lvl w:ilvl="0" w:tplc="C4FA3F7C">
      <w:start w:val="1"/>
      <w:numFmt w:val="decimal"/>
      <w:lvlText w:val="%1."/>
      <w:lvlJc w:val="left"/>
      <w:pPr>
        <w:ind w:left="2560" w:hanging="481"/>
      </w:pPr>
      <w:rPr>
        <w:rFonts w:ascii="Calibri" w:eastAsia="Calibri" w:hAnsi="Calibri" w:cs="Calibri" w:hint="default"/>
        <w:b w:val="0"/>
        <w:bCs w:val="0"/>
        <w:i w:val="0"/>
        <w:iCs w:val="0"/>
        <w:spacing w:val="0"/>
        <w:w w:val="100"/>
        <w:sz w:val="22"/>
        <w:szCs w:val="22"/>
        <w:lang w:val="en-US" w:eastAsia="en-US" w:bidi="ar-SA"/>
      </w:rPr>
    </w:lvl>
    <w:lvl w:ilvl="1" w:tplc="E0886D0A">
      <w:numFmt w:val="bullet"/>
      <w:lvlText w:val="•"/>
      <w:lvlJc w:val="left"/>
      <w:pPr>
        <w:ind w:left="3452" w:hanging="481"/>
      </w:pPr>
      <w:rPr>
        <w:rFonts w:hint="default"/>
        <w:lang w:val="en-US" w:eastAsia="en-US" w:bidi="ar-SA"/>
      </w:rPr>
    </w:lvl>
    <w:lvl w:ilvl="2" w:tplc="A6F6AE8E">
      <w:numFmt w:val="bullet"/>
      <w:lvlText w:val="•"/>
      <w:lvlJc w:val="left"/>
      <w:pPr>
        <w:ind w:left="4344" w:hanging="481"/>
      </w:pPr>
      <w:rPr>
        <w:rFonts w:hint="default"/>
        <w:lang w:val="en-US" w:eastAsia="en-US" w:bidi="ar-SA"/>
      </w:rPr>
    </w:lvl>
    <w:lvl w:ilvl="3" w:tplc="FD9AC70C">
      <w:numFmt w:val="bullet"/>
      <w:lvlText w:val="•"/>
      <w:lvlJc w:val="left"/>
      <w:pPr>
        <w:ind w:left="5236" w:hanging="481"/>
      </w:pPr>
      <w:rPr>
        <w:rFonts w:hint="default"/>
        <w:lang w:val="en-US" w:eastAsia="en-US" w:bidi="ar-SA"/>
      </w:rPr>
    </w:lvl>
    <w:lvl w:ilvl="4" w:tplc="A50C6778">
      <w:numFmt w:val="bullet"/>
      <w:lvlText w:val="•"/>
      <w:lvlJc w:val="left"/>
      <w:pPr>
        <w:ind w:left="6128" w:hanging="481"/>
      </w:pPr>
      <w:rPr>
        <w:rFonts w:hint="default"/>
        <w:lang w:val="en-US" w:eastAsia="en-US" w:bidi="ar-SA"/>
      </w:rPr>
    </w:lvl>
    <w:lvl w:ilvl="5" w:tplc="F296FA92">
      <w:numFmt w:val="bullet"/>
      <w:lvlText w:val="•"/>
      <w:lvlJc w:val="left"/>
      <w:pPr>
        <w:ind w:left="7020" w:hanging="481"/>
      </w:pPr>
      <w:rPr>
        <w:rFonts w:hint="default"/>
        <w:lang w:val="en-US" w:eastAsia="en-US" w:bidi="ar-SA"/>
      </w:rPr>
    </w:lvl>
    <w:lvl w:ilvl="6" w:tplc="77EC28DA">
      <w:numFmt w:val="bullet"/>
      <w:lvlText w:val="•"/>
      <w:lvlJc w:val="left"/>
      <w:pPr>
        <w:ind w:left="7912" w:hanging="481"/>
      </w:pPr>
      <w:rPr>
        <w:rFonts w:hint="default"/>
        <w:lang w:val="en-US" w:eastAsia="en-US" w:bidi="ar-SA"/>
      </w:rPr>
    </w:lvl>
    <w:lvl w:ilvl="7" w:tplc="B9AC88C8">
      <w:numFmt w:val="bullet"/>
      <w:lvlText w:val="•"/>
      <w:lvlJc w:val="left"/>
      <w:pPr>
        <w:ind w:left="8804" w:hanging="481"/>
      </w:pPr>
      <w:rPr>
        <w:rFonts w:hint="default"/>
        <w:lang w:val="en-US" w:eastAsia="en-US" w:bidi="ar-SA"/>
      </w:rPr>
    </w:lvl>
    <w:lvl w:ilvl="8" w:tplc="08CCC09A">
      <w:numFmt w:val="bullet"/>
      <w:lvlText w:val="•"/>
      <w:lvlJc w:val="left"/>
      <w:pPr>
        <w:ind w:left="9696" w:hanging="481"/>
      </w:pPr>
      <w:rPr>
        <w:rFonts w:hint="default"/>
        <w:lang w:val="en-US" w:eastAsia="en-US" w:bidi="ar-SA"/>
      </w:rPr>
    </w:lvl>
  </w:abstractNum>
  <w:abstractNum w:abstractNumId="14" w15:restartNumberingAfterBreak="0">
    <w:nsid w:val="153D0B2C"/>
    <w:multiLevelType w:val="multilevel"/>
    <w:tmpl w:val="94F4C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B4C4C"/>
    <w:multiLevelType w:val="multilevel"/>
    <w:tmpl w:val="C5F6F0AE"/>
    <w:styleLink w:val="CurrentList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8A69A2"/>
    <w:multiLevelType w:val="multilevel"/>
    <w:tmpl w:val="907A2DFA"/>
    <w:lvl w:ilvl="0">
      <w:start w:val="1"/>
      <w:numFmt w:val="bullet"/>
      <w:lvlText w:val=""/>
      <w:lvlJc w:val="left"/>
      <w:pPr>
        <w:tabs>
          <w:tab w:val="num" w:pos="2400"/>
        </w:tabs>
        <w:ind w:left="2400" w:hanging="360"/>
      </w:pPr>
      <w:rPr>
        <w:rFonts w:ascii="Symbol" w:hAnsi="Symbol" w:hint="default"/>
        <w:sz w:val="20"/>
      </w:rPr>
    </w:lvl>
    <w:lvl w:ilvl="1" w:tentative="1">
      <w:start w:val="1"/>
      <w:numFmt w:val="bullet"/>
      <w:lvlText w:val=""/>
      <w:lvlJc w:val="left"/>
      <w:pPr>
        <w:tabs>
          <w:tab w:val="num" w:pos="3120"/>
        </w:tabs>
        <w:ind w:left="3120" w:hanging="360"/>
      </w:pPr>
      <w:rPr>
        <w:rFonts w:ascii="Symbol" w:hAnsi="Symbol" w:hint="default"/>
        <w:sz w:val="20"/>
      </w:rPr>
    </w:lvl>
    <w:lvl w:ilvl="2" w:tentative="1">
      <w:start w:val="1"/>
      <w:numFmt w:val="bullet"/>
      <w:lvlText w:val=""/>
      <w:lvlJc w:val="left"/>
      <w:pPr>
        <w:tabs>
          <w:tab w:val="num" w:pos="3840"/>
        </w:tabs>
        <w:ind w:left="3840" w:hanging="360"/>
      </w:pPr>
      <w:rPr>
        <w:rFonts w:ascii="Symbol" w:hAnsi="Symbol" w:hint="default"/>
        <w:sz w:val="20"/>
      </w:rPr>
    </w:lvl>
    <w:lvl w:ilvl="3" w:tentative="1">
      <w:start w:val="1"/>
      <w:numFmt w:val="bullet"/>
      <w:lvlText w:val=""/>
      <w:lvlJc w:val="left"/>
      <w:pPr>
        <w:tabs>
          <w:tab w:val="num" w:pos="4560"/>
        </w:tabs>
        <w:ind w:left="4560" w:hanging="360"/>
      </w:pPr>
      <w:rPr>
        <w:rFonts w:ascii="Symbol" w:hAnsi="Symbol" w:hint="default"/>
        <w:sz w:val="20"/>
      </w:rPr>
    </w:lvl>
    <w:lvl w:ilvl="4" w:tentative="1">
      <w:start w:val="1"/>
      <w:numFmt w:val="bullet"/>
      <w:lvlText w:val=""/>
      <w:lvlJc w:val="left"/>
      <w:pPr>
        <w:tabs>
          <w:tab w:val="num" w:pos="5280"/>
        </w:tabs>
        <w:ind w:left="5280" w:hanging="360"/>
      </w:pPr>
      <w:rPr>
        <w:rFonts w:ascii="Symbol" w:hAnsi="Symbol" w:hint="default"/>
        <w:sz w:val="20"/>
      </w:rPr>
    </w:lvl>
    <w:lvl w:ilvl="5" w:tentative="1">
      <w:start w:val="1"/>
      <w:numFmt w:val="bullet"/>
      <w:lvlText w:val=""/>
      <w:lvlJc w:val="left"/>
      <w:pPr>
        <w:tabs>
          <w:tab w:val="num" w:pos="6000"/>
        </w:tabs>
        <w:ind w:left="6000" w:hanging="360"/>
      </w:pPr>
      <w:rPr>
        <w:rFonts w:ascii="Symbol" w:hAnsi="Symbol" w:hint="default"/>
        <w:sz w:val="20"/>
      </w:rPr>
    </w:lvl>
    <w:lvl w:ilvl="6" w:tentative="1">
      <w:start w:val="1"/>
      <w:numFmt w:val="bullet"/>
      <w:lvlText w:val=""/>
      <w:lvlJc w:val="left"/>
      <w:pPr>
        <w:tabs>
          <w:tab w:val="num" w:pos="6720"/>
        </w:tabs>
        <w:ind w:left="6720" w:hanging="360"/>
      </w:pPr>
      <w:rPr>
        <w:rFonts w:ascii="Symbol" w:hAnsi="Symbol" w:hint="default"/>
        <w:sz w:val="20"/>
      </w:rPr>
    </w:lvl>
    <w:lvl w:ilvl="7" w:tentative="1">
      <w:start w:val="1"/>
      <w:numFmt w:val="bullet"/>
      <w:lvlText w:val=""/>
      <w:lvlJc w:val="left"/>
      <w:pPr>
        <w:tabs>
          <w:tab w:val="num" w:pos="7440"/>
        </w:tabs>
        <w:ind w:left="7440" w:hanging="360"/>
      </w:pPr>
      <w:rPr>
        <w:rFonts w:ascii="Symbol" w:hAnsi="Symbol" w:hint="default"/>
        <w:sz w:val="20"/>
      </w:rPr>
    </w:lvl>
    <w:lvl w:ilvl="8" w:tentative="1">
      <w:start w:val="1"/>
      <w:numFmt w:val="bullet"/>
      <w:lvlText w:val=""/>
      <w:lvlJc w:val="left"/>
      <w:pPr>
        <w:tabs>
          <w:tab w:val="num" w:pos="8160"/>
        </w:tabs>
        <w:ind w:left="8160" w:hanging="360"/>
      </w:pPr>
      <w:rPr>
        <w:rFonts w:ascii="Symbol" w:hAnsi="Symbol" w:hint="default"/>
        <w:sz w:val="20"/>
      </w:rPr>
    </w:lvl>
  </w:abstractNum>
  <w:abstractNum w:abstractNumId="17" w15:restartNumberingAfterBreak="0">
    <w:nsid w:val="1A206602"/>
    <w:multiLevelType w:val="hybridMultilevel"/>
    <w:tmpl w:val="B62A2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DFECB7E">
      <w:start w:val="1"/>
      <w:numFmt w:val="decimal"/>
      <w:lvlText w:val="%3."/>
      <w:lvlJc w:val="right"/>
      <w:pPr>
        <w:ind w:left="1659"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C5692"/>
    <w:multiLevelType w:val="hybridMultilevel"/>
    <w:tmpl w:val="B846C7C0"/>
    <w:lvl w:ilvl="0" w:tplc="B89CF1B6">
      <w:numFmt w:val="bullet"/>
      <w:lvlText w:val=""/>
      <w:lvlJc w:val="left"/>
      <w:pPr>
        <w:ind w:left="1840" w:hanging="360"/>
      </w:pPr>
      <w:rPr>
        <w:rFonts w:ascii="Symbol" w:eastAsia="Symbol" w:hAnsi="Symbol" w:cs="Symbol" w:hint="default"/>
        <w:b w:val="0"/>
        <w:bCs w:val="0"/>
        <w:i w:val="0"/>
        <w:iCs w:val="0"/>
        <w:spacing w:val="0"/>
        <w:w w:val="99"/>
        <w:sz w:val="20"/>
        <w:szCs w:val="20"/>
        <w:lang w:val="en-US" w:eastAsia="en-US" w:bidi="ar-SA"/>
      </w:rPr>
    </w:lvl>
    <w:lvl w:ilvl="1" w:tplc="653C43BE">
      <w:numFmt w:val="bullet"/>
      <w:lvlText w:val="•"/>
      <w:lvlJc w:val="left"/>
      <w:pPr>
        <w:ind w:left="2804" w:hanging="360"/>
      </w:pPr>
      <w:rPr>
        <w:rFonts w:hint="default"/>
        <w:lang w:val="en-US" w:eastAsia="en-US" w:bidi="ar-SA"/>
      </w:rPr>
    </w:lvl>
    <w:lvl w:ilvl="2" w:tplc="62B2C56E">
      <w:numFmt w:val="bullet"/>
      <w:lvlText w:val="•"/>
      <w:lvlJc w:val="left"/>
      <w:pPr>
        <w:ind w:left="3768" w:hanging="360"/>
      </w:pPr>
      <w:rPr>
        <w:rFonts w:hint="default"/>
        <w:lang w:val="en-US" w:eastAsia="en-US" w:bidi="ar-SA"/>
      </w:rPr>
    </w:lvl>
    <w:lvl w:ilvl="3" w:tplc="A59E0764">
      <w:numFmt w:val="bullet"/>
      <w:lvlText w:val="•"/>
      <w:lvlJc w:val="left"/>
      <w:pPr>
        <w:ind w:left="4732" w:hanging="360"/>
      </w:pPr>
      <w:rPr>
        <w:rFonts w:hint="default"/>
        <w:lang w:val="en-US" w:eastAsia="en-US" w:bidi="ar-SA"/>
      </w:rPr>
    </w:lvl>
    <w:lvl w:ilvl="4" w:tplc="DD0A6006">
      <w:numFmt w:val="bullet"/>
      <w:lvlText w:val="•"/>
      <w:lvlJc w:val="left"/>
      <w:pPr>
        <w:ind w:left="5696" w:hanging="360"/>
      </w:pPr>
      <w:rPr>
        <w:rFonts w:hint="default"/>
        <w:lang w:val="en-US" w:eastAsia="en-US" w:bidi="ar-SA"/>
      </w:rPr>
    </w:lvl>
    <w:lvl w:ilvl="5" w:tplc="56348D48">
      <w:numFmt w:val="bullet"/>
      <w:lvlText w:val="•"/>
      <w:lvlJc w:val="left"/>
      <w:pPr>
        <w:ind w:left="6660" w:hanging="360"/>
      </w:pPr>
      <w:rPr>
        <w:rFonts w:hint="default"/>
        <w:lang w:val="en-US" w:eastAsia="en-US" w:bidi="ar-SA"/>
      </w:rPr>
    </w:lvl>
    <w:lvl w:ilvl="6" w:tplc="A4503112">
      <w:numFmt w:val="bullet"/>
      <w:lvlText w:val="•"/>
      <w:lvlJc w:val="left"/>
      <w:pPr>
        <w:ind w:left="7624" w:hanging="360"/>
      </w:pPr>
      <w:rPr>
        <w:rFonts w:hint="default"/>
        <w:lang w:val="en-US" w:eastAsia="en-US" w:bidi="ar-SA"/>
      </w:rPr>
    </w:lvl>
    <w:lvl w:ilvl="7" w:tplc="D598CBC0">
      <w:numFmt w:val="bullet"/>
      <w:lvlText w:val="•"/>
      <w:lvlJc w:val="left"/>
      <w:pPr>
        <w:ind w:left="8588" w:hanging="360"/>
      </w:pPr>
      <w:rPr>
        <w:rFonts w:hint="default"/>
        <w:lang w:val="en-US" w:eastAsia="en-US" w:bidi="ar-SA"/>
      </w:rPr>
    </w:lvl>
    <w:lvl w:ilvl="8" w:tplc="0DBAFD3E">
      <w:numFmt w:val="bullet"/>
      <w:lvlText w:val="•"/>
      <w:lvlJc w:val="left"/>
      <w:pPr>
        <w:ind w:left="9552" w:hanging="360"/>
      </w:pPr>
      <w:rPr>
        <w:rFonts w:hint="default"/>
        <w:lang w:val="en-US" w:eastAsia="en-US" w:bidi="ar-SA"/>
      </w:rPr>
    </w:lvl>
  </w:abstractNum>
  <w:abstractNum w:abstractNumId="19" w15:restartNumberingAfterBreak="0">
    <w:nsid w:val="1B9D07FC"/>
    <w:multiLevelType w:val="hybridMultilevel"/>
    <w:tmpl w:val="2ACE9DDE"/>
    <w:lvl w:ilvl="0" w:tplc="1C987002">
      <w:start w:val="1"/>
      <w:numFmt w:val="decimal"/>
      <w:lvlText w:val="%1."/>
      <w:lvlJc w:val="left"/>
      <w:pPr>
        <w:ind w:left="1440" w:hanging="360"/>
      </w:pPr>
      <w:rPr>
        <w:rFonts w:hint="default"/>
      </w:rPr>
    </w:lvl>
    <w:lvl w:ilvl="1" w:tplc="1C987002">
      <w:start w:val="1"/>
      <w:numFmt w:val="decimal"/>
      <w:lvlText w:val="%2."/>
      <w:lvlJc w:val="left"/>
      <w:pPr>
        <w:ind w:left="1440" w:hanging="360"/>
      </w:pPr>
      <w:rPr>
        <w:rFonts w:hint="default"/>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33A73"/>
    <w:multiLevelType w:val="hybridMultilevel"/>
    <w:tmpl w:val="0ACEE3C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1FC16305"/>
    <w:multiLevelType w:val="multilevel"/>
    <w:tmpl w:val="F5C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3428EA"/>
    <w:multiLevelType w:val="multilevel"/>
    <w:tmpl w:val="CA50F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A452CC"/>
    <w:multiLevelType w:val="hybridMultilevel"/>
    <w:tmpl w:val="3198ED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54E699E"/>
    <w:multiLevelType w:val="hybridMultilevel"/>
    <w:tmpl w:val="248E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7241AD"/>
    <w:multiLevelType w:val="hybridMultilevel"/>
    <w:tmpl w:val="04FA410A"/>
    <w:lvl w:ilvl="0" w:tplc="0409000F">
      <w:start w:val="1"/>
      <w:numFmt w:val="decimal"/>
      <w:lvlText w:val="%1."/>
      <w:lvlJc w:val="left"/>
      <w:pPr>
        <w:ind w:left="1839" w:hanging="360"/>
      </w:pPr>
    </w:lvl>
    <w:lvl w:ilvl="1" w:tplc="04090019" w:tentative="1">
      <w:start w:val="1"/>
      <w:numFmt w:val="lowerLetter"/>
      <w:lvlText w:val="%2."/>
      <w:lvlJc w:val="left"/>
      <w:pPr>
        <w:ind w:left="2559" w:hanging="360"/>
      </w:pPr>
    </w:lvl>
    <w:lvl w:ilvl="2" w:tplc="0409001B" w:tentative="1">
      <w:start w:val="1"/>
      <w:numFmt w:val="lowerRoman"/>
      <w:lvlText w:val="%3."/>
      <w:lvlJc w:val="right"/>
      <w:pPr>
        <w:ind w:left="3279" w:hanging="180"/>
      </w:pPr>
    </w:lvl>
    <w:lvl w:ilvl="3" w:tplc="0409000F" w:tentative="1">
      <w:start w:val="1"/>
      <w:numFmt w:val="decimal"/>
      <w:lvlText w:val="%4."/>
      <w:lvlJc w:val="left"/>
      <w:pPr>
        <w:ind w:left="3999" w:hanging="360"/>
      </w:pPr>
    </w:lvl>
    <w:lvl w:ilvl="4" w:tplc="04090019" w:tentative="1">
      <w:start w:val="1"/>
      <w:numFmt w:val="lowerLetter"/>
      <w:lvlText w:val="%5."/>
      <w:lvlJc w:val="left"/>
      <w:pPr>
        <w:ind w:left="4719" w:hanging="360"/>
      </w:pPr>
    </w:lvl>
    <w:lvl w:ilvl="5" w:tplc="0409001B" w:tentative="1">
      <w:start w:val="1"/>
      <w:numFmt w:val="lowerRoman"/>
      <w:lvlText w:val="%6."/>
      <w:lvlJc w:val="right"/>
      <w:pPr>
        <w:ind w:left="5439" w:hanging="180"/>
      </w:pPr>
    </w:lvl>
    <w:lvl w:ilvl="6" w:tplc="0409000F" w:tentative="1">
      <w:start w:val="1"/>
      <w:numFmt w:val="decimal"/>
      <w:lvlText w:val="%7."/>
      <w:lvlJc w:val="left"/>
      <w:pPr>
        <w:ind w:left="6159" w:hanging="360"/>
      </w:pPr>
    </w:lvl>
    <w:lvl w:ilvl="7" w:tplc="04090019" w:tentative="1">
      <w:start w:val="1"/>
      <w:numFmt w:val="lowerLetter"/>
      <w:lvlText w:val="%8."/>
      <w:lvlJc w:val="left"/>
      <w:pPr>
        <w:ind w:left="6879" w:hanging="360"/>
      </w:pPr>
    </w:lvl>
    <w:lvl w:ilvl="8" w:tplc="0409001B" w:tentative="1">
      <w:start w:val="1"/>
      <w:numFmt w:val="lowerRoman"/>
      <w:lvlText w:val="%9."/>
      <w:lvlJc w:val="right"/>
      <w:pPr>
        <w:ind w:left="7599" w:hanging="180"/>
      </w:pPr>
    </w:lvl>
  </w:abstractNum>
  <w:abstractNum w:abstractNumId="26" w15:restartNumberingAfterBreak="0">
    <w:nsid w:val="262A611D"/>
    <w:multiLevelType w:val="hybridMultilevel"/>
    <w:tmpl w:val="546E9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D5626D"/>
    <w:multiLevelType w:val="multilevel"/>
    <w:tmpl w:val="8AD21B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76265C"/>
    <w:multiLevelType w:val="hybridMultilevel"/>
    <w:tmpl w:val="3E048126"/>
    <w:lvl w:ilvl="0" w:tplc="0409001B">
      <w:start w:val="1"/>
      <w:numFmt w:val="lowerRoman"/>
      <w:lvlText w:val="%1."/>
      <w:lvlJc w:val="righ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8667F52"/>
    <w:multiLevelType w:val="hybridMultilevel"/>
    <w:tmpl w:val="21E6EDA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963063C"/>
    <w:multiLevelType w:val="hybridMultilevel"/>
    <w:tmpl w:val="A014ACAC"/>
    <w:lvl w:ilvl="0" w:tplc="04090001">
      <w:start w:val="1"/>
      <w:numFmt w:val="bullet"/>
      <w:lvlText w:val=""/>
      <w:lvlJc w:val="left"/>
      <w:pPr>
        <w:ind w:left="1839" w:hanging="360"/>
      </w:pPr>
      <w:rPr>
        <w:rFonts w:ascii="Symbol" w:hAnsi="Symbol"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31" w15:restartNumberingAfterBreak="0">
    <w:nsid w:val="29CB13B5"/>
    <w:multiLevelType w:val="hybridMultilevel"/>
    <w:tmpl w:val="75BAC5F2"/>
    <w:lvl w:ilvl="0" w:tplc="04090001">
      <w:start w:val="1"/>
      <w:numFmt w:val="bullet"/>
      <w:lvlText w:val=""/>
      <w:lvlJc w:val="left"/>
      <w:pPr>
        <w:ind w:left="1839" w:hanging="360"/>
      </w:pPr>
      <w:rPr>
        <w:rFonts w:ascii="Symbol" w:hAnsi="Symbol"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32" w15:restartNumberingAfterBreak="0">
    <w:nsid w:val="2A790D45"/>
    <w:multiLevelType w:val="hybridMultilevel"/>
    <w:tmpl w:val="1ABE62D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A7A42F0"/>
    <w:multiLevelType w:val="hybridMultilevel"/>
    <w:tmpl w:val="7250D942"/>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4" w15:restartNumberingAfterBreak="0">
    <w:nsid w:val="2F0056E0"/>
    <w:multiLevelType w:val="multilevel"/>
    <w:tmpl w:val="52D6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0270CFF"/>
    <w:multiLevelType w:val="multilevel"/>
    <w:tmpl w:val="80F0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572847"/>
    <w:multiLevelType w:val="hybridMultilevel"/>
    <w:tmpl w:val="C7DE1C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3B850D9E"/>
    <w:multiLevelType w:val="hybridMultilevel"/>
    <w:tmpl w:val="9752A1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C6530F8"/>
    <w:multiLevelType w:val="hybridMultilevel"/>
    <w:tmpl w:val="BB427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CCA426C"/>
    <w:multiLevelType w:val="hybridMultilevel"/>
    <w:tmpl w:val="CC684E10"/>
    <w:lvl w:ilvl="0" w:tplc="04090001">
      <w:start w:val="1"/>
      <w:numFmt w:val="bullet"/>
      <w:lvlText w:val=""/>
      <w:lvlJc w:val="left"/>
      <w:pPr>
        <w:ind w:left="1839" w:hanging="360"/>
      </w:pPr>
      <w:rPr>
        <w:rFonts w:ascii="Symbol" w:hAnsi="Symbol" w:hint="default"/>
      </w:rPr>
    </w:lvl>
    <w:lvl w:ilvl="1" w:tplc="04090003">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40" w15:restartNumberingAfterBreak="0">
    <w:nsid w:val="3E8E19C7"/>
    <w:multiLevelType w:val="hybridMultilevel"/>
    <w:tmpl w:val="52C6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8E6B38"/>
    <w:multiLevelType w:val="hybridMultilevel"/>
    <w:tmpl w:val="17686B38"/>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2" w15:restartNumberingAfterBreak="0">
    <w:nsid w:val="47541F96"/>
    <w:multiLevelType w:val="hybridMultilevel"/>
    <w:tmpl w:val="FA8C5288"/>
    <w:lvl w:ilvl="0" w:tplc="B134958C">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81E6EBF4">
      <w:numFmt w:val="bullet"/>
      <w:lvlText w:val="•"/>
      <w:lvlJc w:val="left"/>
      <w:pPr>
        <w:ind w:left="842" w:hanging="360"/>
      </w:pPr>
      <w:rPr>
        <w:rFonts w:hint="default"/>
        <w:lang w:val="en-US" w:eastAsia="en-US" w:bidi="ar-SA"/>
      </w:rPr>
    </w:lvl>
    <w:lvl w:ilvl="2" w:tplc="6FE8AF18">
      <w:numFmt w:val="bullet"/>
      <w:lvlText w:val="•"/>
      <w:lvlJc w:val="left"/>
      <w:pPr>
        <w:ind w:left="1205" w:hanging="360"/>
      </w:pPr>
      <w:rPr>
        <w:rFonts w:hint="default"/>
        <w:lang w:val="en-US" w:eastAsia="en-US" w:bidi="ar-SA"/>
      </w:rPr>
    </w:lvl>
    <w:lvl w:ilvl="3" w:tplc="D812CE48">
      <w:numFmt w:val="bullet"/>
      <w:lvlText w:val="•"/>
      <w:lvlJc w:val="left"/>
      <w:pPr>
        <w:ind w:left="1568" w:hanging="360"/>
      </w:pPr>
      <w:rPr>
        <w:rFonts w:hint="default"/>
        <w:lang w:val="en-US" w:eastAsia="en-US" w:bidi="ar-SA"/>
      </w:rPr>
    </w:lvl>
    <w:lvl w:ilvl="4" w:tplc="517C5C6C">
      <w:numFmt w:val="bullet"/>
      <w:lvlText w:val="•"/>
      <w:lvlJc w:val="left"/>
      <w:pPr>
        <w:ind w:left="1931" w:hanging="360"/>
      </w:pPr>
      <w:rPr>
        <w:rFonts w:hint="default"/>
        <w:lang w:val="en-US" w:eastAsia="en-US" w:bidi="ar-SA"/>
      </w:rPr>
    </w:lvl>
    <w:lvl w:ilvl="5" w:tplc="F1C245C0">
      <w:numFmt w:val="bullet"/>
      <w:lvlText w:val="•"/>
      <w:lvlJc w:val="left"/>
      <w:pPr>
        <w:ind w:left="2294" w:hanging="360"/>
      </w:pPr>
      <w:rPr>
        <w:rFonts w:hint="default"/>
        <w:lang w:val="en-US" w:eastAsia="en-US" w:bidi="ar-SA"/>
      </w:rPr>
    </w:lvl>
    <w:lvl w:ilvl="6" w:tplc="433CBE94">
      <w:numFmt w:val="bullet"/>
      <w:lvlText w:val="•"/>
      <w:lvlJc w:val="left"/>
      <w:pPr>
        <w:ind w:left="2656" w:hanging="360"/>
      </w:pPr>
      <w:rPr>
        <w:rFonts w:hint="default"/>
        <w:lang w:val="en-US" w:eastAsia="en-US" w:bidi="ar-SA"/>
      </w:rPr>
    </w:lvl>
    <w:lvl w:ilvl="7" w:tplc="BA2CBDDA">
      <w:numFmt w:val="bullet"/>
      <w:lvlText w:val="•"/>
      <w:lvlJc w:val="left"/>
      <w:pPr>
        <w:ind w:left="3019" w:hanging="360"/>
      </w:pPr>
      <w:rPr>
        <w:rFonts w:hint="default"/>
        <w:lang w:val="en-US" w:eastAsia="en-US" w:bidi="ar-SA"/>
      </w:rPr>
    </w:lvl>
    <w:lvl w:ilvl="8" w:tplc="D6D40F12">
      <w:numFmt w:val="bullet"/>
      <w:lvlText w:val="•"/>
      <w:lvlJc w:val="left"/>
      <w:pPr>
        <w:ind w:left="3382" w:hanging="360"/>
      </w:pPr>
      <w:rPr>
        <w:rFonts w:hint="default"/>
        <w:lang w:val="en-US" w:eastAsia="en-US" w:bidi="ar-SA"/>
      </w:rPr>
    </w:lvl>
  </w:abstractNum>
  <w:abstractNum w:abstractNumId="43" w15:restartNumberingAfterBreak="0">
    <w:nsid w:val="479E29F5"/>
    <w:multiLevelType w:val="hybridMultilevel"/>
    <w:tmpl w:val="BB8091E2"/>
    <w:lvl w:ilvl="0" w:tplc="04090001">
      <w:start w:val="1"/>
      <w:numFmt w:val="bullet"/>
      <w:lvlText w:val=""/>
      <w:lvlJc w:val="left"/>
      <w:pPr>
        <w:ind w:left="2200" w:hanging="360"/>
      </w:pPr>
      <w:rPr>
        <w:rFonts w:ascii="Symbol" w:hAnsi="Symbol"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44" w15:restartNumberingAfterBreak="0">
    <w:nsid w:val="49946810"/>
    <w:multiLevelType w:val="hybridMultilevel"/>
    <w:tmpl w:val="9B5EDCF6"/>
    <w:lvl w:ilvl="0" w:tplc="216A6B80">
      <w:numFmt w:val="bullet"/>
      <w:lvlText w:val="•"/>
      <w:lvlJc w:val="left"/>
      <w:pPr>
        <w:ind w:left="1120" w:hanging="111"/>
      </w:pPr>
      <w:rPr>
        <w:rFonts w:ascii="Calibri" w:eastAsia="Calibri" w:hAnsi="Calibri" w:cs="Calibri" w:hint="default"/>
        <w:b w:val="0"/>
        <w:bCs w:val="0"/>
        <w:i w:val="0"/>
        <w:iCs w:val="0"/>
        <w:spacing w:val="0"/>
        <w:w w:val="89"/>
        <w:sz w:val="20"/>
        <w:szCs w:val="20"/>
        <w:lang w:val="en-US" w:eastAsia="en-US" w:bidi="ar-SA"/>
      </w:rPr>
    </w:lvl>
    <w:lvl w:ilvl="1" w:tplc="72185D38">
      <w:numFmt w:val="bullet"/>
      <w:lvlText w:val="•"/>
      <w:lvlJc w:val="left"/>
      <w:pPr>
        <w:ind w:left="1906" w:hanging="293"/>
      </w:pPr>
      <w:rPr>
        <w:rFonts w:ascii="Calibri" w:eastAsia="Calibri" w:hAnsi="Calibri" w:cs="Calibri" w:hint="default"/>
        <w:b w:val="0"/>
        <w:bCs w:val="0"/>
        <w:i w:val="0"/>
        <w:iCs w:val="0"/>
        <w:spacing w:val="0"/>
        <w:w w:val="100"/>
        <w:sz w:val="22"/>
        <w:szCs w:val="22"/>
        <w:lang w:val="en-US" w:eastAsia="en-US" w:bidi="ar-SA"/>
      </w:rPr>
    </w:lvl>
    <w:lvl w:ilvl="2" w:tplc="8B687534">
      <w:numFmt w:val="bullet"/>
      <w:lvlText w:val="-"/>
      <w:lvlJc w:val="left"/>
      <w:pPr>
        <w:ind w:left="2198" w:hanging="360"/>
      </w:pPr>
      <w:rPr>
        <w:rFonts w:ascii="Calibri" w:eastAsia="Calibri" w:hAnsi="Calibri" w:cs="Calibri" w:hint="default"/>
        <w:b w:val="0"/>
        <w:bCs w:val="0"/>
        <w:i w:val="0"/>
        <w:iCs w:val="0"/>
        <w:spacing w:val="0"/>
        <w:w w:val="100"/>
        <w:sz w:val="22"/>
        <w:szCs w:val="22"/>
        <w:lang w:val="en-US" w:eastAsia="en-US" w:bidi="ar-SA"/>
      </w:rPr>
    </w:lvl>
    <w:lvl w:ilvl="3" w:tplc="D40EA3BE">
      <w:numFmt w:val="bullet"/>
      <w:lvlText w:val="•"/>
      <w:lvlJc w:val="left"/>
      <w:pPr>
        <w:ind w:left="3280" w:hanging="360"/>
      </w:pPr>
      <w:rPr>
        <w:rFonts w:hint="default"/>
        <w:lang w:val="en-US" w:eastAsia="en-US" w:bidi="ar-SA"/>
      </w:rPr>
    </w:lvl>
    <w:lvl w:ilvl="4" w:tplc="5EA2E916">
      <w:numFmt w:val="bullet"/>
      <w:lvlText w:val="•"/>
      <w:lvlJc w:val="left"/>
      <w:pPr>
        <w:ind w:left="4451" w:hanging="360"/>
      </w:pPr>
      <w:rPr>
        <w:rFonts w:hint="default"/>
        <w:lang w:val="en-US" w:eastAsia="en-US" w:bidi="ar-SA"/>
      </w:rPr>
    </w:lvl>
    <w:lvl w:ilvl="5" w:tplc="6E9E38EC">
      <w:numFmt w:val="bullet"/>
      <w:lvlText w:val="•"/>
      <w:lvlJc w:val="left"/>
      <w:pPr>
        <w:ind w:left="5622" w:hanging="360"/>
      </w:pPr>
      <w:rPr>
        <w:rFonts w:hint="default"/>
        <w:lang w:val="en-US" w:eastAsia="en-US" w:bidi="ar-SA"/>
      </w:rPr>
    </w:lvl>
    <w:lvl w:ilvl="6" w:tplc="408A5624">
      <w:numFmt w:val="bullet"/>
      <w:lvlText w:val="•"/>
      <w:lvlJc w:val="left"/>
      <w:pPr>
        <w:ind w:left="6794" w:hanging="360"/>
      </w:pPr>
      <w:rPr>
        <w:rFonts w:hint="default"/>
        <w:lang w:val="en-US" w:eastAsia="en-US" w:bidi="ar-SA"/>
      </w:rPr>
    </w:lvl>
    <w:lvl w:ilvl="7" w:tplc="2F66E008">
      <w:numFmt w:val="bullet"/>
      <w:lvlText w:val="•"/>
      <w:lvlJc w:val="left"/>
      <w:pPr>
        <w:ind w:left="7965" w:hanging="360"/>
      </w:pPr>
      <w:rPr>
        <w:rFonts w:hint="default"/>
        <w:lang w:val="en-US" w:eastAsia="en-US" w:bidi="ar-SA"/>
      </w:rPr>
    </w:lvl>
    <w:lvl w:ilvl="8" w:tplc="348AD94E">
      <w:numFmt w:val="bullet"/>
      <w:lvlText w:val="•"/>
      <w:lvlJc w:val="left"/>
      <w:pPr>
        <w:ind w:left="9137" w:hanging="360"/>
      </w:pPr>
      <w:rPr>
        <w:rFonts w:hint="default"/>
        <w:lang w:val="en-US" w:eastAsia="en-US" w:bidi="ar-SA"/>
      </w:rPr>
    </w:lvl>
  </w:abstractNum>
  <w:abstractNum w:abstractNumId="45" w15:restartNumberingAfterBreak="0">
    <w:nsid w:val="4A3C2F8A"/>
    <w:multiLevelType w:val="hybridMultilevel"/>
    <w:tmpl w:val="FD788C6C"/>
    <w:lvl w:ilvl="0" w:tplc="97B47C1C">
      <w:numFmt w:val="bullet"/>
      <w:lvlText w:val="☐"/>
      <w:lvlJc w:val="left"/>
      <w:pPr>
        <w:ind w:left="2301" w:hanging="222"/>
      </w:pPr>
      <w:rPr>
        <w:rFonts w:ascii="MS Gothic" w:eastAsia="MS Gothic" w:hAnsi="MS Gothic" w:cs="MS Gothic" w:hint="default"/>
        <w:b w:val="0"/>
        <w:bCs w:val="0"/>
        <w:i w:val="0"/>
        <w:iCs w:val="0"/>
        <w:spacing w:val="0"/>
        <w:w w:val="100"/>
        <w:sz w:val="20"/>
        <w:szCs w:val="20"/>
        <w:lang w:val="en-US" w:eastAsia="en-US" w:bidi="ar-SA"/>
      </w:rPr>
    </w:lvl>
    <w:lvl w:ilvl="1" w:tplc="E1DEC766">
      <w:numFmt w:val="bullet"/>
      <w:lvlText w:val="•"/>
      <w:lvlJc w:val="left"/>
      <w:pPr>
        <w:ind w:left="3218" w:hanging="222"/>
      </w:pPr>
      <w:rPr>
        <w:rFonts w:hint="default"/>
        <w:lang w:val="en-US" w:eastAsia="en-US" w:bidi="ar-SA"/>
      </w:rPr>
    </w:lvl>
    <w:lvl w:ilvl="2" w:tplc="200243DE">
      <w:numFmt w:val="bullet"/>
      <w:lvlText w:val="•"/>
      <w:lvlJc w:val="left"/>
      <w:pPr>
        <w:ind w:left="4136" w:hanging="222"/>
      </w:pPr>
      <w:rPr>
        <w:rFonts w:hint="default"/>
        <w:lang w:val="en-US" w:eastAsia="en-US" w:bidi="ar-SA"/>
      </w:rPr>
    </w:lvl>
    <w:lvl w:ilvl="3" w:tplc="0428D82C">
      <w:numFmt w:val="bullet"/>
      <w:lvlText w:val="•"/>
      <w:lvlJc w:val="left"/>
      <w:pPr>
        <w:ind w:left="5054" w:hanging="222"/>
      </w:pPr>
      <w:rPr>
        <w:rFonts w:hint="default"/>
        <w:lang w:val="en-US" w:eastAsia="en-US" w:bidi="ar-SA"/>
      </w:rPr>
    </w:lvl>
    <w:lvl w:ilvl="4" w:tplc="8CC87B38">
      <w:numFmt w:val="bullet"/>
      <w:lvlText w:val="•"/>
      <w:lvlJc w:val="left"/>
      <w:pPr>
        <w:ind w:left="5972" w:hanging="222"/>
      </w:pPr>
      <w:rPr>
        <w:rFonts w:hint="default"/>
        <w:lang w:val="en-US" w:eastAsia="en-US" w:bidi="ar-SA"/>
      </w:rPr>
    </w:lvl>
    <w:lvl w:ilvl="5" w:tplc="8DD0DD94">
      <w:numFmt w:val="bullet"/>
      <w:lvlText w:val="•"/>
      <w:lvlJc w:val="left"/>
      <w:pPr>
        <w:ind w:left="6890" w:hanging="222"/>
      </w:pPr>
      <w:rPr>
        <w:rFonts w:hint="default"/>
        <w:lang w:val="en-US" w:eastAsia="en-US" w:bidi="ar-SA"/>
      </w:rPr>
    </w:lvl>
    <w:lvl w:ilvl="6" w:tplc="FD38159E">
      <w:numFmt w:val="bullet"/>
      <w:lvlText w:val="•"/>
      <w:lvlJc w:val="left"/>
      <w:pPr>
        <w:ind w:left="7808" w:hanging="222"/>
      </w:pPr>
      <w:rPr>
        <w:rFonts w:hint="default"/>
        <w:lang w:val="en-US" w:eastAsia="en-US" w:bidi="ar-SA"/>
      </w:rPr>
    </w:lvl>
    <w:lvl w:ilvl="7" w:tplc="9E6AB112">
      <w:numFmt w:val="bullet"/>
      <w:lvlText w:val="•"/>
      <w:lvlJc w:val="left"/>
      <w:pPr>
        <w:ind w:left="8726" w:hanging="222"/>
      </w:pPr>
      <w:rPr>
        <w:rFonts w:hint="default"/>
        <w:lang w:val="en-US" w:eastAsia="en-US" w:bidi="ar-SA"/>
      </w:rPr>
    </w:lvl>
    <w:lvl w:ilvl="8" w:tplc="76F05D00">
      <w:numFmt w:val="bullet"/>
      <w:lvlText w:val="•"/>
      <w:lvlJc w:val="left"/>
      <w:pPr>
        <w:ind w:left="9644" w:hanging="222"/>
      </w:pPr>
      <w:rPr>
        <w:rFonts w:hint="default"/>
        <w:lang w:val="en-US" w:eastAsia="en-US" w:bidi="ar-SA"/>
      </w:rPr>
    </w:lvl>
  </w:abstractNum>
  <w:abstractNum w:abstractNumId="46" w15:restartNumberingAfterBreak="0">
    <w:nsid w:val="57035A8C"/>
    <w:multiLevelType w:val="hybridMultilevel"/>
    <w:tmpl w:val="08D4ECDA"/>
    <w:lvl w:ilvl="0" w:tplc="72185D38">
      <w:numFmt w:val="bullet"/>
      <w:lvlText w:val="•"/>
      <w:lvlJc w:val="left"/>
      <w:pPr>
        <w:ind w:left="2493" w:hanging="293"/>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47" w15:restartNumberingAfterBreak="0">
    <w:nsid w:val="599D3386"/>
    <w:multiLevelType w:val="hybridMultilevel"/>
    <w:tmpl w:val="D518B2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39"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19A1E84"/>
    <w:multiLevelType w:val="hybridMultilevel"/>
    <w:tmpl w:val="D5A0EAEC"/>
    <w:lvl w:ilvl="0" w:tplc="1102EE54">
      <w:start w:val="1"/>
      <w:numFmt w:val="decimal"/>
      <w:lvlText w:val="%1."/>
      <w:lvlJc w:val="left"/>
      <w:pPr>
        <w:ind w:left="2560" w:hanging="361"/>
      </w:pPr>
      <w:rPr>
        <w:rFonts w:ascii="Calibri" w:eastAsia="Calibri" w:hAnsi="Calibri" w:cs="Calibri" w:hint="default"/>
        <w:b w:val="0"/>
        <w:bCs w:val="0"/>
        <w:i w:val="0"/>
        <w:iCs w:val="0"/>
        <w:spacing w:val="0"/>
        <w:w w:val="100"/>
        <w:sz w:val="22"/>
        <w:szCs w:val="22"/>
        <w:lang w:val="en-US" w:eastAsia="en-US" w:bidi="ar-SA"/>
      </w:rPr>
    </w:lvl>
    <w:lvl w:ilvl="1" w:tplc="AF2A5DE2">
      <w:numFmt w:val="bullet"/>
      <w:lvlText w:val="•"/>
      <w:lvlJc w:val="left"/>
      <w:pPr>
        <w:ind w:left="3452" w:hanging="361"/>
      </w:pPr>
      <w:rPr>
        <w:rFonts w:hint="default"/>
        <w:lang w:val="en-US" w:eastAsia="en-US" w:bidi="ar-SA"/>
      </w:rPr>
    </w:lvl>
    <w:lvl w:ilvl="2" w:tplc="45261A18">
      <w:numFmt w:val="bullet"/>
      <w:lvlText w:val="•"/>
      <w:lvlJc w:val="left"/>
      <w:pPr>
        <w:ind w:left="4344" w:hanging="361"/>
      </w:pPr>
      <w:rPr>
        <w:rFonts w:hint="default"/>
        <w:lang w:val="en-US" w:eastAsia="en-US" w:bidi="ar-SA"/>
      </w:rPr>
    </w:lvl>
    <w:lvl w:ilvl="3" w:tplc="70A84D54">
      <w:numFmt w:val="bullet"/>
      <w:lvlText w:val="•"/>
      <w:lvlJc w:val="left"/>
      <w:pPr>
        <w:ind w:left="5236" w:hanging="361"/>
      </w:pPr>
      <w:rPr>
        <w:rFonts w:hint="default"/>
        <w:lang w:val="en-US" w:eastAsia="en-US" w:bidi="ar-SA"/>
      </w:rPr>
    </w:lvl>
    <w:lvl w:ilvl="4" w:tplc="0B62ECB2">
      <w:numFmt w:val="bullet"/>
      <w:lvlText w:val="•"/>
      <w:lvlJc w:val="left"/>
      <w:pPr>
        <w:ind w:left="6128" w:hanging="361"/>
      </w:pPr>
      <w:rPr>
        <w:rFonts w:hint="default"/>
        <w:lang w:val="en-US" w:eastAsia="en-US" w:bidi="ar-SA"/>
      </w:rPr>
    </w:lvl>
    <w:lvl w:ilvl="5" w:tplc="320C47CE">
      <w:numFmt w:val="bullet"/>
      <w:lvlText w:val="•"/>
      <w:lvlJc w:val="left"/>
      <w:pPr>
        <w:ind w:left="7020" w:hanging="361"/>
      </w:pPr>
      <w:rPr>
        <w:rFonts w:hint="default"/>
        <w:lang w:val="en-US" w:eastAsia="en-US" w:bidi="ar-SA"/>
      </w:rPr>
    </w:lvl>
    <w:lvl w:ilvl="6" w:tplc="25AC9894">
      <w:numFmt w:val="bullet"/>
      <w:lvlText w:val="•"/>
      <w:lvlJc w:val="left"/>
      <w:pPr>
        <w:ind w:left="7912" w:hanging="361"/>
      </w:pPr>
      <w:rPr>
        <w:rFonts w:hint="default"/>
        <w:lang w:val="en-US" w:eastAsia="en-US" w:bidi="ar-SA"/>
      </w:rPr>
    </w:lvl>
    <w:lvl w:ilvl="7" w:tplc="11BCE0A4">
      <w:numFmt w:val="bullet"/>
      <w:lvlText w:val="•"/>
      <w:lvlJc w:val="left"/>
      <w:pPr>
        <w:ind w:left="8804" w:hanging="361"/>
      </w:pPr>
      <w:rPr>
        <w:rFonts w:hint="default"/>
        <w:lang w:val="en-US" w:eastAsia="en-US" w:bidi="ar-SA"/>
      </w:rPr>
    </w:lvl>
    <w:lvl w:ilvl="8" w:tplc="A208A536">
      <w:numFmt w:val="bullet"/>
      <w:lvlText w:val="•"/>
      <w:lvlJc w:val="left"/>
      <w:pPr>
        <w:ind w:left="9696" w:hanging="361"/>
      </w:pPr>
      <w:rPr>
        <w:rFonts w:hint="default"/>
        <w:lang w:val="en-US" w:eastAsia="en-US" w:bidi="ar-SA"/>
      </w:rPr>
    </w:lvl>
  </w:abstractNum>
  <w:abstractNum w:abstractNumId="49" w15:restartNumberingAfterBreak="0">
    <w:nsid w:val="64A603E1"/>
    <w:multiLevelType w:val="hybridMultilevel"/>
    <w:tmpl w:val="DF8C92B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0" w15:restartNumberingAfterBreak="0">
    <w:nsid w:val="64C65AC1"/>
    <w:multiLevelType w:val="multilevel"/>
    <w:tmpl w:val="9E82774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5111120"/>
    <w:multiLevelType w:val="multilevel"/>
    <w:tmpl w:val="50C2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0817D5"/>
    <w:multiLevelType w:val="hybridMultilevel"/>
    <w:tmpl w:val="11565066"/>
    <w:lvl w:ilvl="0" w:tplc="F0185AF8">
      <w:start w:val="1"/>
      <w:numFmt w:val="decimal"/>
      <w:lvlText w:val="%1."/>
      <w:lvlJc w:val="left"/>
      <w:pPr>
        <w:ind w:left="3159" w:hanging="219"/>
      </w:pPr>
      <w:rPr>
        <w:rFonts w:ascii="Calibri" w:eastAsia="Calibri" w:hAnsi="Calibri" w:cs="Calibri" w:hint="default"/>
        <w:b w:val="0"/>
        <w:bCs w:val="0"/>
        <w:i w:val="0"/>
        <w:iCs w:val="0"/>
        <w:spacing w:val="0"/>
        <w:w w:val="100"/>
        <w:sz w:val="22"/>
        <w:szCs w:val="22"/>
        <w:lang w:val="en-US" w:eastAsia="en-US" w:bidi="ar-SA"/>
      </w:rPr>
    </w:lvl>
    <w:lvl w:ilvl="1" w:tplc="434C0550">
      <w:numFmt w:val="bullet"/>
      <w:lvlText w:val="•"/>
      <w:lvlJc w:val="left"/>
      <w:pPr>
        <w:ind w:left="3992" w:hanging="219"/>
      </w:pPr>
      <w:rPr>
        <w:rFonts w:hint="default"/>
        <w:lang w:val="en-US" w:eastAsia="en-US" w:bidi="ar-SA"/>
      </w:rPr>
    </w:lvl>
    <w:lvl w:ilvl="2" w:tplc="18CA4C5A">
      <w:numFmt w:val="bullet"/>
      <w:lvlText w:val="•"/>
      <w:lvlJc w:val="left"/>
      <w:pPr>
        <w:ind w:left="4824" w:hanging="219"/>
      </w:pPr>
      <w:rPr>
        <w:rFonts w:hint="default"/>
        <w:lang w:val="en-US" w:eastAsia="en-US" w:bidi="ar-SA"/>
      </w:rPr>
    </w:lvl>
    <w:lvl w:ilvl="3" w:tplc="A8FEAADC">
      <w:numFmt w:val="bullet"/>
      <w:lvlText w:val="•"/>
      <w:lvlJc w:val="left"/>
      <w:pPr>
        <w:ind w:left="5656" w:hanging="219"/>
      </w:pPr>
      <w:rPr>
        <w:rFonts w:hint="default"/>
        <w:lang w:val="en-US" w:eastAsia="en-US" w:bidi="ar-SA"/>
      </w:rPr>
    </w:lvl>
    <w:lvl w:ilvl="4" w:tplc="245ADD1A">
      <w:numFmt w:val="bullet"/>
      <w:lvlText w:val="•"/>
      <w:lvlJc w:val="left"/>
      <w:pPr>
        <w:ind w:left="6488" w:hanging="219"/>
      </w:pPr>
      <w:rPr>
        <w:rFonts w:hint="default"/>
        <w:lang w:val="en-US" w:eastAsia="en-US" w:bidi="ar-SA"/>
      </w:rPr>
    </w:lvl>
    <w:lvl w:ilvl="5" w:tplc="A9280B00">
      <w:numFmt w:val="bullet"/>
      <w:lvlText w:val="•"/>
      <w:lvlJc w:val="left"/>
      <w:pPr>
        <w:ind w:left="7320" w:hanging="219"/>
      </w:pPr>
      <w:rPr>
        <w:rFonts w:hint="default"/>
        <w:lang w:val="en-US" w:eastAsia="en-US" w:bidi="ar-SA"/>
      </w:rPr>
    </w:lvl>
    <w:lvl w:ilvl="6" w:tplc="64D01EE0">
      <w:numFmt w:val="bullet"/>
      <w:lvlText w:val="•"/>
      <w:lvlJc w:val="left"/>
      <w:pPr>
        <w:ind w:left="8152" w:hanging="219"/>
      </w:pPr>
      <w:rPr>
        <w:rFonts w:hint="default"/>
        <w:lang w:val="en-US" w:eastAsia="en-US" w:bidi="ar-SA"/>
      </w:rPr>
    </w:lvl>
    <w:lvl w:ilvl="7" w:tplc="F7B45AD0">
      <w:numFmt w:val="bullet"/>
      <w:lvlText w:val="•"/>
      <w:lvlJc w:val="left"/>
      <w:pPr>
        <w:ind w:left="8984" w:hanging="219"/>
      </w:pPr>
      <w:rPr>
        <w:rFonts w:hint="default"/>
        <w:lang w:val="en-US" w:eastAsia="en-US" w:bidi="ar-SA"/>
      </w:rPr>
    </w:lvl>
    <w:lvl w:ilvl="8" w:tplc="3C4C7DD4">
      <w:numFmt w:val="bullet"/>
      <w:lvlText w:val="•"/>
      <w:lvlJc w:val="left"/>
      <w:pPr>
        <w:ind w:left="9816" w:hanging="219"/>
      </w:pPr>
      <w:rPr>
        <w:rFonts w:hint="default"/>
        <w:lang w:val="en-US" w:eastAsia="en-US" w:bidi="ar-SA"/>
      </w:rPr>
    </w:lvl>
  </w:abstractNum>
  <w:abstractNum w:abstractNumId="53" w15:restartNumberingAfterBreak="0">
    <w:nsid w:val="668E2B7D"/>
    <w:multiLevelType w:val="multilevel"/>
    <w:tmpl w:val="3C1EB5F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54" w15:restartNumberingAfterBreak="0">
    <w:nsid w:val="672C3F06"/>
    <w:multiLevelType w:val="hybridMultilevel"/>
    <w:tmpl w:val="133C3004"/>
    <w:lvl w:ilvl="0" w:tplc="96BE9960">
      <w:start w:val="1"/>
      <w:numFmt w:val="decimal"/>
      <w:lvlText w:val="%1."/>
      <w:lvlJc w:val="left"/>
      <w:pPr>
        <w:ind w:left="1840" w:hanging="361"/>
      </w:pPr>
      <w:rPr>
        <w:rFonts w:ascii="Calibri" w:eastAsia="Calibri" w:hAnsi="Calibri" w:cs="Calibri" w:hint="default"/>
        <w:b w:val="0"/>
        <w:bCs w:val="0"/>
        <w:i w:val="0"/>
        <w:iCs w:val="0"/>
        <w:spacing w:val="0"/>
        <w:w w:val="100"/>
        <w:sz w:val="22"/>
        <w:szCs w:val="22"/>
        <w:lang w:val="en-US" w:eastAsia="en-US" w:bidi="ar-SA"/>
      </w:rPr>
    </w:lvl>
    <w:lvl w:ilvl="1" w:tplc="933CD9B6">
      <w:numFmt w:val="bullet"/>
      <w:lvlText w:val="•"/>
      <w:lvlJc w:val="left"/>
      <w:pPr>
        <w:ind w:left="2804" w:hanging="361"/>
      </w:pPr>
      <w:rPr>
        <w:rFonts w:hint="default"/>
        <w:lang w:val="en-US" w:eastAsia="en-US" w:bidi="ar-SA"/>
      </w:rPr>
    </w:lvl>
    <w:lvl w:ilvl="2" w:tplc="CA000C96">
      <w:numFmt w:val="bullet"/>
      <w:lvlText w:val="•"/>
      <w:lvlJc w:val="left"/>
      <w:pPr>
        <w:ind w:left="3768" w:hanging="361"/>
      </w:pPr>
      <w:rPr>
        <w:rFonts w:hint="default"/>
        <w:lang w:val="en-US" w:eastAsia="en-US" w:bidi="ar-SA"/>
      </w:rPr>
    </w:lvl>
    <w:lvl w:ilvl="3" w:tplc="4E324766">
      <w:numFmt w:val="bullet"/>
      <w:lvlText w:val="•"/>
      <w:lvlJc w:val="left"/>
      <w:pPr>
        <w:ind w:left="4732" w:hanging="361"/>
      </w:pPr>
      <w:rPr>
        <w:rFonts w:hint="default"/>
        <w:lang w:val="en-US" w:eastAsia="en-US" w:bidi="ar-SA"/>
      </w:rPr>
    </w:lvl>
    <w:lvl w:ilvl="4" w:tplc="917E18DC">
      <w:numFmt w:val="bullet"/>
      <w:lvlText w:val="•"/>
      <w:lvlJc w:val="left"/>
      <w:pPr>
        <w:ind w:left="5696" w:hanging="361"/>
      </w:pPr>
      <w:rPr>
        <w:rFonts w:hint="default"/>
        <w:lang w:val="en-US" w:eastAsia="en-US" w:bidi="ar-SA"/>
      </w:rPr>
    </w:lvl>
    <w:lvl w:ilvl="5" w:tplc="FBE89662">
      <w:numFmt w:val="bullet"/>
      <w:lvlText w:val="•"/>
      <w:lvlJc w:val="left"/>
      <w:pPr>
        <w:ind w:left="6660" w:hanging="361"/>
      </w:pPr>
      <w:rPr>
        <w:rFonts w:hint="default"/>
        <w:lang w:val="en-US" w:eastAsia="en-US" w:bidi="ar-SA"/>
      </w:rPr>
    </w:lvl>
    <w:lvl w:ilvl="6" w:tplc="B22CD8D6">
      <w:numFmt w:val="bullet"/>
      <w:lvlText w:val="•"/>
      <w:lvlJc w:val="left"/>
      <w:pPr>
        <w:ind w:left="7624" w:hanging="361"/>
      </w:pPr>
      <w:rPr>
        <w:rFonts w:hint="default"/>
        <w:lang w:val="en-US" w:eastAsia="en-US" w:bidi="ar-SA"/>
      </w:rPr>
    </w:lvl>
    <w:lvl w:ilvl="7" w:tplc="35F0AFE6">
      <w:numFmt w:val="bullet"/>
      <w:lvlText w:val="•"/>
      <w:lvlJc w:val="left"/>
      <w:pPr>
        <w:ind w:left="8588" w:hanging="361"/>
      </w:pPr>
      <w:rPr>
        <w:rFonts w:hint="default"/>
        <w:lang w:val="en-US" w:eastAsia="en-US" w:bidi="ar-SA"/>
      </w:rPr>
    </w:lvl>
    <w:lvl w:ilvl="8" w:tplc="79948C8C">
      <w:numFmt w:val="bullet"/>
      <w:lvlText w:val="•"/>
      <w:lvlJc w:val="left"/>
      <w:pPr>
        <w:ind w:left="9552" w:hanging="361"/>
      </w:pPr>
      <w:rPr>
        <w:rFonts w:hint="default"/>
        <w:lang w:val="en-US" w:eastAsia="en-US" w:bidi="ar-SA"/>
      </w:rPr>
    </w:lvl>
  </w:abstractNum>
  <w:abstractNum w:abstractNumId="55" w15:restartNumberingAfterBreak="0">
    <w:nsid w:val="67305A25"/>
    <w:multiLevelType w:val="multilevel"/>
    <w:tmpl w:val="20D2A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422E67"/>
    <w:multiLevelType w:val="hybridMultilevel"/>
    <w:tmpl w:val="953A6132"/>
    <w:lvl w:ilvl="0" w:tplc="0409000F">
      <w:start w:val="1"/>
      <w:numFmt w:val="decimal"/>
      <w:lvlText w:val="%1."/>
      <w:lvlJc w:val="left"/>
      <w:pPr>
        <w:ind w:left="720" w:hanging="360"/>
      </w:pPr>
    </w:lvl>
    <w:lvl w:ilvl="1" w:tplc="1C987002">
      <w:start w:val="1"/>
      <w:numFmt w:val="decimal"/>
      <w:lvlText w:val="%2."/>
      <w:lvlJc w:val="left"/>
      <w:pPr>
        <w:ind w:left="1440" w:hanging="360"/>
      </w:pPr>
      <w:rPr>
        <w:rFonts w:hint="default"/>
      </w:rPr>
    </w:lvl>
    <w:lvl w:ilvl="2" w:tplc="0409000F">
      <w:start w:val="1"/>
      <w:numFmt w:val="decimal"/>
      <w:lvlText w:val="%3."/>
      <w:lvlJc w:val="left"/>
      <w:pPr>
        <w:ind w:left="1839"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BF42BC"/>
    <w:multiLevelType w:val="multilevel"/>
    <w:tmpl w:val="F04C2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970F01"/>
    <w:multiLevelType w:val="hybridMultilevel"/>
    <w:tmpl w:val="98183CD0"/>
    <w:lvl w:ilvl="0" w:tplc="70E8006C">
      <w:numFmt w:val="bullet"/>
      <w:lvlText w:val=""/>
      <w:lvlJc w:val="left"/>
      <w:pPr>
        <w:ind w:left="473" w:hanging="361"/>
      </w:pPr>
      <w:rPr>
        <w:rFonts w:ascii="Symbol" w:eastAsia="Symbol" w:hAnsi="Symbol" w:cs="Symbol" w:hint="default"/>
        <w:b w:val="0"/>
        <w:bCs w:val="0"/>
        <w:i w:val="0"/>
        <w:iCs w:val="0"/>
        <w:spacing w:val="0"/>
        <w:w w:val="100"/>
        <w:sz w:val="22"/>
        <w:szCs w:val="22"/>
        <w:lang w:val="en-US" w:eastAsia="en-US" w:bidi="ar-SA"/>
      </w:rPr>
    </w:lvl>
    <w:lvl w:ilvl="1" w:tplc="8E6C68D0">
      <w:numFmt w:val="bullet"/>
      <w:lvlText w:val="•"/>
      <w:lvlJc w:val="left"/>
      <w:pPr>
        <w:ind w:left="842" w:hanging="361"/>
      </w:pPr>
      <w:rPr>
        <w:rFonts w:hint="default"/>
        <w:lang w:val="en-US" w:eastAsia="en-US" w:bidi="ar-SA"/>
      </w:rPr>
    </w:lvl>
    <w:lvl w:ilvl="2" w:tplc="945AB1FE">
      <w:numFmt w:val="bullet"/>
      <w:lvlText w:val="•"/>
      <w:lvlJc w:val="left"/>
      <w:pPr>
        <w:ind w:left="1205" w:hanging="361"/>
      </w:pPr>
      <w:rPr>
        <w:rFonts w:hint="default"/>
        <w:lang w:val="en-US" w:eastAsia="en-US" w:bidi="ar-SA"/>
      </w:rPr>
    </w:lvl>
    <w:lvl w:ilvl="3" w:tplc="E6EC9448">
      <w:numFmt w:val="bullet"/>
      <w:lvlText w:val="•"/>
      <w:lvlJc w:val="left"/>
      <w:pPr>
        <w:ind w:left="1568" w:hanging="361"/>
      </w:pPr>
      <w:rPr>
        <w:rFonts w:hint="default"/>
        <w:lang w:val="en-US" w:eastAsia="en-US" w:bidi="ar-SA"/>
      </w:rPr>
    </w:lvl>
    <w:lvl w:ilvl="4" w:tplc="108C0DB8">
      <w:numFmt w:val="bullet"/>
      <w:lvlText w:val="•"/>
      <w:lvlJc w:val="left"/>
      <w:pPr>
        <w:ind w:left="1931" w:hanging="361"/>
      </w:pPr>
      <w:rPr>
        <w:rFonts w:hint="default"/>
        <w:lang w:val="en-US" w:eastAsia="en-US" w:bidi="ar-SA"/>
      </w:rPr>
    </w:lvl>
    <w:lvl w:ilvl="5" w:tplc="A6E2CA44">
      <w:numFmt w:val="bullet"/>
      <w:lvlText w:val="•"/>
      <w:lvlJc w:val="left"/>
      <w:pPr>
        <w:ind w:left="2294" w:hanging="361"/>
      </w:pPr>
      <w:rPr>
        <w:rFonts w:hint="default"/>
        <w:lang w:val="en-US" w:eastAsia="en-US" w:bidi="ar-SA"/>
      </w:rPr>
    </w:lvl>
    <w:lvl w:ilvl="6" w:tplc="16C01E6E">
      <w:numFmt w:val="bullet"/>
      <w:lvlText w:val="•"/>
      <w:lvlJc w:val="left"/>
      <w:pPr>
        <w:ind w:left="2656" w:hanging="361"/>
      </w:pPr>
      <w:rPr>
        <w:rFonts w:hint="default"/>
        <w:lang w:val="en-US" w:eastAsia="en-US" w:bidi="ar-SA"/>
      </w:rPr>
    </w:lvl>
    <w:lvl w:ilvl="7" w:tplc="C114AED0">
      <w:numFmt w:val="bullet"/>
      <w:lvlText w:val="•"/>
      <w:lvlJc w:val="left"/>
      <w:pPr>
        <w:ind w:left="3019" w:hanging="361"/>
      </w:pPr>
      <w:rPr>
        <w:rFonts w:hint="default"/>
        <w:lang w:val="en-US" w:eastAsia="en-US" w:bidi="ar-SA"/>
      </w:rPr>
    </w:lvl>
    <w:lvl w:ilvl="8" w:tplc="D5A22252">
      <w:numFmt w:val="bullet"/>
      <w:lvlText w:val="•"/>
      <w:lvlJc w:val="left"/>
      <w:pPr>
        <w:ind w:left="3382" w:hanging="361"/>
      </w:pPr>
      <w:rPr>
        <w:rFonts w:hint="default"/>
        <w:lang w:val="en-US" w:eastAsia="en-US" w:bidi="ar-SA"/>
      </w:rPr>
    </w:lvl>
  </w:abstractNum>
  <w:abstractNum w:abstractNumId="59" w15:restartNumberingAfterBreak="0">
    <w:nsid w:val="69AB1842"/>
    <w:multiLevelType w:val="hybridMultilevel"/>
    <w:tmpl w:val="C6C0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7B60BB"/>
    <w:multiLevelType w:val="hybridMultilevel"/>
    <w:tmpl w:val="4314CCE2"/>
    <w:lvl w:ilvl="0" w:tplc="A0B4AA9C">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90D00D40">
      <w:numFmt w:val="bullet"/>
      <w:lvlText w:val="•"/>
      <w:lvlJc w:val="left"/>
      <w:pPr>
        <w:ind w:left="842" w:hanging="360"/>
      </w:pPr>
      <w:rPr>
        <w:rFonts w:hint="default"/>
        <w:lang w:val="en-US" w:eastAsia="en-US" w:bidi="ar-SA"/>
      </w:rPr>
    </w:lvl>
    <w:lvl w:ilvl="2" w:tplc="989E7A26">
      <w:numFmt w:val="bullet"/>
      <w:lvlText w:val="•"/>
      <w:lvlJc w:val="left"/>
      <w:pPr>
        <w:ind w:left="1205" w:hanging="360"/>
      </w:pPr>
      <w:rPr>
        <w:rFonts w:hint="default"/>
        <w:lang w:val="en-US" w:eastAsia="en-US" w:bidi="ar-SA"/>
      </w:rPr>
    </w:lvl>
    <w:lvl w:ilvl="3" w:tplc="8ECCA2DC">
      <w:numFmt w:val="bullet"/>
      <w:lvlText w:val="•"/>
      <w:lvlJc w:val="left"/>
      <w:pPr>
        <w:ind w:left="1568" w:hanging="360"/>
      </w:pPr>
      <w:rPr>
        <w:rFonts w:hint="default"/>
        <w:lang w:val="en-US" w:eastAsia="en-US" w:bidi="ar-SA"/>
      </w:rPr>
    </w:lvl>
    <w:lvl w:ilvl="4" w:tplc="6082C538">
      <w:numFmt w:val="bullet"/>
      <w:lvlText w:val="•"/>
      <w:lvlJc w:val="left"/>
      <w:pPr>
        <w:ind w:left="1931" w:hanging="360"/>
      </w:pPr>
      <w:rPr>
        <w:rFonts w:hint="default"/>
        <w:lang w:val="en-US" w:eastAsia="en-US" w:bidi="ar-SA"/>
      </w:rPr>
    </w:lvl>
    <w:lvl w:ilvl="5" w:tplc="90E668A6">
      <w:numFmt w:val="bullet"/>
      <w:lvlText w:val="•"/>
      <w:lvlJc w:val="left"/>
      <w:pPr>
        <w:ind w:left="2294" w:hanging="360"/>
      </w:pPr>
      <w:rPr>
        <w:rFonts w:hint="default"/>
        <w:lang w:val="en-US" w:eastAsia="en-US" w:bidi="ar-SA"/>
      </w:rPr>
    </w:lvl>
    <w:lvl w:ilvl="6" w:tplc="12A244DE">
      <w:numFmt w:val="bullet"/>
      <w:lvlText w:val="•"/>
      <w:lvlJc w:val="left"/>
      <w:pPr>
        <w:ind w:left="2656" w:hanging="360"/>
      </w:pPr>
      <w:rPr>
        <w:rFonts w:hint="default"/>
        <w:lang w:val="en-US" w:eastAsia="en-US" w:bidi="ar-SA"/>
      </w:rPr>
    </w:lvl>
    <w:lvl w:ilvl="7" w:tplc="76F645E4">
      <w:numFmt w:val="bullet"/>
      <w:lvlText w:val="•"/>
      <w:lvlJc w:val="left"/>
      <w:pPr>
        <w:ind w:left="3019" w:hanging="360"/>
      </w:pPr>
      <w:rPr>
        <w:rFonts w:hint="default"/>
        <w:lang w:val="en-US" w:eastAsia="en-US" w:bidi="ar-SA"/>
      </w:rPr>
    </w:lvl>
    <w:lvl w:ilvl="8" w:tplc="C5780FA8">
      <w:numFmt w:val="bullet"/>
      <w:lvlText w:val="•"/>
      <w:lvlJc w:val="left"/>
      <w:pPr>
        <w:ind w:left="3382" w:hanging="360"/>
      </w:pPr>
      <w:rPr>
        <w:rFonts w:hint="default"/>
        <w:lang w:val="en-US" w:eastAsia="en-US" w:bidi="ar-SA"/>
      </w:rPr>
    </w:lvl>
  </w:abstractNum>
  <w:abstractNum w:abstractNumId="61" w15:restartNumberingAfterBreak="0">
    <w:nsid w:val="6E5C0B9C"/>
    <w:multiLevelType w:val="multilevel"/>
    <w:tmpl w:val="2512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C72358"/>
    <w:multiLevelType w:val="multilevel"/>
    <w:tmpl w:val="323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3344DC"/>
    <w:multiLevelType w:val="hybridMultilevel"/>
    <w:tmpl w:val="E6D0606E"/>
    <w:lvl w:ilvl="0" w:tplc="04090001">
      <w:start w:val="1"/>
      <w:numFmt w:val="bullet"/>
      <w:lvlText w:val=""/>
      <w:lvlJc w:val="left"/>
      <w:pPr>
        <w:ind w:left="1479" w:hanging="360"/>
      </w:pPr>
      <w:rPr>
        <w:rFonts w:ascii="Symbol" w:hAnsi="Symbol"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64" w15:restartNumberingAfterBreak="0">
    <w:nsid w:val="75342D45"/>
    <w:multiLevelType w:val="hybridMultilevel"/>
    <w:tmpl w:val="C8923E92"/>
    <w:lvl w:ilvl="0" w:tplc="CFA68DD6">
      <w:numFmt w:val="bullet"/>
      <w:lvlText w:val=""/>
      <w:lvlJc w:val="left"/>
      <w:pPr>
        <w:ind w:left="473" w:hanging="360"/>
      </w:pPr>
      <w:rPr>
        <w:rFonts w:ascii="Symbol" w:eastAsia="Symbol" w:hAnsi="Symbol" w:cs="Symbol" w:hint="default"/>
        <w:b w:val="0"/>
        <w:bCs w:val="0"/>
        <w:i w:val="0"/>
        <w:iCs w:val="0"/>
        <w:spacing w:val="0"/>
        <w:w w:val="100"/>
        <w:sz w:val="22"/>
        <w:szCs w:val="22"/>
        <w:lang w:val="en-US" w:eastAsia="en-US" w:bidi="ar-SA"/>
      </w:rPr>
    </w:lvl>
    <w:lvl w:ilvl="1" w:tplc="BB6EFB58">
      <w:numFmt w:val="bullet"/>
      <w:lvlText w:val="•"/>
      <w:lvlJc w:val="left"/>
      <w:pPr>
        <w:ind w:left="842" w:hanging="360"/>
      </w:pPr>
      <w:rPr>
        <w:rFonts w:hint="default"/>
        <w:lang w:val="en-US" w:eastAsia="en-US" w:bidi="ar-SA"/>
      </w:rPr>
    </w:lvl>
    <w:lvl w:ilvl="2" w:tplc="FC18BFF4">
      <w:numFmt w:val="bullet"/>
      <w:lvlText w:val="•"/>
      <w:lvlJc w:val="left"/>
      <w:pPr>
        <w:ind w:left="1205" w:hanging="360"/>
      </w:pPr>
      <w:rPr>
        <w:rFonts w:hint="default"/>
        <w:lang w:val="en-US" w:eastAsia="en-US" w:bidi="ar-SA"/>
      </w:rPr>
    </w:lvl>
    <w:lvl w:ilvl="3" w:tplc="943434E8">
      <w:numFmt w:val="bullet"/>
      <w:lvlText w:val="•"/>
      <w:lvlJc w:val="left"/>
      <w:pPr>
        <w:ind w:left="1568" w:hanging="360"/>
      </w:pPr>
      <w:rPr>
        <w:rFonts w:hint="default"/>
        <w:lang w:val="en-US" w:eastAsia="en-US" w:bidi="ar-SA"/>
      </w:rPr>
    </w:lvl>
    <w:lvl w:ilvl="4" w:tplc="14A0B818">
      <w:numFmt w:val="bullet"/>
      <w:lvlText w:val="•"/>
      <w:lvlJc w:val="left"/>
      <w:pPr>
        <w:ind w:left="1931" w:hanging="360"/>
      </w:pPr>
      <w:rPr>
        <w:rFonts w:hint="default"/>
        <w:lang w:val="en-US" w:eastAsia="en-US" w:bidi="ar-SA"/>
      </w:rPr>
    </w:lvl>
    <w:lvl w:ilvl="5" w:tplc="F3940DD0">
      <w:numFmt w:val="bullet"/>
      <w:lvlText w:val="•"/>
      <w:lvlJc w:val="left"/>
      <w:pPr>
        <w:ind w:left="2294" w:hanging="360"/>
      </w:pPr>
      <w:rPr>
        <w:rFonts w:hint="default"/>
        <w:lang w:val="en-US" w:eastAsia="en-US" w:bidi="ar-SA"/>
      </w:rPr>
    </w:lvl>
    <w:lvl w:ilvl="6" w:tplc="52E69D68">
      <w:numFmt w:val="bullet"/>
      <w:lvlText w:val="•"/>
      <w:lvlJc w:val="left"/>
      <w:pPr>
        <w:ind w:left="2656" w:hanging="360"/>
      </w:pPr>
      <w:rPr>
        <w:rFonts w:hint="default"/>
        <w:lang w:val="en-US" w:eastAsia="en-US" w:bidi="ar-SA"/>
      </w:rPr>
    </w:lvl>
    <w:lvl w:ilvl="7" w:tplc="256276BC">
      <w:numFmt w:val="bullet"/>
      <w:lvlText w:val="•"/>
      <w:lvlJc w:val="left"/>
      <w:pPr>
        <w:ind w:left="3019" w:hanging="360"/>
      </w:pPr>
      <w:rPr>
        <w:rFonts w:hint="default"/>
        <w:lang w:val="en-US" w:eastAsia="en-US" w:bidi="ar-SA"/>
      </w:rPr>
    </w:lvl>
    <w:lvl w:ilvl="8" w:tplc="8C14476A">
      <w:numFmt w:val="bullet"/>
      <w:lvlText w:val="•"/>
      <w:lvlJc w:val="left"/>
      <w:pPr>
        <w:ind w:left="3382" w:hanging="360"/>
      </w:pPr>
      <w:rPr>
        <w:rFonts w:hint="default"/>
        <w:lang w:val="en-US" w:eastAsia="en-US" w:bidi="ar-SA"/>
      </w:rPr>
    </w:lvl>
  </w:abstractNum>
  <w:abstractNum w:abstractNumId="65" w15:restartNumberingAfterBreak="0">
    <w:nsid w:val="755E7A62"/>
    <w:multiLevelType w:val="hybridMultilevel"/>
    <w:tmpl w:val="CE5C4616"/>
    <w:lvl w:ilvl="0" w:tplc="0409000F">
      <w:start w:val="1"/>
      <w:numFmt w:val="decimal"/>
      <w:lvlText w:val="%1."/>
      <w:lvlJc w:val="left"/>
      <w:pPr>
        <w:ind w:left="1839" w:hanging="360"/>
      </w:pPr>
    </w:lvl>
    <w:lvl w:ilvl="1" w:tplc="04090019" w:tentative="1">
      <w:start w:val="1"/>
      <w:numFmt w:val="lowerLetter"/>
      <w:lvlText w:val="%2."/>
      <w:lvlJc w:val="left"/>
      <w:pPr>
        <w:ind w:left="2559" w:hanging="360"/>
      </w:pPr>
    </w:lvl>
    <w:lvl w:ilvl="2" w:tplc="0409001B" w:tentative="1">
      <w:start w:val="1"/>
      <w:numFmt w:val="lowerRoman"/>
      <w:lvlText w:val="%3."/>
      <w:lvlJc w:val="right"/>
      <w:pPr>
        <w:ind w:left="3279" w:hanging="180"/>
      </w:pPr>
    </w:lvl>
    <w:lvl w:ilvl="3" w:tplc="0409000F" w:tentative="1">
      <w:start w:val="1"/>
      <w:numFmt w:val="decimal"/>
      <w:lvlText w:val="%4."/>
      <w:lvlJc w:val="left"/>
      <w:pPr>
        <w:ind w:left="3999" w:hanging="360"/>
      </w:pPr>
    </w:lvl>
    <w:lvl w:ilvl="4" w:tplc="04090019" w:tentative="1">
      <w:start w:val="1"/>
      <w:numFmt w:val="lowerLetter"/>
      <w:lvlText w:val="%5."/>
      <w:lvlJc w:val="left"/>
      <w:pPr>
        <w:ind w:left="4719" w:hanging="360"/>
      </w:pPr>
    </w:lvl>
    <w:lvl w:ilvl="5" w:tplc="0409001B" w:tentative="1">
      <w:start w:val="1"/>
      <w:numFmt w:val="lowerRoman"/>
      <w:lvlText w:val="%6."/>
      <w:lvlJc w:val="right"/>
      <w:pPr>
        <w:ind w:left="5439" w:hanging="180"/>
      </w:pPr>
    </w:lvl>
    <w:lvl w:ilvl="6" w:tplc="0409000F" w:tentative="1">
      <w:start w:val="1"/>
      <w:numFmt w:val="decimal"/>
      <w:lvlText w:val="%7."/>
      <w:lvlJc w:val="left"/>
      <w:pPr>
        <w:ind w:left="6159" w:hanging="360"/>
      </w:pPr>
    </w:lvl>
    <w:lvl w:ilvl="7" w:tplc="04090019" w:tentative="1">
      <w:start w:val="1"/>
      <w:numFmt w:val="lowerLetter"/>
      <w:lvlText w:val="%8."/>
      <w:lvlJc w:val="left"/>
      <w:pPr>
        <w:ind w:left="6879" w:hanging="360"/>
      </w:pPr>
    </w:lvl>
    <w:lvl w:ilvl="8" w:tplc="0409001B" w:tentative="1">
      <w:start w:val="1"/>
      <w:numFmt w:val="lowerRoman"/>
      <w:lvlText w:val="%9."/>
      <w:lvlJc w:val="right"/>
      <w:pPr>
        <w:ind w:left="7599" w:hanging="180"/>
      </w:pPr>
    </w:lvl>
  </w:abstractNum>
  <w:abstractNum w:abstractNumId="66" w15:restartNumberingAfterBreak="0">
    <w:nsid w:val="764F77C4"/>
    <w:multiLevelType w:val="hybridMultilevel"/>
    <w:tmpl w:val="D1E842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90D4B1B"/>
    <w:multiLevelType w:val="hybridMultilevel"/>
    <w:tmpl w:val="1A28DDB6"/>
    <w:lvl w:ilvl="0" w:tplc="4254E5CA">
      <w:numFmt w:val="bullet"/>
      <w:lvlText w:val="☐"/>
      <w:lvlJc w:val="left"/>
      <w:pPr>
        <w:ind w:left="356" w:hanging="222"/>
      </w:pPr>
      <w:rPr>
        <w:rFonts w:ascii="MS Gothic" w:eastAsia="MS Gothic" w:hAnsi="MS Gothic" w:cs="MS Gothic" w:hint="default"/>
        <w:b w:val="0"/>
        <w:bCs w:val="0"/>
        <w:i w:val="0"/>
        <w:iCs w:val="0"/>
        <w:spacing w:val="0"/>
        <w:w w:val="100"/>
        <w:sz w:val="20"/>
        <w:szCs w:val="20"/>
        <w:lang w:val="en-US" w:eastAsia="en-US" w:bidi="ar-SA"/>
      </w:rPr>
    </w:lvl>
    <w:lvl w:ilvl="1" w:tplc="38543776">
      <w:start w:val="1"/>
      <w:numFmt w:val="decimal"/>
      <w:lvlText w:val="%2."/>
      <w:lvlJc w:val="left"/>
      <w:pPr>
        <w:ind w:left="974" w:hanging="481"/>
        <w:jc w:val="right"/>
      </w:pPr>
      <w:rPr>
        <w:rFonts w:ascii="Calibri" w:eastAsia="Calibri" w:hAnsi="Calibri" w:cs="Calibri" w:hint="default"/>
        <w:b w:val="0"/>
        <w:bCs w:val="0"/>
        <w:i w:val="0"/>
        <w:iCs w:val="0"/>
        <w:spacing w:val="0"/>
        <w:w w:val="100"/>
        <w:sz w:val="22"/>
        <w:szCs w:val="22"/>
        <w:lang w:val="en-US" w:eastAsia="en-US" w:bidi="ar-SA"/>
      </w:rPr>
    </w:lvl>
    <w:lvl w:ilvl="2" w:tplc="2C82FD22">
      <w:numFmt w:val="bullet"/>
      <w:lvlText w:val="•"/>
      <w:lvlJc w:val="left"/>
      <w:pPr>
        <w:ind w:left="1890" w:hanging="481"/>
      </w:pPr>
      <w:rPr>
        <w:rFonts w:hint="default"/>
        <w:lang w:val="en-US" w:eastAsia="en-US" w:bidi="ar-SA"/>
      </w:rPr>
    </w:lvl>
    <w:lvl w:ilvl="3" w:tplc="8D1A85F2">
      <w:numFmt w:val="bullet"/>
      <w:lvlText w:val="•"/>
      <w:lvlJc w:val="left"/>
      <w:pPr>
        <w:ind w:left="2800" w:hanging="481"/>
      </w:pPr>
      <w:rPr>
        <w:rFonts w:hint="default"/>
        <w:lang w:val="en-US" w:eastAsia="en-US" w:bidi="ar-SA"/>
      </w:rPr>
    </w:lvl>
    <w:lvl w:ilvl="4" w:tplc="1ACA41DC">
      <w:numFmt w:val="bullet"/>
      <w:lvlText w:val="•"/>
      <w:lvlJc w:val="left"/>
      <w:pPr>
        <w:ind w:left="3711" w:hanging="481"/>
      </w:pPr>
      <w:rPr>
        <w:rFonts w:hint="default"/>
        <w:lang w:val="en-US" w:eastAsia="en-US" w:bidi="ar-SA"/>
      </w:rPr>
    </w:lvl>
    <w:lvl w:ilvl="5" w:tplc="1406979C">
      <w:numFmt w:val="bullet"/>
      <w:lvlText w:val="•"/>
      <w:lvlJc w:val="left"/>
      <w:pPr>
        <w:ind w:left="4621" w:hanging="481"/>
      </w:pPr>
      <w:rPr>
        <w:rFonts w:hint="default"/>
        <w:lang w:val="en-US" w:eastAsia="en-US" w:bidi="ar-SA"/>
      </w:rPr>
    </w:lvl>
    <w:lvl w:ilvl="6" w:tplc="AE9ACC6C">
      <w:numFmt w:val="bullet"/>
      <w:lvlText w:val="•"/>
      <w:lvlJc w:val="left"/>
      <w:pPr>
        <w:ind w:left="5532" w:hanging="481"/>
      </w:pPr>
      <w:rPr>
        <w:rFonts w:hint="default"/>
        <w:lang w:val="en-US" w:eastAsia="en-US" w:bidi="ar-SA"/>
      </w:rPr>
    </w:lvl>
    <w:lvl w:ilvl="7" w:tplc="DB1A0B76">
      <w:numFmt w:val="bullet"/>
      <w:lvlText w:val="•"/>
      <w:lvlJc w:val="left"/>
      <w:pPr>
        <w:ind w:left="6442" w:hanging="481"/>
      </w:pPr>
      <w:rPr>
        <w:rFonts w:hint="default"/>
        <w:lang w:val="en-US" w:eastAsia="en-US" w:bidi="ar-SA"/>
      </w:rPr>
    </w:lvl>
    <w:lvl w:ilvl="8" w:tplc="00786B3C">
      <w:numFmt w:val="bullet"/>
      <w:lvlText w:val="•"/>
      <w:lvlJc w:val="left"/>
      <w:pPr>
        <w:ind w:left="7353" w:hanging="481"/>
      </w:pPr>
      <w:rPr>
        <w:rFonts w:hint="default"/>
        <w:lang w:val="en-US" w:eastAsia="en-US" w:bidi="ar-SA"/>
      </w:rPr>
    </w:lvl>
  </w:abstractNum>
  <w:abstractNum w:abstractNumId="68" w15:restartNumberingAfterBreak="0">
    <w:nsid w:val="794A605A"/>
    <w:multiLevelType w:val="hybridMultilevel"/>
    <w:tmpl w:val="5EFA1700"/>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69" w15:restartNumberingAfterBreak="0">
    <w:nsid w:val="7C256722"/>
    <w:multiLevelType w:val="hybridMultilevel"/>
    <w:tmpl w:val="8DB8476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0" w15:restartNumberingAfterBreak="0">
    <w:nsid w:val="7CDE3586"/>
    <w:multiLevelType w:val="multilevel"/>
    <w:tmpl w:val="0E9C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D9F0844"/>
    <w:multiLevelType w:val="hybridMultilevel"/>
    <w:tmpl w:val="ACB06C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7DD51814"/>
    <w:multiLevelType w:val="hybridMultilevel"/>
    <w:tmpl w:val="E12E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DE46BA4"/>
    <w:multiLevelType w:val="hybridMultilevel"/>
    <w:tmpl w:val="63CE4A2E"/>
    <w:lvl w:ilvl="0" w:tplc="2C68177A">
      <w:numFmt w:val="bullet"/>
      <w:lvlText w:val="☐"/>
      <w:lvlJc w:val="left"/>
      <w:pPr>
        <w:ind w:left="2080" w:hanging="222"/>
      </w:pPr>
      <w:rPr>
        <w:rFonts w:ascii="MS Gothic" w:eastAsia="MS Gothic" w:hAnsi="MS Gothic" w:cs="MS Gothic" w:hint="default"/>
        <w:b w:val="0"/>
        <w:bCs w:val="0"/>
        <w:i w:val="0"/>
        <w:iCs w:val="0"/>
        <w:spacing w:val="0"/>
        <w:w w:val="100"/>
        <w:sz w:val="20"/>
        <w:szCs w:val="20"/>
        <w:lang w:val="en-US" w:eastAsia="en-US" w:bidi="ar-SA"/>
      </w:rPr>
    </w:lvl>
    <w:lvl w:ilvl="1" w:tplc="E7868A92">
      <w:numFmt w:val="bullet"/>
      <w:lvlText w:val="•"/>
      <w:lvlJc w:val="left"/>
      <w:pPr>
        <w:ind w:left="3020" w:hanging="222"/>
      </w:pPr>
      <w:rPr>
        <w:rFonts w:hint="default"/>
        <w:lang w:val="en-US" w:eastAsia="en-US" w:bidi="ar-SA"/>
      </w:rPr>
    </w:lvl>
    <w:lvl w:ilvl="2" w:tplc="920A2A12">
      <w:numFmt w:val="bullet"/>
      <w:lvlText w:val="•"/>
      <w:lvlJc w:val="left"/>
      <w:pPr>
        <w:ind w:left="3960" w:hanging="222"/>
      </w:pPr>
      <w:rPr>
        <w:rFonts w:hint="default"/>
        <w:lang w:val="en-US" w:eastAsia="en-US" w:bidi="ar-SA"/>
      </w:rPr>
    </w:lvl>
    <w:lvl w:ilvl="3" w:tplc="5A340AE0">
      <w:numFmt w:val="bullet"/>
      <w:lvlText w:val="•"/>
      <w:lvlJc w:val="left"/>
      <w:pPr>
        <w:ind w:left="4900" w:hanging="222"/>
      </w:pPr>
      <w:rPr>
        <w:rFonts w:hint="default"/>
        <w:lang w:val="en-US" w:eastAsia="en-US" w:bidi="ar-SA"/>
      </w:rPr>
    </w:lvl>
    <w:lvl w:ilvl="4" w:tplc="B8367212">
      <w:numFmt w:val="bullet"/>
      <w:lvlText w:val="•"/>
      <w:lvlJc w:val="left"/>
      <w:pPr>
        <w:ind w:left="5840" w:hanging="222"/>
      </w:pPr>
      <w:rPr>
        <w:rFonts w:hint="default"/>
        <w:lang w:val="en-US" w:eastAsia="en-US" w:bidi="ar-SA"/>
      </w:rPr>
    </w:lvl>
    <w:lvl w:ilvl="5" w:tplc="B77A381E">
      <w:numFmt w:val="bullet"/>
      <w:lvlText w:val="•"/>
      <w:lvlJc w:val="left"/>
      <w:pPr>
        <w:ind w:left="6780" w:hanging="222"/>
      </w:pPr>
      <w:rPr>
        <w:rFonts w:hint="default"/>
        <w:lang w:val="en-US" w:eastAsia="en-US" w:bidi="ar-SA"/>
      </w:rPr>
    </w:lvl>
    <w:lvl w:ilvl="6" w:tplc="35BAA042">
      <w:numFmt w:val="bullet"/>
      <w:lvlText w:val="•"/>
      <w:lvlJc w:val="left"/>
      <w:pPr>
        <w:ind w:left="7720" w:hanging="222"/>
      </w:pPr>
      <w:rPr>
        <w:rFonts w:hint="default"/>
        <w:lang w:val="en-US" w:eastAsia="en-US" w:bidi="ar-SA"/>
      </w:rPr>
    </w:lvl>
    <w:lvl w:ilvl="7" w:tplc="7AD00A7C">
      <w:numFmt w:val="bullet"/>
      <w:lvlText w:val="•"/>
      <w:lvlJc w:val="left"/>
      <w:pPr>
        <w:ind w:left="8660" w:hanging="222"/>
      </w:pPr>
      <w:rPr>
        <w:rFonts w:hint="default"/>
        <w:lang w:val="en-US" w:eastAsia="en-US" w:bidi="ar-SA"/>
      </w:rPr>
    </w:lvl>
    <w:lvl w:ilvl="8" w:tplc="85209C90">
      <w:numFmt w:val="bullet"/>
      <w:lvlText w:val="•"/>
      <w:lvlJc w:val="left"/>
      <w:pPr>
        <w:ind w:left="9600" w:hanging="222"/>
      </w:pPr>
      <w:rPr>
        <w:rFonts w:hint="default"/>
        <w:lang w:val="en-US" w:eastAsia="en-US" w:bidi="ar-SA"/>
      </w:rPr>
    </w:lvl>
  </w:abstractNum>
  <w:abstractNum w:abstractNumId="74" w15:restartNumberingAfterBreak="0">
    <w:nsid w:val="7F2E5CEA"/>
    <w:multiLevelType w:val="multilevel"/>
    <w:tmpl w:val="8164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EA1B45"/>
    <w:multiLevelType w:val="hybridMultilevel"/>
    <w:tmpl w:val="B064A17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68892043">
    <w:abstractNumId w:val="54"/>
  </w:num>
  <w:num w:numId="2" w16cid:durableId="1513563775">
    <w:abstractNumId w:val="73"/>
  </w:num>
  <w:num w:numId="3" w16cid:durableId="57093627">
    <w:abstractNumId w:val="67"/>
  </w:num>
  <w:num w:numId="4" w16cid:durableId="1222137112">
    <w:abstractNumId w:val="45"/>
  </w:num>
  <w:num w:numId="5" w16cid:durableId="130901147">
    <w:abstractNumId w:val="48"/>
  </w:num>
  <w:num w:numId="6" w16cid:durableId="624431329">
    <w:abstractNumId w:val="52"/>
  </w:num>
  <w:num w:numId="7" w16cid:durableId="927467738">
    <w:abstractNumId w:val="18"/>
  </w:num>
  <w:num w:numId="8" w16cid:durableId="448161643">
    <w:abstractNumId w:val="1"/>
  </w:num>
  <w:num w:numId="9" w16cid:durableId="1179659210">
    <w:abstractNumId w:val="12"/>
  </w:num>
  <w:num w:numId="10" w16cid:durableId="474226149">
    <w:abstractNumId w:val="44"/>
  </w:num>
  <w:num w:numId="11" w16cid:durableId="442530074">
    <w:abstractNumId w:val="13"/>
  </w:num>
  <w:num w:numId="12" w16cid:durableId="1415124929">
    <w:abstractNumId w:val="5"/>
  </w:num>
  <w:num w:numId="13" w16cid:durableId="1588071269">
    <w:abstractNumId w:val="58"/>
  </w:num>
  <w:num w:numId="14" w16cid:durableId="547496710">
    <w:abstractNumId w:val="0"/>
  </w:num>
  <w:num w:numId="15" w16cid:durableId="1501458982">
    <w:abstractNumId w:val="60"/>
  </w:num>
  <w:num w:numId="16" w16cid:durableId="785080789">
    <w:abstractNumId w:val="8"/>
  </w:num>
  <w:num w:numId="17" w16cid:durableId="15620270">
    <w:abstractNumId w:val="64"/>
  </w:num>
  <w:num w:numId="18" w16cid:durableId="2142066532">
    <w:abstractNumId w:val="9"/>
  </w:num>
  <w:num w:numId="19" w16cid:durableId="201403258">
    <w:abstractNumId w:val="42"/>
  </w:num>
  <w:num w:numId="20" w16cid:durableId="19474450">
    <w:abstractNumId w:val="68"/>
  </w:num>
  <w:num w:numId="21" w16cid:durableId="236208242">
    <w:abstractNumId w:val="30"/>
  </w:num>
  <w:num w:numId="22" w16cid:durableId="1145857902">
    <w:abstractNumId w:val="24"/>
  </w:num>
  <w:num w:numId="23" w16cid:durableId="1232423903">
    <w:abstractNumId w:val="47"/>
  </w:num>
  <w:num w:numId="24" w16cid:durableId="1092504582">
    <w:abstractNumId w:val="39"/>
  </w:num>
  <w:num w:numId="25" w16cid:durableId="1382168086">
    <w:abstractNumId w:val="31"/>
  </w:num>
  <w:num w:numId="26" w16cid:durableId="1862236499">
    <w:abstractNumId w:val="25"/>
  </w:num>
  <w:num w:numId="27" w16cid:durableId="380714534">
    <w:abstractNumId w:val="6"/>
  </w:num>
  <w:num w:numId="28" w16cid:durableId="161744765">
    <w:abstractNumId w:val="65"/>
  </w:num>
  <w:num w:numId="29" w16cid:durableId="805045665">
    <w:abstractNumId w:val="17"/>
  </w:num>
  <w:num w:numId="30" w16cid:durableId="1858889060">
    <w:abstractNumId w:val="16"/>
  </w:num>
  <w:num w:numId="31" w16cid:durableId="1258367034">
    <w:abstractNumId w:val="56"/>
  </w:num>
  <w:num w:numId="32" w16cid:durableId="1951819762">
    <w:abstractNumId w:val="50"/>
  </w:num>
  <w:num w:numId="33" w16cid:durableId="1486358321">
    <w:abstractNumId w:val="23"/>
  </w:num>
  <w:num w:numId="34" w16cid:durableId="1692798299">
    <w:abstractNumId w:val="19"/>
  </w:num>
  <w:num w:numId="35" w16cid:durableId="1268150733">
    <w:abstractNumId w:val="15"/>
  </w:num>
  <w:num w:numId="36" w16cid:durableId="338387940">
    <w:abstractNumId w:val="26"/>
  </w:num>
  <w:num w:numId="37" w16cid:durableId="1583831550">
    <w:abstractNumId w:val="70"/>
  </w:num>
  <w:num w:numId="38" w16cid:durableId="811675875">
    <w:abstractNumId w:val="21"/>
  </w:num>
  <w:num w:numId="39" w16cid:durableId="2088721276">
    <w:abstractNumId w:val="71"/>
  </w:num>
  <w:num w:numId="40" w16cid:durableId="1514566998">
    <w:abstractNumId w:val="36"/>
  </w:num>
  <w:num w:numId="41" w16cid:durableId="844786131">
    <w:abstractNumId w:val="20"/>
  </w:num>
  <w:num w:numId="42" w16cid:durableId="1980650467">
    <w:abstractNumId w:val="69"/>
  </w:num>
  <w:num w:numId="43" w16cid:durableId="1397894954">
    <w:abstractNumId w:val="29"/>
  </w:num>
  <w:num w:numId="44" w16cid:durableId="1058474559">
    <w:abstractNumId w:val="40"/>
  </w:num>
  <w:num w:numId="45" w16cid:durableId="832142869">
    <w:abstractNumId w:val="37"/>
  </w:num>
  <w:num w:numId="46" w16cid:durableId="600914238">
    <w:abstractNumId w:val="38"/>
  </w:num>
  <w:num w:numId="47" w16cid:durableId="1835608380">
    <w:abstractNumId w:val="32"/>
  </w:num>
  <w:num w:numId="48" w16cid:durableId="1672218517">
    <w:abstractNumId w:val="28"/>
  </w:num>
  <w:num w:numId="49" w16cid:durableId="1564827775">
    <w:abstractNumId w:val="41"/>
  </w:num>
  <w:num w:numId="50" w16cid:durableId="51001490">
    <w:abstractNumId w:val="59"/>
  </w:num>
  <w:num w:numId="51" w16cid:durableId="1005281891">
    <w:abstractNumId w:val="43"/>
  </w:num>
  <w:num w:numId="52" w16cid:durableId="2076005554">
    <w:abstractNumId w:val="4"/>
  </w:num>
  <w:num w:numId="53" w16cid:durableId="973947544">
    <w:abstractNumId w:val="75"/>
  </w:num>
  <w:num w:numId="54" w16cid:durableId="2097240925">
    <w:abstractNumId w:val="46"/>
  </w:num>
  <w:num w:numId="55" w16cid:durableId="154615577">
    <w:abstractNumId w:val="61"/>
  </w:num>
  <w:num w:numId="56" w16cid:durableId="795686164">
    <w:abstractNumId w:val="35"/>
  </w:num>
  <w:num w:numId="57" w16cid:durableId="561211365">
    <w:abstractNumId w:val="14"/>
  </w:num>
  <w:num w:numId="58" w16cid:durableId="707801850">
    <w:abstractNumId w:val="22"/>
  </w:num>
  <w:num w:numId="59" w16cid:durableId="1418667774">
    <w:abstractNumId w:val="55"/>
  </w:num>
  <w:num w:numId="60" w16cid:durableId="1639069223">
    <w:abstractNumId w:val="57"/>
  </w:num>
  <w:num w:numId="61" w16cid:durableId="1719282206">
    <w:abstractNumId w:val="27"/>
  </w:num>
  <w:num w:numId="62" w16cid:durableId="2024939980">
    <w:abstractNumId w:val="10"/>
  </w:num>
  <w:num w:numId="63" w16cid:durableId="549153131">
    <w:abstractNumId w:val="66"/>
  </w:num>
  <w:num w:numId="64" w16cid:durableId="850997435">
    <w:abstractNumId w:val="3"/>
  </w:num>
  <w:num w:numId="65" w16cid:durableId="164125628">
    <w:abstractNumId w:val="51"/>
  </w:num>
  <w:num w:numId="66" w16cid:durableId="1270773374">
    <w:abstractNumId w:val="62"/>
  </w:num>
  <w:num w:numId="67" w16cid:durableId="841238703">
    <w:abstractNumId w:val="34"/>
  </w:num>
  <w:num w:numId="68" w16cid:durableId="1044137784">
    <w:abstractNumId w:val="53"/>
  </w:num>
  <w:num w:numId="69" w16cid:durableId="1083649688">
    <w:abstractNumId w:val="2"/>
  </w:num>
  <w:num w:numId="70" w16cid:durableId="863176413">
    <w:abstractNumId w:val="74"/>
  </w:num>
  <w:num w:numId="71" w16cid:durableId="2064519334">
    <w:abstractNumId w:val="63"/>
  </w:num>
  <w:num w:numId="72" w16cid:durableId="811336926">
    <w:abstractNumId w:val="49"/>
  </w:num>
  <w:num w:numId="73" w16cid:durableId="1455710191">
    <w:abstractNumId w:val="33"/>
  </w:num>
  <w:num w:numId="74" w16cid:durableId="842622712">
    <w:abstractNumId w:val="7"/>
  </w:num>
  <w:num w:numId="75" w16cid:durableId="1348747421">
    <w:abstractNumId w:val="72"/>
  </w:num>
  <w:num w:numId="76" w16cid:durableId="80372172">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FC"/>
    <w:rsid w:val="0000020A"/>
    <w:rsid w:val="00000CDC"/>
    <w:rsid w:val="000011AA"/>
    <w:rsid w:val="000013DF"/>
    <w:rsid w:val="00002207"/>
    <w:rsid w:val="00002331"/>
    <w:rsid w:val="0000298A"/>
    <w:rsid w:val="00002EE2"/>
    <w:rsid w:val="00003AA0"/>
    <w:rsid w:val="00004496"/>
    <w:rsid w:val="00004B16"/>
    <w:rsid w:val="000052A8"/>
    <w:rsid w:val="000066EA"/>
    <w:rsid w:val="00006989"/>
    <w:rsid w:val="00007C0C"/>
    <w:rsid w:val="00011898"/>
    <w:rsid w:val="000122FF"/>
    <w:rsid w:val="0001313D"/>
    <w:rsid w:val="00013BBC"/>
    <w:rsid w:val="00014BC4"/>
    <w:rsid w:val="000157CC"/>
    <w:rsid w:val="00017456"/>
    <w:rsid w:val="00021A71"/>
    <w:rsid w:val="00022E6B"/>
    <w:rsid w:val="000244C7"/>
    <w:rsid w:val="00024D3A"/>
    <w:rsid w:val="00026676"/>
    <w:rsid w:val="00026AAB"/>
    <w:rsid w:val="00027800"/>
    <w:rsid w:val="00030B35"/>
    <w:rsid w:val="00030F2E"/>
    <w:rsid w:val="00032DA5"/>
    <w:rsid w:val="000330C7"/>
    <w:rsid w:val="0003337F"/>
    <w:rsid w:val="00034ED0"/>
    <w:rsid w:val="00036393"/>
    <w:rsid w:val="00041EF0"/>
    <w:rsid w:val="00042298"/>
    <w:rsid w:val="00042530"/>
    <w:rsid w:val="00042A93"/>
    <w:rsid w:val="00042C8B"/>
    <w:rsid w:val="00042DF7"/>
    <w:rsid w:val="0004307E"/>
    <w:rsid w:val="00044301"/>
    <w:rsid w:val="0004449F"/>
    <w:rsid w:val="0004651B"/>
    <w:rsid w:val="00046D7F"/>
    <w:rsid w:val="00046E09"/>
    <w:rsid w:val="00047B02"/>
    <w:rsid w:val="000501C0"/>
    <w:rsid w:val="00050CD1"/>
    <w:rsid w:val="00051E02"/>
    <w:rsid w:val="00052A12"/>
    <w:rsid w:val="0005352B"/>
    <w:rsid w:val="00053D97"/>
    <w:rsid w:val="000548DD"/>
    <w:rsid w:val="000552AF"/>
    <w:rsid w:val="00056B8D"/>
    <w:rsid w:val="00057B15"/>
    <w:rsid w:val="00060D76"/>
    <w:rsid w:val="00061D39"/>
    <w:rsid w:val="00062285"/>
    <w:rsid w:val="00062521"/>
    <w:rsid w:val="0006267D"/>
    <w:rsid w:val="00062A03"/>
    <w:rsid w:val="00062A50"/>
    <w:rsid w:val="0006403D"/>
    <w:rsid w:val="000648D9"/>
    <w:rsid w:val="00067542"/>
    <w:rsid w:val="00067E4F"/>
    <w:rsid w:val="00070205"/>
    <w:rsid w:val="00070C65"/>
    <w:rsid w:val="0007196A"/>
    <w:rsid w:val="00073291"/>
    <w:rsid w:val="0007405D"/>
    <w:rsid w:val="00075128"/>
    <w:rsid w:val="0007534F"/>
    <w:rsid w:val="00077D83"/>
    <w:rsid w:val="000836D3"/>
    <w:rsid w:val="0008434B"/>
    <w:rsid w:val="00084BB1"/>
    <w:rsid w:val="00084F36"/>
    <w:rsid w:val="0008571D"/>
    <w:rsid w:val="0008674A"/>
    <w:rsid w:val="000869D8"/>
    <w:rsid w:val="00087E13"/>
    <w:rsid w:val="00087E89"/>
    <w:rsid w:val="00087EC7"/>
    <w:rsid w:val="000915ED"/>
    <w:rsid w:val="0009194F"/>
    <w:rsid w:val="00091F65"/>
    <w:rsid w:val="000922CC"/>
    <w:rsid w:val="000945AF"/>
    <w:rsid w:val="00094863"/>
    <w:rsid w:val="00095599"/>
    <w:rsid w:val="0009578C"/>
    <w:rsid w:val="00096E92"/>
    <w:rsid w:val="00097866"/>
    <w:rsid w:val="00097BDF"/>
    <w:rsid w:val="000A02A0"/>
    <w:rsid w:val="000A06DE"/>
    <w:rsid w:val="000A08E5"/>
    <w:rsid w:val="000A195C"/>
    <w:rsid w:val="000A29C1"/>
    <w:rsid w:val="000A34B0"/>
    <w:rsid w:val="000A3D29"/>
    <w:rsid w:val="000A3F68"/>
    <w:rsid w:val="000A4AB2"/>
    <w:rsid w:val="000A4FDC"/>
    <w:rsid w:val="000A51B4"/>
    <w:rsid w:val="000A5611"/>
    <w:rsid w:val="000A636E"/>
    <w:rsid w:val="000A6EFF"/>
    <w:rsid w:val="000A70B1"/>
    <w:rsid w:val="000A70EB"/>
    <w:rsid w:val="000B20B8"/>
    <w:rsid w:val="000B2CDC"/>
    <w:rsid w:val="000B45E3"/>
    <w:rsid w:val="000B5020"/>
    <w:rsid w:val="000B5036"/>
    <w:rsid w:val="000B5316"/>
    <w:rsid w:val="000B58BD"/>
    <w:rsid w:val="000B58CF"/>
    <w:rsid w:val="000B6A50"/>
    <w:rsid w:val="000B760B"/>
    <w:rsid w:val="000C0851"/>
    <w:rsid w:val="000C1C4F"/>
    <w:rsid w:val="000C26BD"/>
    <w:rsid w:val="000C301C"/>
    <w:rsid w:val="000C3CB3"/>
    <w:rsid w:val="000C433A"/>
    <w:rsid w:val="000C4FBD"/>
    <w:rsid w:val="000C5033"/>
    <w:rsid w:val="000C56B0"/>
    <w:rsid w:val="000C5A96"/>
    <w:rsid w:val="000C77C3"/>
    <w:rsid w:val="000C7F37"/>
    <w:rsid w:val="000D1821"/>
    <w:rsid w:val="000D1C3F"/>
    <w:rsid w:val="000D2317"/>
    <w:rsid w:val="000D2B80"/>
    <w:rsid w:val="000D3F18"/>
    <w:rsid w:val="000D59FB"/>
    <w:rsid w:val="000D62E8"/>
    <w:rsid w:val="000D6B91"/>
    <w:rsid w:val="000D7A86"/>
    <w:rsid w:val="000E014B"/>
    <w:rsid w:val="000E05B0"/>
    <w:rsid w:val="000E0E3E"/>
    <w:rsid w:val="000E1C85"/>
    <w:rsid w:val="000E2ACB"/>
    <w:rsid w:val="000E4279"/>
    <w:rsid w:val="000E4547"/>
    <w:rsid w:val="000E4BEC"/>
    <w:rsid w:val="000E5228"/>
    <w:rsid w:val="000E5612"/>
    <w:rsid w:val="000E5DAD"/>
    <w:rsid w:val="000E5DE7"/>
    <w:rsid w:val="000F0CBC"/>
    <w:rsid w:val="000F0DA8"/>
    <w:rsid w:val="000F22A8"/>
    <w:rsid w:val="000F2A6D"/>
    <w:rsid w:val="000F2F72"/>
    <w:rsid w:val="000F3ED4"/>
    <w:rsid w:val="000F48AC"/>
    <w:rsid w:val="000F51F1"/>
    <w:rsid w:val="000F573A"/>
    <w:rsid w:val="000F5E72"/>
    <w:rsid w:val="000F69E1"/>
    <w:rsid w:val="000F7B56"/>
    <w:rsid w:val="00100D6F"/>
    <w:rsid w:val="00100FEC"/>
    <w:rsid w:val="0010248B"/>
    <w:rsid w:val="00102D36"/>
    <w:rsid w:val="00105E58"/>
    <w:rsid w:val="00106191"/>
    <w:rsid w:val="001074CA"/>
    <w:rsid w:val="00110FB7"/>
    <w:rsid w:val="00112A38"/>
    <w:rsid w:val="00114DD6"/>
    <w:rsid w:val="00115C56"/>
    <w:rsid w:val="00116027"/>
    <w:rsid w:val="001164A0"/>
    <w:rsid w:val="00116656"/>
    <w:rsid w:val="00117AB2"/>
    <w:rsid w:val="0012011E"/>
    <w:rsid w:val="00120BD9"/>
    <w:rsid w:val="0012365C"/>
    <w:rsid w:val="00123BB0"/>
    <w:rsid w:val="00124785"/>
    <w:rsid w:val="00124C4E"/>
    <w:rsid w:val="0012522D"/>
    <w:rsid w:val="001259F6"/>
    <w:rsid w:val="00126B10"/>
    <w:rsid w:val="00126D73"/>
    <w:rsid w:val="00127DD8"/>
    <w:rsid w:val="001313F1"/>
    <w:rsid w:val="0013193A"/>
    <w:rsid w:val="00133015"/>
    <w:rsid w:val="00133041"/>
    <w:rsid w:val="00133176"/>
    <w:rsid w:val="00133A14"/>
    <w:rsid w:val="00133FA8"/>
    <w:rsid w:val="001346BF"/>
    <w:rsid w:val="00134D99"/>
    <w:rsid w:val="001356F0"/>
    <w:rsid w:val="00135D60"/>
    <w:rsid w:val="00135DE3"/>
    <w:rsid w:val="00135FC3"/>
    <w:rsid w:val="0013635C"/>
    <w:rsid w:val="001363EE"/>
    <w:rsid w:val="00137462"/>
    <w:rsid w:val="00137845"/>
    <w:rsid w:val="00137E94"/>
    <w:rsid w:val="00140BC5"/>
    <w:rsid w:val="001411F5"/>
    <w:rsid w:val="00141401"/>
    <w:rsid w:val="00143DB8"/>
    <w:rsid w:val="00144CE6"/>
    <w:rsid w:val="00145E31"/>
    <w:rsid w:val="0014662B"/>
    <w:rsid w:val="001514A1"/>
    <w:rsid w:val="0015169A"/>
    <w:rsid w:val="00151CBF"/>
    <w:rsid w:val="00152C5A"/>
    <w:rsid w:val="00153100"/>
    <w:rsid w:val="001531E3"/>
    <w:rsid w:val="00153937"/>
    <w:rsid w:val="001540CE"/>
    <w:rsid w:val="00154BC0"/>
    <w:rsid w:val="00155D27"/>
    <w:rsid w:val="0015766E"/>
    <w:rsid w:val="00157A3E"/>
    <w:rsid w:val="0016089C"/>
    <w:rsid w:val="00161356"/>
    <w:rsid w:val="00161DEB"/>
    <w:rsid w:val="001621E6"/>
    <w:rsid w:val="0016301B"/>
    <w:rsid w:val="001637AE"/>
    <w:rsid w:val="00164123"/>
    <w:rsid w:val="0016426E"/>
    <w:rsid w:val="00164506"/>
    <w:rsid w:val="0016470D"/>
    <w:rsid w:val="00166CE1"/>
    <w:rsid w:val="00170592"/>
    <w:rsid w:val="00170DF2"/>
    <w:rsid w:val="00170EA7"/>
    <w:rsid w:val="00171496"/>
    <w:rsid w:val="00173751"/>
    <w:rsid w:val="00174570"/>
    <w:rsid w:val="001767BE"/>
    <w:rsid w:val="0017722E"/>
    <w:rsid w:val="001803F2"/>
    <w:rsid w:val="00181E79"/>
    <w:rsid w:val="001822E3"/>
    <w:rsid w:val="00182E37"/>
    <w:rsid w:val="00186876"/>
    <w:rsid w:val="001878F8"/>
    <w:rsid w:val="00190394"/>
    <w:rsid w:val="00192159"/>
    <w:rsid w:val="00194E8B"/>
    <w:rsid w:val="0019746F"/>
    <w:rsid w:val="00197BAD"/>
    <w:rsid w:val="001A1F0F"/>
    <w:rsid w:val="001A5451"/>
    <w:rsid w:val="001A6E82"/>
    <w:rsid w:val="001A7486"/>
    <w:rsid w:val="001B0429"/>
    <w:rsid w:val="001B1860"/>
    <w:rsid w:val="001B28DE"/>
    <w:rsid w:val="001B3473"/>
    <w:rsid w:val="001B3A4D"/>
    <w:rsid w:val="001B62F2"/>
    <w:rsid w:val="001B7123"/>
    <w:rsid w:val="001B750C"/>
    <w:rsid w:val="001B7E22"/>
    <w:rsid w:val="001C06FB"/>
    <w:rsid w:val="001C0A52"/>
    <w:rsid w:val="001C2067"/>
    <w:rsid w:val="001C2299"/>
    <w:rsid w:val="001C2A1A"/>
    <w:rsid w:val="001C2C6B"/>
    <w:rsid w:val="001C32BA"/>
    <w:rsid w:val="001C3322"/>
    <w:rsid w:val="001C392B"/>
    <w:rsid w:val="001C43B8"/>
    <w:rsid w:val="001C46B1"/>
    <w:rsid w:val="001C54B7"/>
    <w:rsid w:val="001C7E43"/>
    <w:rsid w:val="001D00B1"/>
    <w:rsid w:val="001D023E"/>
    <w:rsid w:val="001D1599"/>
    <w:rsid w:val="001D1617"/>
    <w:rsid w:val="001D191F"/>
    <w:rsid w:val="001D51B7"/>
    <w:rsid w:val="001D5327"/>
    <w:rsid w:val="001D76A9"/>
    <w:rsid w:val="001D79E0"/>
    <w:rsid w:val="001D7D63"/>
    <w:rsid w:val="001E0CE2"/>
    <w:rsid w:val="001E10C1"/>
    <w:rsid w:val="001E27A8"/>
    <w:rsid w:val="001E29B4"/>
    <w:rsid w:val="001E2CAB"/>
    <w:rsid w:val="001E3407"/>
    <w:rsid w:val="001E3C9D"/>
    <w:rsid w:val="001E4F29"/>
    <w:rsid w:val="001E5E79"/>
    <w:rsid w:val="001E625A"/>
    <w:rsid w:val="001E6871"/>
    <w:rsid w:val="001F0A44"/>
    <w:rsid w:val="001F2977"/>
    <w:rsid w:val="001F2AC2"/>
    <w:rsid w:val="001F3A83"/>
    <w:rsid w:val="001F5061"/>
    <w:rsid w:val="001F60D4"/>
    <w:rsid w:val="002002B4"/>
    <w:rsid w:val="0020182C"/>
    <w:rsid w:val="00202546"/>
    <w:rsid w:val="00202882"/>
    <w:rsid w:val="00202908"/>
    <w:rsid w:val="00202968"/>
    <w:rsid w:val="002038A3"/>
    <w:rsid w:val="002052ED"/>
    <w:rsid w:val="00205EC0"/>
    <w:rsid w:val="00206355"/>
    <w:rsid w:val="0020637B"/>
    <w:rsid w:val="00206AA0"/>
    <w:rsid w:val="0020793B"/>
    <w:rsid w:val="00210FC3"/>
    <w:rsid w:val="00211572"/>
    <w:rsid w:val="002134C7"/>
    <w:rsid w:val="00213DBD"/>
    <w:rsid w:val="00214387"/>
    <w:rsid w:val="00214A5C"/>
    <w:rsid w:val="00215150"/>
    <w:rsid w:val="00217156"/>
    <w:rsid w:val="00220BFE"/>
    <w:rsid w:val="00222BD4"/>
    <w:rsid w:val="002230D4"/>
    <w:rsid w:val="00225089"/>
    <w:rsid w:val="002256E7"/>
    <w:rsid w:val="00225F56"/>
    <w:rsid w:val="0022724E"/>
    <w:rsid w:val="002311F9"/>
    <w:rsid w:val="00231B72"/>
    <w:rsid w:val="002320D4"/>
    <w:rsid w:val="00232B7E"/>
    <w:rsid w:val="0023392D"/>
    <w:rsid w:val="00234981"/>
    <w:rsid w:val="00235A8C"/>
    <w:rsid w:val="002375CD"/>
    <w:rsid w:val="00240E70"/>
    <w:rsid w:val="00241061"/>
    <w:rsid w:val="0024276E"/>
    <w:rsid w:val="00242E72"/>
    <w:rsid w:val="00242FEC"/>
    <w:rsid w:val="00243AE8"/>
    <w:rsid w:val="00243D16"/>
    <w:rsid w:val="0024421D"/>
    <w:rsid w:val="00245D3C"/>
    <w:rsid w:val="00245EF1"/>
    <w:rsid w:val="002469AE"/>
    <w:rsid w:val="00246D61"/>
    <w:rsid w:val="002513AF"/>
    <w:rsid w:val="0025235F"/>
    <w:rsid w:val="00252A1E"/>
    <w:rsid w:val="00254349"/>
    <w:rsid w:val="002546C9"/>
    <w:rsid w:val="00254A9C"/>
    <w:rsid w:val="00254CE5"/>
    <w:rsid w:val="00255393"/>
    <w:rsid w:val="00255CC7"/>
    <w:rsid w:val="002565CB"/>
    <w:rsid w:val="00256DC6"/>
    <w:rsid w:val="002573E0"/>
    <w:rsid w:val="00260268"/>
    <w:rsid w:val="002602DA"/>
    <w:rsid w:val="00261E02"/>
    <w:rsid w:val="00262155"/>
    <w:rsid w:val="002625BB"/>
    <w:rsid w:val="00262AF6"/>
    <w:rsid w:val="00262BF8"/>
    <w:rsid w:val="002637A3"/>
    <w:rsid w:val="00265F4C"/>
    <w:rsid w:val="00267E84"/>
    <w:rsid w:val="002719E7"/>
    <w:rsid w:val="002723CC"/>
    <w:rsid w:val="00273010"/>
    <w:rsid w:val="002745C9"/>
    <w:rsid w:val="002749D0"/>
    <w:rsid w:val="00275798"/>
    <w:rsid w:val="002763A0"/>
    <w:rsid w:val="00276640"/>
    <w:rsid w:val="00276660"/>
    <w:rsid w:val="00276B58"/>
    <w:rsid w:val="00277C6C"/>
    <w:rsid w:val="00280376"/>
    <w:rsid w:val="002805FE"/>
    <w:rsid w:val="00280F54"/>
    <w:rsid w:val="00283625"/>
    <w:rsid w:val="00285138"/>
    <w:rsid w:val="00287A11"/>
    <w:rsid w:val="002912BF"/>
    <w:rsid w:val="00291D0B"/>
    <w:rsid w:val="00292FE1"/>
    <w:rsid w:val="00293396"/>
    <w:rsid w:val="00294F86"/>
    <w:rsid w:val="002957EE"/>
    <w:rsid w:val="00295A3A"/>
    <w:rsid w:val="00297BA0"/>
    <w:rsid w:val="002A0961"/>
    <w:rsid w:val="002A15F0"/>
    <w:rsid w:val="002A1654"/>
    <w:rsid w:val="002A1E5E"/>
    <w:rsid w:val="002A295B"/>
    <w:rsid w:val="002A31D3"/>
    <w:rsid w:val="002A380E"/>
    <w:rsid w:val="002A3A93"/>
    <w:rsid w:val="002A3AE1"/>
    <w:rsid w:val="002A4696"/>
    <w:rsid w:val="002A5AA2"/>
    <w:rsid w:val="002A5F59"/>
    <w:rsid w:val="002A6927"/>
    <w:rsid w:val="002A6FCE"/>
    <w:rsid w:val="002A7625"/>
    <w:rsid w:val="002B0A03"/>
    <w:rsid w:val="002B0A4A"/>
    <w:rsid w:val="002B1020"/>
    <w:rsid w:val="002B3063"/>
    <w:rsid w:val="002B325B"/>
    <w:rsid w:val="002B3341"/>
    <w:rsid w:val="002B4B3C"/>
    <w:rsid w:val="002B4E68"/>
    <w:rsid w:val="002B66AE"/>
    <w:rsid w:val="002B7E00"/>
    <w:rsid w:val="002C06A4"/>
    <w:rsid w:val="002C074B"/>
    <w:rsid w:val="002C0A30"/>
    <w:rsid w:val="002C0F29"/>
    <w:rsid w:val="002C16A7"/>
    <w:rsid w:val="002C2DC6"/>
    <w:rsid w:val="002C3A3D"/>
    <w:rsid w:val="002C3A9A"/>
    <w:rsid w:val="002C3D96"/>
    <w:rsid w:val="002C3FF2"/>
    <w:rsid w:val="002C48BC"/>
    <w:rsid w:val="002C49C8"/>
    <w:rsid w:val="002C4C74"/>
    <w:rsid w:val="002C4CC6"/>
    <w:rsid w:val="002C6269"/>
    <w:rsid w:val="002C67A1"/>
    <w:rsid w:val="002D117C"/>
    <w:rsid w:val="002D1686"/>
    <w:rsid w:val="002D2C22"/>
    <w:rsid w:val="002D321D"/>
    <w:rsid w:val="002D3C5C"/>
    <w:rsid w:val="002D44EF"/>
    <w:rsid w:val="002D4697"/>
    <w:rsid w:val="002D4BA0"/>
    <w:rsid w:val="002D5AD5"/>
    <w:rsid w:val="002D6B67"/>
    <w:rsid w:val="002D7B61"/>
    <w:rsid w:val="002D7B7A"/>
    <w:rsid w:val="002D7FC3"/>
    <w:rsid w:val="002E011B"/>
    <w:rsid w:val="002E126A"/>
    <w:rsid w:val="002E24E3"/>
    <w:rsid w:val="002E5689"/>
    <w:rsid w:val="002E5D11"/>
    <w:rsid w:val="002E6C9A"/>
    <w:rsid w:val="002E6CCE"/>
    <w:rsid w:val="002E7111"/>
    <w:rsid w:val="002E79F5"/>
    <w:rsid w:val="002E7AB1"/>
    <w:rsid w:val="002F2B35"/>
    <w:rsid w:val="002F2EB9"/>
    <w:rsid w:val="002F2F02"/>
    <w:rsid w:val="002F346A"/>
    <w:rsid w:val="002F389E"/>
    <w:rsid w:val="002F4F2A"/>
    <w:rsid w:val="002F7AAA"/>
    <w:rsid w:val="002F7B75"/>
    <w:rsid w:val="00300D8C"/>
    <w:rsid w:val="00301C57"/>
    <w:rsid w:val="00302692"/>
    <w:rsid w:val="00302B92"/>
    <w:rsid w:val="00306CCF"/>
    <w:rsid w:val="0030723E"/>
    <w:rsid w:val="00307DBD"/>
    <w:rsid w:val="0031403B"/>
    <w:rsid w:val="0031421A"/>
    <w:rsid w:val="0031426C"/>
    <w:rsid w:val="00314350"/>
    <w:rsid w:val="003146A6"/>
    <w:rsid w:val="00315068"/>
    <w:rsid w:val="00315753"/>
    <w:rsid w:val="00317D69"/>
    <w:rsid w:val="0032039E"/>
    <w:rsid w:val="003209AA"/>
    <w:rsid w:val="00321770"/>
    <w:rsid w:val="00321BCA"/>
    <w:rsid w:val="00322054"/>
    <w:rsid w:val="003221AA"/>
    <w:rsid w:val="00324462"/>
    <w:rsid w:val="00324850"/>
    <w:rsid w:val="0032556C"/>
    <w:rsid w:val="00326139"/>
    <w:rsid w:val="003263B9"/>
    <w:rsid w:val="00326A49"/>
    <w:rsid w:val="003308DB"/>
    <w:rsid w:val="003311BE"/>
    <w:rsid w:val="00331D60"/>
    <w:rsid w:val="003331D7"/>
    <w:rsid w:val="00333D08"/>
    <w:rsid w:val="00333FD0"/>
    <w:rsid w:val="00335867"/>
    <w:rsid w:val="00337C4F"/>
    <w:rsid w:val="00343018"/>
    <w:rsid w:val="003435BE"/>
    <w:rsid w:val="00346405"/>
    <w:rsid w:val="0034752E"/>
    <w:rsid w:val="003477B1"/>
    <w:rsid w:val="00347BB3"/>
    <w:rsid w:val="00350C5D"/>
    <w:rsid w:val="003534C6"/>
    <w:rsid w:val="00353CE2"/>
    <w:rsid w:val="00355E38"/>
    <w:rsid w:val="00355FEC"/>
    <w:rsid w:val="00356081"/>
    <w:rsid w:val="003560A0"/>
    <w:rsid w:val="003564C4"/>
    <w:rsid w:val="00356708"/>
    <w:rsid w:val="00356A8A"/>
    <w:rsid w:val="0035772A"/>
    <w:rsid w:val="00357972"/>
    <w:rsid w:val="00357E2C"/>
    <w:rsid w:val="00360057"/>
    <w:rsid w:val="00361DAC"/>
    <w:rsid w:val="00361DF5"/>
    <w:rsid w:val="003620E8"/>
    <w:rsid w:val="003622FA"/>
    <w:rsid w:val="00362B5B"/>
    <w:rsid w:val="003630A6"/>
    <w:rsid w:val="0036440C"/>
    <w:rsid w:val="0036478E"/>
    <w:rsid w:val="003658DA"/>
    <w:rsid w:val="00365B29"/>
    <w:rsid w:val="003662FC"/>
    <w:rsid w:val="00366381"/>
    <w:rsid w:val="00366BFE"/>
    <w:rsid w:val="00367A00"/>
    <w:rsid w:val="00371504"/>
    <w:rsid w:val="003721C1"/>
    <w:rsid w:val="003728BA"/>
    <w:rsid w:val="00373959"/>
    <w:rsid w:val="00373B42"/>
    <w:rsid w:val="00373D13"/>
    <w:rsid w:val="00375253"/>
    <w:rsid w:val="00376BF2"/>
    <w:rsid w:val="00380BDA"/>
    <w:rsid w:val="00380F4B"/>
    <w:rsid w:val="003815C5"/>
    <w:rsid w:val="0038186D"/>
    <w:rsid w:val="0038311D"/>
    <w:rsid w:val="00383EAD"/>
    <w:rsid w:val="003845E4"/>
    <w:rsid w:val="00384BD6"/>
    <w:rsid w:val="0038580F"/>
    <w:rsid w:val="003859B1"/>
    <w:rsid w:val="0038610B"/>
    <w:rsid w:val="00386284"/>
    <w:rsid w:val="00387F6A"/>
    <w:rsid w:val="00390AB9"/>
    <w:rsid w:val="00390EAA"/>
    <w:rsid w:val="003912E2"/>
    <w:rsid w:val="00392C74"/>
    <w:rsid w:val="0039345E"/>
    <w:rsid w:val="00393B51"/>
    <w:rsid w:val="00393D31"/>
    <w:rsid w:val="00393DAD"/>
    <w:rsid w:val="0039441B"/>
    <w:rsid w:val="0039567F"/>
    <w:rsid w:val="003956CC"/>
    <w:rsid w:val="003959EC"/>
    <w:rsid w:val="00395E48"/>
    <w:rsid w:val="00396149"/>
    <w:rsid w:val="003970D5"/>
    <w:rsid w:val="003A0795"/>
    <w:rsid w:val="003A0E13"/>
    <w:rsid w:val="003A1FEF"/>
    <w:rsid w:val="003A2CBF"/>
    <w:rsid w:val="003A3405"/>
    <w:rsid w:val="003A3A3C"/>
    <w:rsid w:val="003A3E21"/>
    <w:rsid w:val="003A4F8E"/>
    <w:rsid w:val="003A70B0"/>
    <w:rsid w:val="003A7593"/>
    <w:rsid w:val="003A76D7"/>
    <w:rsid w:val="003A7B3A"/>
    <w:rsid w:val="003B072B"/>
    <w:rsid w:val="003B09B4"/>
    <w:rsid w:val="003B1EB3"/>
    <w:rsid w:val="003B2900"/>
    <w:rsid w:val="003B291C"/>
    <w:rsid w:val="003B344F"/>
    <w:rsid w:val="003B3744"/>
    <w:rsid w:val="003B4C01"/>
    <w:rsid w:val="003B503D"/>
    <w:rsid w:val="003B6F51"/>
    <w:rsid w:val="003C1A09"/>
    <w:rsid w:val="003C1D8C"/>
    <w:rsid w:val="003C1F84"/>
    <w:rsid w:val="003C26E3"/>
    <w:rsid w:val="003C2DB8"/>
    <w:rsid w:val="003C3D89"/>
    <w:rsid w:val="003C49CC"/>
    <w:rsid w:val="003C4AA1"/>
    <w:rsid w:val="003C57FA"/>
    <w:rsid w:val="003D01A8"/>
    <w:rsid w:val="003D0D8E"/>
    <w:rsid w:val="003D2069"/>
    <w:rsid w:val="003D2917"/>
    <w:rsid w:val="003D4533"/>
    <w:rsid w:val="003D4FC1"/>
    <w:rsid w:val="003D53E1"/>
    <w:rsid w:val="003D67B4"/>
    <w:rsid w:val="003D6C6C"/>
    <w:rsid w:val="003D76BD"/>
    <w:rsid w:val="003D7D04"/>
    <w:rsid w:val="003E0267"/>
    <w:rsid w:val="003E1223"/>
    <w:rsid w:val="003E1695"/>
    <w:rsid w:val="003E1F8F"/>
    <w:rsid w:val="003E2C85"/>
    <w:rsid w:val="003E2DBE"/>
    <w:rsid w:val="003E383B"/>
    <w:rsid w:val="003E56E0"/>
    <w:rsid w:val="003F00C3"/>
    <w:rsid w:val="003F048A"/>
    <w:rsid w:val="003F0B74"/>
    <w:rsid w:val="003F103E"/>
    <w:rsid w:val="003F1759"/>
    <w:rsid w:val="003F1BE9"/>
    <w:rsid w:val="003F21F2"/>
    <w:rsid w:val="003F4925"/>
    <w:rsid w:val="003F4CE6"/>
    <w:rsid w:val="003F640C"/>
    <w:rsid w:val="003F7165"/>
    <w:rsid w:val="00400785"/>
    <w:rsid w:val="00400B74"/>
    <w:rsid w:val="00400C03"/>
    <w:rsid w:val="00401714"/>
    <w:rsid w:val="00401B7B"/>
    <w:rsid w:val="00401C63"/>
    <w:rsid w:val="00403327"/>
    <w:rsid w:val="00404597"/>
    <w:rsid w:val="004050C9"/>
    <w:rsid w:val="004053FA"/>
    <w:rsid w:val="0041189D"/>
    <w:rsid w:val="00412759"/>
    <w:rsid w:val="00412F74"/>
    <w:rsid w:val="00413A75"/>
    <w:rsid w:val="00413FE1"/>
    <w:rsid w:val="00414762"/>
    <w:rsid w:val="004157EE"/>
    <w:rsid w:val="00415A5C"/>
    <w:rsid w:val="00417565"/>
    <w:rsid w:val="00417720"/>
    <w:rsid w:val="00417AD9"/>
    <w:rsid w:val="00417BEE"/>
    <w:rsid w:val="0042089A"/>
    <w:rsid w:val="00420905"/>
    <w:rsid w:val="00420A96"/>
    <w:rsid w:val="00420DC2"/>
    <w:rsid w:val="004221A6"/>
    <w:rsid w:val="00422251"/>
    <w:rsid w:val="00422A03"/>
    <w:rsid w:val="00423BE0"/>
    <w:rsid w:val="00424155"/>
    <w:rsid w:val="004246D9"/>
    <w:rsid w:val="004275AE"/>
    <w:rsid w:val="00431278"/>
    <w:rsid w:val="00431566"/>
    <w:rsid w:val="00431793"/>
    <w:rsid w:val="00431FA0"/>
    <w:rsid w:val="00433839"/>
    <w:rsid w:val="00433A83"/>
    <w:rsid w:val="00434527"/>
    <w:rsid w:val="00434A1B"/>
    <w:rsid w:val="00434A31"/>
    <w:rsid w:val="00435004"/>
    <w:rsid w:val="004357EC"/>
    <w:rsid w:val="00435934"/>
    <w:rsid w:val="00436780"/>
    <w:rsid w:val="00436AD3"/>
    <w:rsid w:val="00436B47"/>
    <w:rsid w:val="00436CA4"/>
    <w:rsid w:val="00437862"/>
    <w:rsid w:val="00440DBC"/>
    <w:rsid w:val="004416F9"/>
    <w:rsid w:val="00443AD3"/>
    <w:rsid w:val="004459F4"/>
    <w:rsid w:val="00445CBE"/>
    <w:rsid w:val="00447485"/>
    <w:rsid w:val="00450078"/>
    <w:rsid w:val="00450A8A"/>
    <w:rsid w:val="0045155D"/>
    <w:rsid w:val="004520DB"/>
    <w:rsid w:val="004529BD"/>
    <w:rsid w:val="00452B84"/>
    <w:rsid w:val="00453CF7"/>
    <w:rsid w:val="00454D82"/>
    <w:rsid w:val="0045536E"/>
    <w:rsid w:val="00456604"/>
    <w:rsid w:val="00457646"/>
    <w:rsid w:val="0046082E"/>
    <w:rsid w:val="004609D1"/>
    <w:rsid w:val="00460EED"/>
    <w:rsid w:val="0046173E"/>
    <w:rsid w:val="00462503"/>
    <w:rsid w:val="00462D48"/>
    <w:rsid w:val="00464B0C"/>
    <w:rsid w:val="004651C3"/>
    <w:rsid w:val="00465DEA"/>
    <w:rsid w:val="004668B3"/>
    <w:rsid w:val="00473415"/>
    <w:rsid w:val="004739FD"/>
    <w:rsid w:val="00473BA0"/>
    <w:rsid w:val="0047453E"/>
    <w:rsid w:val="004746EE"/>
    <w:rsid w:val="0047614C"/>
    <w:rsid w:val="00477D9F"/>
    <w:rsid w:val="00477F19"/>
    <w:rsid w:val="0048055A"/>
    <w:rsid w:val="00481DA0"/>
    <w:rsid w:val="00481F89"/>
    <w:rsid w:val="004821D0"/>
    <w:rsid w:val="0048251E"/>
    <w:rsid w:val="00482D10"/>
    <w:rsid w:val="004854A1"/>
    <w:rsid w:val="00485835"/>
    <w:rsid w:val="00485AD1"/>
    <w:rsid w:val="004860A2"/>
    <w:rsid w:val="004872C9"/>
    <w:rsid w:val="00490474"/>
    <w:rsid w:val="0049067D"/>
    <w:rsid w:val="00490B0A"/>
    <w:rsid w:val="00490E0B"/>
    <w:rsid w:val="0049105B"/>
    <w:rsid w:val="004917B1"/>
    <w:rsid w:val="00491DD5"/>
    <w:rsid w:val="00492275"/>
    <w:rsid w:val="00492B1A"/>
    <w:rsid w:val="00492DD0"/>
    <w:rsid w:val="004933CF"/>
    <w:rsid w:val="00493FDF"/>
    <w:rsid w:val="004959D6"/>
    <w:rsid w:val="004974FA"/>
    <w:rsid w:val="00497B86"/>
    <w:rsid w:val="004A0533"/>
    <w:rsid w:val="004A0970"/>
    <w:rsid w:val="004A2466"/>
    <w:rsid w:val="004A26A4"/>
    <w:rsid w:val="004A2AC9"/>
    <w:rsid w:val="004A337A"/>
    <w:rsid w:val="004A39BB"/>
    <w:rsid w:val="004A3A00"/>
    <w:rsid w:val="004A4C35"/>
    <w:rsid w:val="004A5D6E"/>
    <w:rsid w:val="004A5FA0"/>
    <w:rsid w:val="004A6606"/>
    <w:rsid w:val="004A6B5E"/>
    <w:rsid w:val="004A7501"/>
    <w:rsid w:val="004B0597"/>
    <w:rsid w:val="004B0A6B"/>
    <w:rsid w:val="004B0B98"/>
    <w:rsid w:val="004B0B99"/>
    <w:rsid w:val="004B1198"/>
    <w:rsid w:val="004B1A90"/>
    <w:rsid w:val="004B1FA2"/>
    <w:rsid w:val="004B21E4"/>
    <w:rsid w:val="004B5E6A"/>
    <w:rsid w:val="004B6D76"/>
    <w:rsid w:val="004B7767"/>
    <w:rsid w:val="004B7F38"/>
    <w:rsid w:val="004C02B7"/>
    <w:rsid w:val="004C2860"/>
    <w:rsid w:val="004C2B37"/>
    <w:rsid w:val="004C4966"/>
    <w:rsid w:val="004C6FF9"/>
    <w:rsid w:val="004D04C3"/>
    <w:rsid w:val="004D190C"/>
    <w:rsid w:val="004D21B4"/>
    <w:rsid w:val="004D255E"/>
    <w:rsid w:val="004D291A"/>
    <w:rsid w:val="004D4E4F"/>
    <w:rsid w:val="004D5584"/>
    <w:rsid w:val="004D562A"/>
    <w:rsid w:val="004D761E"/>
    <w:rsid w:val="004E0439"/>
    <w:rsid w:val="004E079A"/>
    <w:rsid w:val="004E0B7F"/>
    <w:rsid w:val="004E1241"/>
    <w:rsid w:val="004E20C7"/>
    <w:rsid w:val="004E4886"/>
    <w:rsid w:val="004E577F"/>
    <w:rsid w:val="004E5E5D"/>
    <w:rsid w:val="004E689A"/>
    <w:rsid w:val="004F20D3"/>
    <w:rsid w:val="004F23FC"/>
    <w:rsid w:val="004F4201"/>
    <w:rsid w:val="004F4706"/>
    <w:rsid w:val="004F4976"/>
    <w:rsid w:val="004F4E9B"/>
    <w:rsid w:val="004F5192"/>
    <w:rsid w:val="004F522B"/>
    <w:rsid w:val="004F5765"/>
    <w:rsid w:val="004F6552"/>
    <w:rsid w:val="00500481"/>
    <w:rsid w:val="00500D76"/>
    <w:rsid w:val="00500D96"/>
    <w:rsid w:val="005018DA"/>
    <w:rsid w:val="00501A36"/>
    <w:rsid w:val="00502900"/>
    <w:rsid w:val="00502EEC"/>
    <w:rsid w:val="00503B23"/>
    <w:rsid w:val="00503EF8"/>
    <w:rsid w:val="00504481"/>
    <w:rsid w:val="005058C9"/>
    <w:rsid w:val="00505976"/>
    <w:rsid w:val="00506235"/>
    <w:rsid w:val="00507B65"/>
    <w:rsid w:val="0051071D"/>
    <w:rsid w:val="00511110"/>
    <w:rsid w:val="005111FF"/>
    <w:rsid w:val="005120BB"/>
    <w:rsid w:val="00512520"/>
    <w:rsid w:val="00513308"/>
    <w:rsid w:val="005141CF"/>
    <w:rsid w:val="00514327"/>
    <w:rsid w:val="0051476D"/>
    <w:rsid w:val="005156C8"/>
    <w:rsid w:val="0051670C"/>
    <w:rsid w:val="00516852"/>
    <w:rsid w:val="00516A63"/>
    <w:rsid w:val="0051750D"/>
    <w:rsid w:val="005177FD"/>
    <w:rsid w:val="005204EE"/>
    <w:rsid w:val="005205E9"/>
    <w:rsid w:val="005208B7"/>
    <w:rsid w:val="0052105C"/>
    <w:rsid w:val="005236C4"/>
    <w:rsid w:val="00527A40"/>
    <w:rsid w:val="00527C2E"/>
    <w:rsid w:val="00527FB8"/>
    <w:rsid w:val="005300FC"/>
    <w:rsid w:val="0053043F"/>
    <w:rsid w:val="005305DB"/>
    <w:rsid w:val="00530FBC"/>
    <w:rsid w:val="005310DA"/>
    <w:rsid w:val="00531861"/>
    <w:rsid w:val="00533BB0"/>
    <w:rsid w:val="00534D04"/>
    <w:rsid w:val="00535234"/>
    <w:rsid w:val="0053549F"/>
    <w:rsid w:val="00535586"/>
    <w:rsid w:val="00535C0E"/>
    <w:rsid w:val="005365C1"/>
    <w:rsid w:val="00536614"/>
    <w:rsid w:val="00536706"/>
    <w:rsid w:val="00536F05"/>
    <w:rsid w:val="005377F9"/>
    <w:rsid w:val="005403FD"/>
    <w:rsid w:val="005405AE"/>
    <w:rsid w:val="0054088B"/>
    <w:rsid w:val="00540E4D"/>
    <w:rsid w:val="0054161F"/>
    <w:rsid w:val="0054178B"/>
    <w:rsid w:val="0054198C"/>
    <w:rsid w:val="00541BF6"/>
    <w:rsid w:val="005435E6"/>
    <w:rsid w:val="005450B0"/>
    <w:rsid w:val="00547213"/>
    <w:rsid w:val="00547B46"/>
    <w:rsid w:val="005505D0"/>
    <w:rsid w:val="00550825"/>
    <w:rsid w:val="00551D2A"/>
    <w:rsid w:val="00551F37"/>
    <w:rsid w:val="005524C4"/>
    <w:rsid w:val="005530A2"/>
    <w:rsid w:val="00553A7C"/>
    <w:rsid w:val="0055405B"/>
    <w:rsid w:val="00554120"/>
    <w:rsid w:val="00555850"/>
    <w:rsid w:val="00556B8A"/>
    <w:rsid w:val="00560317"/>
    <w:rsid w:val="00560939"/>
    <w:rsid w:val="00560945"/>
    <w:rsid w:val="00560E95"/>
    <w:rsid w:val="00562057"/>
    <w:rsid w:val="005621DF"/>
    <w:rsid w:val="005632A5"/>
    <w:rsid w:val="00564C3F"/>
    <w:rsid w:val="00565961"/>
    <w:rsid w:val="00565B11"/>
    <w:rsid w:val="00565F0B"/>
    <w:rsid w:val="0057047F"/>
    <w:rsid w:val="00571033"/>
    <w:rsid w:val="0057242C"/>
    <w:rsid w:val="00572CB0"/>
    <w:rsid w:val="005732B6"/>
    <w:rsid w:val="00573D69"/>
    <w:rsid w:val="0057419B"/>
    <w:rsid w:val="00574266"/>
    <w:rsid w:val="00574270"/>
    <w:rsid w:val="0057553F"/>
    <w:rsid w:val="005756FF"/>
    <w:rsid w:val="00575719"/>
    <w:rsid w:val="00575E25"/>
    <w:rsid w:val="00576E95"/>
    <w:rsid w:val="0058252D"/>
    <w:rsid w:val="00582EA7"/>
    <w:rsid w:val="0058332A"/>
    <w:rsid w:val="005841F6"/>
    <w:rsid w:val="005853B7"/>
    <w:rsid w:val="0058555F"/>
    <w:rsid w:val="005859C5"/>
    <w:rsid w:val="00586D87"/>
    <w:rsid w:val="00590AB1"/>
    <w:rsid w:val="00590BA0"/>
    <w:rsid w:val="00594128"/>
    <w:rsid w:val="005947B9"/>
    <w:rsid w:val="00596434"/>
    <w:rsid w:val="0059665C"/>
    <w:rsid w:val="00597518"/>
    <w:rsid w:val="00597AE1"/>
    <w:rsid w:val="005A0462"/>
    <w:rsid w:val="005A07E6"/>
    <w:rsid w:val="005A08D5"/>
    <w:rsid w:val="005A134D"/>
    <w:rsid w:val="005A1DAA"/>
    <w:rsid w:val="005A275E"/>
    <w:rsid w:val="005A39E1"/>
    <w:rsid w:val="005A3CED"/>
    <w:rsid w:val="005A3F93"/>
    <w:rsid w:val="005A4E5E"/>
    <w:rsid w:val="005A5213"/>
    <w:rsid w:val="005A57F9"/>
    <w:rsid w:val="005A5BAF"/>
    <w:rsid w:val="005A619D"/>
    <w:rsid w:val="005A66AD"/>
    <w:rsid w:val="005A7163"/>
    <w:rsid w:val="005A7A1C"/>
    <w:rsid w:val="005B0615"/>
    <w:rsid w:val="005B0AE5"/>
    <w:rsid w:val="005B17DE"/>
    <w:rsid w:val="005B21B6"/>
    <w:rsid w:val="005B294B"/>
    <w:rsid w:val="005B2C43"/>
    <w:rsid w:val="005B2F56"/>
    <w:rsid w:val="005B3023"/>
    <w:rsid w:val="005B3266"/>
    <w:rsid w:val="005B3E6E"/>
    <w:rsid w:val="005B49BE"/>
    <w:rsid w:val="005B4C7E"/>
    <w:rsid w:val="005B6F34"/>
    <w:rsid w:val="005B7841"/>
    <w:rsid w:val="005C0C8C"/>
    <w:rsid w:val="005C2287"/>
    <w:rsid w:val="005C44FC"/>
    <w:rsid w:val="005C454A"/>
    <w:rsid w:val="005C4F63"/>
    <w:rsid w:val="005C53F5"/>
    <w:rsid w:val="005C60A3"/>
    <w:rsid w:val="005C756E"/>
    <w:rsid w:val="005C7849"/>
    <w:rsid w:val="005D0672"/>
    <w:rsid w:val="005D0B00"/>
    <w:rsid w:val="005D0E52"/>
    <w:rsid w:val="005D19A1"/>
    <w:rsid w:val="005D29B0"/>
    <w:rsid w:val="005D2CD0"/>
    <w:rsid w:val="005D6B68"/>
    <w:rsid w:val="005E03ED"/>
    <w:rsid w:val="005E1964"/>
    <w:rsid w:val="005E2F7A"/>
    <w:rsid w:val="005E3CDF"/>
    <w:rsid w:val="005E41ED"/>
    <w:rsid w:val="005E484C"/>
    <w:rsid w:val="005E59DF"/>
    <w:rsid w:val="005E7979"/>
    <w:rsid w:val="005F0119"/>
    <w:rsid w:val="005F062E"/>
    <w:rsid w:val="005F08B4"/>
    <w:rsid w:val="005F1F0E"/>
    <w:rsid w:val="005F36E2"/>
    <w:rsid w:val="005F4802"/>
    <w:rsid w:val="005F6968"/>
    <w:rsid w:val="005F7331"/>
    <w:rsid w:val="006010F5"/>
    <w:rsid w:val="00601257"/>
    <w:rsid w:val="006020D7"/>
    <w:rsid w:val="00602907"/>
    <w:rsid w:val="00602B59"/>
    <w:rsid w:val="00603B11"/>
    <w:rsid w:val="00603DC0"/>
    <w:rsid w:val="00604132"/>
    <w:rsid w:val="0060475A"/>
    <w:rsid w:val="00605804"/>
    <w:rsid w:val="00605961"/>
    <w:rsid w:val="00606BAD"/>
    <w:rsid w:val="006074E6"/>
    <w:rsid w:val="006077A3"/>
    <w:rsid w:val="00607951"/>
    <w:rsid w:val="00607C52"/>
    <w:rsid w:val="00611530"/>
    <w:rsid w:val="006122BE"/>
    <w:rsid w:val="006125AE"/>
    <w:rsid w:val="00612ECF"/>
    <w:rsid w:val="006130AE"/>
    <w:rsid w:val="00613147"/>
    <w:rsid w:val="00614759"/>
    <w:rsid w:val="006160DB"/>
    <w:rsid w:val="00616A77"/>
    <w:rsid w:val="006170CE"/>
    <w:rsid w:val="006175D0"/>
    <w:rsid w:val="00617751"/>
    <w:rsid w:val="00621D8A"/>
    <w:rsid w:val="006226F6"/>
    <w:rsid w:val="0062392F"/>
    <w:rsid w:val="006248D8"/>
    <w:rsid w:val="00624EF2"/>
    <w:rsid w:val="00625014"/>
    <w:rsid w:val="0062592F"/>
    <w:rsid w:val="0063008A"/>
    <w:rsid w:val="006327E3"/>
    <w:rsid w:val="00632D12"/>
    <w:rsid w:val="00634FD4"/>
    <w:rsid w:val="00635E6D"/>
    <w:rsid w:val="006370A2"/>
    <w:rsid w:val="006372BD"/>
    <w:rsid w:val="0064163F"/>
    <w:rsid w:val="00641F65"/>
    <w:rsid w:val="0064201F"/>
    <w:rsid w:val="00642458"/>
    <w:rsid w:val="006429A6"/>
    <w:rsid w:val="0064371A"/>
    <w:rsid w:val="00643781"/>
    <w:rsid w:val="00643BCA"/>
    <w:rsid w:val="00643DA1"/>
    <w:rsid w:val="00644A90"/>
    <w:rsid w:val="00645C30"/>
    <w:rsid w:val="00646A7B"/>
    <w:rsid w:val="00647571"/>
    <w:rsid w:val="00650EC4"/>
    <w:rsid w:val="0065182D"/>
    <w:rsid w:val="00651C79"/>
    <w:rsid w:val="006531A1"/>
    <w:rsid w:val="00653EE3"/>
    <w:rsid w:val="006545FD"/>
    <w:rsid w:val="00654663"/>
    <w:rsid w:val="00654EBA"/>
    <w:rsid w:val="006554C5"/>
    <w:rsid w:val="006559B9"/>
    <w:rsid w:val="00661B5A"/>
    <w:rsid w:val="00661CEF"/>
    <w:rsid w:val="006623EB"/>
    <w:rsid w:val="006628E1"/>
    <w:rsid w:val="0066307A"/>
    <w:rsid w:val="00663C53"/>
    <w:rsid w:val="00664E05"/>
    <w:rsid w:val="00666A21"/>
    <w:rsid w:val="00666DF7"/>
    <w:rsid w:val="00666ED3"/>
    <w:rsid w:val="00670026"/>
    <w:rsid w:val="00670AB2"/>
    <w:rsid w:val="00671484"/>
    <w:rsid w:val="006718FA"/>
    <w:rsid w:val="00671B99"/>
    <w:rsid w:val="00671F15"/>
    <w:rsid w:val="00673202"/>
    <w:rsid w:val="00673DFA"/>
    <w:rsid w:val="0067507E"/>
    <w:rsid w:val="00677DDF"/>
    <w:rsid w:val="00680783"/>
    <w:rsid w:val="006807E8"/>
    <w:rsid w:val="006820C0"/>
    <w:rsid w:val="00682ADB"/>
    <w:rsid w:val="00684AA9"/>
    <w:rsid w:val="00684DC5"/>
    <w:rsid w:val="00684DEB"/>
    <w:rsid w:val="006856E0"/>
    <w:rsid w:val="00685DD6"/>
    <w:rsid w:val="00687332"/>
    <w:rsid w:val="00692256"/>
    <w:rsid w:val="00693195"/>
    <w:rsid w:val="00693CF6"/>
    <w:rsid w:val="0069411F"/>
    <w:rsid w:val="0069428A"/>
    <w:rsid w:val="0069436B"/>
    <w:rsid w:val="00694E0D"/>
    <w:rsid w:val="006962DD"/>
    <w:rsid w:val="0069692E"/>
    <w:rsid w:val="00696CC9"/>
    <w:rsid w:val="006A1001"/>
    <w:rsid w:val="006A163B"/>
    <w:rsid w:val="006A3898"/>
    <w:rsid w:val="006A3E66"/>
    <w:rsid w:val="006A59B1"/>
    <w:rsid w:val="006A6273"/>
    <w:rsid w:val="006A7C3D"/>
    <w:rsid w:val="006A7E0C"/>
    <w:rsid w:val="006A7E4F"/>
    <w:rsid w:val="006B0F3A"/>
    <w:rsid w:val="006B1B53"/>
    <w:rsid w:val="006B1F0C"/>
    <w:rsid w:val="006B242E"/>
    <w:rsid w:val="006B2934"/>
    <w:rsid w:val="006B2954"/>
    <w:rsid w:val="006B29B5"/>
    <w:rsid w:val="006B3552"/>
    <w:rsid w:val="006B3BE2"/>
    <w:rsid w:val="006B3CE3"/>
    <w:rsid w:val="006B3F6C"/>
    <w:rsid w:val="006B4423"/>
    <w:rsid w:val="006B4864"/>
    <w:rsid w:val="006B53CE"/>
    <w:rsid w:val="006B5F6E"/>
    <w:rsid w:val="006B654C"/>
    <w:rsid w:val="006C023C"/>
    <w:rsid w:val="006C0690"/>
    <w:rsid w:val="006C0AAC"/>
    <w:rsid w:val="006C0C5F"/>
    <w:rsid w:val="006C105A"/>
    <w:rsid w:val="006C10CA"/>
    <w:rsid w:val="006C1376"/>
    <w:rsid w:val="006C1481"/>
    <w:rsid w:val="006C1AE5"/>
    <w:rsid w:val="006C1EFA"/>
    <w:rsid w:val="006C258A"/>
    <w:rsid w:val="006C3B45"/>
    <w:rsid w:val="006C433B"/>
    <w:rsid w:val="006C4583"/>
    <w:rsid w:val="006C4FA6"/>
    <w:rsid w:val="006C52E9"/>
    <w:rsid w:val="006C554F"/>
    <w:rsid w:val="006C588B"/>
    <w:rsid w:val="006C5992"/>
    <w:rsid w:val="006C5B9C"/>
    <w:rsid w:val="006C5E9F"/>
    <w:rsid w:val="006C689E"/>
    <w:rsid w:val="006C6C3F"/>
    <w:rsid w:val="006C7BEB"/>
    <w:rsid w:val="006D063B"/>
    <w:rsid w:val="006D1C63"/>
    <w:rsid w:val="006D1CBE"/>
    <w:rsid w:val="006D22A5"/>
    <w:rsid w:val="006D35F4"/>
    <w:rsid w:val="006D3A36"/>
    <w:rsid w:val="006D41FD"/>
    <w:rsid w:val="006D466F"/>
    <w:rsid w:val="006D5467"/>
    <w:rsid w:val="006D5787"/>
    <w:rsid w:val="006E11E0"/>
    <w:rsid w:val="006E192F"/>
    <w:rsid w:val="006E23B9"/>
    <w:rsid w:val="006E2490"/>
    <w:rsid w:val="006E2A71"/>
    <w:rsid w:val="006E34F0"/>
    <w:rsid w:val="006E3926"/>
    <w:rsid w:val="006E4821"/>
    <w:rsid w:val="006E5D82"/>
    <w:rsid w:val="006E69BA"/>
    <w:rsid w:val="006E763A"/>
    <w:rsid w:val="006E7774"/>
    <w:rsid w:val="006F0603"/>
    <w:rsid w:val="006F1683"/>
    <w:rsid w:val="006F17EE"/>
    <w:rsid w:val="006F25C1"/>
    <w:rsid w:val="006F29D6"/>
    <w:rsid w:val="006F3191"/>
    <w:rsid w:val="006F3F14"/>
    <w:rsid w:val="006F4007"/>
    <w:rsid w:val="006F568E"/>
    <w:rsid w:val="006F59EC"/>
    <w:rsid w:val="006F5B2D"/>
    <w:rsid w:val="006F7351"/>
    <w:rsid w:val="006F7DC1"/>
    <w:rsid w:val="007004F7"/>
    <w:rsid w:val="00702257"/>
    <w:rsid w:val="00702D19"/>
    <w:rsid w:val="00703D67"/>
    <w:rsid w:val="00704ED0"/>
    <w:rsid w:val="00704F65"/>
    <w:rsid w:val="00705007"/>
    <w:rsid w:val="007052B9"/>
    <w:rsid w:val="00705357"/>
    <w:rsid w:val="00705671"/>
    <w:rsid w:val="0070624B"/>
    <w:rsid w:val="007117A8"/>
    <w:rsid w:val="00711B27"/>
    <w:rsid w:val="007122F1"/>
    <w:rsid w:val="00712489"/>
    <w:rsid w:val="007125F2"/>
    <w:rsid w:val="007134D2"/>
    <w:rsid w:val="00713C50"/>
    <w:rsid w:val="00715FF4"/>
    <w:rsid w:val="00716122"/>
    <w:rsid w:val="00716A8E"/>
    <w:rsid w:val="00720479"/>
    <w:rsid w:val="00721EAF"/>
    <w:rsid w:val="007224A0"/>
    <w:rsid w:val="00722534"/>
    <w:rsid w:val="00723246"/>
    <w:rsid w:val="00723AD9"/>
    <w:rsid w:val="00723DED"/>
    <w:rsid w:val="00724DAC"/>
    <w:rsid w:val="00724E60"/>
    <w:rsid w:val="00724EAB"/>
    <w:rsid w:val="0072541C"/>
    <w:rsid w:val="00725B84"/>
    <w:rsid w:val="00726F66"/>
    <w:rsid w:val="00726F85"/>
    <w:rsid w:val="007272B6"/>
    <w:rsid w:val="007309BB"/>
    <w:rsid w:val="00730FAD"/>
    <w:rsid w:val="0073224D"/>
    <w:rsid w:val="00732D5A"/>
    <w:rsid w:val="00733A0E"/>
    <w:rsid w:val="00735AE1"/>
    <w:rsid w:val="00735E48"/>
    <w:rsid w:val="00736480"/>
    <w:rsid w:val="007365F4"/>
    <w:rsid w:val="007369D2"/>
    <w:rsid w:val="0073779A"/>
    <w:rsid w:val="00740494"/>
    <w:rsid w:val="00741775"/>
    <w:rsid w:val="00741784"/>
    <w:rsid w:val="0074193C"/>
    <w:rsid w:val="00742972"/>
    <w:rsid w:val="007436A7"/>
    <w:rsid w:val="0074439A"/>
    <w:rsid w:val="00744679"/>
    <w:rsid w:val="00744A92"/>
    <w:rsid w:val="00746DAC"/>
    <w:rsid w:val="00746FD6"/>
    <w:rsid w:val="00750957"/>
    <w:rsid w:val="00750E12"/>
    <w:rsid w:val="00753EDB"/>
    <w:rsid w:val="00754CB3"/>
    <w:rsid w:val="00755D56"/>
    <w:rsid w:val="00756530"/>
    <w:rsid w:val="00757079"/>
    <w:rsid w:val="00757DF0"/>
    <w:rsid w:val="00757F48"/>
    <w:rsid w:val="007609B6"/>
    <w:rsid w:val="00760A71"/>
    <w:rsid w:val="00761368"/>
    <w:rsid w:val="007661B0"/>
    <w:rsid w:val="00766434"/>
    <w:rsid w:val="0076759F"/>
    <w:rsid w:val="007677F5"/>
    <w:rsid w:val="007704FE"/>
    <w:rsid w:val="00770D2E"/>
    <w:rsid w:val="00770E40"/>
    <w:rsid w:val="007712F9"/>
    <w:rsid w:val="00771B86"/>
    <w:rsid w:val="007731FE"/>
    <w:rsid w:val="00775049"/>
    <w:rsid w:val="007753D2"/>
    <w:rsid w:val="0077583E"/>
    <w:rsid w:val="00776079"/>
    <w:rsid w:val="00777ED1"/>
    <w:rsid w:val="0078022F"/>
    <w:rsid w:val="00781E1A"/>
    <w:rsid w:val="00782EC2"/>
    <w:rsid w:val="00782F8B"/>
    <w:rsid w:val="007836A5"/>
    <w:rsid w:val="007839CE"/>
    <w:rsid w:val="00783F74"/>
    <w:rsid w:val="00785607"/>
    <w:rsid w:val="00786AC2"/>
    <w:rsid w:val="007876DB"/>
    <w:rsid w:val="00787991"/>
    <w:rsid w:val="0079129D"/>
    <w:rsid w:val="007918F5"/>
    <w:rsid w:val="00791C59"/>
    <w:rsid w:val="00792A55"/>
    <w:rsid w:val="0079453B"/>
    <w:rsid w:val="00794946"/>
    <w:rsid w:val="00795FBC"/>
    <w:rsid w:val="007974F7"/>
    <w:rsid w:val="007A129D"/>
    <w:rsid w:val="007A2B38"/>
    <w:rsid w:val="007A4560"/>
    <w:rsid w:val="007A6825"/>
    <w:rsid w:val="007A689B"/>
    <w:rsid w:val="007B05C5"/>
    <w:rsid w:val="007B0F71"/>
    <w:rsid w:val="007B0FCF"/>
    <w:rsid w:val="007B1361"/>
    <w:rsid w:val="007B15B1"/>
    <w:rsid w:val="007B1B96"/>
    <w:rsid w:val="007B2404"/>
    <w:rsid w:val="007B2F10"/>
    <w:rsid w:val="007B3541"/>
    <w:rsid w:val="007B3689"/>
    <w:rsid w:val="007B3EC5"/>
    <w:rsid w:val="007B493E"/>
    <w:rsid w:val="007B6604"/>
    <w:rsid w:val="007B7BD9"/>
    <w:rsid w:val="007B7CF8"/>
    <w:rsid w:val="007B7F51"/>
    <w:rsid w:val="007C0EBC"/>
    <w:rsid w:val="007C1280"/>
    <w:rsid w:val="007C2505"/>
    <w:rsid w:val="007C2543"/>
    <w:rsid w:val="007C2873"/>
    <w:rsid w:val="007C2B3E"/>
    <w:rsid w:val="007C5818"/>
    <w:rsid w:val="007C74FA"/>
    <w:rsid w:val="007D1871"/>
    <w:rsid w:val="007D1F4A"/>
    <w:rsid w:val="007D2D19"/>
    <w:rsid w:val="007D4DB5"/>
    <w:rsid w:val="007D4E87"/>
    <w:rsid w:val="007D600D"/>
    <w:rsid w:val="007D7103"/>
    <w:rsid w:val="007E023A"/>
    <w:rsid w:val="007E0DD0"/>
    <w:rsid w:val="007E159E"/>
    <w:rsid w:val="007E22B7"/>
    <w:rsid w:val="007E453A"/>
    <w:rsid w:val="007E4FBA"/>
    <w:rsid w:val="007E67EA"/>
    <w:rsid w:val="007E6BE1"/>
    <w:rsid w:val="007E6FFF"/>
    <w:rsid w:val="007F1A4E"/>
    <w:rsid w:val="007F3A1F"/>
    <w:rsid w:val="007F4286"/>
    <w:rsid w:val="007F45FB"/>
    <w:rsid w:val="007F4CF5"/>
    <w:rsid w:val="007F4F17"/>
    <w:rsid w:val="007F5A7D"/>
    <w:rsid w:val="007F5F0F"/>
    <w:rsid w:val="0080061B"/>
    <w:rsid w:val="00800CAF"/>
    <w:rsid w:val="008023C4"/>
    <w:rsid w:val="008026C0"/>
    <w:rsid w:val="008036B7"/>
    <w:rsid w:val="0080376C"/>
    <w:rsid w:val="008051BF"/>
    <w:rsid w:val="0080550E"/>
    <w:rsid w:val="00805E53"/>
    <w:rsid w:val="0080669C"/>
    <w:rsid w:val="008103B5"/>
    <w:rsid w:val="0081068D"/>
    <w:rsid w:val="00811761"/>
    <w:rsid w:val="00811F43"/>
    <w:rsid w:val="00812F5B"/>
    <w:rsid w:val="00815080"/>
    <w:rsid w:val="00815B6F"/>
    <w:rsid w:val="008162CF"/>
    <w:rsid w:val="00817395"/>
    <w:rsid w:val="008175FA"/>
    <w:rsid w:val="00817BA9"/>
    <w:rsid w:val="00820067"/>
    <w:rsid w:val="0082090B"/>
    <w:rsid w:val="00820B10"/>
    <w:rsid w:val="008216DF"/>
    <w:rsid w:val="008217D3"/>
    <w:rsid w:val="00821BFF"/>
    <w:rsid w:val="0082346A"/>
    <w:rsid w:val="00823680"/>
    <w:rsid w:val="0082439D"/>
    <w:rsid w:val="00827077"/>
    <w:rsid w:val="00830189"/>
    <w:rsid w:val="00830A09"/>
    <w:rsid w:val="00831285"/>
    <w:rsid w:val="00831685"/>
    <w:rsid w:val="00832662"/>
    <w:rsid w:val="00833009"/>
    <w:rsid w:val="0083443B"/>
    <w:rsid w:val="00834657"/>
    <w:rsid w:val="00834AB0"/>
    <w:rsid w:val="00835AEB"/>
    <w:rsid w:val="00835B60"/>
    <w:rsid w:val="00835B91"/>
    <w:rsid w:val="008362CF"/>
    <w:rsid w:val="0083635A"/>
    <w:rsid w:val="008365CE"/>
    <w:rsid w:val="008367AD"/>
    <w:rsid w:val="00836D34"/>
    <w:rsid w:val="00836D84"/>
    <w:rsid w:val="00837004"/>
    <w:rsid w:val="00837630"/>
    <w:rsid w:val="008377BE"/>
    <w:rsid w:val="00837C9F"/>
    <w:rsid w:val="008408E0"/>
    <w:rsid w:val="008422EC"/>
    <w:rsid w:val="00842DCC"/>
    <w:rsid w:val="008435AB"/>
    <w:rsid w:val="008441E2"/>
    <w:rsid w:val="00846F1D"/>
    <w:rsid w:val="00851B0C"/>
    <w:rsid w:val="0085205A"/>
    <w:rsid w:val="00853EC1"/>
    <w:rsid w:val="00853EFE"/>
    <w:rsid w:val="00853FEF"/>
    <w:rsid w:val="00854AF8"/>
    <w:rsid w:val="0085597C"/>
    <w:rsid w:val="00856CD7"/>
    <w:rsid w:val="00857DB7"/>
    <w:rsid w:val="008602A5"/>
    <w:rsid w:val="00860745"/>
    <w:rsid w:val="00860ABD"/>
    <w:rsid w:val="00860C05"/>
    <w:rsid w:val="0086402C"/>
    <w:rsid w:val="0086478B"/>
    <w:rsid w:val="00865989"/>
    <w:rsid w:val="00865A31"/>
    <w:rsid w:val="00865B31"/>
    <w:rsid w:val="00866C1C"/>
    <w:rsid w:val="0086713C"/>
    <w:rsid w:val="008710C8"/>
    <w:rsid w:val="00872067"/>
    <w:rsid w:val="008750F2"/>
    <w:rsid w:val="008754E4"/>
    <w:rsid w:val="00875CA5"/>
    <w:rsid w:val="008803A1"/>
    <w:rsid w:val="00880E3A"/>
    <w:rsid w:val="00881027"/>
    <w:rsid w:val="00882596"/>
    <w:rsid w:val="0088299A"/>
    <w:rsid w:val="00882A97"/>
    <w:rsid w:val="008834A9"/>
    <w:rsid w:val="008836CC"/>
    <w:rsid w:val="008839A5"/>
    <w:rsid w:val="00884A0A"/>
    <w:rsid w:val="008856EA"/>
    <w:rsid w:val="00886888"/>
    <w:rsid w:val="008874EE"/>
    <w:rsid w:val="00890DB6"/>
    <w:rsid w:val="00890DDE"/>
    <w:rsid w:val="00890F9C"/>
    <w:rsid w:val="0089186E"/>
    <w:rsid w:val="00891A3F"/>
    <w:rsid w:val="00893865"/>
    <w:rsid w:val="00893DB7"/>
    <w:rsid w:val="00894ADF"/>
    <w:rsid w:val="00894FDD"/>
    <w:rsid w:val="0089622D"/>
    <w:rsid w:val="00896F23"/>
    <w:rsid w:val="0089719E"/>
    <w:rsid w:val="008973BA"/>
    <w:rsid w:val="008A0400"/>
    <w:rsid w:val="008A230C"/>
    <w:rsid w:val="008A27F7"/>
    <w:rsid w:val="008A2EFB"/>
    <w:rsid w:val="008A3D19"/>
    <w:rsid w:val="008A4507"/>
    <w:rsid w:val="008A4624"/>
    <w:rsid w:val="008A5CD9"/>
    <w:rsid w:val="008B1068"/>
    <w:rsid w:val="008B14FB"/>
    <w:rsid w:val="008B3921"/>
    <w:rsid w:val="008B3AC0"/>
    <w:rsid w:val="008B3D6F"/>
    <w:rsid w:val="008B496F"/>
    <w:rsid w:val="008B4D37"/>
    <w:rsid w:val="008B539E"/>
    <w:rsid w:val="008B7275"/>
    <w:rsid w:val="008B7C43"/>
    <w:rsid w:val="008C070F"/>
    <w:rsid w:val="008C11CA"/>
    <w:rsid w:val="008C1CE1"/>
    <w:rsid w:val="008C1D74"/>
    <w:rsid w:val="008C474A"/>
    <w:rsid w:val="008C5796"/>
    <w:rsid w:val="008C7ADF"/>
    <w:rsid w:val="008C7D62"/>
    <w:rsid w:val="008D0F1A"/>
    <w:rsid w:val="008D0FBF"/>
    <w:rsid w:val="008D1846"/>
    <w:rsid w:val="008D1C7D"/>
    <w:rsid w:val="008D1EEE"/>
    <w:rsid w:val="008D208F"/>
    <w:rsid w:val="008D29D3"/>
    <w:rsid w:val="008D2E2F"/>
    <w:rsid w:val="008D313B"/>
    <w:rsid w:val="008D52B0"/>
    <w:rsid w:val="008D65B9"/>
    <w:rsid w:val="008D7133"/>
    <w:rsid w:val="008E01F8"/>
    <w:rsid w:val="008E1CF5"/>
    <w:rsid w:val="008E285B"/>
    <w:rsid w:val="008E3A14"/>
    <w:rsid w:val="008E3D9F"/>
    <w:rsid w:val="008E4463"/>
    <w:rsid w:val="008E4BFD"/>
    <w:rsid w:val="008E5920"/>
    <w:rsid w:val="008E59CD"/>
    <w:rsid w:val="008E5FF1"/>
    <w:rsid w:val="008E7103"/>
    <w:rsid w:val="008E7CC6"/>
    <w:rsid w:val="008F0141"/>
    <w:rsid w:val="008F1A28"/>
    <w:rsid w:val="008F2EDD"/>
    <w:rsid w:val="008F3AF7"/>
    <w:rsid w:val="008F4C55"/>
    <w:rsid w:val="008F5743"/>
    <w:rsid w:val="008F59EA"/>
    <w:rsid w:val="008F604C"/>
    <w:rsid w:val="008F60A4"/>
    <w:rsid w:val="008F6975"/>
    <w:rsid w:val="008F6B13"/>
    <w:rsid w:val="008F7637"/>
    <w:rsid w:val="008F775E"/>
    <w:rsid w:val="00900574"/>
    <w:rsid w:val="009007EE"/>
    <w:rsid w:val="009009DF"/>
    <w:rsid w:val="00900C06"/>
    <w:rsid w:val="009011FA"/>
    <w:rsid w:val="00902395"/>
    <w:rsid w:val="00902514"/>
    <w:rsid w:val="009031BE"/>
    <w:rsid w:val="00903B67"/>
    <w:rsid w:val="00904EDB"/>
    <w:rsid w:val="009061B8"/>
    <w:rsid w:val="00906378"/>
    <w:rsid w:val="00906481"/>
    <w:rsid w:val="00907D37"/>
    <w:rsid w:val="00907D50"/>
    <w:rsid w:val="00910770"/>
    <w:rsid w:val="0091282C"/>
    <w:rsid w:val="009130C3"/>
    <w:rsid w:val="009143E5"/>
    <w:rsid w:val="0091545E"/>
    <w:rsid w:val="00917034"/>
    <w:rsid w:val="00921D2D"/>
    <w:rsid w:val="00922929"/>
    <w:rsid w:val="00922E21"/>
    <w:rsid w:val="00923E97"/>
    <w:rsid w:val="00924D1C"/>
    <w:rsid w:val="00925151"/>
    <w:rsid w:val="0092565F"/>
    <w:rsid w:val="00926110"/>
    <w:rsid w:val="00926338"/>
    <w:rsid w:val="00930FF7"/>
    <w:rsid w:val="0093100F"/>
    <w:rsid w:val="00931430"/>
    <w:rsid w:val="0093151B"/>
    <w:rsid w:val="009319C1"/>
    <w:rsid w:val="00932B43"/>
    <w:rsid w:val="00932DDB"/>
    <w:rsid w:val="00934C96"/>
    <w:rsid w:val="0093553A"/>
    <w:rsid w:val="009357D5"/>
    <w:rsid w:val="00936C49"/>
    <w:rsid w:val="00936D9D"/>
    <w:rsid w:val="009401EF"/>
    <w:rsid w:val="0094142F"/>
    <w:rsid w:val="00941CBA"/>
    <w:rsid w:val="00942CA4"/>
    <w:rsid w:val="00942FCC"/>
    <w:rsid w:val="00943C00"/>
    <w:rsid w:val="00944365"/>
    <w:rsid w:val="00944791"/>
    <w:rsid w:val="009447E7"/>
    <w:rsid w:val="00944E72"/>
    <w:rsid w:val="00946F77"/>
    <w:rsid w:val="009475FE"/>
    <w:rsid w:val="00947623"/>
    <w:rsid w:val="00951966"/>
    <w:rsid w:val="00951A4A"/>
    <w:rsid w:val="00951ECC"/>
    <w:rsid w:val="0095216E"/>
    <w:rsid w:val="00952F47"/>
    <w:rsid w:val="00952FCC"/>
    <w:rsid w:val="00953086"/>
    <w:rsid w:val="0095359B"/>
    <w:rsid w:val="00955127"/>
    <w:rsid w:val="009557B7"/>
    <w:rsid w:val="00956D26"/>
    <w:rsid w:val="00957118"/>
    <w:rsid w:val="0095735F"/>
    <w:rsid w:val="0095786F"/>
    <w:rsid w:val="00957F5B"/>
    <w:rsid w:val="00960CE6"/>
    <w:rsid w:val="00960D9D"/>
    <w:rsid w:val="00961055"/>
    <w:rsid w:val="009615D2"/>
    <w:rsid w:val="0096318B"/>
    <w:rsid w:val="00965101"/>
    <w:rsid w:val="00965873"/>
    <w:rsid w:val="009670FC"/>
    <w:rsid w:val="009705D8"/>
    <w:rsid w:val="009714E0"/>
    <w:rsid w:val="00972EA5"/>
    <w:rsid w:val="00974660"/>
    <w:rsid w:val="00976A07"/>
    <w:rsid w:val="00980D6F"/>
    <w:rsid w:val="009815CD"/>
    <w:rsid w:val="00981F09"/>
    <w:rsid w:val="00983472"/>
    <w:rsid w:val="00984015"/>
    <w:rsid w:val="009843D8"/>
    <w:rsid w:val="00985021"/>
    <w:rsid w:val="0098532E"/>
    <w:rsid w:val="0098538B"/>
    <w:rsid w:val="00987419"/>
    <w:rsid w:val="0099057B"/>
    <w:rsid w:val="009909E5"/>
    <w:rsid w:val="00991395"/>
    <w:rsid w:val="00992A19"/>
    <w:rsid w:val="009932DD"/>
    <w:rsid w:val="0099346F"/>
    <w:rsid w:val="00993593"/>
    <w:rsid w:val="00993C52"/>
    <w:rsid w:val="00994B40"/>
    <w:rsid w:val="009955C2"/>
    <w:rsid w:val="00995C2F"/>
    <w:rsid w:val="0099738D"/>
    <w:rsid w:val="00997C63"/>
    <w:rsid w:val="00997DF2"/>
    <w:rsid w:val="009A0A71"/>
    <w:rsid w:val="009A0D76"/>
    <w:rsid w:val="009A1005"/>
    <w:rsid w:val="009A4C95"/>
    <w:rsid w:val="009A51E0"/>
    <w:rsid w:val="009A52E4"/>
    <w:rsid w:val="009A540E"/>
    <w:rsid w:val="009A54A3"/>
    <w:rsid w:val="009A66C9"/>
    <w:rsid w:val="009A6C7D"/>
    <w:rsid w:val="009A6E00"/>
    <w:rsid w:val="009A71D6"/>
    <w:rsid w:val="009A73A7"/>
    <w:rsid w:val="009B2A08"/>
    <w:rsid w:val="009B2F1A"/>
    <w:rsid w:val="009B35B5"/>
    <w:rsid w:val="009B3BB9"/>
    <w:rsid w:val="009B5314"/>
    <w:rsid w:val="009B5B10"/>
    <w:rsid w:val="009B7208"/>
    <w:rsid w:val="009B74D2"/>
    <w:rsid w:val="009C043F"/>
    <w:rsid w:val="009C378F"/>
    <w:rsid w:val="009C526E"/>
    <w:rsid w:val="009C59FB"/>
    <w:rsid w:val="009C6334"/>
    <w:rsid w:val="009C6B6B"/>
    <w:rsid w:val="009C6F8A"/>
    <w:rsid w:val="009C7D70"/>
    <w:rsid w:val="009D25FF"/>
    <w:rsid w:val="009D2E07"/>
    <w:rsid w:val="009D3219"/>
    <w:rsid w:val="009D4C10"/>
    <w:rsid w:val="009D5E7D"/>
    <w:rsid w:val="009D6A62"/>
    <w:rsid w:val="009D7A53"/>
    <w:rsid w:val="009E171F"/>
    <w:rsid w:val="009E444E"/>
    <w:rsid w:val="009E49A4"/>
    <w:rsid w:val="009E7550"/>
    <w:rsid w:val="009E7BFB"/>
    <w:rsid w:val="009F04A6"/>
    <w:rsid w:val="009F04CE"/>
    <w:rsid w:val="009F0A99"/>
    <w:rsid w:val="009F136F"/>
    <w:rsid w:val="009F4E80"/>
    <w:rsid w:val="009F59D0"/>
    <w:rsid w:val="009F6700"/>
    <w:rsid w:val="009F6C39"/>
    <w:rsid w:val="00A015D4"/>
    <w:rsid w:val="00A03E8B"/>
    <w:rsid w:val="00A04846"/>
    <w:rsid w:val="00A04BA9"/>
    <w:rsid w:val="00A0579B"/>
    <w:rsid w:val="00A06C08"/>
    <w:rsid w:val="00A06ED4"/>
    <w:rsid w:val="00A07DD1"/>
    <w:rsid w:val="00A10BCE"/>
    <w:rsid w:val="00A10ED0"/>
    <w:rsid w:val="00A124C3"/>
    <w:rsid w:val="00A12FC0"/>
    <w:rsid w:val="00A130BD"/>
    <w:rsid w:val="00A13583"/>
    <w:rsid w:val="00A144F3"/>
    <w:rsid w:val="00A1471F"/>
    <w:rsid w:val="00A148B4"/>
    <w:rsid w:val="00A14EEC"/>
    <w:rsid w:val="00A153BD"/>
    <w:rsid w:val="00A169F0"/>
    <w:rsid w:val="00A17850"/>
    <w:rsid w:val="00A1798D"/>
    <w:rsid w:val="00A17F2A"/>
    <w:rsid w:val="00A20AF4"/>
    <w:rsid w:val="00A22288"/>
    <w:rsid w:val="00A2287C"/>
    <w:rsid w:val="00A24583"/>
    <w:rsid w:val="00A27961"/>
    <w:rsid w:val="00A27E34"/>
    <w:rsid w:val="00A31B04"/>
    <w:rsid w:val="00A332D3"/>
    <w:rsid w:val="00A34108"/>
    <w:rsid w:val="00A36EEE"/>
    <w:rsid w:val="00A37B0A"/>
    <w:rsid w:val="00A4081E"/>
    <w:rsid w:val="00A409F1"/>
    <w:rsid w:val="00A415DD"/>
    <w:rsid w:val="00A43370"/>
    <w:rsid w:val="00A4376E"/>
    <w:rsid w:val="00A45FAB"/>
    <w:rsid w:val="00A46525"/>
    <w:rsid w:val="00A4657F"/>
    <w:rsid w:val="00A466D9"/>
    <w:rsid w:val="00A46E19"/>
    <w:rsid w:val="00A479CC"/>
    <w:rsid w:val="00A47DB3"/>
    <w:rsid w:val="00A501F2"/>
    <w:rsid w:val="00A50252"/>
    <w:rsid w:val="00A505A4"/>
    <w:rsid w:val="00A507EA"/>
    <w:rsid w:val="00A50F48"/>
    <w:rsid w:val="00A50FF3"/>
    <w:rsid w:val="00A51544"/>
    <w:rsid w:val="00A5198C"/>
    <w:rsid w:val="00A5381E"/>
    <w:rsid w:val="00A54206"/>
    <w:rsid w:val="00A54CBF"/>
    <w:rsid w:val="00A55BAF"/>
    <w:rsid w:val="00A55C4D"/>
    <w:rsid w:val="00A5651A"/>
    <w:rsid w:val="00A56624"/>
    <w:rsid w:val="00A56906"/>
    <w:rsid w:val="00A56F1A"/>
    <w:rsid w:val="00A57ECF"/>
    <w:rsid w:val="00A60C65"/>
    <w:rsid w:val="00A6190A"/>
    <w:rsid w:val="00A61DD8"/>
    <w:rsid w:val="00A62746"/>
    <w:rsid w:val="00A6323C"/>
    <w:rsid w:val="00A638D4"/>
    <w:rsid w:val="00A646B8"/>
    <w:rsid w:val="00A65AD3"/>
    <w:rsid w:val="00A66E53"/>
    <w:rsid w:val="00A7012A"/>
    <w:rsid w:val="00A70B1A"/>
    <w:rsid w:val="00A70BFA"/>
    <w:rsid w:val="00A714FA"/>
    <w:rsid w:val="00A71F91"/>
    <w:rsid w:val="00A72549"/>
    <w:rsid w:val="00A73268"/>
    <w:rsid w:val="00A73D9B"/>
    <w:rsid w:val="00A7449B"/>
    <w:rsid w:val="00A74628"/>
    <w:rsid w:val="00A74932"/>
    <w:rsid w:val="00A76A8A"/>
    <w:rsid w:val="00A77C69"/>
    <w:rsid w:val="00A80232"/>
    <w:rsid w:val="00A8504E"/>
    <w:rsid w:val="00A860CF"/>
    <w:rsid w:val="00A86460"/>
    <w:rsid w:val="00A86C28"/>
    <w:rsid w:val="00A873DA"/>
    <w:rsid w:val="00A878E5"/>
    <w:rsid w:val="00A9085A"/>
    <w:rsid w:val="00A90FFB"/>
    <w:rsid w:val="00A913B0"/>
    <w:rsid w:val="00A91C48"/>
    <w:rsid w:val="00A92DC9"/>
    <w:rsid w:val="00A942E0"/>
    <w:rsid w:val="00A954C1"/>
    <w:rsid w:val="00A95792"/>
    <w:rsid w:val="00A9632A"/>
    <w:rsid w:val="00A97147"/>
    <w:rsid w:val="00AA0249"/>
    <w:rsid w:val="00AA02C6"/>
    <w:rsid w:val="00AA0D98"/>
    <w:rsid w:val="00AA2EDD"/>
    <w:rsid w:val="00AA3C4A"/>
    <w:rsid w:val="00AA6632"/>
    <w:rsid w:val="00AA67D3"/>
    <w:rsid w:val="00AA6900"/>
    <w:rsid w:val="00AA774F"/>
    <w:rsid w:val="00AB056C"/>
    <w:rsid w:val="00AB0A70"/>
    <w:rsid w:val="00AB1A6F"/>
    <w:rsid w:val="00AB1DCD"/>
    <w:rsid w:val="00AB2F2C"/>
    <w:rsid w:val="00AB32AA"/>
    <w:rsid w:val="00AB372D"/>
    <w:rsid w:val="00AB3BCE"/>
    <w:rsid w:val="00AB41A7"/>
    <w:rsid w:val="00AB4719"/>
    <w:rsid w:val="00AB587D"/>
    <w:rsid w:val="00AB6C6B"/>
    <w:rsid w:val="00AC19D3"/>
    <w:rsid w:val="00AC2E46"/>
    <w:rsid w:val="00AC335A"/>
    <w:rsid w:val="00AC36E2"/>
    <w:rsid w:val="00AC3855"/>
    <w:rsid w:val="00AC3878"/>
    <w:rsid w:val="00AC3BB3"/>
    <w:rsid w:val="00AC3BDA"/>
    <w:rsid w:val="00AC3EBF"/>
    <w:rsid w:val="00AC43D1"/>
    <w:rsid w:val="00AC54FE"/>
    <w:rsid w:val="00AC5B65"/>
    <w:rsid w:val="00AC5BEF"/>
    <w:rsid w:val="00AC6F4D"/>
    <w:rsid w:val="00AC7DCE"/>
    <w:rsid w:val="00AD0301"/>
    <w:rsid w:val="00AD0572"/>
    <w:rsid w:val="00AD11BA"/>
    <w:rsid w:val="00AD13E1"/>
    <w:rsid w:val="00AD1AA5"/>
    <w:rsid w:val="00AD33C2"/>
    <w:rsid w:val="00AE1CFD"/>
    <w:rsid w:val="00AE22D8"/>
    <w:rsid w:val="00AE2678"/>
    <w:rsid w:val="00AE3B09"/>
    <w:rsid w:val="00AE3BE4"/>
    <w:rsid w:val="00AE474A"/>
    <w:rsid w:val="00AE530D"/>
    <w:rsid w:val="00AE6170"/>
    <w:rsid w:val="00AE61A7"/>
    <w:rsid w:val="00AE6D56"/>
    <w:rsid w:val="00AE7C47"/>
    <w:rsid w:val="00AF0770"/>
    <w:rsid w:val="00AF1442"/>
    <w:rsid w:val="00AF160B"/>
    <w:rsid w:val="00AF1B9A"/>
    <w:rsid w:val="00AF25F2"/>
    <w:rsid w:val="00AF4070"/>
    <w:rsid w:val="00AF4869"/>
    <w:rsid w:val="00AF589E"/>
    <w:rsid w:val="00AF69CE"/>
    <w:rsid w:val="00AF6D4D"/>
    <w:rsid w:val="00AF76D4"/>
    <w:rsid w:val="00AF76F2"/>
    <w:rsid w:val="00AF7B17"/>
    <w:rsid w:val="00B00954"/>
    <w:rsid w:val="00B00F8F"/>
    <w:rsid w:val="00B025AC"/>
    <w:rsid w:val="00B03608"/>
    <w:rsid w:val="00B04B61"/>
    <w:rsid w:val="00B0610C"/>
    <w:rsid w:val="00B0635B"/>
    <w:rsid w:val="00B067FA"/>
    <w:rsid w:val="00B07B17"/>
    <w:rsid w:val="00B11DBC"/>
    <w:rsid w:val="00B11FA5"/>
    <w:rsid w:val="00B1363C"/>
    <w:rsid w:val="00B142E7"/>
    <w:rsid w:val="00B148D7"/>
    <w:rsid w:val="00B1510F"/>
    <w:rsid w:val="00B158EF"/>
    <w:rsid w:val="00B15D13"/>
    <w:rsid w:val="00B16558"/>
    <w:rsid w:val="00B16A38"/>
    <w:rsid w:val="00B1752E"/>
    <w:rsid w:val="00B1756C"/>
    <w:rsid w:val="00B17E81"/>
    <w:rsid w:val="00B21267"/>
    <w:rsid w:val="00B2174A"/>
    <w:rsid w:val="00B22875"/>
    <w:rsid w:val="00B22925"/>
    <w:rsid w:val="00B2295A"/>
    <w:rsid w:val="00B236F3"/>
    <w:rsid w:val="00B24024"/>
    <w:rsid w:val="00B242EF"/>
    <w:rsid w:val="00B246B4"/>
    <w:rsid w:val="00B25CF1"/>
    <w:rsid w:val="00B30026"/>
    <w:rsid w:val="00B3251B"/>
    <w:rsid w:val="00B329AB"/>
    <w:rsid w:val="00B330FB"/>
    <w:rsid w:val="00B33C38"/>
    <w:rsid w:val="00B34322"/>
    <w:rsid w:val="00B34424"/>
    <w:rsid w:val="00B353C5"/>
    <w:rsid w:val="00B36A8C"/>
    <w:rsid w:val="00B36E4F"/>
    <w:rsid w:val="00B37385"/>
    <w:rsid w:val="00B375EB"/>
    <w:rsid w:val="00B378B6"/>
    <w:rsid w:val="00B403F2"/>
    <w:rsid w:val="00B4081D"/>
    <w:rsid w:val="00B41037"/>
    <w:rsid w:val="00B41F52"/>
    <w:rsid w:val="00B42675"/>
    <w:rsid w:val="00B429BC"/>
    <w:rsid w:val="00B42A91"/>
    <w:rsid w:val="00B43D09"/>
    <w:rsid w:val="00B452AB"/>
    <w:rsid w:val="00B45D05"/>
    <w:rsid w:val="00B461A1"/>
    <w:rsid w:val="00B46527"/>
    <w:rsid w:val="00B513EE"/>
    <w:rsid w:val="00B517F7"/>
    <w:rsid w:val="00B5190D"/>
    <w:rsid w:val="00B52013"/>
    <w:rsid w:val="00B525E7"/>
    <w:rsid w:val="00B529B6"/>
    <w:rsid w:val="00B542A4"/>
    <w:rsid w:val="00B54D74"/>
    <w:rsid w:val="00B54F4D"/>
    <w:rsid w:val="00B575A9"/>
    <w:rsid w:val="00B575EE"/>
    <w:rsid w:val="00B60C45"/>
    <w:rsid w:val="00B6138B"/>
    <w:rsid w:val="00B61A1C"/>
    <w:rsid w:val="00B62B56"/>
    <w:rsid w:val="00B63C1A"/>
    <w:rsid w:val="00B64B8B"/>
    <w:rsid w:val="00B64F44"/>
    <w:rsid w:val="00B6686D"/>
    <w:rsid w:val="00B66E32"/>
    <w:rsid w:val="00B7023A"/>
    <w:rsid w:val="00B722EE"/>
    <w:rsid w:val="00B7298E"/>
    <w:rsid w:val="00B73A5D"/>
    <w:rsid w:val="00B7600B"/>
    <w:rsid w:val="00B76CFF"/>
    <w:rsid w:val="00B76FA5"/>
    <w:rsid w:val="00B8028E"/>
    <w:rsid w:val="00B81B93"/>
    <w:rsid w:val="00B82506"/>
    <w:rsid w:val="00B8265F"/>
    <w:rsid w:val="00B839C9"/>
    <w:rsid w:val="00B849E5"/>
    <w:rsid w:val="00B84C6B"/>
    <w:rsid w:val="00B85A83"/>
    <w:rsid w:val="00B87AE3"/>
    <w:rsid w:val="00B900FA"/>
    <w:rsid w:val="00B90694"/>
    <w:rsid w:val="00B92471"/>
    <w:rsid w:val="00B92917"/>
    <w:rsid w:val="00B93181"/>
    <w:rsid w:val="00B9355D"/>
    <w:rsid w:val="00B93DE4"/>
    <w:rsid w:val="00B93E9F"/>
    <w:rsid w:val="00B95E65"/>
    <w:rsid w:val="00B96732"/>
    <w:rsid w:val="00B96A55"/>
    <w:rsid w:val="00B97548"/>
    <w:rsid w:val="00B97A6F"/>
    <w:rsid w:val="00BA033D"/>
    <w:rsid w:val="00BA1523"/>
    <w:rsid w:val="00BA15E1"/>
    <w:rsid w:val="00BA1822"/>
    <w:rsid w:val="00BA1E4C"/>
    <w:rsid w:val="00BA233F"/>
    <w:rsid w:val="00BA33FC"/>
    <w:rsid w:val="00BA3E67"/>
    <w:rsid w:val="00BA449E"/>
    <w:rsid w:val="00BA4745"/>
    <w:rsid w:val="00BA4CB2"/>
    <w:rsid w:val="00BA5159"/>
    <w:rsid w:val="00BA5707"/>
    <w:rsid w:val="00BA5900"/>
    <w:rsid w:val="00BA5C6E"/>
    <w:rsid w:val="00BA6600"/>
    <w:rsid w:val="00BB0A56"/>
    <w:rsid w:val="00BB0C0F"/>
    <w:rsid w:val="00BB0D0F"/>
    <w:rsid w:val="00BB3F56"/>
    <w:rsid w:val="00BB7219"/>
    <w:rsid w:val="00BB777C"/>
    <w:rsid w:val="00BB7E78"/>
    <w:rsid w:val="00BC00F4"/>
    <w:rsid w:val="00BC037D"/>
    <w:rsid w:val="00BC43BF"/>
    <w:rsid w:val="00BD0FAD"/>
    <w:rsid w:val="00BD2024"/>
    <w:rsid w:val="00BD2D84"/>
    <w:rsid w:val="00BD39BE"/>
    <w:rsid w:val="00BD3A2E"/>
    <w:rsid w:val="00BD4D07"/>
    <w:rsid w:val="00BD6187"/>
    <w:rsid w:val="00BD6722"/>
    <w:rsid w:val="00BD7DA3"/>
    <w:rsid w:val="00BE1836"/>
    <w:rsid w:val="00BE2C35"/>
    <w:rsid w:val="00BE527F"/>
    <w:rsid w:val="00BE59A1"/>
    <w:rsid w:val="00BE5C80"/>
    <w:rsid w:val="00BE716E"/>
    <w:rsid w:val="00BE7469"/>
    <w:rsid w:val="00BE7A29"/>
    <w:rsid w:val="00BE7E5E"/>
    <w:rsid w:val="00BF018B"/>
    <w:rsid w:val="00BF0C9F"/>
    <w:rsid w:val="00BF159E"/>
    <w:rsid w:val="00BF1905"/>
    <w:rsid w:val="00BF3FAD"/>
    <w:rsid w:val="00BF42C4"/>
    <w:rsid w:val="00BF4DAA"/>
    <w:rsid w:val="00BF5B0D"/>
    <w:rsid w:val="00BF5E91"/>
    <w:rsid w:val="00BF5F86"/>
    <w:rsid w:val="00BF658E"/>
    <w:rsid w:val="00BF7BA4"/>
    <w:rsid w:val="00C00274"/>
    <w:rsid w:val="00C008B4"/>
    <w:rsid w:val="00C02603"/>
    <w:rsid w:val="00C02C85"/>
    <w:rsid w:val="00C02F85"/>
    <w:rsid w:val="00C0325C"/>
    <w:rsid w:val="00C0369B"/>
    <w:rsid w:val="00C0569B"/>
    <w:rsid w:val="00C05FCB"/>
    <w:rsid w:val="00C06B18"/>
    <w:rsid w:val="00C07D07"/>
    <w:rsid w:val="00C12D7C"/>
    <w:rsid w:val="00C13C12"/>
    <w:rsid w:val="00C13CF7"/>
    <w:rsid w:val="00C13D4D"/>
    <w:rsid w:val="00C144A7"/>
    <w:rsid w:val="00C14D57"/>
    <w:rsid w:val="00C15503"/>
    <w:rsid w:val="00C1590D"/>
    <w:rsid w:val="00C1617D"/>
    <w:rsid w:val="00C16523"/>
    <w:rsid w:val="00C1734C"/>
    <w:rsid w:val="00C17676"/>
    <w:rsid w:val="00C17706"/>
    <w:rsid w:val="00C17E6F"/>
    <w:rsid w:val="00C21477"/>
    <w:rsid w:val="00C21E25"/>
    <w:rsid w:val="00C2225D"/>
    <w:rsid w:val="00C227E4"/>
    <w:rsid w:val="00C234D9"/>
    <w:rsid w:val="00C23918"/>
    <w:rsid w:val="00C24D99"/>
    <w:rsid w:val="00C2552A"/>
    <w:rsid w:val="00C25D50"/>
    <w:rsid w:val="00C25F24"/>
    <w:rsid w:val="00C26361"/>
    <w:rsid w:val="00C30B58"/>
    <w:rsid w:val="00C30BDD"/>
    <w:rsid w:val="00C33C14"/>
    <w:rsid w:val="00C3499B"/>
    <w:rsid w:val="00C35168"/>
    <w:rsid w:val="00C35B69"/>
    <w:rsid w:val="00C36FF0"/>
    <w:rsid w:val="00C37A79"/>
    <w:rsid w:val="00C41911"/>
    <w:rsid w:val="00C41919"/>
    <w:rsid w:val="00C41E6B"/>
    <w:rsid w:val="00C42329"/>
    <w:rsid w:val="00C4253B"/>
    <w:rsid w:val="00C42F88"/>
    <w:rsid w:val="00C42FAC"/>
    <w:rsid w:val="00C435E6"/>
    <w:rsid w:val="00C43919"/>
    <w:rsid w:val="00C446B6"/>
    <w:rsid w:val="00C45595"/>
    <w:rsid w:val="00C45660"/>
    <w:rsid w:val="00C4669A"/>
    <w:rsid w:val="00C46F93"/>
    <w:rsid w:val="00C47315"/>
    <w:rsid w:val="00C51231"/>
    <w:rsid w:val="00C5224D"/>
    <w:rsid w:val="00C5335B"/>
    <w:rsid w:val="00C53E88"/>
    <w:rsid w:val="00C53F00"/>
    <w:rsid w:val="00C542FC"/>
    <w:rsid w:val="00C54336"/>
    <w:rsid w:val="00C553B4"/>
    <w:rsid w:val="00C5557B"/>
    <w:rsid w:val="00C57349"/>
    <w:rsid w:val="00C57376"/>
    <w:rsid w:val="00C574A1"/>
    <w:rsid w:val="00C575DE"/>
    <w:rsid w:val="00C57E64"/>
    <w:rsid w:val="00C60071"/>
    <w:rsid w:val="00C60CDF"/>
    <w:rsid w:val="00C60F04"/>
    <w:rsid w:val="00C618A2"/>
    <w:rsid w:val="00C627CE"/>
    <w:rsid w:val="00C62AE8"/>
    <w:rsid w:val="00C62AFE"/>
    <w:rsid w:val="00C64DD5"/>
    <w:rsid w:val="00C67190"/>
    <w:rsid w:val="00C7099F"/>
    <w:rsid w:val="00C7196E"/>
    <w:rsid w:val="00C7268A"/>
    <w:rsid w:val="00C73818"/>
    <w:rsid w:val="00C73E89"/>
    <w:rsid w:val="00C74ABF"/>
    <w:rsid w:val="00C75A96"/>
    <w:rsid w:val="00C75D4A"/>
    <w:rsid w:val="00C7607F"/>
    <w:rsid w:val="00C7608E"/>
    <w:rsid w:val="00C76CDB"/>
    <w:rsid w:val="00C77134"/>
    <w:rsid w:val="00C771C6"/>
    <w:rsid w:val="00C77407"/>
    <w:rsid w:val="00C7A2A1"/>
    <w:rsid w:val="00C803EE"/>
    <w:rsid w:val="00C81003"/>
    <w:rsid w:val="00C81198"/>
    <w:rsid w:val="00C81906"/>
    <w:rsid w:val="00C81FED"/>
    <w:rsid w:val="00C8273F"/>
    <w:rsid w:val="00C83BE0"/>
    <w:rsid w:val="00C84032"/>
    <w:rsid w:val="00C85480"/>
    <w:rsid w:val="00C85814"/>
    <w:rsid w:val="00C86004"/>
    <w:rsid w:val="00C8661E"/>
    <w:rsid w:val="00C866B5"/>
    <w:rsid w:val="00C878A6"/>
    <w:rsid w:val="00C90DF5"/>
    <w:rsid w:val="00C912F7"/>
    <w:rsid w:val="00C91B11"/>
    <w:rsid w:val="00C92A37"/>
    <w:rsid w:val="00C950C5"/>
    <w:rsid w:val="00C962BE"/>
    <w:rsid w:val="00CA0EA2"/>
    <w:rsid w:val="00CA1A68"/>
    <w:rsid w:val="00CA271D"/>
    <w:rsid w:val="00CA43E5"/>
    <w:rsid w:val="00CA45E8"/>
    <w:rsid w:val="00CA49B5"/>
    <w:rsid w:val="00CA4BD0"/>
    <w:rsid w:val="00CA4D10"/>
    <w:rsid w:val="00CA4E07"/>
    <w:rsid w:val="00CA79E8"/>
    <w:rsid w:val="00CB06A8"/>
    <w:rsid w:val="00CB12A3"/>
    <w:rsid w:val="00CB15A5"/>
    <w:rsid w:val="00CB20FE"/>
    <w:rsid w:val="00CB2296"/>
    <w:rsid w:val="00CB3424"/>
    <w:rsid w:val="00CB4993"/>
    <w:rsid w:val="00CB4CDC"/>
    <w:rsid w:val="00CB565D"/>
    <w:rsid w:val="00CB6CFC"/>
    <w:rsid w:val="00CB7BCD"/>
    <w:rsid w:val="00CC0ED3"/>
    <w:rsid w:val="00CC1BAA"/>
    <w:rsid w:val="00CC1BF2"/>
    <w:rsid w:val="00CC2A61"/>
    <w:rsid w:val="00CC388C"/>
    <w:rsid w:val="00CC7113"/>
    <w:rsid w:val="00CC7791"/>
    <w:rsid w:val="00CC7B51"/>
    <w:rsid w:val="00CC7B8E"/>
    <w:rsid w:val="00CD3203"/>
    <w:rsid w:val="00CD3D8A"/>
    <w:rsid w:val="00CD43E0"/>
    <w:rsid w:val="00CD49DD"/>
    <w:rsid w:val="00CD4FE2"/>
    <w:rsid w:val="00CD5C43"/>
    <w:rsid w:val="00CD5D8E"/>
    <w:rsid w:val="00CD6158"/>
    <w:rsid w:val="00CD7069"/>
    <w:rsid w:val="00CD72BE"/>
    <w:rsid w:val="00CE1960"/>
    <w:rsid w:val="00CE20F8"/>
    <w:rsid w:val="00CE28A0"/>
    <w:rsid w:val="00CE59D6"/>
    <w:rsid w:val="00CE5FDD"/>
    <w:rsid w:val="00CF1850"/>
    <w:rsid w:val="00CF2067"/>
    <w:rsid w:val="00CF30CF"/>
    <w:rsid w:val="00CF3ED9"/>
    <w:rsid w:val="00CF52D1"/>
    <w:rsid w:val="00CF78D2"/>
    <w:rsid w:val="00D00078"/>
    <w:rsid w:val="00D001BD"/>
    <w:rsid w:val="00D0024C"/>
    <w:rsid w:val="00D02029"/>
    <w:rsid w:val="00D03681"/>
    <w:rsid w:val="00D036F9"/>
    <w:rsid w:val="00D03F65"/>
    <w:rsid w:val="00D054E1"/>
    <w:rsid w:val="00D055B1"/>
    <w:rsid w:val="00D07173"/>
    <w:rsid w:val="00D078F1"/>
    <w:rsid w:val="00D07E70"/>
    <w:rsid w:val="00D10A2E"/>
    <w:rsid w:val="00D11356"/>
    <w:rsid w:val="00D11EEF"/>
    <w:rsid w:val="00D12273"/>
    <w:rsid w:val="00D125E1"/>
    <w:rsid w:val="00D1375D"/>
    <w:rsid w:val="00D156E8"/>
    <w:rsid w:val="00D17741"/>
    <w:rsid w:val="00D1787C"/>
    <w:rsid w:val="00D2097F"/>
    <w:rsid w:val="00D23F82"/>
    <w:rsid w:val="00D24E7F"/>
    <w:rsid w:val="00D263F2"/>
    <w:rsid w:val="00D26595"/>
    <w:rsid w:val="00D272AF"/>
    <w:rsid w:val="00D276BA"/>
    <w:rsid w:val="00D27EEF"/>
    <w:rsid w:val="00D30958"/>
    <w:rsid w:val="00D313E1"/>
    <w:rsid w:val="00D3259E"/>
    <w:rsid w:val="00D33A77"/>
    <w:rsid w:val="00D343B9"/>
    <w:rsid w:val="00D345B5"/>
    <w:rsid w:val="00D40A22"/>
    <w:rsid w:val="00D4165F"/>
    <w:rsid w:val="00D416B5"/>
    <w:rsid w:val="00D42B33"/>
    <w:rsid w:val="00D43128"/>
    <w:rsid w:val="00D4353B"/>
    <w:rsid w:val="00D4357B"/>
    <w:rsid w:val="00D43893"/>
    <w:rsid w:val="00D43D85"/>
    <w:rsid w:val="00D44554"/>
    <w:rsid w:val="00D463AB"/>
    <w:rsid w:val="00D46DA7"/>
    <w:rsid w:val="00D46E28"/>
    <w:rsid w:val="00D47093"/>
    <w:rsid w:val="00D47629"/>
    <w:rsid w:val="00D502B8"/>
    <w:rsid w:val="00D51C2F"/>
    <w:rsid w:val="00D53240"/>
    <w:rsid w:val="00D544FD"/>
    <w:rsid w:val="00D54C90"/>
    <w:rsid w:val="00D54CBF"/>
    <w:rsid w:val="00D54FDD"/>
    <w:rsid w:val="00D555EC"/>
    <w:rsid w:val="00D56194"/>
    <w:rsid w:val="00D5681F"/>
    <w:rsid w:val="00D56839"/>
    <w:rsid w:val="00D56CA7"/>
    <w:rsid w:val="00D56DEA"/>
    <w:rsid w:val="00D6091F"/>
    <w:rsid w:val="00D60F97"/>
    <w:rsid w:val="00D619A9"/>
    <w:rsid w:val="00D61EBB"/>
    <w:rsid w:val="00D621CB"/>
    <w:rsid w:val="00D62242"/>
    <w:rsid w:val="00D628A0"/>
    <w:rsid w:val="00D6366C"/>
    <w:rsid w:val="00D63D44"/>
    <w:rsid w:val="00D66CEF"/>
    <w:rsid w:val="00D70006"/>
    <w:rsid w:val="00D71849"/>
    <w:rsid w:val="00D72626"/>
    <w:rsid w:val="00D73646"/>
    <w:rsid w:val="00D74C44"/>
    <w:rsid w:val="00D75AD2"/>
    <w:rsid w:val="00D767C4"/>
    <w:rsid w:val="00D77F27"/>
    <w:rsid w:val="00D80293"/>
    <w:rsid w:val="00D80B20"/>
    <w:rsid w:val="00D8322A"/>
    <w:rsid w:val="00D835D2"/>
    <w:rsid w:val="00D83F5F"/>
    <w:rsid w:val="00D84774"/>
    <w:rsid w:val="00D85405"/>
    <w:rsid w:val="00D85C4F"/>
    <w:rsid w:val="00D86172"/>
    <w:rsid w:val="00D8696B"/>
    <w:rsid w:val="00D86E10"/>
    <w:rsid w:val="00D8756E"/>
    <w:rsid w:val="00D87BB3"/>
    <w:rsid w:val="00D90EF3"/>
    <w:rsid w:val="00D9339B"/>
    <w:rsid w:val="00D947B6"/>
    <w:rsid w:val="00D9481A"/>
    <w:rsid w:val="00DA0388"/>
    <w:rsid w:val="00DA093A"/>
    <w:rsid w:val="00DA0D14"/>
    <w:rsid w:val="00DA0E37"/>
    <w:rsid w:val="00DA17A9"/>
    <w:rsid w:val="00DA22C8"/>
    <w:rsid w:val="00DA2A50"/>
    <w:rsid w:val="00DA349F"/>
    <w:rsid w:val="00DA3C50"/>
    <w:rsid w:val="00DA3E04"/>
    <w:rsid w:val="00DA3F48"/>
    <w:rsid w:val="00DA4B55"/>
    <w:rsid w:val="00DA54DD"/>
    <w:rsid w:val="00DA5834"/>
    <w:rsid w:val="00DA7233"/>
    <w:rsid w:val="00DA75CE"/>
    <w:rsid w:val="00DA797B"/>
    <w:rsid w:val="00DB05DD"/>
    <w:rsid w:val="00DB209F"/>
    <w:rsid w:val="00DB24C3"/>
    <w:rsid w:val="00DB3DD4"/>
    <w:rsid w:val="00DB7CCC"/>
    <w:rsid w:val="00DC0445"/>
    <w:rsid w:val="00DC05D6"/>
    <w:rsid w:val="00DC0666"/>
    <w:rsid w:val="00DC0BFB"/>
    <w:rsid w:val="00DC0F51"/>
    <w:rsid w:val="00DC1795"/>
    <w:rsid w:val="00DC32D9"/>
    <w:rsid w:val="00DC36EC"/>
    <w:rsid w:val="00DC3867"/>
    <w:rsid w:val="00DC3B90"/>
    <w:rsid w:val="00DC459C"/>
    <w:rsid w:val="00DC4A9D"/>
    <w:rsid w:val="00DC7137"/>
    <w:rsid w:val="00DC7165"/>
    <w:rsid w:val="00DC7B97"/>
    <w:rsid w:val="00DD176B"/>
    <w:rsid w:val="00DD1D92"/>
    <w:rsid w:val="00DD2266"/>
    <w:rsid w:val="00DD2F80"/>
    <w:rsid w:val="00DD30E0"/>
    <w:rsid w:val="00DD38E4"/>
    <w:rsid w:val="00DD3EC0"/>
    <w:rsid w:val="00DD49F7"/>
    <w:rsid w:val="00DD7F89"/>
    <w:rsid w:val="00DE0DC5"/>
    <w:rsid w:val="00DE0E6D"/>
    <w:rsid w:val="00DE1445"/>
    <w:rsid w:val="00DE14A9"/>
    <w:rsid w:val="00DE3F92"/>
    <w:rsid w:val="00DE61BC"/>
    <w:rsid w:val="00DE7F7B"/>
    <w:rsid w:val="00DF011B"/>
    <w:rsid w:val="00DF0AC4"/>
    <w:rsid w:val="00DF0C01"/>
    <w:rsid w:val="00DF1107"/>
    <w:rsid w:val="00DF192A"/>
    <w:rsid w:val="00DF1952"/>
    <w:rsid w:val="00DF1AA2"/>
    <w:rsid w:val="00DF1F4F"/>
    <w:rsid w:val="00DF3353"/>
    <w:rsid w:val="00DF34DA"/>
    <w:rsid w:val="00DF5CBD"/>
    <w:rsid w:val="00DF601C"/>
    <w:rsid w:val="00DF68A6"/>
    <w:rsid w:val="00DF79B4"/>
    <w:rsid w:val="00E0047B"/>
    <w:rsid w:val="00E012C4"/>
    <w:rsid w:val="00E014B1"/>
    <w:rsid w:val="00E02594"/>
    <w:rsid w:val="00E02B16"/>
    <w:rsid w:val="00E048B1"/>
    <w:rsid w:val="00E05D53"/>
    <w:rsid w:val="00E05EB8"/>
    <w:rsid w:val="00E05F36"/>
    <w:rsid w:val="00E06140"/>
    <w:rsid w:val="00E062DD"/>
    <w:rsid w:val="00E07074"/>
    <w:rsid w:val="00E07116"/>
    <w:rsid w:val="00E1288A"/>
    <w:rsid w:val="00E12C8F"/>
    <w:rsid w:val="00E12DC4"/>
    <w:rsid w:val="00E15499"/>
    <w:rsid w:val="00E15AAD"/>
    <w:rsid w:val="00E1653F"/>
    <w:rsid w:val="00E168AF"/>
    <w:rsid w:val="00E17AD1"/>
    <w:rsid w:val="00E21AC9"/>
    <w:rsid w:val="00E21ADB"/>
    <w:rsid w:val="00E246D2"/>
    <w:rsid w:val="00E24E32"/>
    <w:rsid w:val="00E26A64"/>
    <w:rsid w:val="00E27481"/>
    <w:rsid w:val="00E27690"/>
    <w:rsid w:val="00E30D18"/>
    <w:rsid w:val="00E31FF5"/>
    <w:rsid w:val="00E32DF3"/>
    <w:rsid w:val="00E35A66"/>
    <w:rsid w:val="00E364E7"/>
    <w:rsid w:val="00E36CC0"/>
    <w:rsid w:val="00E36F85"/>
    <w:rsid w:val="00E37936"/>
    <w:rsid w:val="00E4060B"/>
    <w:rsid w:val="00E4227B"/>
    <w:rsid w:val="00E43607"/>
    <w:rsid w:val="00E44393"/>
    <w:rsid w:val="00E44E97"/>
    <w:rsid w:val="00E452DF"/>
    <w:rsid w:val="00E45E5A"/>
    <w:rsid w:val="00E45E73"/>
    <w:rsid w:val="00E46B5E"/>
    <w:rsid w:val="00E47916"/>
    <w:rsid w:val="00E51169"/>
    <w:rsid w:val="00E5274D"/>
    <w:rsid w:val="00E54C43"/>
    <w:rsid w:val="00E55363"/>
    <w:rsid w:val="00E573A5"/>
    <w:rsid w:val="00E5761D"/>
    <w:rsid w:val="00E614E7"/>
    <w:rsid w:val="00E6246D"/>
    <w:rsid w:val="00E6279E"/>
    <w:rsid w:val="00E635EA"/>
    <w:rsid w:val="00E6375D"/>
    <w:rsid w:val="00E63883"/>
    <w:rsid w:val="00E63925"/>
    <w:rsid w:val="00E640D5"/>
    <w:rsid w:val="00E64773"/>
    <w:rsid w:val="00E66B4E"/>
    <w:rsid w:val="00E67BBC"/>
    <w:rsid w:val="00E710E4"/>
    <w:rsid w:val="00E716B4"/>
    <w:rsid w:val="00E7205C"/>
    <w:rsid w:val="00E736EA"/>
    <w:rsid w:val="00E7371A"/>
    <w:rsid w:val="00E74580"/>
    <w:rsid w:val="00E74756"/>
    <w:rsid w:val="00E7665B"/>
    <w:rsid w:val="00E76A82"/>
    <w:rsid w:val="00E80CDC"/>
    <w:rsid w:val="00E80D25"/>
    <w:rsid w:val="00E8113B"/>
    <w:rsid w:val="00E8156E"/>
    <w:rsid w:val="00E829DD"/>
    <w:rsid w:val="00E833C3"/>
    <w:rsid w:val="00E842AF"/>
    <w:rsid w:val="00E84DE9"/>
    <w:rsid w:val="00E85D17"/>
    <w:rsid w:val="00E85D26"/>
    <w:rsid w:val="00E86842"/>
    <w:rsid w:val="00E869A4"/>
    <w:rsid w:val="00E871F0"/>
    <w:rsid w:val="00E875D1"/>
    <w:rsid w:val="00E87F66"/>
    <w:rsid w:val="00E87F85"/>
    <w:rsid w:val="00E90B53"/>
    <w:rsid w:val="00E91A38"/>
    <w:rsid w:val="00E91C72"/>
    <w:rsid w:val="00E9224E"/>
    <w:rsid w:val="00E92533"/>
    <w:rsid w:val="00E9269B"/>
    <w:rsid w:val="00E938BD"/>
    <w:rsid w:val="00E94CB6"/>
    <w:rsid w:val="00E95011"/>
    <w:rsid w:val="00E95966"/>
    <w:rsid w:val="00E96227"/>
    <w:rsid w:val="00E96C79"/>
    <w:rsid w:val="00E97986"/>
    <w:rsid w:val="00E97DB6"/>
    <w:rsid w:val="00EA06FF"/>
    <w:rsid w:val="00EA12E0"/>
    <w:rsid w:val="00EA16BA"/>
    <w:rsid w:val="00EA2988"/>
    <w:rsid w:val="00EA2AD4"/>
    <w:rsid w:val="00EA3E13"/>
    <w:rsid w:val="00EA4095"/>
    <w:rsid w:val="00EA484F"/>
    <w:rsid w:val="00EA5BF4"/>
    <w:rsid w:val="00EA5C31"/>
    <w:rsid w:val="00EA6465"/>
    <w:rsid w:val="00EA6B5E"/>
    <w:rsid w:val="00EA75B8"/>
    <w:rsid w:val="00EB05D0"/>
    <w:rsid w:val="00EB0853"/>
    <w:rsid w:val="00EB18A8"/>
    <w:rsid w:val="00EB3372"/>
    <w:rsid w:val="00EB3CC9"/>
    <w:rsid w:val="00EB58DC"/>
    <w:rsid w:val="00EB59A1"/>
    <w:rsid w:val="00EB64A3"/>
    <w:rsid w:val="00EB6912"/>
    <w:rsid w:val="00EB76F5"/>
    <w:rsid w:val="00EC070E"/>
    <w:rsid w:val="00EC3F87"/>
    <w:rsid w:val="00EC4404"/>
    <w:rsid w:val="00EC4EC8"/>
    <w:rsid w:val="00EC5B09"/>
    <w:rsid w:val="00EC708A"/>
    <w:rsid w:val="00EC7271"/>
    <w:rsid w:val="00EC7B43"/>
    <w:rsid w:val="00ED116A"/>
    <w:rsid w:val="00ED2541"/>
    <w:rsid w:val="00ED2A62"/>
    <w:rsid w:val="00ED2DD6"/>
    <w:rsid w:val="00ED342A"/>
    <w:rsid w:val="00ED3B50"/>
    <w:rsid w:val="00ED40D0"/>
    <w:rsid w:val="00ED4263"/>
    <w:rsid w:val="00ED5846"/>
    <w:rsid w:val="00ED616D"/>
    <w:rsid w:val="00ED622F"/>
    <w:rsid w:val="00ED65CA"/>
    <w:rsid w:val="00ED68B2"/>
    <w:rsid w:val="00EE3288"/>
    <w:rsid w:val="00EE3A9F"/>
    <w:rsid w:val="00EE3B4F"/>
    <w:rsid w:val="00EE407B"/>
    <w:rsid w:val="00EE5FF1"/>
    <w:rsid w:val="00EE65A3"/>
    <w:rsid w:val="00EE75B3"/>
    <w:rsid w:val="00EF0199"/>
    <w:rsid w:val="00EF0944"/>
    <w:rsid w:val="00EF1B34"/>
    <w:rsid w:val="00EF29AB"/>
    <w:rsid w:val="00EF3A82"/>
    <w:rsid w:val="00EF4709"/>
    <w:rsid w:val="00EF645B"/>
    <w:rsid w:val="00EF7D73"/>
    <w:rsid w:val="00F0089A"/>
    <w:rsid w:val="00F00BBD"/>
    <w:rsid w:val="00F00C31"/>
    <w:rsid w:val="00F01DCF"/>
    <w:rsid w:val="00F02188"/>
    <w:rsid w:val="00F024A2"/>
    <w:rsid w:val="00F02D9E"/>
    <w:rsid w:val="00F0330D"/>
    <w:rsid w:val="00F03315"/>
    <w:rsid w:val="00F033AF"/>
    <w:rsid w:val="00F03429"/>
    <w:rsid w:val="00F041AD"/>
    <w:rsid w:val="00F047B8"/>
    <w:rsid w:val="00F04BD9"/>
    <w:rsid w:val="00F05AE1"/>
    <w:rsid w:val="00F05BD8"/>
    <w:rsid w:val="00F0692D"/>
    <w:rsid w:val="00F100B4"/>
    <w:rsid w:val="00F11410"/>
    <w:rsid w:val="00F114CB"/>
    <w:rsid w:val="00F1175C"/>
    <w:rsid w:val="00F118E1"/>
    <w:rsid w:val="00F11F3F"/>
    <w:rsid w:val="00F13D51"/>
    <w:rsid w:val="00F14BFB"/>
    <w:rsid w:val="00F15A2B"/>
    <w:rsid w:val="00F20D5D"/>
    <w:rsid w:val="00F20E6E"/>
    <w:rsid w:val="00F21EEA"/>
    <w:rsid w:val="00F22622"/>
    <w:rsid w:val="00F22AC0"/>
    <w:rsid w:val="00F24401"/>
    <w:rsid w:val="00F24D09"/>
    <w:rsid w:val="00F263A7"/>
    <w:rsid w:val="00F26BE4"/>
    <w:rsid w:val="00F26D0A"/>
    <w:rsid w:val="00F30612"/>
    <w:rsid w:val="00F31D21"/>
    <w:rsid w:val="00F31E80"/>
    <w:rsid w:val="00F32244"/>
    <w:rsid w:val="00F33040"/>
    <w:rsid w:val="00F34370"/>
    <w:rsid w:val="00F34453"/>
    <w:rsid w:val="00F34BA6"/>
    <w:rsid w:val="00F34BC2"/>
    <w:rsid w:val="00F362A8"/>
    <w:rsid w:val="00F363D0"/>
    <w:rsid w:val="00F36D58"/>
    <w:rsid w:val="00F37AFE"/>
    <w:rsid w:val="00F37D04"/>
    <w:rsid w:val="00F40367"/>
    <w:rsid w:val="00F40C0B"/>
    <w:rsid w:val="00F41C08"/>
    <w:rsid w:val="00F423ED"/>
    <w:rsid w:val="00F428A0"/>
    <w:rsid w:val="00F43696"/>
    <w:rsid w:val="00F4473A"/>
    <w:rsid w:val="00F44903"/>
    <w:rsid w:val="00F44A39"/>
    <w:rsid w:val="00F44C1D"/>
    <w:rsid w:val="00F451CF"/>
    <w:rsid w:val="00F45E66"/>
    <w:rsid w:val="00F45F8E"/>
    <w:rsid w:val="00F46074"/>
    <w:rsid w:val="00F50006"/>
    <w:rsid w:val="00F500E1"/>
    <w:rsid w:val="00F50542"/>
    <w:rsid w:val="00F50C17"/>
    <w:rsid w:val="00F51608"/>
    <w:rsid w:val="00F5198A"/>
    <w:rsid w:val="00F51B8F"/>
    <w:rsid w:val="00F52A1A"/>
    <w:rsid w:val="00F52F37"/>
    <w:rsid w:val="00F533DE"/>
    <w:rsid w:val="00F53739"/>
    <w:rsid w:val="00F537B9"/>
    <w:rsid w:val="00F54D56"/>
    <w:rsid w:val="00F5578A"/>
    <w:rsid w:val="00F55BA8"/>
    <w:rsid w:val="00F55D75"/>
    <w:rsid w:val="00F57401"/>
    <w:rsid w:val="00F57773"/>
    <w:rsid w:val="00F57F53"/>
    <w:rsid w:val="00F6023D"/>
    <w:rsid w:val="00F618D8"/>
    <w:rsid w:val="00F61B87"/>
    <w:rsid w:val="00F62E63"/>
    <w:rsid w:val="00F631E2"/>
    <w:rsid w:val="00F63948"/>
    <w:rsid w:val="00F642FC"/>
    <w:rsid w:val="00F712A1"/>
    <w:rsid w:val="00F716AF"/>
    <w:rsid w:val="00F7189E"/>
    <w:rsid w:val="00F71D80"/>
    <w:rsid w:val="00F71E67"/>
    <w:rsid w:val="00F7223F"/>
    <w:rsid w:val="00F7256D"/>
    <w:rsid w:val="00F72618"/>
    <w:rsid w:val="00F73904"/>
    <w:rsid w:val="00F7471F"/>
    <w:rsid w:val="00F7535B"/>
    <w:rsid w:val="00F75A8D"/>
    <w:rsid w:val="00F75AAD"/>
    <w:rsid w:val="00F76589"/>
    <w:rsid w:val="00F769B6"/>
    <w:rsid w:val="00F770BB"/>
    <w:rsid w:val="00F77120"/>
    <w:rsid w:val="00F7769E"/>
    <w:rsid w:val="00F779F3"/>
    <w:rsid w:val="00F77A76"/>
    <w:rsid w:val="00F817FF"/>
    <w:rsid w:val="00F81D31"/>
    <w:rsid w:val="00F82795"/>
    <w:rsid w:val="00F827D8"/>
    <w:rsid w:val="00F84B2E"/>
    <w:rsid w:val="00F84BC5"/>
    <w:rsid w:val="00F850F7"/>
    <w:rsid w:val="00F854D7"/>
    <w:rsid w:val="00F855BA"/>
    <w:rsid w:val="00F90B92"/>
    <w:rsid w:val="00F90D4F"/>
    <w:rsid w:val="00F90DFB"/>
    <w:rsid w:val="00F913B4"/>
    <w:rsid w:val="00F9188B"/>
    <w:rsid w:val="00F92CDB"/>
    <w:rsid w:val="00F9397B"/>
    <w:rsid w:val="00F942DF"/>
    <w:rsid w:val="00F96120"/>
    <w:rsid w:val="00F96D26"/>
    <w:rsid w:val="00FA06CB"/>
    <w:rsid w:val="00FA10B0"/>
    <w:rsid w:val="00FA375B"/>
    <w:rsid w:val="00FA413E"/>
    <w:rsid w:val="00FA4ABD"/>
    <w:rsid w:val="00FA53AD"/>
    <w:rsid w:val="00FA62E9"/>
    <w:rsid w:val="00FA7344"/>
    <w:rsid w:val="00FA78BB"/>
    <w:rsid w:val="00FB10F6"/>
    <w:rsid w:val="00FB1258"/>
    <w:rsid w:val="00FB1367"/>
    <w:rsid w:val="00FB252F"/>
    <w:rsid w:val="00FB50AC"/>
    <w:rsid w:val="00FB5E26"/>
    <w:rsid w:val="00FB6558"/>
    <w:rsid w:val="00FB686D"/>
    <w:rsid w:val="00FB7CBF"/>
    <w:rsid w:val="00FC14DC"/>
    <w:rsid w:val="00FC2B54"/>
    <w:rsid w:val="00FC2BFC"/>
    <w:rsid w:val="00FC2D42"/>
    <w:rsid w:val="00FC31C6"/>
    <w:rsid w:val="00FC4468"/>
    <w:rsid w:val="00FC4CC5"/>
    <w:rsid w:val="00FC4DD6"/>
    <w:rsid w:val="00FC5B9E"/>
    <w:rsid w:val="00FC6072"/>
    <w:rsid w:val="00FC61BD"/>
    <w:rsid w:val="00FC65C9"/>
    <w:rsid w:val="00FC7407"/>
    <w:rsid w:val="00FC7B7E"/>
    <w:rsid w:val="00FD0374"/>
    <w:rsid w:val="00FD1444"/>
    <w:rsid w:val="00FD4BDC"/>
    <w:rsid w:val="00FD7AF1"/>
    <w:rsid w:val="00FD7D29"/>
    <w:rsid w:val="00FE0180"/>
    <w:rsid w:val="00FE05B1"/>
    <w:rsid w:val="00FE2A8A"/>
    <w:rsid w:val="00FE3A57"/>
    <w:rsid w:val="00FE6099"/>
    <w:rsid w:val="00FE6C98"/>
    <w:rsid w:val="00FE73A0"/>
    <w:rsid w:val="00FF1091"/>
    <w:rsid w:val="00FF1401"/>
    <w:rsid w:val="00FF1C2D"/>
    <w:rsid w:val="00FF1C7E"/>
    <w:rsid w:val="00FF218E"/>
    <w:rsid w:val="00FF277D"/>
    <w:rsid w:val="00FF42DC"/>
    <w:rsid w:val="00FF484E"/>
    <w:rsid w:val="00FF5B14"/>
    <w:rsid w:val="00FF6797"/>
    <w:rsid w:val="00FF79FD"/>
    <w:rsid w:val="00FF7A27"/>
    <w:rsid w:val="01006D39"/>
    <w:rsid w:val="012C3845"/>
    <w:rsid w:val="014C11E6"/>
    <w:rsid w:val="02114718"/>
    <w:rsid w:val="0282448E"/>
    <w:rsid w:val="03667BAC"/>
    <w:rsid w:val="036AE016"/>
    <w:rsid w:val="0393C1EC"/>
    <w:rsid w:val="03ACBC80"/>
    <w:rsid w:val="0424AC7A"/>
    <w:rsid w:val="044DB154"/>
    <w:rsid w:val="048683CA"/>
    <w:rsid w:val="04F9CBD8"/>
    <w:rsid w:val="051976B9"/>
    <w:rsid w:val="053DA3DC"/>
    <w:rsid w:val="0546B206"/>
    <w:rsid w:val="05B27AE1"/>
    <w:rsid w:val="05B580B1"/>
    <w:rsid w:val="06384C47"/>
    <w:rsid w:val="06CAB851"/>
    <w:rsid w:val="06D89EE4"/>
    <w:rsid w:val="06DBE415"/>
    <w:rsid w:val="070169E4"/>
    <w:rsid w:val="07145297"/>
    <w:rsid w:val="072BAB20"/>
    <w:rsid w:val="0766F6A8"/>
    <w:rsid w:val="07F1B64F"/>
    <w:rsid w:val="07F59BBF"/>
    <w:rsid w:val="07FADBB8"/>
    <w:rsid w:val="085FE723"/>
    <w:rsid w:val="087D3569"/>
    <w:rsid w:val="0915D591"/>
    <w:rsid w:val="09161774"/>
    <w:rsid w:val="09389736"/>
    <w:rsid w:val="0942DD88"/>
    <w:rsid w:val="09CDBDFD"/>
    <w:rsid w:val="09DC2D30"/>
    <w:rsid w:val="0A73F887"/>
    <w:rsid w:val="0ACC92A2"/>
    <w:rsid w:val="0AFC368D"/>
    <w:rsid w:val="0B946D83"/>
    <w:rsid w:val="0BB62147"/>
    <w:rsid w:val="0BC3A704"/>
    <w:rsid w:val="0C458FE8"/>
    <w:rsid w:val="0C7B7041"/>
    <w:rsid w:val="0C9FF2E6"/>
    <w:rsid w:val="0CD58C94"/>
    <w:rsid w:val="0CFAC4C4"/>
    <w:rsid w:val="0D092E8A"/>
    <w:rsid w:val="0D52F3A5"/>
    <w:rsid w:val="0D82A2E6"/>
    <w:rsid w:val="0D9828AE"/>
    <w:rsid w:val="0DF82D5F"/>
    <w:rsid w:val="0E0084C1"/>
    <w:rsid w:val="0E028945"/>
    <w:rsid w:val="0E1118D8"/>
    <w:rsid w:val="0E46A109"/>
    <w:rsid w:val="0E9F7FDC"/>
    <w:rsid w:val="0EBD843D"/>
    <w:rsid w:val="0EC1BDDB"/>
    <w:rsid w:val="0EEEB7D9"/>
    <w:rsid w:val="0EFB47C6"/>
    <w:rsid w:val="0FC0830A"/>
    <w:rsid w:val="0FC802B9"/>
    <w:rsid w:val="0FD127B4"/>
    <w:rsid w:val="0FFC85FB"/>
    <w:rsid w:val="102CBE43"/>
    <w:rsid w:val="103D70A2"/>
    <w:rsid w:val="10515FC8"/>
    <w:rsid w:val="1059F8FC"/>
    <w:rsid w:val="10A8DF62"/>
    <w:rsid w:val="1143F3CB"/>
    <w:rsid w:val="116E4BDB"/>
    <w:rsid w:val="11B81072"/>
    <w:rsid w:val="11EEB8E5"/>
    <w:rsid w:val="12244D1E"/>
    <w:rsid w:val="12464713"/>
    <w:rsid w:val="12AA2BE5"/>
    <w:rsid w:val="12F4EF3F"/>
    <w:rsid w:val="12F5E416"/>
    <w:rsid w:val="12FAB32F"/>
    <w:rsid w:val="13417A6F"/>
    <w:rsid w:val="134C28D7"/>
    <w:rsid w:val="1375C6FE"/>
    <w:rsid w:val="1381161D"/>
    <w:rsid w:val="139B53BB"/>
    <w:rsid w:val="13B6DFE5"/>
    <w:rsid w:val="13BCF3BC"/>
    <w:rsid w:val="14144659"/>
    <w:rsid w:val="14323B4F"/>
    <w:rsid w:val="14B27093"/>
    <w:rsid w:val="14F2ADE3"/>
    <w:rsid w:val="14F53C66"/>
    <w:rsid w:val="15216282"/>
    <w:rsid w:val="155CAD10"/>
    <w:rsid w:val="155D8998"/>
    <w:rsid w:val="15691E40"/>
    <w:rsid w:val="15698078"/>
    <w:rsid w:val="158D1933"/>
    <w:rsid w:val="15FAC9EB"/>
    <w:rsid w:val="15FC6B4C"/>
    <w:rsid w:val="16352CE0"/>
    <w:rsid w:val="163E26C3"/>
    <w:rsid w:val="165CC758"/>
    <w:rsid w:val="1718453F"/>
    <w:rsid w:val="1747CCA3"/>
    <w:rsid w:val="175176EA"/>
    <w:rsid w:val="17AFC2FC"/>
    <w:rsid w:val="17E33303"/>
    <w:rsid w:val="18445447"/>
    <w:rsid w:val="1844BE38"/>
    <w:rsid w:val="1854DBC5"/>
    <w:rsid w:val="186D6630"/>
    <w:rsid w:val="18C6ABB2"/>
    <w:rsid w:val="196A8057"/>
    <w:rsid w:val="198B6921"/>
    <w:rsid w:val="198E9A5C"/>
    <w:rsid w:val="1ABEFE60"/>
    <w:rsid w:val="1AF51521"/>
    <w:rsid w:val="1B6063A2"/>
    <w:rsid w:val="1B8A4492"/>
    <w:rsid w:val="1BABF609"/>
    <w:rsid w:val="1C09BFFB"/>
    <w:rsid w:val="1C52A80B"/>
    <w:rsid w:val="1CB665E2"/>
    <w:rsid w:val="1CC56421"/>
    <w:rsid w:val="1D0373A7"/>
    <w:rsid w:val="1D53C9D3"/>
    <w:rsid w:val="1DE980EC"/>
    <w:rsid w:val="1E61AE82"/>
    <w:rsid w:val="1E68B1D2"/>
    <w:rsid w:val="1E81E07E"/>
    <w:rsid w:val="1EF2AA7A"/>
    <w:rsid w:val="1EF97E81"/>
    <w:rsid w:val="1EFC620E"/>
    <w:rsid w:val="1F0643C6"/>
    <w:rsid w:val="1F630B1E"/>
    <w:rsid w:val="201D0345"/>
    <w:rsid w:val="2051EB27"/>
    <w:rsid w:val="2056CDFF"/>
    <w:rsid w:val="2080AB5E"/>
    <w:rsid w:val="20835357"/>
    <w:rsid w:val="2093D61F"/>
    <w:rsid w:val="209DCE53"/>
    <w:rsid w:val="20B5C91E"/>
    <w:rsid w:val="20F2D557"/>
    <w:rsid w:val="2124A3DB"/>
    <w:rsid w:val="217CC8C3"/>
    <w:rsid w:val="220B117A"/>
    <w:rsid w:val="2214B87C"/>
    <w:rsid w:val="22461FD3"/>
    <w:rsid w:val="226B4985"/>
    <w:rsid w:val="228A6968"/>
    <w:rsid w:val="237D0363"/>
    <w:rsid w:val="23871187"/>
    <w:rsid w:val="23DD171B"/>
    <w:rsid w:val="242DDA66"/>
    <w:rsid w:val="24382546"/>
    <w:rsid w:val="2445E7CE"/>
    <w:rsid w:val="246BA393"/>
    <w:rsid w:val="247A114B"/>
    <w:rsid w:val="248A20A6"/>
    <w:rsid w:val="24CA8553"/>
    <w:rsid w:val="24E0A3E0"/>
    <w:rsid w:val="24E89AA2"/>
    <w:rsid w:val="24EFFD57"/>
    <w:rsid w:val="265AFFB7"/>
    <w:rsid w:val="265B4172"/>
    <w:rsid w:val="265F4091"/>
    <w:rsid w:val="27C70E9E"/>
    <w:rsid w:val="289EC3D0"/>
    <w:rsid w:val="2942A567"/>
    <w:rsid w:val="2946568D"/>
    <w:rsid w:val="2947FE3B"/>
    <w:rsid w:val="2953192C"/>
    <w:rsid w:val="29C9CB1F"/>
    <w:rsid w:val="29DD1238"/>
    <w:rsid w:val="29E34142"/>
    <w:rsid w:val="2A0EDC44"/>
    <w:rsid w:val="2A5C6F23"/>
    <w:rsid w:val="2ADE9340"/>
    <w:rsid w:val="2AEBFB9D"/>
    <w:rsid w:val="2B53A5CC"/>
    <w:rsid w:val="2B77F907"/>
    <w:rsid w:val="2BC274DD"/>
    <w:rsid w:val="2BD92B8F"/>
    <w:rsid w:val="2BEDF3F4"/>
    <w:rsid w:val="2C022CBF"/>
    <w:rsid w:val="2C337A7D"/>
    <w:rsid w:val="2C8F7B79"/>
    <w:rsid w:val="2CBD972A"/>
    <w:rsid w:val="2CFD34B6"/>
    <w:rsid w:val="2D5EE950"/>
    <w:rsid w:val="2DE5B572"/>
    <w:rsid w:val="2E04AACC"/>
    <w:rsid w:val="2E115512"/>
    <w:rsid w:val="2E27F350"/>
    <w:rsid w:val="2E4D3132"/>
    <w:rsid w:val="2E69EF7C"/>
    <w:rsid w:val="2E721D54"/>
    <w:rsid w:val="2E7EFA72"/>
    <w:rsid w:val="2ECBD829"/>
    <w:rsid w:val="2ED69071"/>
    <w:rsid w:val="2EED3A20"/>
    <w:rsid w:val="2F6DB439"/>
    <w:rsid w:val="2F8E1349"/>
    <w:rsid w:val="2FAE2A5A"/>
    <w:rsid w:val="2FBA2304"/>
    <w:rsid w:val="2FCA0D78"/>
    <w:rsid w:val="2FD2A0BC"/>
    <w:rsid w:val="2FFE75F1"/>
    <w:rsid w:val="30B5A5B8"/>
    <w:rsid w:val="30DDF3C5"/>
    <w:rsid w:val="31C41040"/>
    <w:rsid w:val="32008B93"/>
    <w:rsid w:val="32342E9C"/>
    <w:rsid w:val="324887F4"/>
    <w:rsid w:val="327937CE"/>
    <w:rsid w:val="32A526E0"/>
    <w:rsid w:val="32EA0899"/>
    <w:rsid w:val="3308F49B"/>
    <w:rsid w:val="3325A864"/>
    <w:rsid w:val="33488BBA"/>
    <w:rsid w:val="338D6F65"/>
    <w:rsid w:val="3390C67B"/>
    <w:rsid w:val="33910B01"/>
    <w:rsid w:val="33C0027C"/>
    <w:rsid w:val="33C082E0"/>
    <w:rsid w:val="33D09D49"/>
    <w:rsid w:val="341DF579"/>
    <w:rsid w:val="3427AC40"/>
    <w:rsid w:val="343B855A"/>
    <w:rsid w:val="346B4047"/>
    <w:rsid w:val="34D72812"/>
    <w:rsid w:val="34EDDF67"/>
    <w:rsid w:val="356A6A8E"/>
    <w:rsid w:val="35DBFB5D"/>
    <w:rsid w:val="35F49402"/>
    <w:rsid w:val="3603F8E4"/>
    <w:rsid w:val="3639F070"/>
    <w:rsid w:val="3650D59E"/>
    <w:rsid w:val="36AC4C51"/>
    <w:rsid w:val="36ACD04B"/>
    <w:rsid w:val="36D9EED2"/>
    <w:rsid w:val="37B8409A"/>
    <w:rsid w:val="380CD200"/>
    <w:rsid w:val="3867B7CB"/>
    <w:rsid w:val="388ED740"/>
    <w:rsid w:val="38A20B50"/>
    <w:rsid w:val="38DDC107"/>
    <w:rsid w:val="38FBDAF7"/>
    <w:rsid w:val="390E8894"/>
    <w:rsid w:val="3916D754"/>
    <w:rsid w:val="39384D47"/>
    <w:rsid w:val="395D25FA"/>
    <w:rsid w:val="39CF50B0"/>
    <w:rsid w:val="3A7E6AEC"/>
    <w:rsid w:val="3AA807F3"/>
    <w:rsid w:val="3AFDE326"/>
    <w:rsid w:val="3B55FCD9"/>
    <w:rsid w:val="3B8BFAEC"/>
    <w:rsid w:val="3B96FD36"/>
    <w:rsid w:val="3BA25B30"/>
    <w:rsid w:val="3BC31531"/>
    <w:rsid w:val="3BCF029E"/>
    <w:rsid w:val="3BFAFF75"/>
    <w:rsid w:val="3CC41505"/>
    <w:rsid w:val="3D0C745C"/>
    <w:rsid w:val="3D1C97CC"/>
    <w:rsid w:val="3D9A95D7"/>
    <w:rsid w:val="3D9DCC0D"/>
    <w:rsid w:val="3DF39099"/>
    <w:rsid w:val="3E05228E"/>
    <w:rsid w:val="3E1E1DA8"/>
    <w:rsid w:val="3E78D1E9"/>
    <w:rsid w:val="3E8BFC7F"/>
    <w:rsid w:val="3E964A3F"/>
    <w:rsid w:val="3F4099A9"/>
    <w:rsid w:val="3F5AE3F9"/>
    <w:rsid w:val="3F9D5597"/>
    <w:rsid w:val="3FC91972"/>
    <w:rsid w:val="3FD2C948"/>
    <w:rsid w:val="3FED72B9"/>
    <w:rsid w:val="400F742A"/>
    <w:rsid w:val="40180A0C"/>
    <w:rsid w:val="401E2AFD"/>
    <w:rsid w:val="404702E9"/>
    <w:rsid w:val="40689458"/>
    <w:rsid w:val="407B699A"/>
    <w:rsid w:val="407EF62A"/>
    <w:rsid w:val="40B70E56"/>
    <w:rsid w:val="40EA09CB"/>
    <w:rsid w:val="40FABD15"/>
    <w:rsid w:val="410678C4"/>
    <w:rsid w:val="411F8D58"/>
    <w:rsid w:val="4149E419"/>
    <w:rsid w:val="4169E855"/>
    <w:rsid w:val="41B32F18"/>
    <w:rsid w:val="426889AC"/>
    <w:rsid w:val="427814B6"/>
    <w:rsid w:val="42869641"/>
    <w:rsid w:val="42BB0673"/>
    <w:rsid w:val="42DEBF3F"/>
    <w:rsid w:val="4321E129"/>
    <w:rsid w:val="4347F56A"/>
    <w:rsid w:val="43931C50"/>
    <w:rsid w:val="439F3904"/>
    <w:rsid w:val="43AD63AF"/>
    <w:rsid w:val="43B0312F"/>
    <w:rsid w:val="44106DA9"/>
    <w:rsid w:val="4427BBAD"/>
    <w:rsid w:val="44506C61"/>
    <w:rsid w:val="4478FBBF"/>
    <w:rsid w:val="44CB0101"/>
    <w:rsid w:val="450E33D0"/>
    <w:rsid w:val="4512009C"/>
    <w:rsid w:val="456CFA1C"/>
    <w:rsid w:val="45C6C5B4"/>
    <w:rsid w:val="45DC7D83"/>
    <w:rsid w:val="45DF45B6"/>
    <w:rsid w:val="46567E0E"/>
    <w:rsid w:val="4669F04E"/>
    <w:rsid w:val="467BA58B"/>
    <w:rsid w:val="47010723"/>
    <w:rsid w:val="4709557D"/>
    <w:rsid w:val="471080B7"/>
    <w:rsid w:val="47660588"/>
    <w:rsid w:val="47A6E4A3"/>
    <w:rsid w:val="47D24738"/>
    <w:rsid w:val="47FC76C2"/>
    <w:rsid w:val="4802AE3D"/>
    <w:rsid w:val="482512AA"/>
    <w:rsid w:val="485EFDB5"/>
    <w:rsid w:val="49CB1BB4"/>
    <w:rsid w:val="49F8D27B"/>
    <w:rsid w:val="4AC0133B"/>
    <w:rsid w:val="4AF0B60C"/>
    <w:rsid w:val="4AFFFCD4"/>
    <w:rsid w:val="4B63C175"/>
    <w:rsid w:val="4BB4C649"/>
    <w:rsid w:val="4BBC76DC"/>
    <w:rsid w:val="4C0E4343"/>
    <w:rsid w:val="4C114036"/>
    <w:rsid w:val="4C7BAE23"/>
    <w:rsid w:val="4C91398B"/>
    <w:rsid w:val="4CC1E021"/>
    <w:rsid w:val="4CE2C1E3"/>
    <w:rsid w:val="4D8344F1"/>
    <w:rsid w:val="4E8E8E2D"/>
    <w:rsid w:val="4EA7E6FC"/>
    <w:rsid w:val="4FB6E44B"/>
    <w:rsid w:val="5035F02F"/>
    <w:rsid w:val="50810535"/>
    <w:rsid w:val="51281D51"/>
    <w:rsid w:val="51C12E47"/>
    <w:rsid w:val="523EAD87"/>
    <w:rsid w:val="52521FC7"/>
    <w:rsid w:val="5265DAEC"/>
    <w:rsid w:val="526CA948"/>
    <w:rsid w:val="52967590"/>
    <w:rsid w:val="529FE301"/>
    <w:rsid w:val="529FF66D"/>
    <w:rsid w:val="52C305DF"/>
    <w:rsid w:val="52E03844"/>
    <w:rsid w:val="52E855F9"/>
    <w:rsid w:val="5305510D"/>
    <w:rsid w:val="530A75CF"/>
    <w:rsid w:val="53203B5B"/>
    <w:rsid w:val="5321D019"/>
    <w:rsid w:val="5325B7B7"/>
    <w:rsid w:val="5333C72D"/>
    <w:rsid w:val="533ACC8D"/>
    <w:rsid w:val="537F1DA5"/>
    <w:rsid w:val="5381F3EA"/>
    <w:rsid w:val="53A16366"/>
    <w:rsid w:val="53F3EC7E"/>
    <w:rsid w:val="54208F05"/>
    <w:rsid w:val="54489A62"/>
    <w:rsid w:val="54A7E4D0"/>
    <w:rsid w:val="54B17933"/>
    <w:rsid w:val="54EF1D12"/>
    <w:rsid w:val="550C2C67"/>
    <w:rsid w:val="552E09A8"/>
    <w:rsid w:val="553EFB5A"/>
    <w:rsid w:val="555BF6E4"/>
    <w:rsid w:val="55A38203"/>
    <w:rsid w:val="55BC464E"/>
    <w:rsid w:val="55C229AC"/>
    <w:rsid w:val="56194F8A"/>
    <w:rsid w:val="56554116"/>
    <w:rsid w:val="565A9392"/>
    <w:rsid w:val="566706FC"/>
    <w:rsid w:val="566D328A"/>
    <w:rsid w:val="56D8A413"/>
    <w:rsid w:val="57564802"/>
    <w:rsid w:val="577CCE9B"/>
    <w:rsid w:val="5791CA10"/>
    <w:rsid w:val="57A49F6C"/>
    <w:rsid w:val="580FB790"/>
    <w:rsid w:val="583D9E6E"/>
    <w:rsid w:val="5879C5A0"/>
    <w:rsid w:val="58BAD505"/>
    <w:rsid w:val="5900735B"/>
    <w:rsid w:val="592BCC68"/>
    <w:rsid w:val="5961B4C6"/>
    <w:rsid w:val="5980CA5A"/>
    <w:rsid w:val="598E40E4"/>
    <w:rsid w:val="5A4694B7"/>
    <w:rsid w:val="5B0E3155"/>
    <w:rsid w:val="5B766FF1"/>
    <w:rsid w:val="5B8EE664"/>
    <w:rsid w:val="5BBC2893"/>
    <w:rsid w:val="5C9D155A"/>
    <w:rsid w:val="5CB4FD33"/>
    <w:rsid w:val="5CC36B65"/>
    <w:rsid w:val="5CD6273F"/>
    <w:rsid w:val="5D0FEA1B"/>
    <w:rsid w:val="5D28BD7E"/>
    <w:rsid w:val="5D683E01"/>
    <w:rsid w:val="5DD74ABF"/>
    <w:rsid w:val="5DDFC372"/>
    <w:rsid w:val="5E407E14"/>
    <w:rsid w:val="5F8D223C"/>
    <w:rsid w:val="5FAF7BEF"/>
    <w:rsid w:val="6008013B"/>
    <w:rsid w:val="600F4C39"/>
    <w:rsid w:val="60506F40"/>
    <w:rsid w:val="605E0F3B"/>
    <w:rsid w:val="6076E65C"/>
    <w:rsid w:val="60B9A581"/>
    <w:rsid w:val="60D7D022"/>
    <w:rsid w:val="61002BBE"/>
    <w:rsid w:val="614D4DF3"/>
    <w:rsid w:val="617E5C4E"/>
    <w:rsid w:val="61F8E921"/>
    <w:rsid w:val="61FE0A35"/>
    <w:rsid w:val="620CFFE3"/>
    <w:rsid w:val="6213BA34"/>
    <w:rsid w:val="62633552"/>
    <w:rsid w:val="62FCE80F"/>
    <w:rsid w:val="63040485"/>
    <w:rsid w:val="630AD695"/>
    <w:rsid w:val="633F8632"/>
    <w:rsid w:val="637C5ED6"/>
    <w:rsid w:val="64797290"/>
    <w:rsid w:val="648804E6"/>
    <w:rsid w:val="64907395"/>
    <w:rsid w:val="64BBDE2D"/>
    <w:rsid w:val="6505B965"/>
    <w:rsid w:val="65086FAC"/>
    <w:rsid w:val="66022B61"/>
    <w:rsid w:val="668092A9"/>
    <w:rsid w:val="668BF3FD"/>
    <w:rsid w:val="66F5CF08"/>
    <w:rsid w:val="67BE2F12"/>
    <w:rsid w:val="67C4D584"/>
    <w:rsid w:val="67CAC667"/>
    <w:rsid w:val="67ECAD20"/>
    <w:rsid w:val="682DB7D4"/>
    <w:rsid w:val="68609EE7"/>
    <w:rsid w:val="687EAC52"/>
    <w:rsid w:val="6891CBC2"/>
    <w:rsid w:val="68B0A5DD"/>
    <w:rsid w:val="68DED2A6"/>
    <w:rsid w:val="693EA52A"/>
    <w:rsid w:val="698981FB"/>
    <w:rsid w:val="69DE88FF"/>
    <w:rsid w:val="69FEB131"/>
    <w:rsid w:val="6A504404"/>
    <w:rsid w:val="6AD34C9E"/>
    <w:rsid w:val="6AD5B457"/>
    <w:rsid w:val="6B2D57EE"/>
    <w:rsid w:val="6C0D1518"/>
    <w:rsid w:val="6C153402"/>
    <w:rsid w:val="6C38F00D"/>
    <w:rsid w:val="6C463D7C"/>
    <w:rsid w:val="6CC8C078"/>
    <w:rsid w:val="6CCB25ED"/>
    <w:rsid w:val="6D2AF46A"/>
    <w:rsid w:val="6D38FFF8"/>
    <w:rsid w:val="6D6113DF"/>
    <w:rsid w:val="6D711184"/>
    <w:rsid w:val="6E005FF5"/>
    <w:rsid w:val="6E0457ED"/>
    <w:rsid w:val="6E05E2DC"/>
    <w:rsid w:val="6E07ADD6"/>
    <w:rsid w:val="6E31C381"/>
    <w:rsid w:val="6EEFEE4D"/>
    <w:rsid w:val="6F22D44C"/>
    <w:rsid w:val="6F28F2C8"/>
    <w:rsid w:val="6F75F55D"/>
    <w:rsid w:val="703D66A1"/>
    <w:rsid w:val="703F544A"/>
    <w:rsid w:val="71AE7469"/>
    <w:rsid w:val="71C724BC"/>
    <w:rsid w:val="723A69B6"/>
    <w:rsid w:val="724D1160"/>
    <w:rsid w:val="725B152A"/>
    <w:rsid w:val="729C2A44"/>
    <w:rsid w:val="72EB7B42"/>
    <w:rsid w:val="732F04AD"/>
    <w:rsid w:val="7333FB27"/>
    <w:rsid w:val="73C2AD61"/>
    <w:rsid w:val="740C4C9A"/>
    <w:rsid w:val="741C9D90"/>
    <w:rsid w:val="74586C4B"/>
    <w:rsid w:val="746228CB"/>
    <w:rsid w:val="7483DBD8"/>
    <w:rsid w:val="74FFCA22"/>
    <w:rsid w:val="751DE681"/>
    <w:rsid w:val="751F2CD8"/>
    <w:rsid w:val="75A550AF"/>
    <w:rsid w:val="75FD7EBD"/>
    <w:rsid w:val="7608D1B0"/>
    <w:rsid w:val="76193844"/>
    <w:rsid w:val="761A7DE0"/>
    <w:rsid w:val="7623E5B5"/>
    <w:rsid w:val="7736D87A"/>
    <w:rsid w:val="773D2C10"/>
    <w:rsid w:val="7796AF9F"/>
    <w:rsid w:val="77AED044"/>
    <w:rsid w:val="784DCACF"/>
    <w:rsid w:val="7858BCDC"/>
    <w:rsid w:val="7963A6FF"/>
    <w:rsid w:val="798B2997"/>
    <w:rsid w:val="7A516695"/>
    <w:rsid w:val="7A8ABE24"/>
    <w:rsid w:val="7A909CCC"/>
    <w:rsid w:val="7ACE8B89"/>
    <w:rsid w:val="7ACF754B"/>
    <w:rsid w:val="7AE46CD8"/>
    <w:rsid w:val="7B0E8702"/>
    <w:rsid w:val="7B590A8C"/>
    <w:rsid w:val="7B6EF136"/>
    <w:rsid w:val="7B770EE6"/>
    <w:rsid w:val="7B7D74CB"/>
    <w:rsid w:val="7BC06F0D"/>
    <w:rsid w:val="7BD3647A"/>
    <w:rsid w:val="7C00CE1A"/>
    <w:rsid w:val="7CBC33B0"/>
    <w:rsid w:val="7CD4E927"/>
    <w:rsid w:val="7CF7EF81"/>
    <w:rsid w:val="7D5F46D4"/>
    <w:rsid w:val="7D849A41"/>
    <w:rsid w:val="7D8E6EE8"/>
    <w:rsid w:val="7D9470AC"/>
    <w:rsid w:val="7D9DA3E9"/>
    <w:rsid w:val="7DDBB1E9"/>
    <w:rsid w:val="7E02CC93"/>
    <w:rsid w:val="7E68D004"/>
    <w:rsid w:val="7E77208D"/>
    <w:rsid w:val="7E784A16"/>
    <w:rsid w:val="7E8B8D58"/>
    <w:rsid w:val="7EA987EA"/>
    <w:rsid w:val="7F039585"/>
    <w:rsid w:val="7F8BBD08"/>
    <w:rsid w:val="7FDAFC76"/>
    <w:rsid w:val="7FE13EA8"/>
    <w:rsid w:val="7FF8D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B5F5"/>
  <w15:docId w15:val="{1EAA5818-EE95-4F7B-AE93-799BAAE4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0D"/>
    <w:rPr>
      <w:rFonts w:ascii="Calibri" w:eastAsia="Calibri" w:hAnsi="Calibri" w:cs="Calibri"/>
    </w:rPr>
  </w:style>
  <w:style w:type="paragraph" w:styleId="Heading1">
    <w:name w:val="heading 1"/>
    <w:basedOn w:val="Normal"/>
    <w:uiPriority w:val="9"/>
    <w:qFormat/>
    <w:pPr>
      <w:spacing w:before="4"/>
      <w:ind w:left="4175" w:right="1025" w:hanging="1779"/>
      <w:outlineLvl w:val="0"/>
    </w:pPr>
    <w:rPr>
      <w:b/>
      <w:bCs/>
      <w:sz w:val="48"/>
      <w:szCs w:val="48"/>
    </w:rPr>
  </w:style>
  <w:style w:type="paragraph" w:styleId="Heading2">
    <w:name w:val="heading 2"/>
    <w:basedOn w:val="Normal"/>
    <w:uiPriority w:val="9"/>
    <w:unhideWhenUsed/>
    <w:qFormat/>
    <w:pPr>
      <w:spacing w:before="45"/>
      <w:ind w:left="1120"/>
      <w:outlineLvl w:val="1"/>
    </w:pPr>
    <w:rPr>
      <w:rFonts w:ascii="Arial" w:eastAsia="Arial" w:hAnsi="Arial" w:cs="Arial"/>
      <w:b/>
      <w:bCs/>
      <w:sz w:val="28"/>
      <w:szCs w:val="28"/>
    </w:rPr>
  </w:style>
  <w:style w:type="paragraph" w:styleId="Heading3">
    <w:name w:val="heading 3"/>
    <w:basedOn w:val="Normal"/>
    <w:uiPriority w:val="9"/>
    <w:unhideWhenUsed/>
    <w:qFormat/>
    <w:pPr>
      <w:ind w:left="1120"/>
      <w:outlineLvl w:val="2"/>
    </w:pPr>
    <w:rPr>
      <w:rFonts w:ascii="Cambria" w:eastAsia="Cambria" w:hAnsi="Cambria" w:cs="Cambria"/>
      <w:b/>
      <w:bCs/>
      <w:sz w:val="24"/>
      <w:szCs w:val="24"/>
    </w:rPr>
  </w:style>
  <w:style w:type="paragraph" w:styleId="Heading4">
    <w:name w:val="heading 4"/>
    <w:basedOn w:val="Normal"/>
    <w:uiPriority w:val="9"/>
    <w:unhideWhenUsed/>
    <w:qFormat/>
    <w:pPr>
      <w:ind w:left="1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style>
  <w:style w:type="paragraph" w:styleId="Title">
    <w:name w:val="Title"/>
    <w:basedOn w:val="Normal"/>
    <w:uiPriority w:val="10"/>
    <w:qFormat/>
    <w:pPr>
      <w:spacing w:before="76"/>
      <w:ind w:left="1628" w:right="1505"/>
      <w:jc w:val="center"/>
    </w:pPr>
    <w:rPr>
      <w:rFonts w:ascii="Times New Roman" w:eastAsia="Times New Roman" w:hAnsi="Times New Roman" w:cs="Times New Roman"/>
      <w:b/>
      <w:bCs/>
      <w:sz w:val="56"/>
      <w:szCs w:val="56"/>
    </w:rPr>
  </w:style>
  <w:style w:type="paragraph" w:styleId="ListParagraph">
    <w:name w:val="List Paragraph"/>
    <w:basedOn w:val="Normal"/>
    <w:uiPriority w:val="34"/>
    <w:qFormat/>
    <w:pPr>
      <w:ind w:left="1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0FBF"/>
    <w:pPr>
      <w:tabs>
        <w:tab w:val="center" w:pos="4680"/>
        <w:tab w:val="right" w:pos="9360"/>
      </w:tabs>
    </w:pPr>
  </w:style>
  <w:style w:type="character" w:customStyle="1" w:styleId="HeaderChar">
    <w:name w:val="Header Char"/>
    <w:basedOn w:val="DefaultParagraphFont"/>
    <w:link w:val="Header"/>
    <w:uiPriority w:val="99"/>
    <w:rsid w:val="008D0FBF"/>
    <w:rPr>
      <w:rFonts w:ascii="Calibri" w:eastAsia="Calibri" w:hAnsi="Calibri" w:cs="Calibri"/>
    </w:rPr>
  </w:style>
  <w:style w:type="paragraph" w:styleId="Footer">
    <w:name w:val="footer"/>
    <w:basedOn w:val="Normal"/>
    <w:link w:val="FooterChar"/>
    <w:uiPriority w:val="99"/>
    <w:unhideWhenUsed/>
    <w:rsid w:val="008D0FBF"/>
    <w:pPr>
      <w:tabs>
        <w:tab w:val="center" w:pos="4680"/>
        <w:tab w:val="right" w:pos="9360"/>
      </w:tabs>
    </w:pPr>
  </w:style>
  <w:style w:type="character" w:customStyle="1" w:styleId="FooterChar">
    <w:name w:val="Footer Char"/>
    <w:basedOn w:val="DefaultParagraphFont"/>
    <w:link w:val="Footer"/>
    <w:uiPriority w:val="99"/>
    <w:rsid w:val="008D0FBF"/>
    <w:rPr>
      <w:rFonts w:ascii="Calibri" w:eastAsia="Calibri" w:hAnsi="Calibri" w:cs="Calibri"/>
    </w:rPr>
  </w:style>
  <w:style w:type="paragraph" w:customStyle="1" w:styleId="paragraph">
    <w:name w:val="paragraph"/>
    <w:basedOn w:val="Normal"/>
    <w:rsid w:val="00401B7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1B7B"/>
  </w:style>
  <w:style w:type="character" w:customStyle="1" w:styleId="eop">
    <w:name w:val="eop"/>
    <w:basedOn w:val="DefaultParagraphFont"/>
    <w:rsid w:val="00401B7B"/>
  </w:style>
  <w:style w:type="character" w:styleId="CommentReference">
    <w:name w:val="annotation reference"/>
    <w:basedOn w:val="DefaultParagraphFont"/>
    <w:uiPriority w:val="99"/>
    <w:semiHidden/>
    <w:unhideWhenUsed/>
    <w:rsid w:val="00E87F85"/>
    <w:rPr>
      <w:sz w:val="16"/>
      <w:szCs w:val="16"/>
    </w:rPr>
  </w:style>
  <w:style w:type="paragraph" w:styleId="CommentText">
    <w:name w:val="annotation text"/>
    <w:basedOn w:val="Normal"/>
    <w:link w:val="CommentTextChar"/>
    <w:uiPriority w:val="99"/>
    <w:unhideWhenUsed/>
    <w:rsid w:val="00E87F85"/>
    <w:rPr>
      <w:sz w:val="20"/>
      <w:szCs w:val="20"/>
    </w:rPr>
  </w:style>
  <w:style w:type="character" w:customStyle="1" w:styleId="CommentTextChar">
    <w:name w:val="Comment Text Char"/>
    <w:basedOn w:val="DefaultParagraphFont"/>
    <w:link w:val="CommentText"/>
    <w:uiPriority w:val="99"/>
    <w:rsid w:val="00E87F8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F85"/>
    <w:rPr>
      <w:b/>
      <w:bCs/>
    </w:rPr>
  </w:style>
  <w:style w:type="character" w:customStyle="1" w:styleId="CommentSubjectChar">
    <w:name w:val="Comment Subject Char"/>
    <w:basedOn w:val="CommentTextChar"/>
    <w:link w:val="CommentSubject"/>
    <w:uiPriority w:val="99"/>
    <w:semiHidden/>
    <w:rsid w:val="00E87F85"/>
    <w:rPr>
      <w:rFonts w:ascii="Calibri" w:eastAsia="Calibri" w:hAnsi="Calibri" w:cs="Calibri"/>
      <w:b/>
      <w:bCs/>
      <w:sz w:val="20"/>
      <w:szCs w:val="20"/>
    </w:rPr>
  </w:style>
  <w:style w:type="character" w:styleId="Hyperlink">
    <w:name w:val="Hyperlink"/>
    <w:basedOn w:val="DefaultParagraphFont"/>
    <w:uiPriority w:val="99"/>
    <w:unhideWhenUsed/>
    <w:rsid w:val="00C41919"/>
    <w:rPr>
      <w:color w:val="0000FF" w:themeColor="hyperlink"/>
      <w:u w:val="single"/>
    </w:rPr>
  </w:style>
  <w:style w:type="character" w:styleId="UnresolvedMention">
    <w:name w:val="Unresolved Mention"/>
    <w:basedOn w:val="DefaultParagraphFont"/>
    <w:uiPriority w:val="99"/>
    <w:semiHidden/>
    <w:unhideWhenUsed/>
    <w:rsid w:val="00C41919"/>
    <w:rPr>
      <w:color w:val="605E5C"/>
      <w:shd w:val="clear" w:color="auto" w:fill="E1DFDD"/>
    </w:rPr>
  </w:style>
  <w:style w:type="paragraph" w:styleId="NormalWeb">
    <w:name w:val="Normal (Web)"/>
    <w:basedOn w:val="Normal"/>
    <w:uiPriority w:val="99"/>
    <w:unhideWhenUsed/>
    <w:rsid w:val="00A7326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73268"/>
    <w:rPr>
      <w:b/>
      <w:bCs/>
    </w:rPr>
  </w:style>
  <w:style w:type="character" w:styleId="FollowedHyperlink">
    <w:name w:val="FollowedHyperlink"/>
    <w:basedOn w:val="DefaultParagraphFont"/>
    <w:uiPriority w:val="99"/>
    <w:semiHidden/>
    <w:unhideWhenUsed/>
    <w:rsid w:val="00A6190A"/>
    <w:rPr>
      <w:color w:val="800080" w:themeColor="followedHyperlink"/>
      <w:u w:val="single"/>
    </w:rPr>
  </w:style>
  <w:style w:type="paragraph" w:styleId="TOCHeading">
    <w:name w:val="TOC Heading"/>
    <w:basedOn w:val="Heading1"/>
    <w:next w:val="Normal"/>
    <w:uiPriority w:val="39"/>
    <w:unhideWhenUsed/>
    <w:qFormat/>
    <w:rsid w:val="002D6B67"/>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0D2317"/>
    <w:pPr>
      <w:tabs>
        <w:tab w:val="left" w:pos="720"/>
        <w:tab w:val="right" w:leader="dot" w:pos="10710"/>
        <w:tab w:val="left" w:pos="10800"/>
        <w:tab w:val="right" w:leader="dot" w:pos="10980"/>
      </w:tabs>
      <w:spacing w:before="120"/>
      <w:ind w:left="720" w:right="677" w:firstLine="360"/>
    </w:pPr>
    <w:rPr>
      <w:rFonts w:asciiTheme="minorHAnsi" w:hAnsiTheme="minorHAnsi" w:cstheme="minorHAnsi"/>
      <w:b/>
      <w:bCs/>
    </w:rPr>
  </w:style>
  <w:style w:type="paragraph" w:styleId="TOC3">
    <w:name w:val="toc 3"/>
    <w:basedOn w:val="Normal"/>
    <w:next w:val="Normal"/>
    <w:autoRedefine/>
    <w:uiPriority w:val="39"/>
    <w:unhideWhenUsed/>
    <w:rsid w:val="002D6B67"/>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D6B67"/>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D6B67"/>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D6B67"/>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D6B67"/>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D6B67"/>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D6B67"/>
    <w:pPr>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00D8C"/>
  </w:style>
  <w:style w:type="numbering" w:customStyle="1" w:styleId="CurrentList1">
    <w:name w:val="Current List1"/>
    <w:uiPriority w:val="99"/>
    <w:rsid w:val="00D12273"/>
    <w:pPr>
      <w:numPr>
        <w:numId w:val="32"/>
      </w:numPr>
    </w:pPr>
  </w:style>
  <w:style w:type="paragraph" w:styleId="Revision">
    <w:name w:val="Revision"/>
    <w:hidden/>
    <w:uiPriority w:val="99"/>
    <w:semiHidden/>
    <w:rsid w:val="006077A3"/>
    <w:pPr>
      <w:widowControl/>
      <w:autoSpaceDE/>
      <w:autoSpaceDN/>
    </w:pPr>
    <w:rPr>
      <w:rFonts w:ascii="Calibri" w:eastAsia="Calibri" w:hAnsi="Calibri" w:cs="Calibri"/>
    </w:rPr>
  </w:style>
  <w:style w:type="numbering" w:customStyle="1" w:styleId="CurrentList2">
    <w:name w:val="Current List2"/>
    <w:uiPriority w:val="99"/>
    <w:rsid w:val="00F631E2"/>
    <w:pPr>
      <w:numPr>
        <w:numId w:val="35"/>
      </w:numPr>
    </w:pPr>
  </w:style>
  <w:style w:type="table" w:styleId="TableGrid">
    <w:name w:val="Table Grid"/>
    <w:basedOn w:val="TableNormal"/>
    <w:uiPriority w:val="59"/>
    <w:rsid w:val="00A50F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39047650">
    <w:name w:val="scxw239047650"/>
    <w:basedOn w:val="DefaultParagraphFont"/>
    <w:rsid w:val="001A7486"/>
  </w:style>
  <w:style w:type="character" w:customStyle="1" w:styleId="tabchar">
    <w:name w:val="tabchar"/>
    <w:basedOn w:val="DefaultParagraphFont"/>
    <w:rsid w:val="00A873DA"/>
  </w:style>
  <w:style w:type="character" w:styleId="Mention">
    <w:name w:val="Mention"/>
    <w:basedOn w:val="DefaultParagraphFont"/>
    <w:uiPriority w:val="99"/>
    <w:unhideWhenUsed/>
    <w:rsid w:val="005403FD"/>
    <w:rPr>
      <w:color w:val="2B579A"/>
      <w:shd w:val="clear" w:color="auto" w:fill="E1DFDD"/>
    </w:rPr>
  </w:style>
  <w:style w:type="character" w:styleId="Emphasis">
    <w:name w:val="Emphasis"/>
    <w:basedOn w:val="DefaultParagraphFont"/>
    <w:uiPriority w:val="20"/>
    <w:qFormat/>
    <w:rsid w:val="002E011B"/>
    <w:rPr>
      <w:i/>
      <w:iCs/>
    </w:rPr>
  </w:style>
  <w:style w:type="character" w:customStyle="1" w:styleId="wacimagecontainer">
    <w:name w:val="wacimagecontainer"/>
    <w:basedOn w:val="DefaultParagraphFont"/>
    <w:rsid w:val="005120BB"/>
  </w:style>
  <w:style w:type="character" w:customStyle="1" w:styleId="findhit">
    <w:name w:val="findhit"/>
    <w:basedOn w:val="DefaultParagraphFont"/>
    <w:rsid w:val="00E5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0060">
      <w:bodyDiv w:val="1"/>
      <w:marLeft w:val="0"/>
      <w:marRight w:val="0"/>
      <w:marTop w:val="0"/>
      <w:marBottom w:val="0"/>
      <w:divBdr>
        <w:top w:val="none" w:sz="0" w:space="0" w:color="auto"/>
        <w:left w:val="none" w:sz="0" w:space="0" w:color="auto"/>
        <w:bottom w:val="none" w:sz="0" w:space="0" w:color="auto"/>
        <w:right w:val="none" w:sz="0" w:space="0" w:color="auto"/>
      </w:divBdr>
      <w:divsChild>
        <w:div w:id="20860033">
          <w:marLeft w:val="0"/>
          <w:marRight w:val="0"/>
          <w:marTop w:val="0"/>
          <w:marBottom w:val="0"/>
          <w:divBdr>
            <w:top w:val="none" w:sz="0" w:space="0" w:color="auto"/>
            <w:left w:val="none" w:sz="0" w:space="0" w:color="auto"/>
            <w:bottom w:val="none" w:sz="0" w:space="0" w:color="auto"/>
            <w:right w:val="none" w:sz="0" w:space="0" w:color="auto"/>
          </w:divBdr>
        </w:div>
        <w:div w:id="740057446">
          <w:marLeft w:val="0"/>
          <w:marRight w:val="0"/>
          <w:marTop w:val="0"/>
          <w:marBottom w:val="0"/>
          <w:divBdr>
            <w:top w:val="none" w:sz="0" w:space="0" w:color="auto"/>
            <w:left w:val="none" w:sz="0" w:space="0" w:color="auto"/>
            <w:bottom w:val="none" w:sz="0" w:space="0" w:color="auto"/>
            <w:right w:val="none" w:sz="0" w:space="0" w:color="auto"/>
          </w:divBdr>
        </w:div>
        <w:div w:id="950627466">
          <w:marLeft w:val="0"/>
          <w:marRight w:val="0"/>
          <w:marTop w:val="0"/>
          <w:marBottom w:val="0"/>
          <w:divBdr>
            <w:top w:val="none" w:sz="0" w:space="0" w:color="auto"/>
            <w:left w:val="none" w:sz="0" w:space="0" w:color="auto"/>
            <w:bottom w:val="none" w:sz="0" w:space="0" w:color="auto"/>
            <w:right w:val="none" w:sz="0" w:space="0" w:color="auto"/>
          </w:divBdr>
        </w:div>
      </w:divsChild>
    </w:div>
    <w:div w:id="388921339">
      <w:bodyDiv w:val="1"/>
      <w:marLeft w:val="0"/>
      <w:marRight w:val="0"/>
      <w:marTop w:val="0"/>
      <w:marBottom w:val="0"/>
      <w:divBdr>
        <w:top w:val="none" w:sz="0" w:space="0" w:color="auto"/>
        <w:left w:val="none" w:sz="0" w:space="0" w:color="auto"/>
        <w:bottom w:val="none" w:sz="0" w:space="0" w:color="auto"/>
        <w:right w:val="none" w:sz="0" w:space="0" w:color="auto"/>
      </w:divBdr>
    </w:div>
    <w:div w:id="393938350">
      <w:bodyDiv w:val="1"/>
      <w:marLeft w:val="0"/>
      <w:marRight w:val="0"/>
      <w:marTop w:val="0"/>
      <w:marBottom w:val="0"/>
      <w:divBdr>
        <w:top w:val="none" w:sz="0" w:space="0" w:color="auto"/>
        <w:left w:val="none" w:sz="0" w:space="0" w:color="auto"/>
        <w:bottom w:val="none" w:sz="0" w:space="0" w:color="auto"/>
        <w:right w:val="none" w:sz="0" w:space="0" w:color="auto"/>
      </w:divBdr>
      <w:divsChild>
        <w:div w:id="131025463">
          <w:marLeft w:val="0"/>
          <w:marRight w:val="0"/>
          <w:marTop w:val="0"/>
          <w:marBottom w:val="0"/>
          <w:divBdr>
            <w:top w:val="none" w:sz="0" w:space="0" w:color="auto"/>
            <w:left w:val="none" w:sz="0" w:space="0" w:color="auto"/>
            <w:bottom w:val="none" w:sz="0" w:space="0" w:color="auto"/>
            <w:right w:val="none" w:sz="0" w:space="0" w:color="auto"/>
          </w:divBdr>
        </w:div>
        <w:div w:id="268466936">
          <w:marLeft w:val="0"/>
          <w:marRight w:val="0"/>
          <w:marTop w:val="0"/>
          <w:marBottom w:val="0"/>
          <w:divBdr>
            <w:top w:val="none" w:sz="0" w:space="0" w:color="auto"/>
            <w:left w:val="none" w:sz="0" w:space="0" w:color="auto"/>
            <w:bottom w:val="none" w:sz="0" w:space="0" w:color="auto"/>
            <w:right w:val="none" w:sz="0" w:space="0" w:color="auto"/>
          </w:divBdr>
          <w:divsChild>
            <w:div w:id="17630319">
              <w:marLeft w:val="0"/>
              <w:marRight w:val="0"/>
              <w:marTop w:val="0"/>
              <w:marBottom w:val="0"/>
              <w:divBdr>
                <w:top w:val="none" w:sz="0" w:space="0" w:color="auto"/>
                <w:left w:val="none" w:sz="0" w:space="0" w:color="auto"/>
                <w:bottom w:val="none" w:sz="0" w:space="0" w:color="auto"/>
                <w:right w:val="none" w:sz="0" w:space="0" w:color="auto"/>
              </w:divBdr>
            </w:div>
            <w:div w:id="143355009">
              <w:marLeft w:val="0"/>
              <w:marRight w:val="0"/>
              <w:marTop w:val="0"/>
              <w:marBottom w:val="0"/>
              <w:divBdr>
                <w:top w:val="none" w:sz="0" w:space="0" w:color="auto"/>
                <w:left w:val="none" w:sz="0" w:space="0" w:color="auto"/>
                <w:bottom w:val="none" w:sz="0" w:space="0" w:color="auto"/>
                <w:right w:val="none" w:sz="0" w:space="0" w:color="auto"/>
              </w:divBdr>
            </w:div>
            <w:div w:id="288319249">
              <w:marLeft w:val="0"/>
              <w:marRight w:val="0"/>
              <w:marTop w:val="0"/>
              <w:marBottom w:val="0"/>
              <w:divBdr>
                <w:top w:val="none" w:sz="0" w:space="0" w:color="auto"/>
                <w:left w:val="none" w:sz="0" w:space="0" w:color="auto"/>
                <w:bottom w:val="none" w:sz="0" w:space="0" w:color="auto"/>
                <w:right w:val="none" w:sz="0" w:space="0" w:color="auto"/>
              </w:divBdr>
            </w:div>
            <w:div w:id="580482346">
              <w:marLeft w:val="0"/>
              <w:marRight w:val="0"/>
              <w:marTop w:val="0"/>
              <w:marBottom w:val="0"/>
              <w:divBdr>
                <w:top w:val="none" w:sz="0" w:space="0" w:color="auto"/>
                <w:left w:val="none" w:sz="0" w:space="0" w:color="auto"/>
                <w:bottom w:val="none" w:sz="0" w:space="0" w:color="auto"/>
                <w:right w:val="none" w:sz="0" w:space="0" w:color="auto"/>
              </w:divBdr>
            </w:div>
            <w:div w:id="735083981">
              <w:marLeft w:val="0"/>
              <w:marRight w:val="0"/>
              <w:marTop w:val="0"/>
              <w:marBottom w:val="0"/>
              <w:divBdr>
                <w:top w:val="none" w:sz="0" w:space="0" w:color="auto"/>
                <w:left w:val="none" w:sz="0" w:space="0" w:color="auto"/>
                <w:bottom w:val="none" w:sz="0" w:space="0" w:color="auto"/>
                <w:right w:val="none" w:sz="0" w:space="0" w:color="auto"/>
              </w:divBdr>
            </w:div>
            <w:div w:id="739641294">
              <w:marLeft w:val="0"/>
              <w:marRight w:val="0"/>
              <w:marTop w:val="0"/>
              <w:marBottom w:val="0"/>
              <w:divBdr>
                <w:top w:val="none" w:sz="0" w:space="0" w:color="auto"/>
                <w:left w:val="none" w:sz="0" w:space="0" w:color="auto"/>
                <w:bottom w:val="none" w:sz="0" w:space="0" w:color="auto"/>
                <w:right w:val="none" w:sz="0" w:space="0" w:color="auto"/>
              </w:divBdr>
            </w:div>
            <w:div w:id="951546689">
              <w:marLeft w:val="0"/>
              <w:marRight w:val="0"/>
              <w:marTop w:val="0"/>
              <w:marBottom w:val="0"/>
              <w:divBdr>
                <w:top w:val="none" w:sz="0" w:space="0" w:color="auto"/>
                <w:left w:val="none" w:sz="0" w:space="0" w:color="auto"/>
                <w:bottom w:val="none" w:sz="0" w:space="0" w:color="auto"/>
                <w:right w:val="none" w:sz="0" w:space="0" w:color="auto"/>
              </w:divBdr>
            </w:div>
            <w:div w:id="1041828239">
              <w:marLeft w:val="0"/>
              <w:marRight w:val="0"/>
              <w:marTop w:val="0"/>
              <w:marBottom w:val="0"/>
              <w:divBdr>
                <w:top w:val="none" w:sz="0" w:space="0" w:color="auto"/>
                <w:left w:val="none" w:sz="0" w:space="0" w:color="auto"/>
                <w:bottom w:val="none" w:sz="0" w:space="0" w:color="auto"/>
                <w:right w:val="none" w:sz="0" w:space="0" w:color="auto"/>
              </w:divBdr>
            </w:div>
            <w:div w:id="1299603859">
              <w:marLeft w:val="0"/>
              <w:marRight w:val="0"/>
              <w:marTop w:val="0"/>
              <w:marBottom w:val="0"/>
              <w:divBdr>
                <w:top w:val="none" w:sz="0" w:space="0" w:color="auto"/>
                <w:left w:val="none" w:sz="0" w:space="0" w:color="auto"/>
                <w:bottom w:val="none" w:sz="0" w:space="0" w:color="auto"/>
                <w:right w:val="none" w:sz="0" w:space="0" w:color="auto"/>
              </w:divBdr>
            </w:div>
            <w:div w:id="1355229160">
              <w:marLeft w:val="0"/>
              <w:marRight w:val="0"/>
              <w:marTop w:val="0"/>
              <w:marBottom w:val="0"/>
              <w:divBdr>
                <w:top w:val="none" w:sz="0" w:space="0" w:color="auto"/>
                <w:left w:val="none" w:sz="0" w:space="0" w:color="auto"/>
                <w:bottom w:val="none" w:sz="0" w:space="0" w:color="auto"/>
                <w:right w:val="none" w:sz="0" w:space="0" w:color="auto"/>
              </w:divBdr>
            </w:div>
            <w:div w:id="1501461229">
              <w:marLeft w:val="0"/>
              <w:marRight w:val="0"/>
              <w:marTop w:val="0"/>
              <w:marBottom w:val="0"/>
              <w:divBdr>
                <w:top w:val="none" w:sz="0" w:space="0" w:color="auto"/>
                <w:left w:val="none" w:sz="0" w:space="0" w:color="auto"/>
                <w:bottom w:val="none" w:sz="0" w:space="0" w:color="auto"/>
                <w:right w:val="none" w:sz="0" w:space="0" w:color="auto"/>
              </w:divBdr>
            </w:div>
            <w:div w:id="1546791676">
              <w:marLeft w:val="0"/>
              <w:marRight w:val="0"/>
              <w:marTop w:val="0"/>
              <w:marBottom w:val="0"/>
              <w:divBdr>
                <w:top w:val="none" w:sz="0" w:space="0" w:color="auto"/>
                <w:left w:val="none" w:sz="0" w:space="0" w:color="auto"/>
                <w:bottom w:val="none" w:sz="0" w:space="0" w:color="auto"/>
                <w:right w:val="none" w:sz="0" w:space="0" w:color="auto"/>
              </w:divBdr>
            </w:div>
            <w:div w:id="1678775751">
              <w:marLeft w:val="0"/>
              <w:marRight w:val="0"/>
              <w:marTop w:val="0"/>
              <w:marBottom w:val="0"/>
              <w:divBdr>
                <w:top w:val="none" w:sz="0" w:space="0" w:color="auto"/>
                <w:left w:val="none" w:sz="0" w:space="0" w:color="auto"/>
                <w:bottom w:val="none" w:sz="0" w:space="0" w:color="auto"/>
                <w:right w:val="none" w:sz="0" w:space="0" w:color="auto"/>
              </w:divBdr>
            </w:div>
            <w:div w:id="1795557994">
              <w:marLeft w:val="0"/>
              <w:marRight w:val="0"/>
              <w:marTop w:val="0"/>
              <w:marBottom w:val="0"/>
              <w:divBdr>
                <w:top w:val="none" w:sz="0" w:space="0" w:color="auto"/>
                <w:left w:val="none" w:sz="0" w:space="0" w:color="auto"/>
                <w:bottom w:val="none" w:sz="0" w:space="0" w:color="auto"/>
                <w:right w:val="none" w:sz="0" w:space="0" w:color="auto"/>
              </w:divBdr>
            </w:div>
            <w:div w:id="1832983134">
              <w:marLeft w:val="0"/>
              <w:marRight w:val="0"/>
              <w:marTop w:val="0"/>
              <w:marBottom w:val="0"/>
              <w:divBdr>
                <w:top w:val="none" w:sz="0" w:space="0" w:color="auto"/>
                <w:left w:val="none" w:sz="0" w:space="0" w:color="auto"/>
                <w:bottom w:val="none" w:sz="0" w:space="0" w:color="auto"/>
                <w:right w:val="none" w:sz="0" w:space="0" w:color="auto"/>
              </w:divBdr>
            </w:div>
            <w:div w:id="1850020213">
              <w:marLeft w:val="0"/>
              <w:marRight w:val="0"/>
              <w:marTop w:val="0"/>
              <w:marBottom w:val="0"/>
              <w:divBdr>
                <w:top w:val="none" w:sz="0" w:space="0" w:color="auto"/>
                <w:left w:val="none" w:sz="0" w:space="0" w:color="auto"/>
                <w:bottom w:val="none" w:sz="0" w:space="0" w:color="auto"/>
                <w:right w:val="none" w:sz="0" w:space="0" w:color="auto"/>
              </w:divBdr>
            </w:div>
            <w:div w:id="1919288113">
              <w:marLeft w:val="0"/>
              <w:marRight w:val="0"/>
              <w:marTop w:val="0"/>
              <w:marBottom w:val="0"/>
              <w:divBdr>
                <w:top w:val="none" w:sz="0" w:space="0" w:color="auto"/>
                <w:left w:val="none" w:sz="0" w:space="0" w:color="auto"/>
                <w:bottom w:val="none" w:sz="0" w:space="0" w:color="auto"/>
                <w:right w:val="none" w:sz="0" w:space="0" w:color="auto"/>
              </w:divBdr>
            </w:div>
            <w:div w:id="2020427088">
              <w:marLeft w:val="0"/>
              <w:marRight w:val="0"/>
              <w:marTop w:val="0"/>
              <w:marBottom w:val="0"/>
              <w:divBdr>
                <w:top w:val="none" w:sz="0" w:space="0" w:color="auto"/>
                <w:left w:val="none" w:sz="0" w:space="0" w:color="auto"/>
                <w:bottom w:val="none" w:sz="0" w:space="0" w:color="auto"/>
                <w:right w:val="none" w:sz="0" w:space="0" w:color="auto"/>
              </w:divBdr>
            </w:div>
            <w:div w:id="2041590967">
              <w:marLeft w:val="0"/>
              <w:marRight w:val="0"/>
              <w:marTop w:val="0"/>
              <w:marBottom w:val="0"/>
              <w:divBdr>
                <w:top w:val="none" w:sz="0" w:space="0" w:color="auto"/>
                <w:left w:val="none" w:sz="0" w:space="0" w:color="auto"/>
                <w:bottom w:val="none" w:sz="0" w:space="0" w:color="auto"/>
                <w:right w:val="none" w:sz="0" w:space="0" w:color="auto"/>
              </w:divBdr>
            </w:div>
            <w:div w:id="2045057555">
              <w:marLeft w:val="0"/>
              <w:marRight w:val="0"/>
              <w:marTop w:val="0"/>
              <w:marBottom w:val="0"/>
              <w:divBdr>
                <w:top w:val="none" w:sz="0" w:space="0" w:color="auto"/>
                <w:left w:val="none" w:sz="0" w:space="0" w:color="auto"/>
                <w:bottom w:val="none" w:sz="0" w:space="0" w:color="auto"/>
                <w:right w:val="none" w:sz="0" w:space="0" w:color="auto"/>
              </w:divBdr>
            </w:div>
          </w:divsChild>
        </w:div>
        <w:div w:id="293147451">
          <w:marLeft w:val="0"/>
          <w:marRight w:val="0"/>
          <w:marTop w:val="0"/>
          <w:marBottom w:val="0"/>
          <w:divBdr>
            <w:top w:val="none" w:sz="0" w:space="0" w:color="auto"/>
            <w:left w:val="none" w:sz="0" w:space="0" w:color="auto"/>
            <w:bottom w:val="none" w:sz="0" w:space="0" w:color="auto"/>
            <w:right w:val="none" w:sz="0" w:space="0" w:color="auto"/>
          </w:divBdr>
        </w:div>
        <w:div w:id="1032877680">
          <w:marLeft w:val="0"/>
          <w:marRight w:val="0"/>
          <w:marTop w:val="0"/>
          <w:marBottom w:val="0"/>
          <w:divBdr>
            <w:top w:val="none" w:sz="0" w:space="0" w:color="auto"/>
            <w:left w:val="none" w:sz="0" w:space="0" w:color="auto"/>
            <w:bottom w:val="none" w:sz="0" w:space="0" w:color="auto"/>
            <w:right w:val="none" w:sz="0" w:space="0" w:color="auto"/>
          </w:divBdr>
        </w:div>
        <w:div w:id="1484154757">
          <w:marLeft w:val="0"/>
          <w:marRight w:val="0"/>
          <w:marTop w:val="0"/>
          <w:marBottom w:val="0"/>
          <w:divBdr>
            <w:top w:val="none" w:sz="0" w:space="0" w:color="auto"/>
            <w:left w:val="none" w:sz="0" w:space="0" w:color="auto"/>
            <w:bottom w:val="none" w:sz="0" w:space="0" w:color="auto"/>
            <w:right w:val="none" w:sz="0" w:space="0" w:color="auto"/>
          </w:divBdr>
        </w:div>
        <w:div w:id="1934589341">
          <w:marLeft w:val="0"/>
          <w:marRight w:val="0"/>
          <w:marTop w:val="0"/>
          <w:marBottom w:val="0"/>
          <w:divBdr>
            <w:top w:val="none" w:sz="0" w:space="0" w:color="auto"/>
            <w:left w:val="none" w:sz="0" w:space="0" w:color="auto"/>
            <w:bottom w:val="none" w:sz="0" w:space="0" w:color="auto"/>
            <w:right w:val="none" w:sz="0" w:space="0" w:color="auto"/>
          </w:divBdr>
          <w:divsChild>
            <w:div w:id="117838217">
              <w:marLeft w:val="0"/>
              <w:marRight w:val="0"/>
              <w:marTop w:val="0"/>
              <w:marBottom w:val="0"/>
              <w:divBdr>
                <w:top w:val="none" w:sz="0" w:space="0" w:color="auto"/>
                <w:left w:val="none" w:sz="0" w:space="0" w:color="auto"/>
                <w:bottom w:val="none" w:sz="0" w:space="0" w:color="auto"/>
                <w:right w:val="none" w:sz="0" w:space="0" w:color="auto"/>
              </w:divBdr>
            </w:div>
            <w:div w:id="166209983">
              <w:marLeft w:val="0"/>
              <w:marRight w:val="0"/>
              <w:marTop w:val="0"/>
              <w:marBottom w:val="0"/>
              <w:divBdr>
                <w:top w:val="none" w:sz="0" w:space="0" w:color="auto"/>
                <w:left w:val="none" w:sz="0" w:space="0" w:color="auto"/>
                <w:bottom w:val="none" w:sz="0" w:space="0" w:color="auto"/>
                <w:right w:val="none" w:sz="0" w:space="0" w:color="auto"/>
              </w:divBdr>
            </w:div>
            <w:div w:id="561452167">
              <w:marLeft w:val="0"/>
              <w:marRight w:val="0"/>
              <w:marTop w:val="0"/>
              <w:marBottom w:val="0"/>
              <w:divBdr>
                <w:top w:val="none" w:sz="0" w:space="0" w:color="auto"/>
                <w:left w:val="none" w:sz="0" w:space="0" w:color="auto"/>
                <w:bottom w:val="none" w:sz="0" w:space="0" w:color="auto"/>
                <w:right w:val="none" w:sz="0" w:space="0" w:color="auto"/>
              </w:divBdr>
            </w:div>
            <w:div w:id="733238598">
              <w:marLeft w:val="0"/>
              <w:marRight w:val="0"/>
              <w:marTop w:val="0"/>
              <w:marBottom w:val="0"/>
              <w:divBdr>
                <w:top w:val="none" w:sz="0" w:space="0" w:color="auto"/>
                <w:left w:val="none" w:sz="0" w:space="0" w:color="auto"/>
                <w:bottom w:val="none" w:sz="0" w:space="0" w:color="auto"/>
                <w:right w:val="none" w:sz="0" w:space="0" w:color="auto"/>
              </w:divBdr>
            </w:div>
            <w:div w:id="907420053">
              <w:marLeft w:val="0"/>
              <w:marRight w:val="0"/>
              <w:marTop w:val="0"/>
              <w:marBottom w:val="0"/>
              <w:divBdr>
                <w:top w:val="none" w:sz="0" w:space="0" w:color="auto"/>
                <w:left w:val="none" w:sz="0" w:space="0" w:color="auto"/>
                <w:bottom w:val="none" w:sz="0" w:space="0" w:color="auto"/>
                <w:right w:val="none" w:sz="0" w:space="0" w:color="auto"/>
              </w:divBdr>
            </w:div>
            <w:div w:id="1308436300">
              <w:marLeft w:val="0"/>
              <w:marRight w:val="0"/>
              <w:marTop w:val="0"/>
              <w:marBottom w:val="0"/>
              <w:divBdr>
                <w:top w:val="none" w:sz="0" w:space="0" w:color="auto"/>
                <w:left w:val="none" w:sz="0" w:space="0" w:color="auto"/>
                <w:bottom w:val="none" w:sz="0" w:space="0" w:color="auto"/>
                <w:right w:val="none" w:sz="0" w:space="0" w:color="auto"/>
              </w:divBdr>
            </w:div>
            <w:div w:id="1342397532">
              <w:marLeft w:val="0"/>
              <w:marRight w:val="0"/>
              <w:marTop w:val="0"/>
              <w:marBottom w:val="0"/>
              <w:divBdr>
                <w:top w:val="none" w:sz="0" w:space="0" w:color="auto"/>
                <w:left w:val="none" w:sz="0" w:space="0" w:color="auto"/>
                <w:bottom w:val="none" w:sz="0" w:space="0" w:color="auto"/>
                <w:right w:val="none" w:sz="0" w:space="0" w:color="auto"/>
              </w:divBdr>
            </w:div>
            <w:div w:id="1370955138">
              <w:marLeft w:val="0"/>
              <w:marRight w:val="0"/>
              <w:marTop w:val="0"/>
              <w:marBottom w:val="0"/>
              <w:divBdr>
                <w:top w:val="none" w:sz="0" w:space="0" w:color="auto"/>
                <w:left w:val="none" w:sz="0" w:space="0" w:color="auto"/>
                <w:bottom w:val="none" w:sz="0" w:space="0" w:color="auto"/>
                <w:right w:val="none" w:sz="0" w:space="0" w:color="auto"/>
              </w:divBdr>
            </w:div>
            <w:div w:id="1991515715">
              <w:marLeft w:val="0"/>
              <w:marRight w:val="0"/>
              <w:marTop w:val="0"/>
              <w:marBottom w:val="0"/>
              <w:divBdr>
                <w:top w:val="none" w:sz="0" w:space="0" w:color="auto"/>
                <w:left w:val="none" w:sz="0" w:space="0" w:color="auto"/>
                <w:bottom w:val="none" w:sz="0" w:space="0" w:color="auto"/>
                <w:right w:val="none" w:sz="0" w:space="0" w:color="auto"/>
              </w:divBdr>
            </w:div>
            <w:div w:id="21448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049">
      <w:bodyDiv w:val="1"/>
      <w:marLeft w:val="0"/>
      <w:marRight w:val="0"/>
      <w:marTop w:val="0"/>
      <w:marBottom w:val="0"/>
      <w:divBdr>
        <w:top w:val="none" w:sz="0" w:space="0" w:color="auto"/>
        <w:left w:val="none" w:sz="0" w:space="0" w:color="auto"/>
        <w:bottom w:val="none" w:sz="0" w:space="0" w:color="auto"/>
        <w:right w:val="none" w:sz="0" w:space="0" w:color="auto"/>
      </w:divBdr>
    </w:div>
    <w:div w:id="562372850">
      <w:bodyDiv w:val="1"/>
      <w:marLeft w:val="0"/>
      <w:marRight w:val="0"/>
      <w:marTop w:val="0"/>
      <w:marBottom w:val="0"/>
      <w:divBdr>
        <w:top w:val="none" w:sz="0" w:space="0" w:color="auto"/>
        <w:left w:val="none" w:sz="0" w:space="0" w:color="auto"/>
        <w:bottom w:val="none" w:sz="0" w:space="0" w:color="auto"/>
        <w:right w:val="none" w:sz="0" w:space="0" w:color="auto"/>
      </w:divBdr>
      <w:divsChild>
        <w:div w:id="147791442">
          <w:marLeft w:val="0"/>
          <w:marRight w:val="0"/>
          <w:marTop w:val="0"/>
          <w:marBottom w:val="0"/>
          <w:divBdr>
            <w:top w:val="none" w:sz="0" w:space="0" w:color="auto"/>
            <w:left w:val="none" w:sz="0" w:space="0" w:color="auto"/>
            <w:bottom w:val="none" w:sz="0" w:space="0" w:color="auto"/>
            <w:right w:val="none" w:sz="0" w:space="0" w:color="auto"/>
          </w:divBdr>
        </w:div>
        <w:div w:id="1350062844">
          <w:marLeft w:val="0"/>
          <w:marRight w:val="0"/>
          <w:marTop w:val="0"/>
          <w:marBottom w:val="0"/>
          <w:divBdr>
            <w:top w:val="none" w:sz="0" w:space="0" w:color="auto"/>
            <w:left w:val="none" w:sz="0" w:space="0" w:color="auto"/>
            <w:bottom w:val="none" w:sz="0" w:space="0" w:color="auto"/>
            <w:right w:val="none" w:sz="0" w:space="0" w:color="auto"/>
          </w:divBdr>
        </w:div>
        <w:div w:id="1882277637">
          <w:marLeft w:val="0"/>
          <w:marRight w:val="0"/>
          <w:marTop w:val="0"/>
          <w:marBottom w:val="0"/>
          <w:divBdr>
            <w:top w:val="none" w:sz="0" w:space="0" w:color="auto"/>
            <w:left w:val="none" w:sz="0" w:space="0" w:color="auto"/>
            <w:bottom w:val="none" w:sz="0" w:space="0" w:color="auto"/>
            <w:right w:val="none" w:sz="0" w:space="0" w:color="auto"/>
          </w:divBdr>
          <w:divsChild>
            <w:div w:id="850798501">
              <w:marLeft w:val="-75"/>
              <w:marRight w:val="0"/>
              <w:marTop w:val="30"/>
              <w:marBottom w:val="30"/>
              <w:divBdr>
                <w:top w:val="none" w:sz="0" w:space="0" w:color="auto"/>
                <w:left w:val="none" w:sz="0" w:space="0" w:color="auto"/>
                <w:bottom w:val="none" w:sz="0" w:space="0" w:color="auto"/>
                <w:right w:val="none" w:sz="0" w:space="0" w:color="auto"/>
              </w:divBdr>
              <w:divsChild>
                <w:div w:id="265358002">
                  <w:marLeft w:val="0"/>
                  <w:marRight w:val="0"/>
                  <w:marTop w:val="0"/>
                  <w:marBottom w:val="0"/>
                  <w:divBdr>
                    <w:top w:val="none" w:sz="0" w:space="0" w:color="auto"/>
                    <w:left w:val="none" w:sz="0" w:space="0" w:color="auto"/>
                    <w:bottom w:val="none" w:sz="0" w:space="0" w:color="auto"/>
                    <w:right w:val="none" w:sz="0" w:space="0" w:color="auto"/>
                  </w:divBdr>
                  <w:divsChild>
                    <w:div w:id="1016469096">
                      <w:marLeft w:val="0"/>
                      <w:marRight w:val="0"/>
                      <w:marTop w:val="0"/>
                      <w:marBottom w:val="0"/>
                      <w:divBdr>
                        <w:top w:val="none" w:sz="0" w:space="0" w:color="auto"/>
                        <w:left w:val="none" w:sz="0" w:space="0" w:color="auto"/>
                        <w:bottom w:val="none" w:sz="0" w:space="0" w:color="auto"/>
                        <w:right w:val="none" w:sz="0" w:space="0" w:color="auto"/>
                      </w:divBdr>
                    </w:div>
                  </w:divsChild>
                </w:div>
                <w:div w:id="307823527">
                  <w:marLeft w:val="0"/>
                  <w:marRight w:val="0"/>
                  <w:marTop w:val="0"/>
                  <w:marBottom w:val="0"/>
                  <w:divBdr>
                    <w:top w:val="none" w:sz="0" w:space="0" w:color="auto"/>
                    <w:left w:val="none" w:sz="0" w:space="0" w:color="auto"/>
                    <w:bottom w:val="none" w:sz="0" w:space="0" w:color="auto"/>
                    <w:right w:val="none" w:sz="0" w:space="0" w:color="auto"/>
                  </w:divBdr>
                  <w:divsChild>
                    <w:div w:id="1394622716">
                      <w:marLeft w:val="0"/>
                      <w:marRight w:val="0"/>
                      <w:marTop w:val="0"/>
                      <w:marBottom w:val="0"/>
                      <w:divBdr>
                        <w:top w:val="none" w:sz="0" w:space="0" w:color="auto"/>
                        <w:left w:val="none" w:sz="0" w:space="0" w:color="auto"/>
                        <w:bottom w:val="none" w:sz="0" w:space="0" w:color="auto"/>
                        <w:right w:val="none" w:sz="0" w:space="0" w:color="auto"/>
                      </w:divBdr>
                    </w:div>
                  </w:divsChild>
                </w:div>
                <w:div w:id="436679845">
                  <w:marLeft w:val="0"/>
                  <w:marRight w:val="0"/>
                  <w:marTop w:val="0"/>
                  <w:marBottom w:val="0"/>
                  <w:divBdr>
                    <w:top w:val="none" w:sz="0" w:space="0" w:color="auto"/>
                    <w:left w:val="none" w:sz="0" w:space="0" w:color="auto"/>
                    <w:bottom w:val="none" w:sz="0" w:space="0" w:color="auto"/>
                    <w:right w:val="none" w:sz="0" w:space="0" w:color="auto"/>
                  </w:divBdr>
                  <w:divsChild>
                    <w:div w:id="647512300">
                      <w:marLeft w:val="0"/>
                      <w:marRight w:val="0"/>
                      <w:marTop w:val="0"/>
                      <w:marBottom w:val="0"/>
                      <w:divBdr>
                        <w:top w:val="none" w:sz="0" w:space="0" w:color="auto"/>
                        <w:left w:val="none" w:sz="0" w:space="0" w:color="auto"/>
                        <w:bottom w:val="none" w:sz="0" w:space="0" w:color="auto"/>
                        <w:right w:val="none" w:sz="0" w:space="0" w:color="auto"/>
                      </w:divBdr>
                    </w:div>
                    <w:div w:id="653728921">
                      <w:marLeft w:val="0"/>
                      <w:marRight w:val="0"/>
                      <w:marTop w:val="0"/>
                      <w:marBottom w:val="0"/>
                      <w:divBdr>
                        <w:top w:val="none" w:sz="0" w:space="0" w:color="auto"/>
                        <w:left w:val="none" w:sz="0" w:space="0" w:color="auto"/>
                        <w:bottom w:val="none" w:sz="0" w:space="0" w:color="auto"/>
                        <w:right w:val="none" w:sz="0" w:space="0" w:color="auto"/>
                      </w:divBdr>
                    </w:div>
                    <w:div w:id="772818950">
                      <w:marLeft w:val="0"/>
                      <w:marRight w:val="0"/>
                      <w:marTop w:val="0"/>
                      <w:marBottom w:val="0"/>
                      <w:divBdr>
                        <w:top w:val="none" w:sz="0" w:space="0" w:color="auto"/>
                        <w:left w:val="none" w:sz="0" w:space="0" w:color="auto"/>
                        <w:bottom w:val="none" w:sz="0" w:space="0" w:color="auto"/>
                        <w:right w:val="none" w:sz="0" w:space="0" w:color="auto"/>
                      </w:divBdr>
                    </w:div>
                    <w:div w:id="1142649408">
                      <w:marLeft w:val="0"/>
                      <w:marRight w:val="0"/>
                      <w:marTop w:val="0"/>
                      <w:marBottom w:val="0"/>
                      <w:divBdr>
                        <w:top w:val="none" w:sz="0" w:space="0" w:color="auto"/>
                        <w:left w:val="none" w:sz="0" w:space="0" w:color="auto"/>
                        <w:bottom w:val="none" w:sz="0" w:space="0" w:color="auto"/>
                        <w:right w:val="none" w:sz="0" w:space="0" w:color="auto"/>
                      </w:divBdr>
                    </w:div>
                    <w:div w:id="1549534687">
                      <w:marLeft w:val="0"/>
                      <w:marRight w:val="0"/>
                      <w:marTop w:val="0"/>
                      <w:marBottom w:val="0"/>
                      <w:divBdr>
                        <w:top w:val="none" w:sz="0" w:space="0" w:color="auto"/>
                        <w:left w:val="none" w:sz="0" w:space="0" w:color="auto"/>
                        <w:bottom w:val="none" w:sz="0" w:space="0" w:color="auto"/>
                        <w:right w:val="none" w:sz="0" w:space="0" w:color="auto"/>
                      </w:divBdr>
                    </w:div>
                  </w:divsChild>
                </w:div>
                <w:div w:id="590895628">
                  <w:marLeft w:val="0"/>
                  <w:marRight w:val="0"/>
                  <w:marTop w:val="0"/>
                  <w:marBottom w:val="0"/>
                  <w:divBdr>
                    <w:top w:val="none" w:sz="0" w:space="0" w:color="auto"/>
                    <w:left w:val="none" w:sz="0" w:space="0" w:color="auto"/>
                    <w:bottom w:val="none" w:sz="0" w:space="0" w:color="auto"/>
                    <w:right w:val="none" w:sz="0" w:space="0" w:color="auto"/>
                  </w:divBdr>
                  <w:divsChild>
                    <w:div w:id="1233585683">
                      <w:marLeft w:val="0"/>
                      <w:marRight w:val="0"/>
                      <w:marTop w:val="0"/>
                      <w:marBottom w:val="0"/>
                      <w:divBdr>
                        <w:top w:val="none" w:sz="0" w:space="0" w:color="auto"/>
                        <w:left w:val="none" w:sz="0" w:space="0" w:color="auto"/>
                        <w:bottom w:val="none" w:sz="0" w:space="0" w:color="auto"/>
                        <w:right w:val="none" w:sz="0" w:space="0" w:color="auto"/>
                      </w:divBdr>
                    </w:div>
                  </w:divsChild>
                </w:div>
                <w:div w:id="645936366">
                  <w:marLeft w:val="0"/>
                  <w:marRight w:val="0"/>
                  <w:marTop w:val="0"/>
                  <w:marBottom w:val="0"/>
                  <w:divBdr>
                    <w:top w:val="none" w:sz="0" w:space="0" w:color="auto"/>
                    <w:left w:val="none" w:sz="0" w:space="0" w:color="auto"/>
                    <w:bottom w:val="none" w:sz="0" w:space="0" w:color="auto"/>
                    <w:right w:val="none" w:sz="0" w:space="0" w:color="auto"/>
                  </w:divBdr>
                  <w:divsChild>
                    <w:div w:id="685835942">
                      <w:marLeft w:val="0"/>
                      <w:marRight w:val="0"/>
                      <w:marTop w:val="0"/>
                      <w:marBottom w:val="0"/>
                      <w:divBdr>
                        <w:top w:val="none" w:sz="0" w:space="0" w:color="auto"/>
                        <w:left w:val="none" w:sz="0" w:space="0" w:color="auto"/>
                        <w:bottom w:val="none" w:sz="0" w:space="0" w:color="auto"/>
                        <w:right w:val="none" w:sz="0" w:space="0" w:color="auto"/>
                      </w:divBdr>
                    </w:div>
                  </w:divsChild>
                </w:div>
                <w:div w:id="657268147">
                  <w:marLeft w:val="0"/>
                  <w:marRight w:val="0"/>
                  <w:marTop w:val="0"/>
                  <w:marBottom w:val="0"/>
                  <w:divBdr>
                    <w:top w:val="none" w:sz="0" w:space="0" w:color="auto"/>
                    <w:left w:val="none" w:sz="0" w:space="0" w:color="auto"/>
                    <w:bottom w:val="none" w:sz="0" w:space="0" w:color="auto"/>
                    <w:right w:val="none" w:sz="0" w:space="0" w:color="auto"/>
                  </w:divBdr>
                  <w:divsChild>
                    <w:div w:id="550730641">
                      <w:marLeft w:val="0"/>
                      <w:marRight w:val="0"/>
                      <w:marTop w:val="0"/>
                      <w:marBottom w:val="0"/>
                      <w:divBdr>
                        <w:top w:val="none" w:sz="0" w:space="0" w:color="auto"/>
                        <w:left w:val="none" w:sz="0" w:space="0" w:color="auto"/>
                        <w:bottom w:val="none" w:sz="0" w:space="0" w:color="auto"/>
                        <w:right w:val="none" w:sz="0" w:space="0" w:color="auto"/>
                      </w:divBdr>
                    </w:div>
                  </w:divsChild>
                </w:div>
                <w:div w:id="708798476">
                  <w:marLeft w:val="0"/>
                  <w:marRight w:val="0"/>
                  <w:marTop w:val="0"/>
                  <w:marBottom w:val="0"/>
                  <w:divBdr>
                    <w:top w:val="none" w:sz="0" w:space="0" w:color="auto"/>
                    <w:left w:val="none" w:sz="0" w:space="0" w:color="auto"/>
                    <w:bottom w:val="none" w:sz="0" w:space="0" w:color="auto"/>
                    <w:right w:val="none" w:sz="0" w:space="0" w:color="auto"/>
                  </w:divBdr>
                  <w:divsChild>
                    <w:div w:id="1439057282">
                      <w:marLeft w:val="0"/>
                      <w:marRight w:val="0"/>
                      <w:marTop w:val="0"/>
                      <w:marBottom w:val="0"/>
                      <w:divBdr>
                        <w:top w:val="none" w:sz="0" w:space="0" w:color="auto"/>
                        <w:left w:val="none" w:sz="0" w:space="0" w:color="auto"/>
                        <w:bottom w:val="none" w:sz="0" w:space="0" w:color="auto"/>
                        <w:right w:val="none" w:sz="0" w:space="0" w:color="auto"/>
                      </w:divBdr>
                    </w:div>
                  </w:divsChild>
                </w:div>
                <w:div w:id="727804116">
                  <w:marLeft w:val="0"/>
                  <w:marRight w:val="0"/>
                  <w:marTop w:val="0"/>
                  <w:marBottom w:val="0"/>
                  <w:divBdr>
                    <w:top w:val="none" w:sz="0" w:space="0" w:color="auto"/>
                    <w:left w:val="none" w:sz="0" w:space="0" w:color="auto"/>
                    <w:bottom w:val="none" w:sz="0" w:space="0" w:color="auto"/>
                    <w:right w:val="none" w:sz="0" w:space="0" w:color="auto"/>
                  </w:divBdr>
                  <w:divsChild>
                    <w:div w:id="1867020571">
                      <w:marLeft w:val="0"/>
                      <w:marRight w:val="0"/>
                      <w:marTop w:val="0"/>
                      <w:marBottom w:val="0"/>
                      <w:divBdr>
                        <w:top w:val="none" w:sz="0" w:space="0" w:color="auto"/>
                        <w:left w:val="none" w:sz="0" w:space="0" w:color="auto"/>
                        <w:bottom w:val="none" w:sz="0" w:space="0" w:color="auto"/>
                        <w:right w:val="none" w:sz="0" w:space="0" w:color="auto"/>
                      </w:divBdr>
                    </w:div>
                  </w:divsChild>
                </w:div>
                <w:div w:id="860585961">
                  <w:marLeft w:val="0"/>
                  <w:marRight w:val="0"/>
                  <w:marTop w:val="0"/>
                  <w:marBottom w:val="0"/>
                  <w:divBdr>
                    <w:top w:val="none" w:sz="0" w:space="0" w:color="auto"/>
                    <w:left w:val="none" w:sz="0" w:space="0" w:color="auto"/>
                    <w:bottom w:val="none" w:sz="0" w:space="0" w:color="auto"/>
                    <w:right w:val="none" w:sz="0" w:space="0" w:color="auto"/>
                  </w:divBdr>
                  <w:divsChild>
                    <w:div w:id="1647902798">
                      <w:marLeft w:val="0"/>
                      <w:marRight w:val="0"/>
                      <w:marTop w:val="0"/>
                      <w:marBottom w:val="0"/>
                      <w:divBdr>
                        <w:top w:val="none" w:sz="0" w:space="0" w:color="auto"/>
                        <w:left w:val="none" w:sz="0" w:space="0" w:color="auto"/>
                        <w:bottom w:val="none" w:sz="0" w:space="0" w:color="auto"/>
                        <w:right w:val="none" w:sz="0" w:space="0" w:color="auto"/>
                      </w:divBdr>
                    </w:div>
                  </w:divsChild>
                </w:div>
                <w:div w:id="891160853">
                  <w:marLeft w:val="0"/>
                  <w:marRight w:val="0"/>
                  <w:marTop w:val="0"/>
                  <w:marBottom w:val="0"/>
                  <w:divBdr>
                    <w:top w:val="none" w:sz="0" w:space="0" w:color="auto"/>
                    <w:left w:val="none" w:sz="0" w:space="0" w:color="auto"/>
                    <w:bottom w:val="none" w:sz="0" w:space="0" w:color="auto"/>
                    <w:right w:val="none" w:sz="0" w:space="0" w:color="auto"/>
                  </w:divBdr>
                  <w:divsChild>
                    <w:div w:id="216666258">
                      <w:marLeft w:val="0"/>
                      <w:marRight w:val="0"/>
                      <w:marTop w:val="0"/>
                      <w:marBottom w:val="0"/>
                      <w:divBdr>
                        <w:top w:val="none" w:sz="0" w:space="0" w:color="auto"/>
                        <w:left w:val="none" w:sz="0" w:space="0" w:color="auto"/>
                        <w:bottom w:val="none" w:sz="0" w:space="0" w:color="auto"/>
                        <w:right w:val="none" w:sz="0" w:space="0" w:color="auto"/>
                      </w:divBdr>
                    </w:div>
                  </w:divsChild>
                </w:div>
                <w:div w:id="1051920519">
                  <w:marLeft w:val="0"/>
                  <w:marRight w:val="0"/>
                  <w:marTop w:val="0"/>
                  <w:marBottom w:val="0"/>
                  <w:divBdr>
                    <w:top w:val="none" w:sz="0" w:space="0" w:color="auto"/>
                    <w:left w:val="none" w:sz="0" w:space="0" w:color="auto"/>
                    <w:bottom w:val="none" w:sz="0" w:space="0" w:color="auto"/>
                    <w:right w:val="none" w:sz="0" w:space="0" w:color="auto"/>
                  </w:divBdr>
                  <w:divsChild>
                    <w:div w:id="1459836755">
                      <w:marLeft w:val="0"/>
                      <w:marRight w:val="0"/>
                      <w:marTop w:val="0"/>
                      <w:marBottom w:val="0"/>
                      <w:divBdr>
                        <w:top w:val="none" w:sz="0" w:space="0" w:color="auto"/>
                        <w:left w:val="none" w:sz="0" w:space="0" w:color="auto"/>
                        <w:bottom w:val="none" w:sz="0" w:space="0" w:color="auto"/>
                        <w:right w:val="none" w:sz="0" w:space="0" w:color="auto"/>
                      </w:divBdr>
                    </w:div>
                  </w:divsChild>
                </w:div>
                <w:div w:id="1136529126">
                  <w:marLeft w:val="0"/>
                  <w:marRight w:val="0"/>
                  <w:marTop w:val="0"/>
                  <w:marBottom w:val="0"/>
                  <w:divBdr>
                    <w:top w:val="none" w:sz="0" w:space="0" w:color="auto"/>
                    <w:left w:val="none" w:sz="0" w:space="0" w:color="auto"/>
                    <w:bottom w:val="none" w:sz="0" w:space="0" w:color="auto"/>
                    <w:right w:val="none" w:sz="0" w:space="0" w:color="auto"/>
                  </w:divBdr>
                  <w:divsChild>
                    <w:div w:id="369231524">
                      <w:marLeft w:val="0"/>
                      <w:marRight w:val="0"/>
                      <w:marTop w:val="0"/>
                      <w:marBottom w:val="0"/>
                      <w:divBdr>
                        <w:top w:val="none" w:sz="0" w:space="0" w:color="auto"/>
                        <w:left w:val="none" w:sz="0" w:space="0" w:color="auto"/>
                        <w:bottom w:val="none" w:sz="0" w:space="0" w:color="auto"/>
                        <w:right w:val="none" w:sz="0" w:space="0" w:color="auto"/>
                      </w:divBdr>
                    </w:div>
                  </w:divsChild>
                </w:div>
                <w:div w:id="1236236739">
                  <w:marLeft w:val="0"/>
                  <w:marRight w:val="0"/>
                  <w:marTop w:val="0"/>
                  <w:marBottom w:val="0"/>
                  <w:divBdr>
                    <w:top w:val="none" w:sz="0" w:space="0" w:color="auto"/>
                    <w:left w:val="none" w:sz="0" w:space="0" w:color="auto"/>
                    <w:bottom w:val="none" w:sz="0" w:space="0" w:color="auto"/>
                    <w:right w:val="none" w:sz="0" w:space="0" w:color="auto"/>
                  </w:divBdr>
                  <w:divsChild>
                    <w:div w:id="827549975">
                      <w:marLeft w:val="0"/>
                      <w:marRight w:val="0"/>
                      <w:marTop w:val="0"/>
                      <w:marBottom w:val="0"/>
                      <w:divBdr>
                        <w:top w:val="none" w:sz="0" w:space="0" w:color="auto"/>
                        <w:left w:val="none" w:sz="0" w:space="0" w:color="auto"/>
                        <w:bottom w:val="none" w:sz="0" w:space="0" w:color="auto"/>
                        <w:right w:val="none" w:sz="0" w:space="0" w:color="auto"/>
                      </w:divBdr>
                    </w:div>
                  </w:divsChild>
                </w:div>
                <w:div w:id="1238439137">
                  <w:marLeft w:val="0"/>
                  <w:marRight w:val="0"/>
                  <w:marTop w:val="0"/>
                  <w:marBottom w:val="0"/>
                  <w:divBdr>
                    <w:top w:val="none" w:sz="0" w:space="0" w:color="auto"/>
                    <w:left w:val="none" w:sz="0" w:space="0" w:color="auto"/>
                    <w:bottom w:val="none" w:sz="0" w:space="0" w:color="auto"/>
                    <w:right w:val="none" w:sz="0" w:space="0" w:color="auto"/>
                  </w:divBdr>
                  <w:divsChild>
                    <w:div w:id="345248788">
                      <w:marLeft w:val="0"/>
                      <w:marRight w:val="0"/>
                      <w:marTop w:val="0"/>
                      <w:marBottom w:val="0"/>
                      <w:divBdr>
                        <w:top w:val="none" w:sz="0" w:space="0" w:color="auto"/>
                        <w:left w:val="none" w:sz="0" w:space="0" w:color="auto"/>
                        <w:bottom w:val="none" w:sz="0" w:space="0" w:color="auto"/>
                        <w:right w:val="none" w:sz="0" w:space="0" w:color="auto"/>
                      </w:divBdr>
                    </w:div>
                  </w:divsChild>
                </w:div>
                <w:div w:id="1239364634">
                  <w:marLeft w:val="0"/>
                  <w:marRight w:val="0"/>
                  <w:marTop w:val="0"/>
                  <w:marBottom w:val="0"/>
                  <w:divBdr>
                    <w:top w:val="none" w:sz="0" w:space="0" w:color="auto"/>
                    <w:left w:val="none" w:sz="0" w:space="0" w:color="auto"/>
                    <w:bottom w:val="none" w:sz="0" w:space="0" w:color="auto"/>
                    <w:right w:val="none" w:sz="0" w:space="0" w:color="auto"/>
                  </w:divBdr>
                  <w:divsChild>
                    <w:div w:id="1592546071">
                      <w:marLeft w:val="0"/>
                      <w:marRight w:val="0"/>
                      <w:marTop w:val="0"/>
                      <w:marBottom w:val="0"/>
                      <w:divBdr>
                        <w:top w:val="none" w:sz="0" w:space="0" w:color="auto"/>
                        <w:left w:val="none" w:sz="0" w:space="0" w:color="auto"/>
                        <w:bottom w:val="none" w:sz="0" w:space="0" w:color="auto"/>
                        <w:right w:val="none" w:sz="0" w:space="0" w:color="auto"/>
                      </w:divBdr>
                    </w:div>
                  </w:divsChild>
                </w:div>
                <w:div w:id="1385178529">
                  <w:marLeft w:val="0"/>
                  <w:marRight w:val="0"/>
                  <w:marTop w:val="0"/>
                  <w:marBottom w:val="0"/>
                  <w:divBdr>
                    <w:top w:val="none" w:sz="0" w:space="0" w:color="auto"/>
                    <w:left w:val="none" w:sz="0" w:space="0" w:color="auto"/>
                    <w:bottom w:val="none" w:sz="0" w:space="0" w:color="auto"/>
                    <w:right w:val="none" w:sz="0" w:space="0" w:color="auto"/>
                  </w:divBdr>
                  <w:divsChild>
                    <w:div w:id="992760620">
                      <w:marLeft w:val="0"/>
                      <w:marRight w:val="0"/>
                      <w:marTop w:val="0"/>
                      <w:marBottom w:val="0"/>
                      <w:divBdr>
                        <w:top w:val="none" w:sz="0" w:space="0" w:color="auto"/>
                        <w:left w:val="none" w:sz="0" w:space="0" w:color="auto"/>
                        <w:bottom w:val="none" w:sz="0" w:space="0" w:color="auto"/>
                        <w:right w:val="none" w:sz="0" w:space="0" w:color="auto"/>
                      </w:divBdr>
                    </w:div>
                  </w:divsChild>
                </w:div>
                <w:div w:id="1408114644">
                  <w:marLeft w:val="0"/>
                  <w:marRight w:val="0"/>
                  <w:marTop w:val="0"/>
                  <w:marBottom w:val="0"/>
                  <w:divBdr>
                    <w:top w:val="none" w:sz="0" w:space="0" w:color="auto"/>
                    <w:left w:val="none" w:sz="0" w:space="0" w:color="auto"/>
                    <w:bottom w:val="none" w:sz="0" w:space="0" w:color="auto"/>
                    <w:right w:val="none" w:sz="0" w:space="0" w:color="auto"/>
                  </w:divBdr>
                  <w:divsChild>
                    <w:div w:id="644117291">
                      <w:marLeft w:val="0"/>
                      <w:marRight w:val="0"/>
                      <w:marTop w:val="0"/>
                      <w:marBottom w:val="0"/>
                      <w:divBdr>
                        <w:top w:val="none" w:sz="0" w:space="0" w:color="auto"/>
                        <w:left w:val="none" w:sz="0" w:space="0" w:color="auto"/>
                        <w:bottom w:val="none" w:sz="0" w:space="0" w:color="auto"/>
                        <w:right w:val="none" w:sz="0" w:space="0" w:color="auto"/>
                      </w:divBdr>
                    </w:div>
                  </w:divsChild>
                </w:div>
                <w:div w:id="1475413194">
                  <w:marLeft w:val="0"/>
                  <w:marRight w:val="0"/>
                  <w:marTop w:val="0"/>
                  <w:marBottom w:val="0"/>
                  <w:divBdr>
                    <w:top w:val="none" w:sz="0" w:space="0" w:color="auto"/>
                    <w:left w:val="none" w:sz="0" w:space="0" w:color="auto"/>
                    <w:bottom w:val="none" w:sz="0" w:space="0" w:color="auto"/>
                    <w:right w:val="none" w:sz="0" w:space="0" w:color="auto"/>
                  </w:divBdr>
                  <w:divsChild>
                    <w:div w:id="817653309">
                      <w:marLeft w:val="0"/>
                      <w:marRight w:val="0"/>
                      <w:marTop w:val="0"/>
                      <w:marBottom w:val="0"/>
                      <w:divBdr>
                        <w:top w:val="none" w:sz="0" w:space="0" w:color="auto"/>
                        <w:left w:val="none" w:sz="0" w:space="0" w:color="auto"/>
                        <w:bottom w:val="none" w:sz="0" w:space="0" w:color="auto"/>
                        <w:right w:val="none" w:sz="0" w:space="0" w:color="auto"/>
                      </w:divBdr>
                    </w:div>
                  </w:divsChild>
                </w:div>
                <w:div w:id="1638995405">
                  <w:marLeft w:val="0"/>
                  <w:marRight w:val="0"/>
                  <w:marTop w:val="0"/>
                  <w:marBottom w:val="0"/>
                  <w:divBdr>
                    <w:top w:val="none" w:sz="0" w:space="0" w:color="auto"/>
                    <w:left w:val="none" w:sz="0" w:space="0" w:color="auto"/>
                    <w:bottom w:val="none" w:sz="0" w:space="0" w:color="auto"/>
                    <w:right w:val="none" w:sz="0" w:space="0" w:color="auto"/>
                  </w:divBdr>
                  <w:divsChild>
                    <w:div w:id="463353659">
                      <w:marLeft w:val="0"/>
                      <w:marRight w:val="0"/>
                      <w:marTop w:val="0"/>
                      <w:marBottom w:val="0"/>
                      <w:divBdr>
                        <w:top w:val="none" w:sz="0" w:space="0" w:color="auto"/>
                        <w:left w:val="none" w:sz="0" w:space="0" w:color="auto"/>
                        <w:bottom w:val="none" w:sz="0" w:space="0" w:color="auto"/>
                        <w:right w:val="none" w:sz="0" w:space="0" w:color="auto"/>
                      </w:divBdr>
                    </w:div>
                  </w:divsChild>
                </w:div>
                <w:div w:id="1675649622">
                  <w:marLeft w:val="0"/>
                  <w:marRight w:val="0"/>
                  <w:marTop w:val="0"/>
                  <w:marBottom w:val="0"/>
                  <w:divBdr>
                    <w:top w:val="none" w:sz="0" w:space="0" w:color="auto"/>
                    <w:left w:val="none" w:sz="0" w:space="0" w:color="auto"/>
                    <w:bottom w:val="none" w:sz="0" w:space="0" w:color="auto"/>
                    <w:right w:val="none" w:sz="0" w:space="0" w:color="auto"/>
                  </w:divBdr>
                  <w:divsChild>
                    <w:div w:id="1183668069">
                      <w:marLeft w:val="0"/>
                      <w:marRight w:val="0"/>
                      <w:marTop w:val="0"/>
                      <w:marBottom w:val="0"/>
                      <w:divBdr>
                        <w:top w:val="none" w:sz="0" w:space="0" w:color="auto"/>
                        <w:left w:val="none" w:sz="0" w:space="0" w:color="auto"/>
                        <w:bottom w:val="none" w:sz="0" w:space="0" w:color="auto"/>
                        <w:right w:val="none" w:sz="0" w:space="0" w:color="auto"/>
                      </w:divBdr>
                    </w:div>
                  </w:divsChild>
                </w:div>
                <w:div w:id="1713336525">
                  <w:marLeft w:val="0"/>
                  <w:marRight w:val="0"/>
                  <w:marTop w:val="0"/>
                  <w:marBottom w:val="0"/>
                  <w:divBdr>
                    <w:top w:val="none" w:sz="0" w:space="0" w:color="auto"/>
                    <w:left w:val="none" w:sz="0" w:space="0" w:color="auto"/>
                    <w:bottom w:val="none" w:sz="0" w:space="0" w:color="auto"/>
                    <w:right w:val="none" w:sz="0" w:space="0" w:color="auto"/>
                  </w:divBdr>
                  <w:divsChild>
                    <w:div w:id="238949680">
                      <w:marLeft w:val="0"/>
                      <w:marRight w:val="0"/>
                      <w:marTop w:val="0"/>
                      <w:marBottom w:val="0"/>
                      <w:divBdr>
                        <w:top w:val="none" w:sz="0" w:space="0" w:color="auto"/>
                        <w:left w:val="none" w:sz="0" w:space="0" w:color="auto"/>
                        <w:bottom w:val="none" w:sz="0" w:space="0" w:color="auto"/>
                        <w:right w:val="none" w:sz="0" w:space="0" w:color="auto"/>
                      </w:divBdr>
                    </w:div>
                    <w:div w:id="1366364590">
                      <w:marLeft w:val="0"/>
                      <w:marRight w:val="0"/>
                      <w:marTop w:val="0"/>
                      <w:marBottom w:val="0"/>
                      <w:divBdr>
                        <w:top w:val="none" w:sz="0" w:space="0" w:color="auto"/>
                        <w:left w:val="none" w:sz="0" w:space="0" w:color="auto"/>
                        <w:bottom w:val="none" w:sz="0" w:space="0" w:color="auto"/>
                        <w:right w:val="none" w:sz="0" w:space="0" w:color="auto"/>
                      </w:divBdr>
                    </w:div>
                    <w:div w:id="1437597723">
                      <w:marLeft w:val="0"/>
                      <w:marRight w:val="0"/>
                      <w:marTop w:val="0"/>
                      <w:marBottom w:val="0"/>
                      <w:divBdr>
                        <w:top w:val="none" w:sz="0" w:space="0" w:color="auto"/>
                        <w:left w:val="none" w:sz="0" w:space="0" w:color="auto"/>
                        <w:bottom w:val="none" w:sz="0" w:space="0" w:color="auto"/>
                        <w:right w:val="none" w:sz="0" w:space="0" w:color="auto"/>
                      </w:divBdr>
                    </w:div>
                    <w:div w:id="1754158965">
                      <w:marLeft w:val="0"/>
                      <w:marRight w:val="0"/>
                      <w:marTop w:val="0"/>
                      <w:marBottom w:val="0"/>
                      <w:divBdr>
                        <w:top w:val="none" w:sz="0" w:space="0" w:color="auto"/>
                        <w:left w:val="none" w:sz="0" w:space="0" w:color="auto"/>
                        <w:bottom w:val="none" w:sz="0" w:space="0" w:color="auto"/>
                        <w:right w:val="none" w:sz="0" w:space="0" w:color="auto"/>
                      </w:divBdr>
                    </w:div>
                  </w:divsChild>
                </w:div>
                <w:div w:id="1717124338">
                  <w:marLeft w:val="0"/>
                  <w:marRight w:val="0"/>
                  <w:marTop w:val="0"/>
                  <w:marBottom w:val="0"/>
                  <w:divBdr>
                    <w:top w:val="none" w:sz="0" w:space="0" w:color="auto"/>
                    <w:left w:val="none" w:sz="0" w:space="0" w:color="auto"/>
                    <w:bottom w:val="none" w:sz="0" w:space="0" w:color="auto"/>
                    <w:right w:val="none" w:sz="0" w:space="0" w:color="auto"/>
                  </w:divBdr>
                  <w:divsChild>
                    <w:div w:id="275530396">
                      <w:marLeft w:val="0"/>
                      <w:marRight w:val="0"/>
                      <w:marTop w:val="0"/>
                      <w:marBottom w:val="0"/>
                      <w:divBdr>
                        <w:top w:val="none" w:sz="0" w:space="0" w:color="auto"/>
                        <w:left w:val="none" w:sz="0" w:space="0" w:color="auto"/>
                        <w:bottom w:val="none" w:sz="0" w:space="0" w:color="auto"/>
                        <w:right w:val="none" w:sz="0" w:space="0" w:color="auto"/>
                      </w:divBdr>
                    </w:div>
                  </w:divsChild>
                </w:div>
                <w:div w:id="1816068562">
                  <w:marLeft w:val="0"/>
                  <w:marRight w:val="0"/>
                  <w:marTop w:val="0"/>
                  <w:marBottom w:val="0"/>
                  <w:divBdr>
                    <w:top w:val="none" w:sz="0" w:space="0" w:color="auto"/>
                    <w:left w:val="none" w:sz="0" w:space="0" w:color="auto"/>
                    <w:bottom w:val="none" w:sz="0" w:space="0" w:color="auto"/>
                    <w:right w:val="none" w:sz="0" w:space="0" w:color="auto"/>
                  </w:divBdr>
                  <w:divsChild>
                    <w:div w:id="183515429">
                      <w:marLeft w:val="0"/>
                      <w:marRight w:val="0"/>
                      <w:marTop w:val="0"/>
                      <w:marBottom w:val="0"/>
                      <w:divBdr>
                        <w:top w:val="none" w:sz="0" w:space="0" w:color="auto"/>
                        <w:left w:val="none" w:sz="0" w:space="0" w:color="auto"/>
                        <w:bottom w:val="none" w:sz="0" w:space="0" w:color="auto"/>
                        <w:right w:val="none" w:sz="0" w:space="0" w:color="auto"/>
                      </w:divBdr>
                    </w:div>
                  </w:divsChild>
                </w:div>
                <w:div w:id="1923640845">
                  <w:marLeft w:val="0"/>
                  <w:marRight w:val="0"/>
                  <w:marTop w:val="0"/>
                  <w:marBottom w:val="0"/>
                  <w:divBdr>
                    <w:top w:val="none" w:sz="0" w:space="0" w:color="auto"/>
                    <w:left w:val="none" w:sz="0" w:space="0" w:color="auto"/>
                    <w:bottom w:val="none" w:sz="0" w:space="0" w:color="auto"/>
                    <w:right w:val="none" w:sz="0" w:space="0" w:color="auto"/>
                  </w:divBdr>
                  <w:divsChild>
                    <w:div w:id="4739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44776">
          <w:marLeft w:val="0"/>
          <w:marRight w:val="0"/>
          <w:marTop w:val="0"/>
          <w:marBottom w:val="0"/>
          <w:divBdr>
            <w:top w:val="none" w:sz="0" w:space="0" w:color="auto"/>
            <w:left w:val="none" w:sz="0" w:space="0" w:color="auto"/>
            <w:bottom w:val="none" w:sz="0" w:space="0" w:color="auto"/>
            <w:right w:val="none" w:sz="0" w:space="0" w:color="auto"/>
          </w:divBdr>
        </w:div>
      </w:divsChild>
    </w:div>
    <w:div w:id="899553868">
      <w:bodyDiv w:val="1"/>
      <w:marLeft w:val="0"/>
      <w:marRight w:val="0"/>
      <w:marTop w:val="0"/>
      <w:marBottom w:val="0"/>
      <w:divBdr>
        <w:top w:val="none" w:sz="0" w:space="0" w:color="auto"/>
        <w:left w:val="none" w:sz="0" w:space="0" w:color="auto"/>
        <w:bottom w:val="none" w:sz="0" w:space="0" w:color="auto"/>
        <w:right w:val="none" w:sz="0" w:space="0" w:color="auto"/>
      </w:divBdr>
      <w:divsChild>
        <w:div w:id="81149351">
          <w:marLeft w:val="0"/>
          <w:marRight w:val="0"/>
          <w:marTop w:val="0"/>
          <w:marBottom w:val="0"/>
          <w:divBdr>
            <w:top w:val="none" w:sz="0" w:space="0" w:color="auto"/>
            <w:left w:val="none" w:sz="0" w:space="0" w:color="auto"/>
            <w:bottom w:val="none" w:sz="0" w:space="0" w:color="auto"/>
            <w:right w:val="none" w:sz="0" w:space="0" w:color="auto"/>
          </w:divBdr>
        </w:div>
        <w:div w:id="346753877">
          <w:marLeft w:val="0"/>
          <w:marRight w:val="0"/>
          <w:marTop w:val="0"/>
          <w:marBottom w:val="0"/>
          <w:divBdr>
            <w:top w:val="none" w:sz="0" w:space="0" w:color="auto"/>
            <w:left w:val="none" w:sz="0" w:space="0" w:color="auto"/>
            <w:bottom w:val="none" w:sz="0" w:space="0" w:color="auto"/>
            <w:right w:val="none" w:sz="0" w:space="0" w:color="auto"/>
          </w:divBdr>
        </w:div>
        <w:div w:id="754284385">
          <w:marLeft w:val="0"/>
          <w:marRight w:val="0"/>
          <w:marTop w:val="0"/>
          <w:marBottom w:val="0"/>
          <w:divBdr>
            <w:top w:val="none" w:sz="0" w:space="0" w:color="auto"/>
            <w:left w:val="none" w:sz="0" w:space="0" w:color="auto"/>
            <w:bottom w:val="none" w:sz="0" w:space="0" w:color="auto"/>
            <w:right w:val="none" w:sz="0" w:space="0" w:color="auto"/>
          </w:divBdr>
        </w:div>
        <w:div w:id="1186166457">
          <w:marLeft w:val="0"/>
          <w:marRight w:val="0"/>
          <w:marTop w:val="0"/>
          <w:marBottom w:val="0"/>
          <w:divBdr>
            <w:top w:val="none" w:sz="0" w:space="0" w:color="auto"/>
            <w:left w:val="none" w:sz="0" w:space="0" w:color="auto"/>
            <w:bottom w:val="none" w:sz="0" w:space="0" w:color="auto"/>
            <w:right w:val="none" w:sz="0" w:space="0" w:color="auto"/>
          </w:divBdr>
        </w:div>
        <w:div w:id="1199127276">
          <w:marLeft w:val="0"/>
          <w:marRight w:val="0"/>
          <w:marTop w:val="0"/>
          <w:marBottom w:val="0"/>
          <w:divBdr>
            <w:top w:val="none" w:sz="0" w:space="0" w:color="auto"/>
            <w:left w:val="none" w:sz="0" w:space="0" w:color="auto"/>
            <w:bottom w:val="none" w:sz="0" w:space="0" w:color="auto"/>
            <w:right w:val="none" w:sz="0" w:space="0" w:color="auto"/>
          </w:divBdr>
        </w:div>
        <w:div w:id="1482304657">
          <w:marLeft w:val="0"/>
          <w:marRight w:val="0"/>
          <w:marTop w:val="0"/>
          <w:marBottom w:val="0"/>
          <w:divBdr>
            <w:top w:val="none" w:sz="0" w:space="0" w:color="auto"/>
            <w:left w:val="none" w:sz="0" w:space="0" w:color="auto"/>
            <w:bottom w:val="none" w:sz="0" w:space="0" w:color="auto"/>
            <w:right w:val="none" w:sz="0" w:space="0" w:color="auto"/>
          </w:divBdr>
        </w:div>
        <w:div w:id="1547642813">
          <w:marLeft w:val="0"/>
          <w:marRight w:val="0"/>
          <w:marTop w:val="0"/>
          <w:marBottom w:val="0"/>
          <w:divBdr>
            <w:top w:val="none" w:sz="0" w:space="0" w:color="auto"/>
            <w:left w:val="none" w:sz="0" w:space="0" w:color="auto"/>
            <w:bottom w:val="none" w:sz="0" w:space="0" w:color="auto"/>
            <w:right w:val="none" w:sz="0" w:space="0" w:color="auto"/>
          </w:divBdr>
        </w:div>
        <w:div w:id="1913006564">
          <w:marLeft w:val="0"/>
          <w:marRight w:val="0"/>
          <w:marTop w:val="0"/>
          <w:marBottom w:val="0"/>
          <w:divBdr>
            <w:top w:val="none" w:sz="0" w:space="0" w:color="auto"/>
            <w:left w:val="none" w:sz="0" w:space="0" w:color="auto"/>
            <w:bottom w:val="none" w:sz="0" w:space="0" w:color="auto"/>
            <w:right w:val="none" w:sz="0" w:space="0" w:color="auto"/>
          </w:divBdr>
        </w:div>
        <w:div w:id="2047024708">
          <w:marLeft w:val="0"/>
          <w:marRight w:val="0"/>
          <w:marTop w:val="0"/>
          <w:marBottom w:val="0"/>
          <w:divBdr>
            <w:top w:val="none" w:sz="0" w:space="0" w:color="auto"/>
            <w:left w:val="none" w:sz="0" w:space="0" w:color="auto"/>
            <w:bottom w:val="none" w:sz="0" w:space="0" w:color="auto"/>
            <w:right w:val="none" w:sz="0" w:space="0" w:color="auto"/>
          </w:divBdr>
        </w:div>
      </w:divsChild>
    </w:div>
    <w:div w:id="1390423968">
      <w:bodyDiv w:val="1"/>
      <w:marLeft w:val="0"/>
      <w:marRight w:val="0"/>
      <w:marTop w:val="0"/>
      <w:marBottom w:val="0"/>
      <w:divBdr>
        <w:top w:val="none" w:sz="0" w:space="0" w:color="auto"/>
        <w:left w:val="none" w:sz="0" w:space="0" w:color="auto"/>
        <w:bottom w:val="none" w:sz="0" w:space="0" w:color="auto"/>
        <w:right w:val="none" w:sz="0" w:space="0" w:color="auto"/>
      </w:divBdr>
      <w:divsChild>
        <w:div w:id="4745775">
          <w:marLeft w:val="0"/>
          <w:marRight w:val="0"/>
          <w:marTop w:val="0"/>
          <w:marBottom w:val="0"/>
          <w:divBdr>
            <w:top w:val="none" w:sz="0" w:space="0" w:color="auto"/>
            <w:left w:val="none" w:sz="0" w:space="0" w:color="auto"/>
            <w:bottom w:val="none" w:sz="0" w:space="0" w:color="auto"/>
            <w:right w:val="none" w:sz="0" w:space="0" w:color="auto"/>
          </w:divBdr>
          <w:divsChild>
            <w:div w:id="243226974">
              <w:marLeft w:val="0"/>
              <w:marRight w:val="0"/>
              <w:marTop w:val="0"/>
              <w:marBottom w:val="0"/>
              <w:divBdr>
                <w:top w:val="none" w:sz="0" w:space="0" w:color="auto"/>
                <w:left w:val="none" w:sz="0" w:space="0" w:color="auto"/>
                <w:bottom w:val="none" w:sz="0" w:space="0" w:color="auto"/>
                <w:right w:val="none" w:sz="0" w:space="0" w:color="auto"/>
              </w:divBdr>
            </w:div>
          </w:divsChild>
        </w:div>
        <w:div w:id="14813885">
          <w:marLeft w:val="0"/>
          <w:marRight w:val="0"/>
          <w:marTop w:val="0"/>
          <w:marBottom w:val="0"/>
          <w:divBdr>
            <w:top w:val="none" w:sz="0" w:space="0" w:color="auto"/>
            <w:left w:val="none" w:sz="0" w:space="0" w:color="auto"/>
            <w:bottom w:val="none" w:sz="0" w:space="0" w:color="auto"/>
            <w:right w:val="none" w:sz="0" w:space="0" w:color="auto"/>
          </w:divBdr>
          <w:divsChild>
            <w:div w:id="324749704">
              <w:marLeft w:val="0"/>
              <w:marRight w:val="0"/>
              <w:marTop w:val="0"/>
              <w:marBottom w:val="0"/>
              <w:divBdr>
                <w:top w:val="none" w:sz="0" w:space="0" w:color="auto"/>
                <w:left w:val="none" w:sz="0" w:space="0" w:color="auto"/>
                <w:bottom w:val="none" w:sz="0" w:space="0" w:color="auto"/>
                <w:right w:val="none" w:sz="0" w:space="0" w:color="auto"/>
              </w:divBdr>
            </w:div>
          </w:divsChild>
        </w:div>
        <w:div w:id="29497081">
          <w:marLeft w:val="0"/>
          <w:marRight w:val="0"/>
          <w:marTop w:val="0"/>
          <w:marBottom w:val="0"/>
          <w:divBdr>
            <w:top w:val="none" w:sz="0" w:space="0" w:color="auto"/>
            <w:left w:val="none" w:sz="0" w:space="0" w:color="auto"/>
            <w:bottom w:val="none" w:sz="0" w:space="0" w:color="auto"/>
            <w:right w:val="none" w:sz="0" w:space="0" w:color="auto"/>
          </w:divBdr>
          <w:divsChild>
            <w:div w:id="843129168">
              <w:marLeft w:val="0"/>
              <w:marRight w:val="0"/>
              <w:marTop w:val="0"/>
              <w:marBottom w:val="0"/>
              <w:divBdr>
                <w:top w:val="none" w:sz="0" w:space="0" w:color="auto"/>
                <w:left w:val="none" w:sz="0" w:space="0" w:color="auto"/>
                <w:bottom w:val="none" w:sz="0" w:space="0" w:color="auto"/>
                <w:right w:val="none" w:sz="0" w:space="0" w:color="auto"/>
              </w:divBdr>
            </w:div>
          </w:divsChild>
        </w:div>
        <w:div w:id="55587523">
          <w:marLeft w:val="0"/>
          <w:marRight w:val="0"/>
          <w:marTop w:val="0"/>
          <w:marBottom w:val="0"/>
          <w:divBdr>
            <w:top w:val="none" w:sz="0" w:space="0" w:color="auto"/>
            <w:left w:val="none" w:sz="0" w:space="0" w:color="auto"/>
            <w:bottom w:val="none" w:sz="0" w:space="0" w:color="auto"/>
            <w:right w:val="none" w:sz="0" w:space="0" w:color="auto"/>
          </w:divBdr>
          <w:divsChild>
            <w:div w:id="1544824241">
              <w:marLeft w:val="0"/>
              <w:marRight w:val="0"/>
              <w:marTop w:val="0"/>
              <w:marBottom w:val="0"/>
              <w:divBdr>
                <w:top w:val="none" w:sz="0" w:space="0" w:color="auto"/>
                <w:left w:val="none" w:sz="0" w:space="0" w:color="auto"/>
                <w:bottom w:val="none" w:sz="0" w:space="0" w:color="auto"/>
                <w:right w:val="none" w:sz="0" w:space="0" w:color="auto"/>
              </w:divBdr>
            </w:div>
          </w:divsChild>
        </w:div>
        <w:div w:id="56245270">
          <w:marLeft w:val="0"/>
          <w:marRight w:val="0"/>
          <w:marTop w:val="0"/>
          <w:marBottom w:val="0"/>
          <w:divBdr>
            <w:top w:val="none" w:sz="0" w:space="0" w:color="auto"/>
            <w:left w:val="none" w:sz="0" w:space="0" w:color="auto"/>
            <w:bottom w:val="none" w:sz="0" w:space="0" w:color="auto"/>
            <w:right w:val="none" w:sz="0" w:space="0" w:color="auto"/>
          </w:divBdr>
          <w:divsChild>
            <w:div w:id="2075349455">
              <w:marLeft w:val="0"/>
              <w:marRight w:val="0"/>
              <w:marTop w:val="0"/>
              <w:marBottom w:val="0"/>
              <w:divBdr>
                <w:top w:val="none" w:sz="0" w:space="0" w:color="auto"/>
                <w:left w:val="none" w:sz="0" w:space="0" w:color="auto"/>
                <w:bottom w:val="none" w:sz="0" w:space="0" w:color="auto"/>
                <w:right w:val="none" w:sz="0" w:space="0" w:color="auto"/>
              </w:divBdr>
            </w:div>
          </w:divsChild>
        </w:div>
        <w:div w:id="75251095">
          <w:marLeft w:val="0"/>
          <w:marRight w:val="0"/>
          <w:marTop w:val="0"/>
          <w:marBottom w:val="0"/>
          <w:divBdr>
            <w:top w:val="none" w:sz="0" w:space="0" w:color="auto"/>
            <w:left w:val="none" w:sz="0" w:space="0" w:color="auto"/>
            <w:bottom w:val="none" w:sz="0" w:space="0" w:color="auto"/>
            <w:right w:val="none" w:sz="0" w:space="0" w:color="auto"/>
          </w:divBdr>
          <w:divsChild>
            <w:div w:id="593512863">
              <w:marLeft w:val="0"/>
              <w:marRight w:val="0"/>
              <w:marTop w:val="0"/>
              <w:marBottom w:val="0"/>
              <w:divBdr>
                <w:top w:val="none" w:sz="0" w:space="0" w:color="auto"/>
                <w:left w:val="none" w:sz="0" w:space="0" w:color="auto"/>
                <w:bottom w:val="none" w:sz="0" w:space="0" w:color="auto"/>
                <w:right w:val="none" w:sz="0" w:space="0" w:color="auto"/>
              </w:divBdr>
            </w:div>
          </w:divsChild>
        </w:div>
        <w:div w:id="91097804">
          <w:marLeft w:val="0"/>
          <w:marRight w:val="0"/>
          <w:marTop w:val="0"/>
          <w:marBottom w:val="0"/>
          <w:divBdr>
            <w:top w:val="none" w:sz="0" w:space="0" w:color="auto"/>
            <w:left w:val="none" w:sz="0" w:space="0" w:color="auto"/>
            <w:bottom w:val="none" w:sz="0" w:space="0" w:color="auto"/>
            <w:right w:val="none" w:sz="0" w:space="0" w:color="auto"/>
          </w:divBdr>
          <w:divsChild>
            <w:div w:id="338697838">
              <w:marLeft w:val="0"/>
              <w:marRight w:val="0"/>
              <w:marTop w:val="0"/>
              <w:marBottom w:val="0"/>
              <w:divBdr>
                <w:top w:val="none" w:sz="0" w:space="0" w:color="auto"/>
                <w:left w:val="none" w:sz="0" w:space="0" w:color="auto"/>
                <w:bottom w:val="none" w:sz="0" w:space="0" w:color="auto"/>
                <w:right w:val="none" w:sz="0" w:space="0" w:color="auto"/>
              </w:divBdr>
            </w:div>
          </w:divsChild>
        </w:div>
        <w:div w:id="94641913">
          <w:marLeft w:val="0"/>
          <w:marRight w:val="0"/>
          <w:marTop w:val="0"/>
          <w:marBottom w:val="0"/>
          <w:divBdr>
            <w:top w:val="none" w:sz="0" w:space="0" w:color="auto"/>
            <w:left w:val="none" w:sz="0" w:space="0" w:color="auto"/>
            <w:bottom w:val="none" w:sz="0" w:space="0" w:color="auto"/>
            <w:right w:val="none" w:sz="0" w:space="0" w:color="auto"/>
          </w:divBdr>
          <w:divsChild>
            <w:div w:id="2106684841">
              <w:marLeft w:val="0"/>
              <w:marRight w:val="0"/>
              <w:marTop w:val="0"/>
              <w:marBottom w:val="0"/>
              <w:divBdr>
                <w:top w:val="none" w:sz="0" w:space="0" w:color="auto"/>
                <w:left w:val="none" w:sz="0" w:space="0" w:color="auto"/>
                <w:bottom w:val="none" w:sz="0" w:space="0" w:color="auto"/>
                <w:right w:val="none" w:sz="0" w:space="0" w:color="auto"/>
              </w:divBdr>
            </w:div>
          </w:divsChild>
        </w:div>
        <w:div w:id="101806458">
          <w:marLeft w:val="0"/>
          <w:marRight w:val="0"/>
          <w:marTop w:val="0"/>
          <w:marBottom w:val="0"/>
          <w:divBdr>
            <w:top w:val="none" w:sz="0" w:space="0" w:color="auto"/>
            <w:left w:val="none" w:sz="0" w:space="0" w:color="auto"/>
            <w:bottom w:val="none" w:sz="0" w:space="0" w:color="auto"/>
            <w:right w:val="none" w:sz="0" w:space="0" w:color="auto"/>
          </w:divBdr>
          <w:divsChild>
            <w:div w:id="1321425202">
              <w:marLeft w:val="0"/>
              <w:marRight w:val="0"/>
              <w:marTop w:val="0"/>
              <w:marBottom w:val="0"/>
              <w:divBdr>
                <w:top w:val="none" w:sz="0" w:space="0" w:color="auto"/>
                <w:left w:val="none" w:sz="0" w:space="0" w:color="auto"/>
                <w:bottom w:val="none" w:sz="0" w:space="0" w:color="auto"/>
                <w:right w:val="none" w:sz="0" w:space="0" w:color="auto"/>
              </w:divBdr>
            </w:div>
          </w:divsChild>
        </w:div>
        <w:div w:id="111024663">
          <w:marLeft w:val="0"/>
          <w:marRight w:val="0"/>
          <w:marTop w:val="0"/>
          <w:marBottom w:val="0"/>
          <w:divBdr>
            <w:top w:val="none" w:sz="0" w:space="0" w:color="auto"/>
            <w:left w:val="none" w:sz="0" w:space="0" w:color="auto"/>
            <w:bottom w:val="none" w:sz="0" w:space="0" w:color="auto"/>
            <w:right w:val="none" w:sz="0" w:space="0" w:color="auto"/>
          </w:divBdr>
          <w:divsChild>
            <w:div w:id="555161658">
              <w:marLeft w:val="0"/>
              <w:marRight w:val="0"/>
              <w:marTop w:val="0"/>
              <w:marBottom w:val="0"/>
              <w:divBdr>
                <w:top w:val="none" w:sz="0" w:space="0" w:color="auto"/>
                <w:left w:val="none" w:sz="0" w:space="0" w:color="auto"/>
                <w:bottom w:val="none" w:sz="0" w:space="0" w:color="auto"/>
                <w:right w:val="none" w:sz="0" w:space="0" w:color="auto"/>
              </w:divBdr>
            </w:div>
          </w:divsChild>
        </w:div>
        <w:div w:id="116684912">
          <w:marLeft w:val="0"/>
          <w:marRight w:val="0"/>
          <w:marTop w:val="0"/>
          <w:marBottom w:val="0"/>
          <w:divBdr>
            <w:top w:val="none" w:sz="0" w:space="0" w:color="auto"/>
            <w:left w:val="none" w:sz="0" w:space="0" w:color="auto"/>
            <w:bottom w:val="none" w:sz="0" w:space="0" w:color="auto"/>
            <w:right w:val="none" w:sz="0" w:space="0" w:color="auto"/>
          </w:divBdr>
          <w:divsChild>
            <w:div w:id="1632133217">
              <w:marLeft w:val="0"/>
              <w:marRight w:val="0"/>
              <w:marTop w:val="0"/>
              <w:marBottom w:val="0"/>
              <w:divBdr>
                <w:top w:val="none" w:sz="0" w:space="0" w:color="auto"/>
                <w:left w:val="none" w:sz="0" w:space="0" w:color="auto"/>
                <w:bottom w:val="none" w:sz="0" w:space="0" w:color="auto"/>
                <w:right w:val="none" w:sz="0" w:space="0" w:color="auto"/>
              </w:divBdr>
            </w:div>
          </w:divsChild>
        </w:div>
        <w:div w:id="124203099">
          <w:marLeft w:val="0"/>
          <w:marRight w:val="0"/>
          <w:marTop w:val="0"/>
          <w:marBottom w:val="0"/>
          <w:divBdr>
            <w:top w:val="none" w:sz="0" w:space="0" w:color="auto"/>
            <w:left w:val="none" w:sz="0" w:space="0" w:color="auto"/>
            <w:bottom w:val="none" w:sz="0" w:space="0" w:color="auto"/>
            <w:right w:val="none" w:sz="0" w:space="0" w:color="auto"/>
          </w:divBdr>
          <w:divsChild>
            <w:div w:id="2134053579">
              <w:marLeft w:val="0"/>
              <w:marRight w:val="0"/>
              <w:marTop w:val="0"/>
              <w:marBottom w:val="0"/>
              <w:divBdr>
                <w:top w:val="none" w:sz="0" w:space="0" w:color="auto"/>
                <w:left w:val="none" w:sz="0" w:space="0" w:color="auto"/>
                <w:bottom w:val="none" w:sz="0" w:space="0" w:color="auto"/>
                <w:right w:val="none" w:sz="0" w:space="0" w:color="auto"/>
              </w:divBdr>
            </w:div>
          </w:divsChild>
        </w:div>
        <w:div w:id="136609668">
          <w:marLeft w:val="0"/>
          <w:marRight w:val="0"/>
          <w:marTop w:val="0"/>
          <w:marBottom w:val="0"/>
          <w:divBdr>
            <w:top w:val="none" w:sz="0" w:space="0" w:color="auto"/>
            <w:left w:val="none" w:sz="0" w:space="0" w:color="auto"/>
            <w:bottom w:val="none" w:sz="0" w:space="0" w:color="auto"/>
            <w:right w:val="none" w:sz="0" w:space="0" w:color="auto"/>
          </w:divBdr>
          <w:divsChild>
            <w:div w:id="1757167127">
              <w:marLeft w:val="0"/>
              <w:marRight w:val="0"/>
              <w:marTop w:val="0"/>
              <w:marBottom w:val="0"/>
              <w:divBdr>
                <w:top w:val="none" w:sz="0" w:space="0" w:color="auto"/>
                <w:left w:val="none" w:sz="0" w:space="0" w:color="auto"/>
                <w:bottom w:val="none" w:sz="0" w:space="0" w:color="auto"/>
                <w:right w:val="none" w:sz="0" w:space="0" w:color="auto"/>
              </w:divBdr>
            </w:div>
          </w:divsChild>
        </w:div>
        <w:div w:id="151798297">
          <w:marLeft w:val="0"/>
          <w:marRight w:val="0"/>
          <w:marTop w:val="0"/>
          <w:marBottom w:val="0"/>
          <w:divBdr>
            <w:top w:val="none" w:sz="0" w:space="0" w:color="auto"/>
            <w:left w:val="none" w:sz="0" w:space="0" w:color="auto"/>
            <w:bottom w:val="none" w:sz="0" w:space="0" w:color="auto"/>
            <w:right w:val="none" w:sz="0" w:space="0" w:color="auto"/>
          </w:divBdr>
          <w:divsChild>
            <w:div w:id="388457606">
              <w:marLeft w:val="0"/>
              <w:marRight w:val="0"/>
              <w:marTop w:val="0"/>
              <w:marBottom w:val="0"/>
              <w:divBdr>
                <w:top w:val="none" w:sz="0" w:space="0" w:color="auto"/>
                <w:left w:val="none" w:sz="0" w:space="0" w:color="auto"/>
                <w:bottom w:val="none" w:sz="0" w:space="0" w:color="auto"/>
                <w:right w:val="none" w:sz="0" w:space="0" w:color="auto"/>
              </w:divBdr>
            </w:div>
          </w:divsChild>
        </w:div>
        <w:div w:id="159927953">
          <w:marLeft w:val="0"/>
          <w:marRight w:val="0"/>
          <w:marTop w:val="0"/>
          <w:marBottom w:val="0"/>
          <w:divBdr>
            <w:top w:val="none" w:sz="0" w:space="0" w:color="auto"/>
            <w:left w:val="none" w:sz="0" w:space="0" w:color="auto"/>
            <w:bottom w:val="none" w:sz="0" w:space="0" w:color="auto"/>
            <w:right w:val="none" w:sz="0" w:space="0" w:color="auto"/>
          </w:divBdr>
          <w:divsChild>
            <w:div w:id="2044553934">
              <w:marLeft w:val="0"/>
              <w:marRight w:val="0"/>
              <w:marTop w:val="0"/>
              <w:marBottom w:val="0"/>
              <w:divBdr>
                <w:top w:val="none" w:sz="0" w:space="0" w:color="auto"/>
                <w:left w:val="none" w:sz="0" w:space="0" w:color="auto"/>
                <w:bottom w:val="none" w:sz="0" w:space="0" w:color="auto"/>
                <w:right w:val="none" w:sz="0" w:space="0" w:color="auto"/>
              </w:divBdr>
            </w:div>
          </w:divsChild>
        </w:div>
        <w:div w:id="167521263">
          <w:marLeft w:val="0"/>
          <w:marRight w:val="0"/>
          <w:marTop w:val="0"/>
          <w:marBottom w:val="0"/>
          <w:divBdr>
            <w:top w:val="none" w:sz="0" w:space="0" w:color="auto"/>
            <w:left w:val="none" w:sz="0" w:space="0" w:color="auto"/>
            <w:bottom w:val="none" w:sz="0" w:space="0" w:color="auto"/>
            <w:right w:val="none" w:sz="0" w:space="0" w:color="auto"/>
          </w:divBdr>
          <w:divsChild>
            <w:div w:id="816186158">
              <w:marLeft w:val="0"/>
              <w:marRight w:val="0"/>
              <w:marTop w:val="0"/>
              <w:marBottom w:val="0"/>
              <w:divBdr>
                <w:top w:val="none" w:sz="0" w:space="0" w:color="auto"/>
                <w:left w:val="none" w:sz="0" w:space="0" w:color="auto"/>
                <w:bottom w:val="none" w:sz="0" w:space="0" w:color="auto"/>
                <w:right w:val="none" w:sz="0" w:space="0" w:color="auto"/>
              </w:divBdr>
            </w:div>
          </w:divsChild>
        </w:div>
        <w:div w:id="171577103">
          <w:marLeft w:val="0"/>
          <w:marRight w:val="0"/>
          <w:marTop w:val="0"/>
          <w:marBottom w:val="0"/>
          <w:divBdr>
            <w:top w:val="none" w:sz="0" w:space="0" w:color="auto"/>
            <w:left w:val="none" w:sz="0" w:space="0" w:color="auto"/>
            <w:bottom w:val="none" w:sz="0" w:space="0" w:color="auto"/>
            <w:right w:val="none" w:sz="0" w:space="0" w:color="auto"/>
          </w:divBdr>
          <w:divsChild>
            <w:div w:id="1908686272">
              <w:marLeft w:val="0"/>
              <w:marRight w:val="0"/>
              <w:marTop w:val="0"/>
              <w:marBottom w:val="0"/>
              <w:divBdr>
                <w:top w:val="none" w:sz="0" w:space="0" w:color="auto"/>
                <w:left w:val="none" w:sz="0" w:space="0" w:color="auto"/>
                <w:bottom w:val="none" w:sz="0" w:space="0" w:color="auto"/>
                <w:right w:val="none" w:sz="0" w:space="0" w:color="auto"/>
              </w:divBdr>
            </w:div>
          </w:divsChild>
        </w:div>
        <w:div w:id="175198844">
          <w:marLeft w:val="0"/>
          <w:marRight w:val="0"/>
          <w:marTop w:val="0"/>
          <w:marBottom w:val="0"/>
          <w:divBdr>
            <w:top w:val="none" w:sz="0" w:space="0" w:color="auto"/>
            <w:left w:val="none" w:sz="0" w:space="0" w:color="auto"/>
            <w:bottom w:val="none" w:sz="0" w:space="0" w:color="auto"/>
            <w:right w:val="none" w:sz="0" w:space="0" w:color="auto"/>
          </w:divBdr>
          <w:divsChild>
            <w:div w:id="411776804">
              <w:marLeft w:val="0"/>
              <w:marRight w:val="0"/>
              <w:marTop w:val="0"/>
              <w:marBottom w:val="0"/>
              <w:divBdr>
                <w:top w:val="none" w:sz="0" w:space="0" w:color="auto"/>
                <w:left w:val="none" w:sz="0" w:space="0" w:color="auto"/>
                <w:bottom w:val="none" w:sz="0" w:space="0" w:color="auto"/>
                <w:right w:val="none" w:sz="0" w:space="0" w:color="auto"/>
              </w:divBdr>
            </w:div>
          </w:divsChild>
        </w:div>
        <w:div w:id="198713693">
          <w:marLeft w:val="0"/>
          <w:marRight w:val="0"/>
          <w:marTop w:val="0"/>
          <w:marBottom w:val="0"/>
          <w:divBdr>
            <w:top w:val="none" w:sz="0" w:space="0" w:color="auto"/>
            <w:left w:val="none" w:sz="0" w:space="0" w:color="auto"/>
            <w:bottom w:val="none" w:sz="0" w:space="0" w:color="auto"/>
            <w:right w:val="none" w:sz="0" w:space="0" w:color="auto"/>
          </w:divBdr>
          <w:divsChild>
            <w:div w:id="105775481">
              <w:marLeft w:val="0"/>
              <w:marRight w:val="0"/>
              <w:marTop w:val="0"/>
              <w:marBottom w:val="0"/>
              <w:divBdr>
                <w:top w:val="none" w:sz="0" w:space="0" w:color="auto"/>
                <w:left w:val="none" w:sz="0" w:space="0" w:color="auto"/>
                <w:bottom w:val="none" w:sz="0" w:space="0" w:color="auto"/>
                <w:right w:val="none" w:sz="0" w:space="0" w:color="auto"/>
              </w:divBdr>
            </w:div>
          </w:divsChild>
        </w:div>
        <w:div w:id="228077185">
          <w:marLeft w:val="0"/>
          <w:marRight w:val="0"/>
          <w:marTop w:val="0"/>
          <w:marBottom w:val="0"/>
          <w:divBdr>
            <w:top w:val="none" w:sz="0" w:space="0" w:color="auto"/>
            <w:left w:val="none" w:sz="0" w:space="0" w:color="auto"/>
            <w:bottom w:val="none" w:sz="0" w:space="0" w:color="auto"/>
            <w:right w:val="none" w:sz="0" w:space="0" w:color="auto"/>
          </w:divBdr>
          <w:divsChild>
            <w:div w:id="1981571159">
              <w:marLeft w:val="0"/>
              <w:marRight w:val="0"/>
              <w:marTop w:val="0"/>
              <w:marBottom w:val="0"/>
              <w:divBdr>
                <w:top w:val="none" w:sz="0" w:space="0" w:color="auto"/>
                <w:left w:val="none" w:sz="0" w:space="0" w:color="auto"/>
                <w:bottom w:val="none" w:sz="0" w:space="0" w:color="auto"/>
                <w:right w:val="none" w:sz="0" w:space="0" w:color="auto"/>
              </w:divBdr>
            </w:div>
          </w:divsChild>
        </w:div>
        <w:div w:id="248739645">
          <w:marLeft w:val="0"/>
          <w:marRight w:val="0"/>
          <w:marTop w:val="0"/>
          <w:marBottom w:val="0"/>
          <w:divBdr>
            <w:top w:val="none" w:sz="0" w:space="0" w:color="auto"/>
            <w:left w:val="none" w:sz="0" w:space="0" w:color="auto"/>
            <w:bottom w:val="none" w:sz="0" w:space="0" w:color="auto"/>
            <w:right w:val="none" w:sz="0" w:space="0" w:color="auto"/>
          </w:divBdr>
          <w:divsChild>
            <w:div w:id="1234391236">
              <w:marLeft w:val="0"/>
              <w:marRight w:val="0"/>
              <w:marTop w:val="0"/>
              <w:marBottom w:val="0"/>
              <w:divBdr>
                <w:top w:val="none" w:sz="0" w:space="0" w:color="auto"/>
                <w:left w:val="none" w:sz="0" w:space="0" w:color="auto"/>
                <w:bottom w:val="none" w:sz="0" w:space="0" w:color="auto"/>
                <w:right w:val="none" w:sz="0" w:space="0" w:color="auto"/>
              </w:divBdr>
            </w:div>
          </w:divsChild>
        </w:div>
        <w:div w:id="260722949">
          <w:marLeft w:val="0"/>
          <w:marRight w:val="0"/>
          <w:marTop w:val="0"/>
          <w:marBottom w:val="0"/>
          <w:divBdr>
            <w:top w:val="none" w:sz="0" w:space="0" w:color="auto"/>
            <w:left w:val="none" w:sz="0" w:space="0" w:color="auto"/>
            <w:bottom w:val="none" w:sz="0" w:space="0" w:color="auto"/>
            <w:right w:val="none" w:sz="0" w:space="0" w:color="auto"/>
          </w:divBdr>
          <w:divsChild>
            <w:div w:id="273556826">
              <w:marLeft w:val="0"/>
              <w:marRight w:val="0"/>
              <w:marTop w:val="0"/>
              <w:marBottom w:val="0"/>
              <w:divBdr>
                <w:top w:val="none" w:sz="0" w:space="0" w:color="auto"/>
                <w:left w:val="none" w:sz="0" w:space="0" w:color="auto"/>
                <w:bottom w:val="none" w:sz="0" w:space="0" w:color="auto"/>
                <w:right w:val="none" w:sz="0" w:space="0" w:color="auto"/>
              </w:divBdr>
            </w:div>
            <w:div w:id="481511266">
              <w:marLeft w:val="0"/>
              <w:marRight w:val="0"/>
              <w:marTop w:val="0"/>
              <w:marBottom w:val="0"/>
              <w:divBdr>
                <w:top w:val="none" w:sz="0" w:space="0" w:color="auto"/>
                <w:left w:val="none" w:sz="0" w:space="0" w:color="auto"/>
                <w:bottom w:val="none" w:sz="0" w:space="0" w:color="auto"/>
                <w:right w:val="none" w:sz="0" w:space="0" w:color="auto"/>
              </w:divBdr>
            </w:div>
          </w:divsChild>
        </w:div>
        <w:div w:id="276252692">
          <w:marLeft w:val="0"/>
          <w:marRight w:val="0"/>
          <w:marTop w:val="0"/>
          <w:marBottom w:val="0"/>
          <w:divBdr>
            <w:top w:val="none" w:sz="0" w:space="0" w:color="auto"/>
            <w:left w:val="none" w:sz="0" w:space="0" w:color="auto"/>
            <w:bottom w:val="none" w:sz="0" w:space="0" w:color="auto"/>
            <w:right w:val="none" w:sz="0" w:space="0" w:color="auto"/>
          </w:divBdr>
          <w:divsChild>
            <w:div w:id="1188713074">
              <w:marLeft w:val="0"/>
              <w:marRight w:val="0"/>
              <w:marTop w:val="0"/>
              <w:marBottom w:val="0"/>
              <w:divBdr>
                <w:top w:val="none" w:sz="0" w:space="0" w:color="auto"/>
                <w:left w:val="none" w:sz="0" w:space="0" w:color="auto"/>
                <w:bottom w:val="none" w:sz="0" w:space="0" w:color="auto"/>
                <w:right w:val="none" w:sz="0" w:space="0" w:color="auto"/>
              </w:divBdr>
            </w:div>
          </w:divsChild>
        </w:div>
        <w:div w:id="293484055">
          <w:marLeft w:val="0"/>
          <w:marRight w:val="0"/>
          <w:marTop w:val="0"/>
          <w:marBottom w:val="0"/>
          <w:divBdr>
            <w:top w:val="none" w:sz="0" w:space="0" w:color="auto"/>
            <w:left w:val="none" w:sz="0" w:space="0" w:color="auto"/>
            <w:bottom w:val="none" w:sz="0" w:space="0" w:color="auto"/>
            <w:right w:val="none" w:sz="0" w:space="0" w:color="auto"/>
          </w:divBdr>
          <w:divsChild>
            <w:div w:id="938489366">
              <w:marLeft w:val="0"/>
              <w:marRight w:val="0"/>
              <w:marTop w:val="0"/>
              <w:marBottom w:val="0"/>
              <w:divBdr>
                <w:top w:val="none" w:sz="0" w:space="0" w:color="auto"/>
                <w:left w:val="none" w:sz="0" w:space="0" w:color="auto"/>
                <w:bottom w:val="none" w:sz="0" w:space="0" w:color="auto"/>
                <w:right w:val="none" w:sz="0" w:space="0" w:color="auto"/>
              </w:divBdr>
            </w:div>
          </w:divsChild>
        </w:div>
        <w:div w:id="302661602">
          <w:marLeft w:val="0"/>
          <w:marRight w:val="0"/>
          <w:marTop w:val="0"/>
          <w:marBottom w:val="0"/>
          <w:divBdr>
            <w:top w:val="none" w:sz="0" w:space="0" w:color="auto"/>
            <w:left w:val="none" w:sz="0" w:space="0" w:color="auto"/>
            <w:bottom w:val="none" w:sz="0" w:space="0" w:color="auto"/>
            <w:right w:val="none" w:sz="0" w:space="0" w:color="auto"/>
          </w:divBdr>
          <w:divsChild>
            <w:div w:id="314458978">
              <w:marLeft w:val="0"/>
              <w:marRight w:val="0"/>
              <w:marTop w:val="0"/>
              <w:marBottom w:val="0"/>
              <w:divBdr>
                <w:top w:val="none" w:sz="0" w:space="0" w:color="auto"/>
                <w:left w:val="none" w:sz="0" w:space="0" w:color="auto"/>
                <w:bottom w:val="none" w:sz="0" w:space="0" w:color="auto"/>
                <w:right w:val="none" w:sz="0" w:space="0" w:color="auto"/>
              </w:divBdr>
            </w:div>
          </w:divsChild>
        </w:div>
        <w:div w:id="306936181">
          <w:marLeft w:val="0"/>
          <w:marRight w:val="0"/>
          <w:marTop w:val="0"/>
          <w:marBottom w:val="0"/>
          <w:divBdr>
            <w:top w:val="none" w:sz="0" w:space="0" w:color="auto"/>
            <w:left w:val="none" w:sz="0" w:space="0" w:color="auto"/>
            <w:bottom w:val="none" w:sz="0" w:space="0" w:color="auto"/>
            <w:right w:val="none" w:sz="0" w:space="0" w:color="auto"/>
          </w:divBdr>
          <w:divsChild>
            <w:div w:id="787313516">
              <w:marLeft w:val="0"/>
              <w:marRight w:val="0"/>
              <w:marTop w:val="0"/>
              <w:marBottom w:val="0"/>
              <w:divBdr>
                <w:top w:val="none" w:sz="0" w:space="0" w:color="auto"/>
                <w:left w:val="none" w:sz="0" w:space="0" w:color="auto"/>
                <w:bottom w:val="none" w:sz="0" w:space="0" w:color="auto"/>
                <w:right w:val="none" w:sz="0" w:space="0" w:color="auto"/>
              </w:divBdr>
            </w:div>
          </w:divsChild>
        </w:div>
        <w:div w:id="314798783">
          <w:marLeft w:val="0"/>
          <w:marRight w:val="0"/>
          <w:marTop w:val="0"/>
          <w:marBottom w:val="0"/>
          <w:divBdr>
            <w:top w:val="none" w:sz="0" w:space="0" w:color="auto"/>
            <w:left w:val="none" w:sz="0" w:space="0" w:color="auto"/>
            <w:bottom w:val="none" w:sz="0" w:space="0" w:color="auto"/>
            <w:right w:val="none" w:sz="0" w:space="0" w:color="auto"/>
          </w:divBdr>
          <w:divsChild>
            <w:div w:id="2106218533">
              <w:marLeft w:val="0"/>
              <w:marRight w:val="0"/>
              <w:marTop w:val="0"/>
              <w:marBottom w:val="0"/>
              <w:divBdr>
                <w:top w:val="none" w:sz="0" w:space="0" w:color="auto"/>
                <w:left w:val="none" w:sz="0" w:space="0" w:color="auto"/>
                <w:bottom w:val="none" w:sz="0" w:space="0" w:color="auto"/>
                <w:right w:val="none" w:sz="0" w:space="0" w:color="auto"/>
              </w:divBdr>
            </w:div>
          </w:divsChild>
        </w:div>
        <w:div w:id="354769739">
          <w:marLeft w:val="0"/>
          <w:marRight w:val="0"/>
          <w:marTop w:val="0"/>
          <w:marBottom w:val="0"/>
          <w:divBdr>
            <w:top w:val="none" w:sz="0" w:space="0" w:color="auto"/>
            <w:left w:val="none" w:sz="0" w:space="0" w:color="auto"/>
            <w:bottom w:val="none" w:sz="0" w:space="0" w:color="auto"/>
            <w:right w:val="none" w:sz="0" w:space="0" w:color="auto"/>
          </w:divBdr>
          <w:divsChild>
            <w:div w:id="546140015">
              <w:marLeft w:val="0"/>
              <w:marRight w:val="0"/>
              <w:marTop w:val="0"/>
              <w:marBottom w:val="0"/>
              <w:divBdr>
                <w:top w:val="none" w:sz="0" w:space="0" w:color="auto"/>
                <w:left w:val="none" w:sz="0" w:space="0" w:color="auto"/>
                <w:bottom w:val="none" w:sz="0" w:space="0" w:color="auto"/>
                <w:right w:val="none" w:sz="0" w:space="0" w:color="auto"/>
              </w:divBdr>
            </w:div>
          </w:divsChild>
        </w:div>
        <w:div w:id="364405493">
          <w:marLeft w:val="0"/>
          <w:marRight w:val="0"/>
          <w:marTop w:val="0"/>
          <w:marBottom w:val="0"/>
          <w:divBdr>
            <w:top w:val="none" w:sz="0" w:space="0" w:color="auto"/>
            <w:left w:val="none" w:sz="0" w:space="0" w:color="auto"/>
            <w:bottom w:val="none" w:sz="0" w:space="0" w:color="auto"/>
            <w:right w:val="none" w:sz="0" w:space="0" w:color="auto"/>
          </w:divBdr>
          <w:divsChild>
            <w:div w:id="1265577457">
              <w:marLeft w:val="0"/>
              <w:marRight w:val="0"/>
              <w:marTop w:val="0"/>
              <w:marBottom w:val="0"/>
              <w:divBdr>
                <w:top w:val="none" w:sz="0" w:space="0" w:color="auto"/>
                <w:left w:val="none" w:sz="0" w:space="0" w:color="auto"/>
                <w:bottom w:val="none" w:sz="0" w:space="0" w:color="auto"/>
                <w:right w:val="none" w:sz="0" w:space="0" w:color="auto"/>
              </w:divBdr>
            </w:div>
          </w:divsChild>
        </w:div>
        <w:div w:id="372123414">
          <w:marLeft w:val="0"/>
          <w:marRight w:val="0"/>
          <w:marTop w:val="0"/>
          <w:marBottom w:val="0"/>
          <w:divBdr>
            <w:top w:val="none" w:sz="0" w:space="0" w:color="auto"/>
            <w:left w:val="none" w:sz="0" w:space="0" w:color="auto"/>
            <w:bottom w:val="none" w:sz="0" w:space="0" w:color="auto"/>
            <w:right w:val="none" w:sz="0" w:space="0" w:color="auto"/>
          </w:divBdr>
          <w:divsChild>
            <w:div w:id="1316764543">
              <w:marLeft w:val="0"/>
              <w:marRight w:val="0"/>
              <w:marTop w:val="0"/>
              <w:marBottom w:val="0"/>
              <w:divBdr>
                <w:top w:val="none" w:sz="0" w:space="0" w:color="auto"/>
                <w:left w:val="none" w:sz="0" w:space="0" w:color="auto"/>
                <w:bottom w:val="none" w:sz="0" w:space="0" w:color="auto"/>
                <w:right w:val="none" w:sz="0" w:space="0" w:color="auto"/>
              </w:divBdr>
            </w:div>
          </w:divsChild>
        </w:div>
        <w:div w:id="378823541">
          <w:marLeft w:val="0"/>
          <w:marRight w:val="0"/>
          <w:marTop w:val="0"/>
          <w:marBottom w:val="0"/>
          <w:divBdr>
            <w:top w:val="none" w:sz="0" w:space="0" w:color="auto"/>
            <w:left w:val="none" w:sz="0" w:space="0" w:color="auto"/>
            <w:bottom w:val="none" w:sz="0" w:space="0" w:color="auto"/>
            <w:right w:val="none" w:sz="0" w:space="0" w:color="auto"/>
          </w:divBdr>
          <w:divsChild>
            <w:div w:id="1089086554">
              <w:marLeft w:val="0"/>
              <w:marRight w:val="0"/>
              <w:marTop w:val="0"/>
              <w:marBottom w:val="0"/>
              <w:divBdr>
                <w:top w:val="none" w:sz="0" w:space="0" w:color="auto"/>
                <w:left w:val="none" w:sz="0" w:space="0" w:color="auto"/>
                <w:bottom w:val="none" w:sz="0" w:space="0" w:color="auto"/>
                <w:right w:val="none" w:sz="0" w:space="0" w:color="auto"/>
              </w:divBdr>
            </w:div>
          </w:divsChild>
        </w:div>
        <w:div w:id="382556770">
          <w:marLeft w:val="0"/>
          <w:marRight w:val="0"/>
          <w:marTop w:val="0"/>
          <w:marBottom w:val="0"/>
          <w:divBdr>
            <w:top w:val="none" w:sz="0" w:space="0" w:color="auto"/>
            <w:left w:val="none" w:sz="0" w:space="0" w:color="auto"/>
            <w:bottom w:val="none" w:sz="0" w:space="0" w:color="auto"/>
            <w:right w:val="none" w:sz="0" w:space="0" w:color="auto"/>
          </w:divBdr>
          <w:divsChild>
            <w:div w:id="606812304">
              <w:marLeft w:val="0"/>
              <w:marRight w:val="0"/>
              <w:marTop w:val="0"/>
              <w:marBottom w:val="0"/>
              <w:divBdr>
                <w:top w:val="none" w:sz="0" w:space="0" w:color="auto"/>
                <w:left w:val="none" w:sz="0" w:space="0" w:color="auto"/>
                <w:bottom w:val="none" w:sz="0" w:space="0" w:color="auto"/>
                <w:right w:val="none" w:sz="0" w:space="0" w:color="auto"/>
              </w:divBdr>
            </w:div>
          </w:divsChild>
        </w:div>
        <w:div w:id="386731420">
          <w:marLeft w:val="0"/>
          <w:marRight w:val="0"/>
          <w:marTop w:val="0"/>
          <w:marBottom w:val="0"/>
          <w:divBdr>
            <w:top w:val="none" w:sz="0" w:space="0" w:color="auto"/>
            <w:left w:val="none" w:sz="0" w:space="0" w:color="auto"/>
            <w:bottom w:val="none" w:sz="0" w:space="0" w:color="auto"/>
            <w:right w:val="none" w:sz="0" w:space="0" w:color="auto"/>
          </w:divBdr>
          <w:divsChild>
            <w:div w:id="2087724652">
              <w:marLeft w:val="0"/>
              <w:marRight w:val="0"/>
              <w:marTop w:val="0"/>
              <w:marBottom w:val="0"/>
              <w:divBdr>
                <w:top w:val="none" w:sz="0" w:space="0" w:color="auto"/>
                <w:left w:val="none" w:sz="0" w:space="0" w:color="auto"/>
                <w:bottom w:val="none" w:sz="0" w:space="0" w:color="auto"/>
                <w:right w:val="none" w:sz="0" w:space="0" w:color="auto"/>
              </w:divBdr>
            </w:div>
          </w:divsChild>
        </w:div>
        <w:div w:id="402072811">
          <w:marLeft w:val="0"/>
          <w:marRight w:val="0"/>
          <w:marTop w:val="0"/>
          <w:marBottom w:val="0"/>
          <w:divBdr>
            <w:top w:val="none" w:sz="0" w:space="0" w:color="auto"/>
            <w:left w:val="none" w:sz="0" w:space="0" w:color="auto"/>
            <w:bottom w:val="none" w:sz="0" w:space="0" w:color="auto"/>
            <w:right w:val="none" w:sz="0" w:space="0" w:color="auto"/>
          </w:divBdr>
          <w:divsChild>
            <w:div w:id="1294599699">
              <w:marLeft w:val="0"/>
              <w:marRight w:val="0"/>
              <w:marTop w:val="0"/>
              <w:marBottom w:val="0"/>
              <w:divBdr>
                <w:top w:val="none" w:sz="0" w:space="0" w:color="auto"/>
                <w:left w:val="none" w:sz="0" w:space="0" w:color="auto"/>
                <w:bottom w:val="none" w:sz="0" w:space="0" w:color="auto"/>
                <w:right w:val="none" w:sz="0" w:space="0" w:color="auto"/>
              </w:divBdr>
            </w:div>
          </w:divsChild>
        </w:div>
        <w:div w:id="405809856">
          <w:marLeft w:val="0"/>
          <w:marRight w:val="0"/>
          <w:marTop w:val="0"/>
          <w:marBottom w:val="0"/>
          <w:divBdr>
            <w:top w:val="none" w:sz="0" w:space="0" w:color="auto"/>
            <w:left w:val="none" w:sz="0" w:space="0" w:color="auto"/>
            <w:bottom w:val="none" w:sz="0" w:space="0" w:color="auto"/>
            <w:right w:val="none" w:sz="0" w:space="0" w:color="auto"/>
          </w:divBdr>
          <w:divsChild>
            <w:div w:id="460463463">
              <w:marLeft w:val="0"/>
              <w:marRight w:val="0"/>
              <w:marTop w:val="0"/>
              <w:marBottom w:val="0"/>
              <w:divBdr>
                <w:top w:val="none" w:sz="0" w:space="0" w:color="auto"/>
                <w:left w:val="none" w:sz="0" w:space="0" w:color="auto"/>
                <w:bottom w:val="none" w:sz="0" w:space="0" w:color="auto"/>
                <w:right w:val="none" w:sz="0" w:space="0" w:color="auto"/>
              </w:divBdr>
            </w:div>
          </w:divsChild>
        </w:div>
        <w:div w:id="436682539">
          <w:marLeft w:val="0"/>
          <w:marRight w:val="0"/>
          <w:marTop w:val="0"/>
          <w:marBottom w:val="0"/>
          <w:divBdr>
            <w:top w:val="none" w:sz="0" w:space="0" w:color="auto"/>
            <w:left w:val="none" w:sz="0" w:space="0" w:color="auto"/>
            <w:bottom w:val="none" w:sz="0" w:space="0" w:color="auto"/>
            <w:right w:val="none" w:sz="0" w:space="0" w:color="auto"/>
          </w:divBdr>
          <w:divsChild>
            <w:div w:id="1456555921">
              <w:marLeft w:val="0"/>
              <w:marRight w:val="0"/>
              <w:marTop w:val="0"/>
              <w:marBottom w:val="0"/>
              <w:divBdr>
                <w:top w:val="none" w:sz="0" w:space="0" w:color="auto"/>
                <w:left w:val="none" w:sz="0" w:space="0" w:color="auto"/>
                <w:bottom w:val="none" w:sz="0" w:space="0" w:color="auto"/>
                <w:right w:val="none" w:sz="0" w:space="0" w:color="auto"/>
              </w:divBdr>
            </w:div>
          </w:divsChild>
        </w:div>
        <w:div w:id="437723623">
          <w:marLeft w:val="0"/>
          <w:marRight w:val="0"/>
          <w:marTop w:val="0"/>
          <w:marBottom w:val="0"/>
          <w:divBdr>
            <w:top w:val="none" w:sz="0" w:space="0" w:color="auto"/>
            <w:left w:val="none" w:sz="0" w:space="0" w:color="auto"/>
            <w:bottom w:val="none" w:sz="0" w:space="0" w:color="auto"/>
            <w:right w:val="none" w:sz="0" w:space="0" w:color="auto"/>
          </w:divBdr>
          <w:divsChild>
            <w:div w:id="1752389719">
              <w:marLeft w:val="0"/>
              <w:marRight w:val="0"/>
              <w:marTop w:val="0"/>
              <w:marBottom w:val="0"/>
              <w:divBdr>
                <w:top w:val="none" w:sz="0" w:space="0" w:color="auto"/>
                <w:left w:val="none" w:sz="0" w:space="0" w:color="auto"/>
                <w:bottom w:val="none" w:sz="0" w:space="0" w:color="auto"/>
                <w:right w:val="none" w:sz="0" w:space="0" w:color="auto"/>
              </w:divBdr>
            </w:div>
          </w:divsChild>
        </w:div>
        <w:div w:id="438454090">
          <w:marLeft w:val="0"/>
          <w:marRight w:val="0"/>
          <w:marTop w:val="0"/>
          <w:marBottom w:val="0"/>
          <w:divBdr>
            <w:top w:val="none" w:sz="0" w:space="0" w:color="auto"/>
            <w:left w:val="none" w:sz="0" w:space="0" w:color="auto"/>
            <w:bottom w:val="none" w:sz="0" w:space="0" w:color="auto"/>
            <w:right w:val="none" w:sz="0" w:space="0" w:color="auto"/>
          </w:divBdr>
          <w:divsChild>
            <w:div w:id="939066309">
              <w:marLeft w:val="0"/>
              <w:marRight w:val="0"/>
              <w:marTop w:val="0"/>
              <w:marBottom w:val="0"/>
              <w:divBdr>
                <w:top w:val="none" w:sz="0" w:space="0" w:color="auto"/>
                <w:left w:val="none" w:sz="0" w:space="0" w:color="auto"/>
                <w:bottom w:val="none" w:sz="0" w:space="0" w:color="auto"/>
                <w:right w:val="none" w:sz="0" w:space="0" w:color="auto"/>
              </w:divBdr>
            </w:div>
          </w:divsChild>
        </w:div>
        <w:div w:id="443504496">
          <w:marLeft w:val="0"/>
          <w:marRight w:val="0"/>
          <w:marTop w:val="0"/>
          <w:marBottom w:val="0"/>
          <w:divBdr>
            <w:top w:val="none" w:sz="0" w:space="0" w:color="auto"/>
            <w:left w:val="none" w:sz="0" w:space="0" w:color="auto"/>
            <w:bottom w:val="none" w:sz="0" w:space="0" w:color="auto"/>
            <w:right w:val="none" w:sz="0" w:space="0" w:color="auto"/>
          </w:divBdr>
          <w:divsChild>
            <w:div w:id="2135713256">
              <w:marLeft w:val="0"/>
              <w:marRight w:val="0"/>
              <w:marTop w:val="0"/>
              <w:marBottom w:val="0"/>
              <w:divBdr>
                <w:top w:val="none" w:sz="0" w:space="0" w:color="auto"/>
                <w:left w:val="none" w:sz="0" w:space="0" w:color="auto"/>
                <w:bottom w:val="none" w:sz="0" w:space="0" w:color="auto"/>
                <w:right w:val="none" w:sz="0" w:space="0" w:color="auto"/>
              </w:divBdr>
            </w:div>
          </w:divsChild>
        </w:div>
        <w:div w:id="454057452">
          <w:marLeft w:val="0"/>
          <w:marRight w:val="0"/>
          <w:marTop w:val="0"/>
          <w:marBottom w:val="0"/>
          <w:divBdr>
            <w:top w:val="none" w:sz="0" w:space="0" w:color="auto"/>
            <w:left w:val="none" w:sz="0" w:space="0" w:color="auto"/>
            <w:bottom w:val="none" w:sz="0" w:space="0" w:color="auto"/>
            <w:right w:val="none" w:sz="0" w:space="0" w:color="auto"/>
          </w:divBdr>
          <w:divsChild>
            <w:div w:id="662702151">
              <w:marLeft w:val="0"/>
              <w:marRight w:val="0"/>
              <w:marTop w:val="0"/>
              <w:marBottom w:val="0"/>
              <w:divBdr>
                <w:top w:val="none" w:sz="0" w:space="0" w:color="auto"/>
                <w:left w:val="none" w:sz="0" w:space="0" w:color="auto"/>
                <w:bottom w:val="none" w:sz="0" w:space="0" w:color="auto"/>
                <w:right w:val="none" w:sz="0" w:space="0" w:color="auto"/>
              </w:divBdr>
            </w:div>
          </w:divsChild>
        </w:div>
        <w:div w:id="456223353">
          <w:marLeft w:val="0"/>
          <w:marRight w:val="0"/>
          <w:marTop w:val="0"/>
          <w:marBottom w:val="0"/>
          <w:divBdr>
            <w:top w:val="none" w:sz="0" w:space="0" w:color="auto"/>
            <w:left w:val="none" w:sz="0" w:space="0" w:color="auto"/>
            <w:bottom w:val="none" w:sz="0" w:space="0" w:color="auto"/>
            <w:right w:val="none" w:sz="0" w:space="0" w:color="auto"/>
          </w:divBdr>
          <w:divsChild>
            <w:div w:id="857474279">
              <w:marLeft w:val="0"/>
              <w:marRight w:val="0"/>
              <w:marTop w:val="0"/>
              <w:marBottom w:val="0"/>
              <w:divBdr>
                <w:top w:val="none" w:sz="0" w:space="0" w:color="auto"/>
                <w:left w:val="none" w:sz="0" w:space="0" w:color="auto"/>
                <w:bottom w:val="none" w:sz="0" w:space="0" w:color="auto"/>
                <w:right w:val="none" w:sz="0" w:space="0" w:color="auto"/>
              </w:divBdr>
            </w:div>
          </w:divsChild>
        </w:div>
        <w:div w:id="531384271">
          <w:marLeft w:val="0"/>
          <w:marRight w:val="0"/>
          <w:marTop w:val="0"/>
          <w:marBottom w:val="0"/>
          <w:divBdr>
            <w:top w:val="none" w:sz="0" w:space="0" w:color="auto"/>
            <w:left w:val="none" w:sz="0" w:space="0" w:color="auto"/>
            <w:bottom w:val="none" w:sz="0" w:space="0" w:color="auto"/>
            <w:right w:val="none" w:sz="0" w:space="0" w:color="auto"/>
          </w:divBdr>
          <w:divsChild>
            <w:div w:id="1411806944">
              <w:marLeft w:val="0"/>
              <w:marRight w:val="0"/>
              <w:marTop w:val="0"/>
              <w:marBottom w:val="0"/>
              <w:divBdr>
                <w:top w:val="none" w:sz="0" w:space="0" w:color="auto"/>
                <w:left w:val="none" w:sz="0" w:space="0" w:color="auto"/>
                <w:bottom w:val="none" w:sz="0" w:space="0" w:color="auto"/>
                <w:right w:val="none" w:sz="0" w:space="0" w:color="auto"/>
              </w:divBdr>
            </w:div>
          </w:divsChild>
        </w:div>
        <w:div w:id="555776267">
          <w:marLeft w:val="0"/>
          <w:marRight w:val="0"/>
          <w:marTop w:val="0"/>
          <w:marBottom w:val="0"/>
          <w:divBdr>
            <w:top w:val="none" w:sz="0" w:space="0" w:color="auto"/>
            <w:left w:val="none" w:sz="0" w:space="0" w:color="auto"/>
            <w:bottom w:val="none" w:sz="0" w:space="0" w:color="auto"/>
            <w:right w:val="none" w:sz="0" w:space="0" w:color="auto"/>
          </w:divBdr>
          <w:divsChild>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 w:id="565258910">
          <w:marLeft w:val="0"/>
          <w:marRight w:val="0"/>
          <w:marTop w:val="0"/>
          <w:marBottom w:val="0"/>
          <w:divBdr>
            <w:top w:val="none" w:sz="0" w:space="0" w:color="auto"/>
            <w:left w:val="none" w:sz="0" w:space="0" w:color="auto"/>
            <w:bottom w:val="none" w:sz="0" w:space="0" w:color="auto"/>
            <w:right w:val="none" w:sz="0" w:space="0" w:color="auto"/>
          </w:divBdr>
          <w:divsChild>
            <w:div w:id="728456790">
              <w:marLeft w:val="0"/>
              <w:marRight w:val="0"/>
              <w:marTop w:val="0"/>
              <w:marBottom w:val="0"/>
              <w:divBdr>
                <w:top w:val="none" w:sz="0" w:space="0" w:color="auto"/>
                <w:left w:val="none" w:sz="0" w:space="0" w:color="auto"/>
                <w:bottom w:val="none" w:sz="0" w:space="0" w:color="auto"/>
                <w:right w:val="none" w:sz="0" w:space="0" w:color="auto"/>
              </w:divBdr>
            </w:div>
          </w:divsChild>
        </w:div>
        <w:div w:id="571542677">
          <w:marLeft w:val="0"/>
          <w:marRight w:val="0"/>
          <w:marTop w:val="0"/>
          <w:marBottom w:val="0"/>
          <w:divBdr>
            <w:top w:val="none" w:sz="0" w:space="0" w:color="auto"/>
            <w:left w:val="none" w:sz="0" w:space="0" w:color="auto"/>
            <w:bottom w:val="none" w:sz="0" w:space="0" w:color="auto"/>
            <w:right w:val="none" w:sz="0" w:space="0" w:color="auto"/>
          </w:divBdr>
          <w:divsChild>
            <w:div w:id="972758626">
              <w:marLeft w:val="0"/>
              <w:marRight w:val="0"/>
              <w:marTop w:val="0"/>
              <w:marBottom w:val="0"/>
              <w:divBdr>
                <w:top w:val="none" w:sz="0" w:space="0" w:color="auto"/>
                <w:left w:val="none" w:sz="0" w:space="0" w:color="auto"/>
                <w:bottom w:val="none" w:sz="0" w:space="0" w:color="auto"/>
                <w:right w:val="none" w:sz="0" w:space="0" w:color="auto"/>
              </w:divBdr>
            </w:div>
          </w:divsChild>
        </w:div>
        <w:div w:id="573902761">
          <w:marLeft w:val="0"/>
          <w:marRight w:val="0"/>
          <w:marTop w:val="0"/>
          <w:marBottom w:val="0"/>
          <w:divBdr>
            <w:top w:val="none" w:sz="0" w:space="0" w:color="auto"/>
            <w:left w:val="none" w:sz="0" w:space="0" w:color="auto"/>
            <w:bottom w:val="none" w:sz="0" w:space="0" w:color="auto"/>
            <w:right w:val="none" w:sz="0" w:space="0" w:color="auto"/>
          </w:divBdr>
          <w:divsChild>
            <w:div w:id="383722212">
              <w:marLeft w:val="0"/>
              <w:marRight w:val="0"/>
              <w:marTop w:val="0"/>
              <w:marBottom w:val="0"/>
              <w:divBdr>
                <w:top w:val="none" w:sz="0" w:space="0" w:color="auto"/>
                <w:left w:val="none" w:sz="0" w:space="0" w:color="auto"/>
                <w:bottom w:val="none" w:sz="0" w:space="0" w:color="auto"/>
                <w:right w:val="none" w:sz="0" w:space="0" w:color="auto"/>
              </w:divBdr>
            </w:div>
          </w:divsChild>
        </w:div>
        <w:div w:id="582106961">
          <w:marLeft w:val="0"/>
          <w:marRight w:val="0"/>
          <w:marTop w:val="0"/>
          <w:marBottom w:val="0"/>
          <w:divBdr>
            <w:top w:val="none" w:sz="0" w:space="0" w:color="auto"/>
            <w:left w:val="none" w:sz="0" w:space="0" w:color="auto"/>
            <w:bottom w:val="none" w:sz="0" w:space="0" w:color="auto"/>
            <w:right w:val="none" w:sz="0" w:space="0" w:color="auto"/>
          </w:divBdr>
          <w:divsChild>
            <w:div w:id="121316832">
              <w:marLeft w:val="0"/>
              <w:marRight w:val="0"/>
              <w:marTop w:val="0"/>
              <w:marBottom w:val="0"/>
              <w:divBdr>
                <w:top w:val="none" w:sz="0" w:space="0" w:color="auto"/>
                <w:left w:val="none" w:sz="0" w:space="0" w:color="auto"/>
                <w:bottom w:val="none" w:sz="0" w:space="0" w:color="auto"/>
                <w:right w:val="none" w:sz="0" w:space="0" w:color="auto"/>
              </w:divBdr>
            </w:div>
          </w:divsChild>
        </w:div>
        <w:div w:id="593367366">
          <w:marLeft w:val="0"/>
          <w:marRight w:val="0"/>
          <w:marTop w:val="0"/>
          <w:marBottom w:val="0"/>
          <w:divBdr>
            <w:top w:val="none" w:sz="0" w:space="0" w:color="auto"/>
            <w:left w:val="none" w:sz="0" w:space="0" w:color="auto"/>
            <w:bottom w:val="none" w:sz="0" w:space="0" w:color="auto"/>
            <w:right w:val="none" w:sz="0" w:space="0" w:color="auto"/>
          </w:divBdr>
          <w:divsChild>
            <w:div w:id="2060353409">
              <w:marLeft w:val="0"/>
              <w:marRight w:val="0"/>
              <w:marTop w:val="0"/>
              <w:marBottom w:val="0"/>
              <w:divBdr>
                <w:top w:val="none" w:sz="0" w:space="0" w:color="auto"/>
                <w:left w:val="none" w:sz="0" w:space="0" w:color="auto"/>
                <w:bottom w:val="none" w:sz="0" w:space="0" w:color="auto"/>
                <w:right w:val="none" w:sz="0" w:space="0" w:color="auto"/>
              </w:divBdr>
            </w:div>
          </w:divsChild>
        </w:div>
        <w:div w:id="605424410">
          <w:marLeft w:val="0"/>
          <w:marRight w:val="0"/>
          <w:marTop w:val="0"/>
          <w:marBottom w:val="0"/>
          <w:divBdr>
            <w:top w:val="none" w:sz="0" w:space="0" w:color="auto"/>
            <w:left w:val="none" w:sz="0" w:space="0" w:color="auto"/>
            <w:bottom w:val="none" w:sz="0" w:space="0" w:color="auto"/>
            <w:right w:val="none" w:sz="0" w:space="0" w:color="auto"/>
          </w:divBdr>
          <w:divsChild>
            <w:div w:id="829102533">
              <w:marLeft w:val="0"/>
              <w:marRight w:val="0"/>
              <w:marTop w:val="0"/>
              <w:marBottom w:val="0"/>
              <w:divBdr>
                <w:top w:val="none" w:sz="0" w:space="0" w:color="auto"/>
                <w:left w:val="none" w:sz="0" w:space="0" w:color="auto"/>
                <w:bottom w:val="none" w:sz="0" w:space="0" w:color="auto"/>
                <w:right w:val="none" w:sz="0" w:space="0" w:color="auto"/>
              </w:divBdr>
            </w:div>
          </w:divsChild>
        </w:div>
        <w:div w:id="614870765">
          <w:marLeft w:val="0"/>
          <w:marRight w:val="0"/>
          <w:marTop w:val="0"/>
          <w:marBottom w:val="0"/>
          <w:divBdr>
            <w:top w:val="none" w:sz="0" w:space="0" w:color="auto"/>
            <w:left w:val="none" w:sz="0" w:space="0" w:color="auto"/>
            <w:bottom w:val="none" w:sz="0" w:space="0" w:color="auto"/>
            <w:right w:val="none" w:sz="0" w:space="0" w:color="auto"/>
          </w:divBdr>
          <w:divsChild>
            <w:div w:id="66463944">
              <w:marLeft w:val="0"/>
              <w:marRight w:val="0"/>
              <w:marTop w:val="0"/>
              <w:marBottom w:val="0"/>
              <w:divBdr>
                <w:top w:val="none" w:sz="0" w:space="0" w:color="auto"/>
                <w:left w:val="none" w:sz="0" w:space="0" w:color="auto"/>
                <w:bottom w:val="none" w:sz="0" w:space="0" w:color="auto"/>
                <w:right w:val="none" w:sz="0" w:space="0" w:color="auto"/>
              </w:divBdr>
            </w:div>
          </w:divsChild>
        </w:div>
        <w:div w:id="619074678">
          <w:marLeft w:val="0"/>
          <w:marRight w:val="0"/>
          <w:marTop w:val="0"/>
          <w:marBottom w:val="0"/>
          <w:divBdr>
            <w:top w:val="none" w:sz="0" w:space="0" w:color="auto"/>
            <w:left w:val="none" w:sz="0" w:space="0" w:color="auto"/>
            <w:bottom w:val="none" w:sz="0" w:space="0" w:color="auto"/>
            <w:right w:val="none" w:sz="0" w:space="0" w:color="auto"/>
          </w:divBdr>
          <w:divsChild>
            <w:div w:id="718280790">
              <w:marLeft w:val="0"/>
              <w:marRight w:val="0"/>
              <w:marTop w:val="0"/>
              <w:marBottom w:val="0"/>
              <w:divBdr>
                <w:top w:val="none" w:sz="0" w:space="0" w:color="auto"/>
                <w:left w:val="none" w:sz="0" w:space="0" w:color="auto"/>
                <w:bottom w:val="none" w:sz="0" w:space="0" w:color="auto"/>
                <w:right w:val="none" w:sz="0" w:space="0" w:color="auto"/>
              </w:divBdr>
            </w:div>
          </w:divsChild>
        </w:div>
        <w:div w:id="621234669">
          <w:marLeft w:val="0"/>
          <w:marRight w:val="0"/>
          <w:marTop w:val="0"/>
          <w:marBottom w:val="0"/>
          <w:divBdr>
            <w:top w:val="none" w:sz="0" w:space="0" w:color="auto"/>
            <w:left w:val="none" w:sz="0" w:space="0" w:color="auto"/>
            <w:bottom w:val="none" w:sz="0" w:space="0" w:color="auto"/>
            <w:right w:val="none" w:sz="0" w:space="0" w:color="auto"/>
          </w:divBdr>
          <w:divsChild>
            <w:div w:id="1838034828">
              <w:marLeft w:val="0"/>
              <w:marRight w:val="0"/>
              <w:marTop w:val="0"/>
              <w:marBottom w:val="0"/>
              <w:divBdr>
                <w:top w:val="none" w:sz="0" w:space="0" w:color="auto"/>
                <w:left w:val="none" w:sz="0" w:space="0" w:color="auto"/>
                <w:bottom w:val="none" w:sz="0" w:space="0" w:color="auto"/>
                <w:right w:val="none" w:sz="0" w:space="0" w:color="auto"/>
              </w:divBdr>
            </w:div>
          </w:divsChild>
        </w:div>
        <w:div w:id="632447488">
          <w:marLeft w:val="0"/>
          <w:marRight w:val="0"/>
          <w:marTop w:val="0"/>
          <w:marBottom w:val="0"/>
          <w:divBdr>
            <w:top w:val="none" w:sz="0" w:space="0" w:color="auto"/>
            <w:left w:val="none" w:sz="0" w:space="0" w:color="auto"/>
            <w:bottom w:val="none" w:sz="0" w:space="0" w:color="auto"/>
            <w:right w:val="none" w:sz="0" w:space="0" w:color="auto"/>
          </w:divBdr>
          <w:divsChild>
            <w:div w:id="609778664">
              <w:marLeft w:val="0"/>
              <w:marRight w:val="0"/>
              <w:marTop w:val="0"/>
              <w:marBottom w:val="0"/>
              <w:divBdr>
                <w:top w:val="none" w:sz="0" w:space="0" w:color="auto"/>
                <w:left w:val="none" w:sz="0" w:space="0" w:color="auto"/>
                <w:bottom w:val="none" w:sz="0" w:space="0" w:color="auto"/>
                <w:right w:val="none" w:sz="0" w:space="0" w:color="auto"/>
              </w:divBdr>
            </w:div>
          </w:divsChild>
        </w:div>
        <w:div w:id="645160023">
          <w:marLeft w:val="0"/>
          <w:marRight w:val="0"/>
          <w:marTop w:val="0"/>
          <w:marBottom w:val="0"/>
          <w:divBdr>
            <w:top w:val="none" w:sz="0" w:space="0" w:color="auto"/>
            <w:left w:val="none" w:sz="0" w:space="0" w:color="auto"/>
            <w:bottom w:val="none" w:sz="0" w:space="0" w:color="auto"/>
            <w:right w:val="none" w:sz="0" w:space="0" w:color="auto"/>
          </w:divBdr>
          <w:divsChild>
            <w:div w:id="1805196501">
              <w:marLeft w:val="0"/>
              <w:marRight w:val="0"/>
              <w:marTop w:val="0"/>
              <w:marBottom w:val="0"/>
              <w:divBdr>
                <w:top w:val="none" w:sz="0" w:space="0" w:color="auto"/>
                <w:left w:val="none" w:sz="0" w:space="0" w:color="auto"/>
                <w:bottom w:val="none" w:sz="0" w:space="0" w:color="auto"/>
                <w:right w:val="none" w:sz="0" w:space="0" w:color="auto"/>
              </w:divBdr>
            </w:div>
          </w:divsChild>
        </w:div>
        <w:div w:id="648360162">
          <w:marLeft w:val="0"/>
          <w:marRight w:val="0"/>
          <w:marTop w:val="0"/>
          <w:marBottom w:val="0"/>
          <w:divBdr>
            <w:top w:val="none" w:sz="0" w:space="0" w:color="auto"/>
            <w:left w:val="none" w:sz="0" w:space="0" w:color="auto"/>
            <w:bottom w:val="none" w:sz="0" w:space="0" w:color="auto"/>
            <w:right w:val="none" w:sz="0" w:space="0" w:color="auto"/>
          </w:divBdr>
          <w:divsChild>
            <w:div w:id="838888079">
              <w:marLeft w:val="0"/>
              <w:marRight w:val="0"/>
              <w:marTop w:val="0"/>
              <w:marBottom w:val="0"/>
              <w:divBdr>
                <w:top w:val="none" w:sz="0" w:space="0" w:color="auto"/>
                <w:left w:val="none" w:sz="0" w:space="0" w:color="auto"/>
                <w:bottom w:val="none" w:sz="0" w:space="0" w:color="auto"/>
                <w:right w:val="none" w:sz="0" w:space="0" w:color="auto"/>
              </w:divBdr>
            </w:div>
          </w:divsChild>
        </w:div>
        <w:div w:id="654069067">
          <w:marLeft w:val="0"/>
          <w:marRight w:val="0"/>
          <w:marTop w:val="0"/>
          <w:marBottom w:val="0"/>
          <w:divBdr>
            <w:top w:val="none" w:sz="0" w:space="0" w:color="auto"/>
            <w:left w:val="none" w:sz="0" w:space="0" w:color="auto"/>
            <w:bottom w:val="none" w:sz="0" w:space="0" w:color="auto"/>
            <w:right w:val="none" w:sz="0" w:space="0" w:color="auto"/>
          </w:divBdr>
          <w:divsChild>
            <w:div w:id="1999112427">
              <w:marLeft w:val="0"/>
              <w:marRight w:val="0"/>
              <w:marTop w:val="0"/>
              <w:marBottom w:val="0"/>
              <w:divBdr>
                <w:top w:val="none" w:sz="0" w:space="0" w:color="auto"/>
                <w:left w:val="none" w:sz="0" w:space="0" w:color="auto"/>
                <w:bottom w:val="none" w:sz="0" w:space="0" w:color="auto"/>
                <w:right w:val="none" w:sz="0" w:space="0" w:color="auto"/>
              </w:divBdr>
            </w:div>
          </w:divsChild>
        </w:div>
        <w:div w:id="656764084">
          <w:marLeft w:val="0"/>
          <w:marRight w:val="0"/>
          <w:marTop w:val="0"/>
          <w:marBottom w:val="0"/>
          <w:divBdr>
            <w:top w:val="none" w:sz="0" w:space="0" w:color="auto"/>
            <w:left w:val="none" w:sz="0" w:space="0" w:color="auto"/>
            <w:bottom w:val="none" w:sz="0" w:space="0" w:color="auto"/>
            <w:right w:val="none" w:sz="0" w:space="0" w:color="auto"/>
          </w:divBdr>
          <w:divsChild>
            <w:div w:id="1117797368">
              <w:marLeft w:val="0"/>
              <w:marRight w:val="0"/>
              <w:marTop w:val="0"/>
              <w:marBottom w:val="0"/>
              <w:divBdr>
                <w:top w:val="none" w:sz="0" w:space="0" w:color="auto"/>
                <w:left w:val="none" w:sz="0" w:space="0" w:color="auto"/>
                <w:bottom w:val="none" w:sz="0" w:space="0" w:color="auto"/>
                <w:right w:val="none" w:sz="0" w:space="0" w:color="auto"/>
              </w:divBdr>
            </w:div>
          </w:divsChild>
        </w:div>
        <w:div w:id="675965989">
          <w:marLeft w:val="0"/>
          <w:marRight w:val="0"/>
          <w:marTop w:val="0"/>
          <w:marBottom w:val="0"/>
          <w:divBdr>
            <w:top w:val="none" w:sz="0" w:space="0" w:color="auto"/>
            <w:left w:val="none" w:sz="0" w:space="0" w:color="auto"/>
            <w:bottom w:val="none" w:sz="0" w:space="0" w:color="auto"/>
            <w:right w:val="none" w:sz="0" w:space="0" w:color="auto"/>
          </w:divBdr>
          <w:divsChild>
            <w:div w:id="460416692">
              <w:marLeft w:val="0"/>
              <w:marRight w:val="0"/>
              <w:marTop w:val="0"/>
              <w:marBottom w:val="0"/>
              <w:divBdr>
                <w:top w:val="none" w:sz="0" w:space="0" w:color="auto"/>
                <w:left w:val="none" w:sz="0" w:space="0" w:color="auto"/>
                <w:bottom w:val="none" w:sz="0" w:space="0" w:color="auto"/>
                <w:right w:val="none" w:sz="0" w:space="0" w:color="auto"/>
              </w:divBdr>
            </w:div>
          </w:divsChild>
        </w:div>
        <w:div w:id="695807764">
          <w:marLeft w:val="0"/>
          <w:marRight w:val="0"/>
          <w:marTop w:val="0"/>
          <w:marBottom w:val="0"/>
          <w:divBdr>
            <w:top w:val="none" w:sz="0" w:space="0" w:color="auto"/>
            <w:left w:val="none" w:sz="0" w:space="0" w:color="auto"/>
            <w:bottom w:val="none" w:sz="0" w:space="0" w:color="auto"/>
            <w:right w:val="none" w:sz="0" w:space="0" w:color="auto"/>
          </w:divBdr>
          <w:divsChild>
            <w:div w:id="2103797148">
              <w:marLeft w:val="0"/>
              <w:marRight w:val="0"/>
              <w:marTop w:val="0"/>
              <w:marBottom w:val="0"/>
              <w:divBdr>
                <w:top w:val="none" w:sz="0" w:space="0" w:color="auto"/>
                <w:left w:val="none" w:sz="0" w:space="0" w:color="auto"/>
                <w:bottom w:val="none" w:sz="0" w:space="0" w:color="auto"/>
                <w:right w:val="none" w:sz="0" w:space="0" w:color="auto"/>
              </w:divBdr>
            </w:div>
          </w:divsChild>
        </w:div>
        <w:div w:id="701788544">
          <w:marLeft w:val="0"/>
          <w:marRight w:val="0"/>
          <w:marTop w:val="0"/>
          <w:marBottom w:val="0"/>
          <w:divBdr>
            <w:top w:val="none" w:sz="0" w:space="0" w:color="auto"/>
            <w:left w:val="none" w:sz="0" w:space="0" w:color="auto"/>
            <w:bottom w:val="none" w:sz="0" w:space="0" w:color="auto"/>
            <w:right w:val="none" w:sz="0" w:space="0" w:color="auto"/>
          </w:divBdr>
          <w:divsChild>
            <w:div w:id="162202705">
              <w:marLeft w:val="0"/>
              <w:marRight w:val="0"/>
              <w:marTop w:val="0"/>
              <w:marBottom w:val="0"/>
              <w:divBdr>
                <w:top w:val="none" w:sz="0" w:space="0" w:color="auto"/>
                <w:left w:val="none" w:sz="0" w:space="0" w:color="auto"/>
                <w:bottom w:val="none" w:sz="0" w:space="0" w:color="auto"/>
                <w:right w:val="none" w:sz="0" w:space="0" w:color="auto"/>
              </w:divBdr>
            </w:div>
          </w:divsChild>
        </w:div>
        <w:div w:id="708921581">
          <w:marLeft w:val="0"/>
          <w:marRight w:val="0"/>
          <w:marTop w:val="0"/>
          <w:marBottom w:val="0"/>
          <w:divBdr>
            <w:top w:val="none" w:sz="0" w:space="0" w:color="auto"/>
            <w:left w:val="none" w:sz="0" w:space="0" w:color="auto"/>
            <w:bottom w:val="none" w:sz="0" w:space="0" w:color="auto"/>
            <w:right w:val="none" w:sz="0" w:space="0" w:color="auto"/>
          </w:divBdr>
          <w:divsChild>
            <w:div w:id="1190214755">
              <w:marLeft w:val="0"/>
              <w:marRight w:val="0"/>
              <w:marTop w:val="0"/>
              <w:marBottom w:val="0"/>
              <w:divBdr>
                <w:top w:val="none" w:sz="0" w:space="0" w:color="auto"/>
                <w:left w:val="none" w:sz="0" w:space="0" w:color="auto"/>
                <w:bottom w:val="none" w:sz="0" w:space="0" w:color="auto"/>
                <w:right w:val="none" w:sz="0" w:space="0" w:color="auto"/>
              </w:divBdr>
            </w:div>
          </w:divsChild>
        </w:div>
        <w:div w:id="715130501">
          <w:marLeft w:val="0"/>
          <w:marRight w:val="0"/>
          <w:marTop w:val="0"/>
          <w:marBottom w:val="0"/>
          <w:divBdr>
            <w:top w:val="none" w:sz="0" w:space="0" w:color="auto"/>
            <w:left w:val="none" w:sz="0" w:space="0" w:color="auto"/>
            <w:bottom w:val="none" w:sz="0" w:space="0" w:color="auto"/>
            <w:right w:val="none" w:sz="0" w:space="0" w:color="auto"/>
          </w:divBdr>
          <w:divsChild>
            <w:div w:id="573004938">
              <w:marLeft w:val="0"/>
              <w:marRight w:val="0"/>
              <w:marTop w:val="0"/>
              <w:marBottom w:val="0"/>
              <w:divBdr>
                <w:top w:val="none" w:sz="0" w:space="0" w:color="auto"/>
                <w:left w:val="none" w:sz="0" w:space="0" w:color="auto"/>
                <w:bottom w:val="none" w:sz="0" w:space="0" w:color="auto"/>
                <w:right w:val="none" w:sz="0" w:space="0" w:color="auto"/>
              </w:divBdr>
            </w:div>
          </w:divsChild>
        </w:div>
        <w:div w:id="720638076">
          <w:marLeft w:val="0"/>
          <w:marRight w:val="0"/>
          <w:marTop w:val="0"/>
          <w:marBottom w:val="0"/>
          <w:divBdr>
            <w:top w:val="none" w:sz="0" w:space="0" w:color="auto"/>
            <w:left w:val="none" w:sz="0" w:space="0" w:color="auto"/>
            <w:bottom w:val="none" w:sz="0" w:space="0" w:color="auto"/>
            <w:right w:val="none" w:sz="0" w:space="0" w:color="auto"/>
          </w:divBdr>
          <w:divsChild>
            <w:div w:id="1374236957">
              <w:marLeft w:val="0"/>
              <w:marRight w:val="0"/>
              <w:marTop w:val="0"/>
              <w:marBottom w:val="0"/>
              <w:divBdr>
                <w:top w:val="none" w:sz="0" w:space="0" w:color="auto"/>
                <w:left w:val="none" w:sz="0" w:space="0" w:color="auto"/>
                <w:bottom w:val="none" w:sz="0" w:space="0" w:color="auto"/>
                <w:right w:val="none" w:sz="0" w:space="0" w:color="auto"/>
              </w:divBdr>
            </w:div>
          </w:divsChild>
        </w:div>
        <w:div w:id="744957852">
          <w:marLeft w:val="0"/>
          <w:marRight w:val="0"/>
          <w:marTop w:val="0"/>
          <w:marBottom w:val="0"/>
          <w:divBdr>
            <w:top w:val="none" w:sz="0" w:space="0" w:color="auto"/>
            <w:left w:val="none" w:sz="0" w:space="0" w:color="auto"/>
            <w:bottom w:val="none" w:sz="0" w:space="0" w:color="auto"/>
            <w:right w:val="none" w:sz="0" w:space="0" w:color="auto"/>
          </w:divBdr>
          <w:divsChild>
            <w:div w:id="1694840880">
              <w:marLeft w:val="0"/>
              <w:marRight w:val="0"/>
              <w:marTop w:val="0"/>
              <w:marBottom w:val="0"/>
              <w:divBdr>
                <w:top w:val="none" w:sz="0" w:space="0" w:color="auto"/>
                <w:left w:val="none" w:sz="0" w:space="0" w:color="auto"/>
                <w:bottom w:val="none" w:sz="0" w:space="0" w:color="auto"/>
                <w:right w:val="none" w:sz="0" w:space="0" w:color="auto"/>
              </w:divBdr>
            </w:div>
          </w:divsChild>
        </w:div>
        <w:div w:id="751583265">
          <w:marLeft w:val="0"/>
          <w:marRight w:val="0"/>
          <w:marTop w:val="0"/>
          <w:marBottom w:val="0"/>
          <w:divBdr>
            <w:top w:val="none" w:sz="0" w:space="0" w:color="auto"/>
            <w:left w:val="none" w:sz="0" w:space="0" w:color="auto"/>
            <w:bottom w:val="none" w:sz="0" w:space="0" w:color="auto"/>
            <w:right w:val="none" w:sz="0" w:space="0" w:color="auto"/>
          </w:divBdr>
          <w:divsChild>
            <w:div w:id="1556621429">
              <w:marLeft w:val="0"/>
              <w:marRight w:val="0"/>
              <w:marTop w:val="0"/>
              <w:marBottom w:val="0"/>
              <w:divBdr>
                <w:top w:val="none" w:sz="0" w:space="0" w:color="auto"/>
                <w:left w:val="none" w:sz="0" w:space="0" w:color="auto"/>
                <w:bottom w:val="none" w:sz="0" w:space="0" w:color="auto"/>
                <w:right w:val="none" w:sz="0" w:space="0" w:color="auto"/>
              </w:divBdr>
            </w:div>
          </w:divsChild>
        </w:div>
        <w:div w:id="759720647">
          <w:marLeft w:val="0"/>
          <w:marRight w:val="0"/>
          <w:marTop w:val="0"/>
          <w:marBottom w:val="0"/>
          <w:divBdr>
            <w:top w:val="none" w:sz="0" w:space="0" w:color="auto"/>
            <w:left w:val="none" w:sz="0" w:space="0" w:color="auto"/>
            <w:bottom w:val="none" w:sz="0" w:space="0" w:color="auto"/>
            <w:right w:val="none" w:sz="0" w:space="0" w:color="auto"/>
          </w:divBdr>
          <w:divsChild>
            <w:div w:id="1983191827">
              <w:marLeft w:val="0"/>
              <w:marRight w:val="0"/>
              <w:marTop w:val="0"/>
              <w:marBottom w:val="0"/>
              <w:divBdr>
                <w:top w:val="none" w:sz="0" w:space="0" w:color="auto"/>
                <w:left w:val="none" w:sz="0" w:space="0" w:color="auto"/>
                <w:bottom w:val="none" w:sz="0" w:space="0" w:color="auto"/>
                <w:right w:val="none" w:sz="0" w:space="0" w:color="auto"/>
              </w:divBdr>
            </w:div>
          </w:divsChild>
        </w:div>
        <w:div w:id="767432954">
          <w:marLeft w:val="0"/>
          <w:marRight w:val="0"/>
          <w:marTop w:val="0"/>
          <w:marBottom w:val="0"/>
          <w:divBdr>
            <w:top w:val="none" w:sz="0" w:space="0" w:color="auto"/>
            <w:left w:val="none" w:sz="0" w:space="0" w:color="auto"/>
            <w:bottom w:val="none" w:sz="0" w:space="0" w:color="auto"/>
            <w:right w:val="none" w:sz="0" w:space="0" w:color="auto"/>
          </w:divBdr>
          <w:divsChild>
            <w:div w:id="740638469">
              <w:marLeft w:val="0"/>
              <w:marRight w:val="0"/>
              <w:marTop w:val="0"/>
              <w:marBottom w:val="0"/>
              <w:divBdr>
                <w:top w:val="none" w:sz="0" w:space="0" w:color="auto"/>
                <w:left w:val="none" w:sz="0" w:space="0" w:color="auto"/>
                <w:bottom w:val="none" w:sz="0" w:space="0" w:color="auto"/>
                <w:right w:val="none" w:sz="0" w:space="0" w:color="auto"/>
              </w:divBdr>
            </w:div>
          </w:divsChild>
        </w:div>
        <w:div w:id="769083871">
          <w:marLeft w:val="0"/>
          <w:marRight w:val="0"/>
          <w:marTop w:val="0"/>
          <w:marBottom w:val="0"/>
          <w:divBdr>
            <w:top w:val="none" w:sz="0" w:space="0" w:color="auto"/>
            <w:left w:val="none" w:sz="0" w:space="0" w:color="auto"/>
            <w:bottom w:val="none" w:sz="0" w:space="0" w:color="auto"/>
            <w:right w:val="none" w:sz="0" w:space="0" w:color="auto"/>
          </w:divBdr>
          <w:divsChild>
            <w:div w:id="1569071624">
              <w:marLeft w:val="0"/>
              <w:marRight w:val="0"/>
              <w:marTop w:val="0"/>
              <w:marBottom w:val="0"/>
              <w:divBdr>
                <w:top w:val="none" w:sz="0" w:space="0" w:color="auto"/>
                <w:left w:val="none" w:sz="0" w:space="0" w:color="auto"/>
                <w:bottom w:val="none" w:sz="0" w:space="0" w:color="auto"/>
                <w:right w:val="none" w:sz="0" w:space="0" w:color="auto"/>
              </w:divBdr>
            </w:div>
          </w:divsChild>
        </w:div>
        <w:div w:id="810828781">
          <w:marLeft w:val="0"/>
          <w:marRight w:val="0"/>
          <w:marTop w:val="0"/>
          <w:marBottom w:val="0"/>
          <w:divBdr>
            <w:top w:val="none" w:sz="0" w:space="0" w:color="auto"/>
            <w:left w:val="none" w:sz="0" w:space="0" w:color="auto"/>
            <w:bottom w:val="none" w:sz="0" w:space="0" w:color="auto"/>
            <w:right w:val="none" w:sz="0" w:space="0" w:color="auto"/>
          </w:divBdr>
          <w:divsChild>
            <w:div w:id="1910646925">
              <w:marLeft w:val="0"/>
              <w:marRight w:val="0"/>
              <w:marTop w:val="0"/>
              <w:marBottom w:val="0"/>
              <w:divBdr>
                <w:top w:val="none" w:sz="0" w:space="0" w:color="auto"/>
                <w:left w:val="none" w:sz="0" w:space="0" w:color="auto"/>
                <w:bottom w:val="none" w:sz="0" w:space="0" w:color="auto"/>
                <w:right w:val="none" w:sz="0" w:space="0" w:color="auto"/>
              </w:divBdr>
            </w:div>
          </w:divsChild>
        </w:div>
        <w:div w:id="819004556">
          <w:marLeft w:val="0"/>
          <w:marRight w:val="0"/>
          <w:marTop w:val="0"/>
          <w:marBottom w:val="0"/>
          <w:divBdr>
            <w:top w:val="none" w:sz="0" w:space="0" w:color="auto"/>
            <w:left w:val="none" w:sz="0" w:space="0" w:color="auto"/>
            <w:bottom w:val="none" w:sz="0" w:space="0" w:color="auto"/>
            <w:right w:val="none" w:sz="0" w:space="0" w:color="auto"/>
          </w:divBdr>
          <w:divsChild>
            <w:div w:id="628752512">
              <w:marLeft w:val="0"/>
              <w:marRight w:val="0"/>
              <w:marTop w:val="0"/>
              <w:marBottom w:val="0"/>
              <w:divBdr>
                <w:top w:val="none" w:sz="0" w:space="0" w:color="auto"/>
                <w:left w:val="none" w:sz="0" w:space="0" w:color="auto"/>
                <w:bottom w:val="none" w:sz="0" w:space="0" w:color="auto"/>
                <w:right w:val="none" w:sz="0" w:space="0" w:color="auto"/>
              </w:divBdr>
            </w:div>
          </w:divsChild>
        </w:div>
        <w:div w:id="827095483">
          <w:marLeft w:val="0"/>
          <w:marRight w:val="0"/>
          <w:marTop w:val="0"/>
          <w:marBottom w:val="0"/>
          <w:divBdr>
            <w:top w:val="none" w:sz="0" w:space="0" w:color="auto"/>
            <w:left w:val="none" w:sz="0" w:space="0" w:color="auto"/>
            <w:bottom w:val="none" w:sz="0" w:space="0" w:color="auto"/>
            <w:right w:val="none" w:sz="0" w:space="0" w:color="auto"/>
          </w:divBdr>
          <w:divsChild>
            <w:div w:id="1829052059">
              <w:marLeft w:val="0"/>
              <w:marRight w:val="0"/>
              <w:marTop w:val="0"/>
              <w:marBottom w:val="0"/>
              <w:divBdr>
                <w:top w:val="none" w:sz="0" w:space="0" w:color="auto"/>
                <w:left w:val="none" w:sz="0" w:space="0" w:color="auto"/>
                <w:bottom w:val="none" w:sz="0" w:space="0" w:color="auto"/>
                <w:right w:val="none" w:sz="0" w:space="0" w:color="auto"/>
              </w:divBdr>
            </w:div>
          </w:divsChild>
        </w:div>
        <w:div w:id="840658108">
          <w:marLeft w:val="0"/>
          <w:marRight w:val="0"/>
          <w:marTop w:val="0"/>
          <w:marBottom w:val="0"/>
          <w:divBdr>
            <w:top w:val="none" w:sz="0" w:space="0" w:color="auto"/>
            <w:left w:val="none" w:sz="0" w:space="0" w:color="auto"/>
            <w:bottom w:val="none" w:sz="0" w:space="0" w:color="auto"/>
            <w:right w:val="none" w:sz="0" w:space="0" w:color="auto"/>
          </w:divBdr>
          <w:divsChild>
            <w:div w:id="950479129">
              <w:marLeft w:val="0"/>
              <w:marRight w:val="0"/>
              <w:marTop w:val="0"/>
              <w:marBottom w:val="0"/>
              <w:divBdr>
                <w:top w:val="none" w:sz="0" w:space="0" w:color="auto"/>
                <w:left w:val="none" w:sz="0" w:space="0" w:color="auto"/>
                <w:bottom w:val="none" w:sz="0" w:space="0" w:color="auto"/>
                <w:right w:val="none" w:sz="0" w:space="0" w:color="auto"/>
              </w:divBdr>
            </w:div>
          </w:divsChild>
        </w:div>
        <w:div w:id="846794064">
          <w:marLeft w:val="0"/>
          <w:marRight w:val="0"/>
          <w:marTop w:val="0"/>
          <w:marBottom w:val="0"/>
          <w:divBdr>
            <w:top w:val="none" w:sz="0" w:space="0" w:color="auto"/>
            <w:left w:val="none" w:sz="0" w:space="0" w:color="auto"/>
            <w:bottom w:val="none" w:sz="0" w:space="0" w:color="auto"/>
            <w:right w:val="none" w:sz="0" w:space="0" w:color="auto"/>
          </w:divBdr>
          <w:divsChild>
            <w:div w:id="60561364">
              <w:marLeft w:val="0"/>
              <w:marRight w:val="0"/>
              <w:marTop w:val="0"/>
              <w:marBottom w:val="0"/>
              <w:divBdr>
                <w:top w:val="none" w:sz="0" w:space="0" w:color="auto"/>
                <w:left w:val="none" w:sz="0" w:space="0" w:color="auto"/>
                <w:bottom w:val="none" w:sz="0" w:space="0" w:color="auto"/>
                <w:right w:val="none" w:sz="0" w:space="0" w:color="auto"/>
              </w:divBdr>
            </w:div>
          </w:divsChild>
        </w:div>
        <w:div w:id="899633438">
          <w:marLeft w:val="0"/>
          <w:marRight w:val="0"/>
          <w:marTop w:val="0"/>
          <w:marBottom w:val="0"/>
          <w:divBdr>
            <w:top w:val="none" w:sz="0" w:space="0" w:color="auto"/>
            <w:left w:val="none" w:sz="0" w:space="0" w:color="auto"/>
            <w:bottom w:val="none" w:sz="0" w:space="0" w:color="auto"/>
            <w:right w:val="none" w:sz="0" w:space="0" w:color="auto"/>
          </w:divBdr>
          <w:divsChild>
            <w:div w:id="787309980">
              <w:marLeft w:val="0"/>
              <w:marRight w:val="0"/>
              <w:marTop w:val="0"/>
              <w:marBottom w:val="0"/>
              <w:divBdr>
                <w:top w:val="none" w:sz="0" w:space="0" w:color="auto"/>
                <w:left w:val="none" w:sz="0" w:space="0" w:color="auto"/>
                <w:bottom w:val="none" w:sz="0" w:space="0" w:color="auto"/>
                <w:right w:val="none" w:sz="0" w:space="0" w:color="auto"/>
              </w:divBdr>
            </w:div>
          </w:divsChild>
        </w:div>
        <w:div w:id="903756736">
          <w:marLeft w:val="0"/>
          <w:marRight w:val="0"/>
          <w:marTop w:val="0"/>
          <w:marBottom w:val="0"/>
          <w:divBdr>
            <w:top w:val="none" w:sz="0" w:space="0" w:color="auto"/>
            <w:left w:val="none" w:sz="0" w:space="0" w:color="auto"/>
            <w:bottom w:val="none" w:sz="0" w:space="0" w:color="auto"/>
            <w:right w:val="none" w:sz="0" w:space="0" w:color="auto"/>
          </w:divBdr>
          <w:divsChild>
            <w:div w:id="379986107">
              <w:marLeft w:val="0"/>
              <w:marRight w:val="0"/>
              <w:marTop w:val="0"/>
              <w:marBottom w:val="0"/>
              <w:divBdr>
                <w:top w:val="none" w:sz="0" w:space="0" w:color="auto"/>
                <w:left w:val="none" w:sz="0" w:space="0" w:color="auto"/>
                <w:bottom w:val="none" w:sz="0" w:space="0" w:color="auto"/>
                <w:right w:val="none" w:sz="0" w:space="0" w:color="auto"/>
              </w:divBdr>
            </w:div>
          </w:divsChild>
        </w:div>
        <w:div w:id="904218777">
          <w:marLeft w:val="0"/>
          <w:marRight w:val="0"/>
          <w:marTop w:val="0"/>
          <w:marBottom w:val="0"/>
          <w:divBdr>
            <w:top w:val="none" w:sz="0" w:space="0" w:color="auto"/>
            <w:left w:val="none" w:sz="0" w:space="0" w:color="auto"/>
            <w:bottom w:val="none" w:sz="0" w:space="0" w:color="auto"/>
            <w:right w:val="none" w:sz="0" w:space="0" w:color="auto"/>
          </w:divBdr>
          <w:divsChild>
            <w:div w:id="1345934560">
              <w:marLeft w:val="0"/>
              <w:marRight w:val="0"/>
              <w:marTop w:val="0"/>
              <w:marBottom w:val="0"/>
              <w:divBdr>
                <w:top w:val="none" w:sz="0" w:space="0" w:color="auto"/>
                <w:left w:val="none" w:sz="0" w:space="0" w:color="auto"/>
                <w:bottom w:val="none" w:sz="0" w:space="0" w:color="auto"/>
                <w:right w:val="none" w:sz="0" w:space="0" w:color="auto"/>
              </w:divBdr>
            </w:div>
          </w:divsChild>
        </w:div>
        <w:div w:id="904488579">
          <w:marLeft w:val="0"/>
          <w:marRight w:val="0"/>
          <w:marTop w:val="0"/>
          <w:marBottom w:val="0"/>
          <w:divBdr>
            <w:top w:val="none" w:sz="0" w:space="0" w:color="auto"/>
            <w:left w:val="none" w:sz="0" w:space="0" w:color="auto"/>
            <w:bottom w:val="none" w:sz="0" w:space="0" w:color="auto"/>
            <w:right w:val="none" w:sz="0" w:space="0" w:color="auto"/>
          </w:divBdr>
          <w:divsChild>
            <w:div w:id="583611877">
              <w:marLeft w:val="0"/>
              <w:marRight w:val="0"/>
              <w:marTop w:val="0"/>
              <w:marBottom w:val="0"/>
              <w:divBdr>
                <w:top w:val="none" w:sz="0" w:space="0" w:color="auto"/>
                <w:left w:val="none" w:sz="0" w:space="0" w:color="auto"/>
                <w:bottom w:val="none" w:sz="0" w:space="0" w:color="auto"/>
                <w:right w:val="none" w:sz="0" w:space="0" w:color="auto"/>
              </w:divBdr>
            </w:div>
          </w:divsChild>
        </w:div>
        <w:div w:id="911701292">
          <w:marLeft w:val="0"/>
          <w:marRight w:val="0"/>
          <w:marTop w:val="0"/>
          <w:marBottom w:val="0"/>
          <w:divBdr>
            <w:top w:val="none" w:sz="0" w:space="0" w:color="auto"/>
            <w:left w:val="none" w:sz="0" w:space="0" w:color="auto"/>
            <w:bottom w:val="none" w:sz="0" w:space="0" w:color="auto"/>
            <w:right w:val="none" w:sz="0" w:space="0" w:color="auto"/>
          </w:divBdr>
          <w:divsChild>
            <w:div w:id="76220418">
              <w:marLeft w:val="0"/>
              <w:marRight w:val="0"/>
              <w:marTop w:val="0"/>
              <w:marBottom w:val="0"/>
              <w:divBdr>
                <w:top w:val="none" w:sz="0" w:space="0" w:color="auto"/>
                <w:left w:val="none" w:sz="0" w:space="0" w:color="auto"/>
                <w:bottom w:val="none" w:sz="0" w:space="0" w:color="auto"/>
                <w:right w:val="none" w:sz="0" w:space="0" w:color="auto"/>
              </w:divBdr>
            </w:div>
          </w:divsChild>
        </w:div>
        <w:div w:id="922110580">
          <w:marLeft w:val="0"/>
          <w:marRight w:val="0"/>
          <w:marTop w:val="0"/>
          <w:marBottom w:val="0"/>
          <w:divBdr>
            <w:top w:val="none" w:sz="0" w:space="0" w:color="auto"/>
            <w:left w:val="none" w:sz="0" w:space="0" w:color="auto"/>
            <w:bottom w:val="none" w:sz="0" w:space="0" w:color="auto"/>
            <w:right w:val="none" w:sz="0" w:space="0" w:color="auto"/>
          </w:divBdr>
          <w:divsChild>
            <w:div w:id="163396797">
              <w:marLeft w:val="0"/>
              <w:marRight w:val="0"/>
              <w:marTop w:val="0"/>
              <w:marBottom w:val="0"/>
              <w:divBdr>
                <w:top w:val="none" w:sz="0" w:space="0" w:color="auto"/>
                <w:left w:val="none" w:sz="0" w:space="0" w:color="auto"/>
                <w:bottom w:val="none" w:sz="0" w:space="0" w:color="auto"/>
                <w:right w:val="none" w:sz="0" w:space="0" w:color="auto"/>
              </w:divBdr>
            </w:div>
          </w:divsChild>
        </w:div>
        <w:div w:id="937559335">
          <w:marLeft w:val="0"/>
          <w:marRight w:val="0"/>
          <w:marTop w:val="0"/>
          <w:marBottom w:val="0"/>
          <w:divBdr>
            <w:top w:val="none" w:sz="0" w:space="0" w:color="auto"/>
            <w:left w:val="none" w:sz="0" w:space="0" w:color="auto"/>
            <w:bottom w:val="none" w:sz="0" w:space="0" w:color="auto"/>
            <w:right w:val="none" w:sz="0" w:space="0" w:color="auto"/>
          </w:divBdr>
          <w:divsChild>
            <w:div w:id="1115907314">
              <w:marLeft w:val="0"/>
              <w:marRight w:val="0"/>
              <w:marTop w:val="0"/>
              <w:marBottom w:val="0"/>
              <w:divBdr>
                <w:top w:val="none" w:sz="0" w:space="0" w:color="auto"/>
                <w:left w:val="none" w:sz="0" w:space="0" w:color="auto"/>
                <w:bottom w:val="none" w:sz="0" w:space="0" w:color="auto"/>
                <w:right w:val="none" w:sz="0" w:space="0" w:color="auto"/>
              </w:divBdr>
            </w:div>
          </w:divsChild>
        </w:div>
        <w:div w:id="940382383">
          <w:marLeft w:val="0"/>
          <w:marRight w:val="0"/>
          <w:marTop w:val="0"/>
          <w:marBottom w:val="0"/>
          <w:divBdr>
            <w:top w:val="none" w:sz="0" w:space="0" w:color="auto"/>
            <w:left w:val="none" w:sz="0" w:space="0" w:color="auto"/>
            <w:bottom w:val="none" w:sz="0" w:space="0" w:color="auto"/>
            <w:right w:val="none" w:sz="0" w:space="0" w:color="auto"/>
          </w:divBdr>
          <w:divsChild>
            <w:div w:id="1083844662">
              <w:marLeft w:val="0"/>
              <w:marRight w:val="0"/>
              <w:marTop w:val="0"/>
              <w:marBottom w:val="0"/>
              <w:divBdr>
                <w:top w:val="none" w:sz="0" w:space="0" w:color="auto"/>
                <w:left w:val="none" w:sz="0" w:space="0" w:color="auto"/>
                <w:bottom w:val="none" w:sz="0" w:space="0" w:color="auto"/>
                <w:right w:val="none" w:sz="0" w:space="0" w:color="auto"/>
              </w:divBdr>
            </w:div>
          </w:divsChild>
        </w:div>
        <w:div w:id="978412449">
          <w:marLeft w:val="0"/>
          <w:marRight w:val="0"/>
          <w:marTop w:val="0"/>
          <w:marBottom w:val="0"/>
          <w:divBdr>
            <w:top w:val="none" w:sz="0" w:space="0" w:color="auto"/>
            <w:left w:val="none" w:sz="0" w:space="0" w:color="auto"/>
            <w:bottom w:val="none" w:sz="0" w:space="0" w:color="auto"/>
            <w:right w:val="none" w:sz="0" w:space="0" w:color="auto"/>
          </w:divBdr>
          <w:divsChild>
            <w:div w:id="689720367">
              <w:marLeft w:val="0"/>
              <w:marRight w:val="0"/>
              <w:marTop w:val="0"/>
              <w:marBottom w:val="0"/>
              <w:divBdr>
                <w:top w:val="none" w:sz="0" w:space="0" w:color="auto"/>
                <w:left w:val="none" w:sz="0" w:space="0" w:color="auto"/>
                <w:bottom w:val="none" w:sz="0" w:space="0" w:color="auto"/>
                <w:right w:val="none" w:sz="0" w:space="0" w:color="auto"/>
              </w:divBdr>
            </w:div>
          </w:divsChild>
        </w:div>
        <w:div w:id="1023943654">
          <w:marLeft w:val="0"/>
          <w:marRight w:val="0"/>
          <w:marTop w:val="0"/>
          <w:marBottom w:val="0"/>
          <w:divBdr>
            <w:top w:val="none" w:sz="0" w:space="0" w:color="auto"/>
            <w:left w:val="none" w:sz="0" w:space="0" w:color="auto"/>
            <w:bottom w:val="none" w:sz="0" w:space="0" w:color="auto"/>
            <w:right w:val="none" w:sz="0" w:space="0" w:color="auto"/>
          </w:divBdr>
          <w:divsChild>
            <w:div w:id="424690034">
              <w:marLeft w:val="0"/>
              <w:marRight w:val="0"/>
              <w:marTop w:val="0"/>
              <w:marBottom w:val="0"/>
              <w:divBdr>
                <w:top w:val="none" w:sz="0" w:space="0" w:color="auto"/>
                <w:left w:val="none" w:sz="0" w:space="0" w:color="auto"/>
                <w:bottom w:val="none" w:sz="0" w:space="0" w:color="auto"/>
                <w:right w:val="none" w:sz="0" w:space="0" w:color="auto"/>
              </w:divBdr>
            </w:div>
          </w:divsChild>
        </w:div>
        <w:div w:id="1025912027">
          <w:marLeft w:val="0"/>
          <w:marRight w:val="0"/>
          <w:marTop w:val="0"/>
          <w:marBottom w:val="0"/>
          <w:divBdr>
            <w:top w:val="none" w:sz="0" w:space="0" w:color="auto"/>
            <w:left w:val="none" w:sz="0" w:space="0" w:color="auto"/>
            <w:bottom w:val="none" w:sz="0" w:space="0" w:color="auto"/>
            <w:right w:val="none" w:sz="0" w:space="0" w:color="auto"/>
          </w:divBdr>
          <w:divsChild>
            <w:div w:id="795375212">
              <w:marLeft w:val="0"/>
              <w:marRight w:val="0"/>
              <w:marTop w:val="0"/>
              <w:marBottom w:val="0"/>
              <w:divBdr>
                <w:top w:val="none" w:sz="0" w:space="0" w:color="auto"/>
                <w:left w:val="none" w:sz="0" w:space="0" w:color="auto"/>
                <w:bottom w:val="none" w:sz="0" w:space="0" w:color="auto"/>
                <w:right w:val="none" w:sz="0" w:space="0" w:color="auto"/>
              </w:divBdr>
            </w:div>
          </w:divsChild>
        </w:div>
        <w:div w:id="1033262343">
          <w:marLeft w:val="0"/>
          <w:marRight w:val="0"/>
          <w:marTop w:val="0"/>
          <w:marBottom w:val="0"/>
          <w:divBdr>
            <w:top w:val="none" w:sz="0" w:space="0" w:color="auto"/>
            <w:left w:val="none" w:sz="0" w:space="0" w:color="auto"/>
            <w:bottom w:val="none" w:sz="0" w:space="0" w:color="auto"/>
            <w:right w:val="none" w:sz="0" w:space="0" w:color="auto"/>
          </w:divBdr>
          <w:divsChild>
            <w:div w:id="351611064">
              <w:marLeft w:val="0"/>
              <w:marRight w:val="0"/>
              <w:marTop w:val="0"/>
              <w:marBottom w:val="0"/>
              <w:divBdr>
                <w:top w:val="none" w:sz="0" w:space="0" w:color="auto"/>
                <w:left w:val="none" w:sz="0" w:space="0" w:color="auto"/>
                <w:bottom w:val="none" w:sz="0" w:space="0" w:color="auto"/>
                <w:right w:val="none" w:sz="0" w:space="0" w:color="auto"/>
              </w:divBdr>
            </w:div>
          </w:divsChild>
        </w:div>
        <w:div w:id="1079867428">
          <w:marLeft w:val="0"/>
          <w:marRight w:val="0"/>
          <w:marTop w:val="0"/>
          <w:marBottom w:val="0"/>
          <w:divBdr>
            <w:top w:val="none" w:sz="0" w:space="0" w:color="auto"/>
            <w:left w:val="none" w:sz="0" w:space="0" w:color="auto"/>
            <w:bottom w:val="none" w:sz="0" w:space="0" w:color="auto"/>
            <w:right w:val="none" w:sz="0" w:space="0" w:color="auto"/>
          </w:divBdr>
          <w:divsChild>
            <w:div w:id="674579386">
              <w:marLeft w:val="0"/>
              <w:marRight w:val="0"/>
              <w:marTop w:val="0"/>
              <w:marBottom w:val="0"/>
              <w:divBdr>
                <w:top w:val="none" w:sz="0" w:space="0" w:color="auto"/>
                <w:left w:val="none" w:sz="0" w:space="0" w:color="auto"/>
                <w:bottom w:val="none" w:sz="0" w:space="0" w:color="auto"/>
                <w:right w:val="none" w:sz="0" w:space="0" w:color="auto"/>
              </w:divBdr>
            </w:div>
          </w:divsChild>
        </w:div>
        <w:div w:id="1081022639">
          <w:marLeft w:val="0"/>
          <w:marRight w:val="0"/>
          <w:marTop w:val="0"/>
          <w:marBottom w:val="0"/>
          <w:divBdr>
            <w:top w:val="none" w:sz="0" w:space="0" w:color="auto"/>
            <w:left w:val="none" w:sz="0" w:space="0" w:color="auto"/>
            <w:bottom w:val="none" w:sz="0" w:space="0" w:color="auto"/>
            <w:right w:val="none" w:sz="0" w:space="0" w:color="auto"/>
          </w:divBdr>
          <w:divsChild>
            <w:div w:id="2032563620">
              <w:marLeft w:val="0"/>
              <w:marRight w:val="0"/>
              <w:marTop w:val="0"/>
              <w:marBottom w:val="0"/>
              <w:divBdr>
                <w:top w:val="none" w:sz="0" w:space="0" w:color="auto"/>
                <w:left w:val="none" w:sz="0" w:space="0" w:color="auto"/>
                <w:bottom w:val="none" w:sz="0" w:space="0" w:color="auto"/>
                <w:right w:val="none" w:sz="0" w:space="0" w:color="auto"/>
              </w:divBdr>
            </w:div>
          </w:divsChild>
        </w:div>
        <w:div w:id="1081562807">
          <w:marLeft w:val="0"/>
          <w:marRight w:val="0"/>
          <w:marTop w:val="0"/>
          <w:marBottom w:val="0"/>
          <w:divBdr>
            <w:top w:val="none" w:sz="0" w:space="0" w:color="auto"/>
            <w:left w:val="none" w:sz="0" w:space="0" w:color="auto"/>
            <w:bottom w:val="none" w:sz="0" w:space="0" w:color="auto"/>
            <w:right w:val="none" w:sz="0" w:space="0" w:color="auto"/>
          </w:divBdr>
          <w:divsChild>
            <w:div w:id="1656492302">
              <w:marLeft w:val="0"/>
              <w:marRight w:val="0"/>
              <w:marTop w:val="0"/>
              <w:marBottom w:val="0"/>
              <w:divBdr>
                <w:top w:val="none" w:sz="0" w:space="0" w:color="auto"/>
                <w:left w:val="none" w:sz="0" w:space="0" w:color="auto"/>
                <w:bottom w:val="none" w:sz="0" w:space="0" w:color="auto"/>
                <w:right w:val="none" w:sz="0" w:space="0" w:color="auto"/>
              </w:divBdr>
            </w:div>
          </w:divsChild>
        </w:div>
        <w:div w:id="1091512811">
          <w:marLeft w:val="0"/>
          <w:marRight w:val="0"/>
          <w:marTop w:val="0"/>
          <w:marBottom w:val="0"/>
          <w:divBdr>
            <w:top w:val="none" w:sz="0" w:space="0" w:color="auto"/>
            <w:left w:val="none" w:sz="0" w:space="0" w:color="auto"/>
            <w:bottom w:val="none" w:sz="0" w:space="0" w:color="auto"/>
            <w:right w:val="none" w:sz="0" w:space="0" w:color="auto"/>
          </w:divBdr>
          <w:divsChild>
            <w:div w:id="1745445540">
              <w:marLeft w:val="0"/>
              <w:marRight w:val="0"/>
              <w:marTop w:val="0"/>
              <w:marBottom w:val="0"/>
              <w:divBdr>
                <w:top w:val="none" w:sz="0" w:space="0" w:color="auto"/>
                <w:left w:val="none" w:sz="0" w:space="0" w:color="auto"/>
                <w:bottom w:val="none" w:sz="0" w:space="0" w:color="auto"/>
                <w:right w:val="none" w:sz="0" w:space="0" w:color="auto"/>
              </w:divBdr>
            </w:div>
          </w:divsChild>
        </w:div>
        <w:div w:id="1114666915">
          <w:marLeft w:val="0"/>
          <w:marRight w:val="0"/>
          <w:marTop w:val="0"/>
          <w:marBottom w:val="0"/>
          <w:divBdr>
            <w:top w:val="none" w:sz="0" w:space="0" w:color="auto"/>
            <w:left w:val="none" w:sz="0" w:space="0" w:color="auto"/>
            <w:bottom w:val="none" w:sz="0" w:space="0" w:color="auto"/>
            <w:right w:val="none" w:sz="0" w:space="0" w:color="auto"/>
          </w:divBdr>
          <w:divsChild>
            <w:div w:id="1760251624">
              <w:marLeft w:val="0"/>
              <w:marRight w:val="0"/>
              <w:marTop w:val="0"/>
              <w:marBottom w:val="0"/>
              <w:divBdr>
                <w:top w:val="none" w:sz="0" w:space="0" w:color="auto"/>
                <w:left w:val="none" w:sz="0" w:space="0" w:color="auto"/>
                <w:bottom w:val="none" w:sz="0" w:space="0" w:color="auto"/>
                <w:right w:val="none" w:sz="0" w:space="0" w:color="auto"/>
              </w:divBdr>
            </w:div>
          </w:divsChild>
        </w:div>
        <w:div w:id="1140489852">
          <w:marLeft w:val="0"/>
          <w:marRight w:val="0"/>
          <w:marTop w:val="0"/>
          <w:marBottom w:val="0"/>
          <w:divBdr>
            <w:top w:val="none" w:sz="0" w:space="0" w:color="auto"/>
            <w:left w:val="none" w:sz="0" w:space="0" w:color="auto"/>
            <w:bottom w:val="none" w:sz="0" w:space="0" w:color="auto"/>
            <w:right w:val="none" w:sz="0" w:space="0" w:color="auto"/>
          </w:divBdr>
          <w:divsChild>
            <w:div w:id="1048723639">
              <w:marLeft w:val="0"/>
              <w:marRight w:val="0"/>
              <w:marTop w:val="0"/>
              <w:marBottom w:val="0"/>
              <w:divBdr>
                <w:top w:val="none" w:sz="0" w:space="0" w:color="auto"/>
                <w:left w:val="none" w:sz="0" w:space="0" w:color="auto"/>
                <w:bottom w:val="none" w:sz="0" w:space="0" w:color="auto"/>
                <w:right w:val="none" w:sz="0" w:space="0" w:color="auto"/>
              </w:divBdr>
            </w:div>
          </w:divsChild>
        </w:div>
        <w:div w:id="1150172815">
          <w:marLeft w:val="0"/>
          <w:marRight w:val="0"/>
          <w:marTop w:val="0"/>
          <w:marBottom w:val="0"/>
          <w:divBdr>
            <w:top w:val="none" w:sz="0" w:space="0" w:color="auto"/>
            <w:left w:val="none" w:sz="0" w:space="0" w:color="auto"/>
            <w:bottom w:val="none" w:sz="0" w:space="0" w:color="auto"/>
            <w:right w:val="none" w:sz="0" w:space="0" w:color="auto"/>
          </w:divBdr>
          <w:divsChild>
            <w:div w:id="745610951">
              <w:marLeft w:val="0"/>
              <w:marRight w:val="0"/>
              <w:marTop w:val="0"/>
              <w:marBottom w:val="0"/>
              <w:divBdr>
                <w:top w:val="none" w:sz="0" w:space="0" w:color="auto"/>
                <w:left w:val="none" w:sz="0" w:space="0" w:color="auto"/>
                <w:bottom w:val="none" w:sz="0" w:space="0" w:color="auto"/>
                <w:right w:val="none" w:sz="0" w:space="0" w:color="auto"/>
              </w:divBdr>
            </w:div>
          </w:divsChild>
        </w:div>
        <w:div w:id="1171027777">
          <w:marLeft w:val="0"/>
          <w:marRight w:val="0"/>
          <w:marTop w:val="0"/>
          <w:marBottom w:val="0"/>
          <w:divBdr>
            <w:top w:val="none" w:sz="0" w:space="0" w:color="auto"/>
            <w:left w:val="none" w:sz="0" w:space="0" w:color="auto"/>
            <w:bottom w:val="none" w:sz="0" w:space="0" w:color="auto"/>
            <w:right w:val="none" w:sz="0" w:space="0" w:color="auto"/>
          </w:divBdr>
          <w:divsChild>
            <w:div w:id="979502776">
              <w:marLeft w:val="0"/>
              <w:marRight w:val="0"/>
              <w:marTop w:val="0"/>
              <w:marBottom w:val="0"/>
              <w:divBdr>
                <w:top w:val="none" w:sz="0" w:space="0" w:color="auto"/>
                <w:left w:val="none" w:sz="0" w:space="0" w:color="auto"/>
                <w:bottom w:val="none" w:sz="0" w:space="0" w:color="auto"/>
                <w:right w:val="none" w:sz="0" w:space="0" w:color="auto"/>
              </w:divBdr>
            </w:div>
          </w:divsChild>
        </w:div>
        <w:div w:id="1179082717">
          <w:marLeft w:val="0"/>
          <w:marRight w:val="0"/>
          <w:marTop w:val="0"/>
          <w:marBottom w:val="0"/>
          <w:divBdr>
            <w:top w:val="none" w:sz="0" w:space="0" w:color="auto"/>
            <w:left w:val="none" w:sz="0" w:space="0" w:color="auto"/>
            <w:bottom w:val="none" w:sz="0" w:space="0" w:color="auto"/>
            <w:right w:val="none" w:sz="0" w:space="0" w:color="auto"/>
          </w:divBdr>
          <w:divsChild>
            <w:div w:id="1550217923">
              <w:marLeft w:val="0"/>
              <w:marRight w:val="0"/>
              <w:marTop w:val="0"/>
              <w:marBottom w:val="0"/>
              <w:divBdr>
                <w:top w:val="none" w:sz="0" w:space="0" w:color="auto"/>
                <w:left w:val="none" w:sz="0" w:space="0" w:color="auto"/>
                <w:bottom w:val="none" w:sz="0" w:space="0" w:color="auto"/>
                <w:right w:val="none" w:sz="0" w:space="0" w:color="auto"/>
              </w:divBdr>
            </w:div>
          </w:divsChild>
        </w:div>
        <w:div w:id="1196312499">
          <w:marLeft w:val="0"/>
          <w:marRight w:val="0"/>
          <w:marTop w:val="0"/>
          <w:marBottom w:val="0"/>
          <w:divBdr>
            <w:top w:val="none" w:sz="0" w:space="0" w:color="auto"/>
            <w:left w:val="none" w:sz="0" w:space="0" w:color="auto"/>
            <w:bottom w:val="none" w:sz="0" w:space="0" w:color="auto"/>
            <w:right w:val="none" w:sz="0" w:space="0" w:color="auto"/>
          </w:divBdr>
          <w:divsChild>
            <w:div w:id="1916624978">
              <w:marLeft w:val="0"/>
              <w:marRight w:val="0"/>
              <w:marTop w:val="0"/>
              <w:marBottom w:val="0"/>
              <w:divBdr>
                <w:top w:val="none" w:sz="0" w:space="0" w:color="auto"/>
                <w:left w:val="none" w:sz="0" w:space="0" w:color="auto"/>
                <w:bottom w:val="none" w:sz="0" w:space="0" w:color="auto"/>
                <w:right w:val="none" w:sz="0" w:space="0" w:color="auto"/>
              </w:divBdr>
            </w:div>
          </w:divsChild>
        </w:div>
        <w:div w:id="1209344776">
          <w:marLeft w:val="0"/>
          <w:marRight w:val="0"/>
          <w:marTop w:val="0"/>
          <w:marBottom w:val="0"/>
          <w:divBdr>
            <w:top w:val="none" w:sz="0" w:space="0" w:color="auto"/>
            <w:left w:val="none" w:sz="0" w:space="0" w:color="auto"/>
            <w:bottom w:val="none" w:sz="0" w:space="0" w:color="auto"/>
            <w:right w:val="none" w:sz="0" w:space="0" w:color="auto"/>
          </w:divBdr>
          <w:divsChild>
            <w:div w:id="502865740">
              <w:marLeft w:val="0"/>
              <w:marRight w:val="0"/>
              <w:marTop w:val="0"/>
              <w:marBottom w:val="0"/>
              <w:divBdr>
                <w:top w:val="none" w:sz="0" w:space="0" w:color="auto"/>
                <w:left w:val="none" w:sz="0" w:space="0" w:color="auto"/>
                <w:bottom w:val="none" w:sz="0" w:space="0" w:color="auto"/>
                <w:right w:val="none" w:sz="0" w:space="0" w:color="auto"/>
              </w:divBdr>
            </w:div>
          </w:divsChild>
        </w:div>
        <w:div w:id="1212497967">
          <w:marLeft w:val="0"/>
          <w:marRight w:val="0"/>
          <w:marTop w:val="0"/>
          <w:marBottom w:val="0"/>
          <w:divBdr>
            <w:top w:val="none" w:sz="0" w:space="0" w:color="auto"/>
            <w:left w:val="none" w:sz="0" w:space="0" w:color="auto"/>
            <w:bottom w:val="none" w:sz="0" w:space="0" w:color="auto"/>
            <w:right w:val="none" w:sz="0" w:space="0" w:color="auto"/>
          </w:divBdr>
          <w:divsChild>
            <w:div w:id="479158941">
              <w:marLeft w:val="0"/>
              <w:marRight w:val="0"/>
              <w:marTop w:val="0"/>
              <w:marBottom w:val="0"/>
              <w:divBdr>
                <w:top w:val="none" w:sz="0" w:space="0" w:color="auto"/>
                <w:left w:val="none" w:sz="0" w:space="0" w:color="auto"/>
                <w:bottom w:val="none" w:sz="0" w:space="0" w:color="auto"/>
                <w:right w:val="none" w:sz="0" w:space="0" w:color="auto"/>
              </w:divBdr>
            </w:div>
          </w:divsChild>
        </w:div>
        <w:div w:id="1212962392">
          <w:marLeft w:val="0"/>
          <w:marRight w:val="0"/>
          <w:marTop w:val="0"/>
          <w:marBottom w:val="0"/>
          <w:divBdr>
            <w:top w:val="none" w:sz="0" w:space="0" w:color="auto"/>
            <w:left w:val="none" w:sz="0" w:space="0" w:color="auto"/>
            <w:bottom w:val="none" w:sz="0" w:space="0" w:color="auto"/>
            <w:right w:val="none" w:sz="0" w:space="0" w:color="auto"/>
          </w:divBdr>
          <w:divsChild>
            <w:div w:id="1609317939">
              <w:marLeft w:val="0"/>
              <w:marRight w:val="0"/>
              <w:marTop w:val="0"/>
              <w:marBottom w:val="0"/>
              <w:divBdr>
                <w:top w:val="none" w:sz="0" w:space="0" w:color="auto"/>
                <w:left w:val="none" w:sz="0" w:space="0" w:color="auto"/>
                <w:bottom w:val="none" w:sz="0" w:space="0" w:color="auto"/>
                <w:right w:val="none" w:sz="0" w:space="0" w:color="auto"/>
              </w:divBdr>
            </w:div>
          </w:divsChild>
        </w:div>
        <w:div w:id="1213925909">
          <w:marLeft w:val="0"/>
          <w:marRight w:val="0"/>
          <w:marTop w:val="0"/>
          <w:marBottom w:val="0"/>
          <w:divBdr>
            <w:top w:val="none" w:sz="0" w:space="0" w:color="auto"/>
            <w:left w:val="none" w:sz="0" w:space="0" w:color="auto"/>
            <w:bottom w:val="none" w:sz="0" w:space="0" w:color="auto"/>
            <w:right w:val="none" w:sz="0" w:space="0" w:color="auto"/>
          </w:divBdr>
          <w:divsChild>
            <w:div w:id="2111002548">
              <w:marLeft w:val="0"/>
              <w:marRight w:val="0"/>
              <w:marTop w:val="0"/>
              <w:marBottom w:val="0"/>
              <w:divBdr>
                <w:top w:val="none" w:sz="0" w:space="0" w:color="auto"/>
                <w:left w:val="none" w:sz="0" w:space="0" w:color="auto"/>
                <w:bottom w:val="none" w:sz="0" w:space="0" w:color="auto"/>
                <w:right w:val="none" w:sz="0" w:space="0" w:color="auto"/>
              </w:divBdr>
            </w:div>
          </w:divsChild>
        </w:div>
        <w:div w:id="1214973940">
          <w:marLeft w:val="0"/>
          <w:marRight w:val="0"/>
          <w:marTop w:val="0"/>
          <w:marBottom w:val="0"/>
          <w:divBdr>
            <w:top w:val="none" w:sz="0" w:space="0" w:color="auto"/>
            <w:left w:val="none" w:sz="0" w:space="0" w:color="auto"/>
            <w:bottom w:val="none" w:sz="0" w:space="0" w:color="auto"/>
            <w:right w:val="none" w:sz="0" w:space="0" w:color="auto"/>
          </w:divBdr>
          <w:divsChild>
            <w:div w:id="897009444">
              <w:marLeft w:val="0"/>
              <w:marRight w:val="0"/>
              <w:marTop w:val="0"/>
              <w:marBottom w:val="0"/>
              <w:divBdr>
                <w:top w:val="none" w:sz="0" w:space="0" w:color="auto"/>
                <w:left w:val="none" w:sz="0" w:space="0" w:color="auto"/>
                <w:bottom w:val="none" w:sz="0" w:space="0" w:color="auto"/>
                <w:right w:val="none" w:sz="0" w:space="0" w:color="auto"/>
              </w:divBdr>
            </w:div>
          </w:divsChild>
        </w:div>
        <w:div w:id="1215971567">
          <w:marLeft w:val="0"/>
          <w:marRight w:val="0"/>
          <w:marTop w:val="0"/>
          <w:marBottom w:val="0"/>
          <w:divBdr>
            <w:top w:val="none" w:sz="0" w:space="0" w:color="auto"/>
            <w:left w:val="none" w:sz="0" w:space="0" w:color="auto"/>
            <w:bottom w:val="none" w:sz="0" w:space="0" w:color="auto"/>
            <w:right w:val="none" w:sz="0" w:space="0" w:color="auto"/>
          </w:divBdr>
          <w:divsChild>
            <w:div w:id="1800953321">
              <w:marLeft w:val="0"/>
              <w:marRight w:val="0"/>
              <w:marTop w:val="0"/>
              <w:marBottom w:val="0"/>
              <w:divBdr>
                <w:top w:val="none" w:sz="0" w:space="0" w:color="auto"/>
                <w:left w:val="none" w:sz="0" w:space="0" w:color="auto"/>
                <w:bottom w:val="none" w:sz="0" w:space="0" w:color="auto"/>
                <w:right w:val="none" w:sz="0" w:space="0" w:color="auto"/>
              </w:divBdr>
            </w:div>
          </w:divsChild>
        </w:div>
        <w:div w:id="1242908176">
          <w:marLeft w:val="0"/>
          <w:marRight w:val="0"/>
          <w:marTop w:val="0"/>
          <w:marBottom w:val="0"/>
          <w:divBdr>
            <w:top w:val="none" w:sz="0" w:space="0" w:color="auto"/>
            <w:left w:val="none" w:sz="0" w:space="0" w:color="auto"/>
            <w:bottom w:val="none" w:sz="0" w:space="0" w:color="auto"/>
            <w:right w:val="none" w:sz="0" w:space="0" w:color="auto"/>
          </w:divBdr>
          <w:divsChild>
            <w:div w:id="1233080491">
              <w:marLeft w:val="0"/>
              <w:marRight w:val="0"/>
              <w:marTop w:val="0"/>
              <w:marBottom w:val="0"/>
              <w:divBdr>
                <w:top w:val="none" w:sz="0" w:space="0" w:color="auto"/>
                <w:left w:val="none" w:sz="0" w:space="0" w:color="auto"/>
                <w:bottom w:val="none" w:sz="0" w:space="0" w:color="auto"/>
                <w:right w:val="none" w:sz="0" w:space="0" w:color="auto"/>
              </w:divBdr>
            </w:div>
          </w:divsChild>
        </w:div>
        <w:div w:id="1244754199">
          <w:marLeft w:val="0"/>
          <w:marRight w:val="0"/>
          <w:marTop w:val="0"/>
          <w:marBottom w:val="0"/>
          <w:divBdr>
            <w:top w:val="none" w:sz="0" w:space="0" w:color="auto"/>
            <w:left w:val="none" w:sz="0" w:space="0" w:color="auto"/>
            <w:bottom w:val="none" w:sz="0" w:space="0" w:color="auto"/>
            <w:right w:val="none" w:sz="0" w:space="0" w:color="auto"/>
          </w:divBdr>
          <w:divsChild>
            <w:div w:id="1756708416">
              <w:marLeft w:val="0"/>
              <w:marRight w:val="0"/>
              <w:marTop w:val="0"/>
              <w:marBottom w:val="0"/>
              <w:divBdr>
                <w:top w:val="none" w:sz="0" w:space="0" w:color="auto"/>
                <w:left w:val="none" w:sz="0" w:space="0" w:color="auto"/>
                <w:bottom w:val="none" w:sz="0" w:space="0" w:color="auto"/>
                <w:right w:val="none" w:sz="0" w:space="0" w:color="auto"/>
              </w:divBdr>
            </w:div>
          </w:divsChild>
        </w:div>
        <w:div w:id="1262176926">
          <w:marLeft w:val="0"/>
          <w:marRight w:val="0"/>
          <w:marTop w:val="0"/>
          <w:marBottom w:val="0"/>
          <w:divBdr>
            <w:top w:val="none" w:sz="0" w:space="0" w:color="auto"/>
            <w:left w:val="none" w:sz="0" w:space="0" w:color="auto"/>
            <w:bottom w:val="none" w:sz="0" w:space="0" w:color="auto"/>
            <w:right w:val="none" w:sz="0" w:space="0" w:color="auto"/>
          </w:divBdr>
          <w:divsChild>
            <w:div w:id="1389887803">
              <w:marLeft w:val="0"/>
              <w:marRight w:val="0"/>
              <w:marTop w:val="0"/>
              <w:marBottom w:val="0"/>
              <w:divBdr>
                <w:top w:val="none" w:sz="0" w:space="0" w:color="auto"/>
                <w:left w:val="none" w:sz="0" w:space="0" w:color="auto"/>
                <w:bottom w:val="none" w:sz="0" w:space="0" w:color="auto"/>
                <w:right w:val="none" w:sz="0" w:space="0" w:color="auto"/>
              </w:divBdr>
            </w:div>
          </w:divsChild>
        </w:div>
        <w:div w:id="1264189491">
          <w:marLeft w:val="0"/>
          <w:marRight w:val="0"/>
          <w:marTop w:val="0"/>
          <w:marBottom w:val="0"/>
          <w:divBdr>
            <w:top w:val="none" w:sz="0" w:space="0" w:color="auto"/>
            <w:left w:val="none" w:sz="0" w:space="0" w:color="auto"/>
            <w:bottom w:val="none" w:sz="0" w:space="0" w:color="auto"/>
            <w:right w:val="none" w:sz="0" w:space="0" w:color="auto"/>
          </w:divBdr>
          <w:divsChild>
            <w:div w:id="1974674376">
              <w:marLeft w:val="0"/>
              <w:marRight w:val="0"/>
              <w:marTop w:val="0"/>
              <w:marBottom w:val="0"/>
              <w:divBdr>
                <w:top w:val="none" w:sz="0" w:space="0" w:color="auto"/>
                <w:left w:val="none" w:sz="0" w:space="0" w:color="auto"/>
                <w:bottom w:val="none" w:sz="0" w:space="0" w:color="auto"/>
                <w:right w:val="none" w:sz="0" w:space="0" w:color="auto"/>
              </w:divBdr>
            </w:div>
          </w:divsChild>
        </w:div>
        <w:div w:id="1266426358">
          <w:marLeft w:val="0"/>
          <w:marRight w:val="0"/>
          <w:marTop w:val="0"/>
          <w:marBottom w:val="0"/>
          <w:divBdr>
            <w:top w:val="none" w:sz="0" w:space="0" w:color="auto"/>
            <w:left w:val="none" w:sz="0" w:space="0" w:color="auto"/>
            <w:bottom w:val="none" w:sz="0" w:space="0" w:color="auto"/>
            <w:right w:val="none" w:sz="0" w:space="0" w:color="auto"/>
          </w:divBdr>
          <w:divsChild>
            <w:div w:id="1599408034">
              <w:marLeft w:val="0"/>
              <w:marRight w:val="0"/>
              <w:marTop w:val="0"/>
              <w:marBottom w:val="0"/>
              <w:divBdr>
                <w:top w:val="none" w:sz="0" w:space="0" w:color="auto"/>
                <w:left w:val="none" w:sz="0" w:space="0" w:color="auto"/>
                <w:bottom w:val="none" w:sz="0" w:space="0" w:color="auto"/>
                <w:right w:val="none" w:sz="0" w:space="0" w:color="auto"/>
              </w:divBdr>
            </w:div>
          </w:divsChild>
        </w:div>
        <w:div w:id="1271274831">
          <w:marLeft w:val="0"/>
          <w:marRight w:val="0"/>
          <w:marTop w:val="0"/>
          <w:marBottom w:val="0"/>
          <w:divBdr>
            <w:top w:val="none" w:sz="0" w:space="0" w:color="auto"/>
            <w:left w:val="none" w:sz="0" w:space="0" w:color="auto"/>
            <w:bottom w:val="none" w:sz="0" w:space="0" w:color="auto"/>
            <w:right w:val="none" w:sz="0" w:space="0" w:color="auto"/>
          </w:divBdr>
          <w:divsChild>
            <w:div w:id="21128601">
              <w:marLeft w:val="0"/>
              <w:marRight w:val="0"/>
              <w:marTop w:val="0"/>
              <w:marBottom w:val="0"/>
              <w:divBdr>
                <w:top w:val="none" w:sz="0" w:space="0" w:color="auto"/>
                <w:left w:val="none" w:sz="0" w:space="0" w:color="auto"/>
                <w:bottom w:val="none" w:sz="0" w:space="0" w:color="auto"/>
                <w:right w:val="none" w:sz="0" w:space="0" w:color="auto"/>
              </w:divBdr>
            </w:div>
          </w:divsChild>
        </w:div>
        <w:div w:id="1285308017">
          <w:marLeft w:val="0"/>
          <w:marRight w:val="0"/>
          <w:marTop w:val="0"/>
          <w:marBottom w:val="0"/>
          <w:divBdr>
            <w:top w:val="none" w:sz="0" w:space="0" w:color="auto"/>
            <w:left w:val="none" w:sz="0" w:space="0" w:color="auto"/>
            <w:bottom w:val="none" w:sz="0" w:space="0" w:color="auto"/>
            <w:right w:val="none" w:sz="0" w:space="0" w:color="auto"/>
          </w:divBdr>
          <w:divsChild>
            <w:div w:id="572354093">
              <w:marLeft w:val="0"/>
              <w:marRight w:val="0"/>
              <w:marTop w:val="0"/>
              <w:marBottom w:val="0"/>
              <w:divBdr>
                <w:top w:val="none" w:sz="0" w:space="0" w:color="auto"/>
                <w:left w:val="none" w:sz="0" w:space="0" w:color="auto"/>
                <w:bottom w:val="none" w:sz="0" w:space="0" w:color="auto"/>
                <w:right w:val="none" w:sz="0" w:space="0" w:color="auto"/>
              </w:divBdr>
            </w:div>
          </w:divsChild>
        </w:div>
        <w:div w:id="1295329634">
          <w:marLeft w:val="0"/>
          <w:marRight w:val="0"/>
          <w:marTop w:val="0"/>
          <w:marBottom w:val="0"/>
          <w:divBdr>
            <w:top w:val="none" w:sz="0" w:space="0" w:color="auto"/>
            <w:left w:val="none" w:sz="0" w:space="0" w:color="auto"/>
            <w:bottom w:val="none" w:sz="0" w:space="0" w:color="auto"/>
            <w:right w:val="none" w:sz="0" w:space="0" w:color="auto"/>
          </w:divBdr>
          <w:divsChild>
            <w:div w:id="1430202549">
              <w:marLeft w:val="0"/>
              <w:marRight w:val="0"/>
              <w:marTop w:val="0"/>
              <w:marBottom w:val="0"/>
              <w:divBdr>
                <w:top w:val="none" w:sz="0" w:space="0" w:color="auto"/>
                <w:left w:val="none" w:sz="0" w:space="0" w:color="auto"/>
                <w:bottom w:val="none" w:sz="0" w:space="0" w:color="auto"/>
                <w:right w:val="none" w:sz="0" w:space="0" w:color="auto"/>
              </w:divBdr>
            </w:div>
          </w:divsChild>
        </w:div>
        <w:div w:id="1303655595">
          <w:marLeft w:val="0"/>
          <w:marRight w:val="0"/>
          <w:marTop w:val="0"/>
          <w:marBottom w:val="0"/>
          <w:divBdr>
            <w:top w:val="none" w:sz="0" w:space="0" w:color="auto"/>
            <w:left w:val="none" w:sz="0" w:space="0" w:color="auto"/>
            <w:bottom w:val="none" w:sz="0" w:space="0" w:color="auto"/>
            <w:right w:val="none" w:sz="0" w:space="0" w:color="auto"/>
          </w:divBdr>
          <w:divsChild>
            <w:div w:id="1656957880">
              <w:marLeft w:val="0"/>
              <w:marRight w:val="0"/>
              <w:marTop w:val="0"/>
              <w:marBottom w:val="0"/>
              <w:divBdr>
                <w:top w:val="none" w:sz="0" w:space="0" w:color="auto"/>
                <w:left w:val="none" w:sz="0" w:space="0" w:color="auto"/>
                <w:bottom w:val="none" w:sz="0" w:space="0" w:color="auto"/>
                <w:right w:val="none" w:sz="0" w:space="0" w:color="auto"/>
              </w:divBdr>
            </w:div>
          </w:divsChild>
        </w:div>
        <w:div w:id="1312716648">
          <w:marLeft w:val="0"/>
          <w:marRight w:val="0"/>
          <w:marTop w:val="0"/>
          <w:marBottom w:val="0"/>
          <w:divBdr>
            <w:top w:val="none" w:sz="0" w:space="0" w:color="auto"/>
            <w:left w:val="none" w:sz="0" w:space="0" w:color="auto"/>
            <w:bottom w:val="none" w:sz="0" w:space="0" w:color="auto"/>
            <w:right w:val="none" w:sz="0" w:space="0" w:color="auto"/>
          </w:divBdr>
          <w:divsChild>
            <w:div w:id="222569109">
              <w:marLeft w:val="0"/>
              <w:marRight w:val="0"/>
              <w:marTop w:val="0"/>
              <w:marBottom w:val="0"/>
              <w:divBdr>
                <w:top w:val="none" w:sz="0" w:space="0" w:color="auto"/>
                <w:left w:val="none" w:sz="0" w:space="0" w:color="auto"/>
                <w:bottom w:val="none" w:sz="0" w:space="0" w:color="auto"/>
                <w:right w:val="none" w:sz="0" w:space="0" w:color="auto"/>
              </w:divBdr>
            </w:div>
            <w:div w:id="1590386705">
              <w:marLeft w:val="0"/>
              <w:marRight w:val="0"/>
              <w:marTop w:val="0"/>
              <w:marBottom w:val="0"/>
              <w:divBdr>
                <w:top w:val="none" w:sz="0" w:space="0" w:color="auto"/>
                <w:left w:val="none" w:sz="0" w:space="0" w:color="auto"/>
                <w:bottom w:val="none" w:sz="0" w:space="0" w:color="auto"/>
                <w:right w:val="none" w:sz="0" w:space="0" w:color="auto"/>
              </w:divBdr>
            </w:div>
          </w:divsChild>
        </w:div>
        <w:div w:id="1318921434">
          <w:marLeft w:val="0"/>
          <w:marRight w:val="0"/>
          <w:marTop w:val="0"/>
          <w:marBottom w:val="0"/>
          <w:divBdr>
            <w:top w:val="none" w:sz="0" w:space="0" w:color="auto"/>
            <w:left w:val="none" w:sz="0" w:space="0" w:color="auto"/>
            <w:bottom w:val="none" w:sz="0" w:space="0" w:color="auto"/>
            <w:right w:val="none" w:sz="0" w:space="0" w:color="auto"/>
          </w:divBdr>
          <w:divsChild>
            <w:div w:id="1724257073">
              <w:marLeft w:val="0"/>
              <w:marRight w:val="0"/>
              <w:marTop w:val="0"/>
              <w:marBottom w:val="0"/>
              <w:divBdr>
                <w:top w:val="none" w:sz="0" w:space="0" w:color="auto"/>
                <w:left w:val="none" w:sz="0" w:space="0" w:color="auto"/>
                <w:bottom w:val="none" w:sz="0" w:space="0" w:color="auto"/>
                <w:right w:val="none" w:sz="0" w:space="0" w:color="auto"/>
              </w:divBdr>
            </w:div>
          </w:divsChild>
        </w:div>
        <w:div w:id="1321688781">
          <w:marLeft w:val="0"/>
          <w:marRight w:val="0"/>
          <w:marTop w:val="0"/>
          <w:marBottom w:val="0"/>
          <w:divBdr>
            <w:top w:val="none" w:sz="0" w:space="0" w:color="auto"/>
            <w:left w:val="none" w:sz="0" w:space="0" w:color="auto"/>
            <w:bottom w:val="none" w:sz="0" w:space="0" w:color="auto"/>
            <w:right w:val="none" w:sz="0" w:space="0" w:color="auto"/>
          </w:divBdr>
          <w:divsChild>
            <w:div w:id="1253662965">
              <w:marLeft w:val="0"/>
              <w:marRight w:val="0"/>
              <w:marTop w:val="0"/>
              <w:marBottom w:val="0"/>
              <w:divBdr>
                <w:top w:val="none" w:sz="0" w:space="0" w:color="auto"/>
                <w:left w:val="none" w:sz="0" w:space="0" w:color="auto"/>
                <w:bottom w:val="none" w:sz="0" w:space="0" w:color="auto"/>
                <w:right w:val="none" w:sz="0" w:space="0" w:color="auto"/>
              </w:divBdr>
            </w:div>
          </w:divsChild>
        </w:div>
        <w:div w:id="1324316194">
          <w:marLeft w:val="0"/>
          <w:marRight w:val="0"/>
          <w:marTop w:val="0"/>
          <w:marBottom w:val="0"/>
          <w:divBdr>
            <w:top w:val="none" w:sz="0" w:space="0" w:color="auto"/>
            <w:left w:val="none" w:sz="0" w:space="0" w:color="auto"/>
            <w:bottom w:val="none" w:sz="0" w:space="0" w:color="auto"/>
            <w:right w:val="none" w:sz="0" w:space="0" w:color="auto"/>
          </w:divBdr>
          <w:divsChild>
            <w:div w:id="1554804639">
              <w:marLeft w:val="0"/>
              <w:marRight w:val="0"/>
              <w:marTop w:val="0"/>
              <w:marBottom w:val="0"/>
              <w:divBdr>
                <w:top w:val="none" w:sz="0" w:space="0" w:color="auto"/>
                <w:left w:val="none" w:sz="0" w:space="0" w:color="auto"/>
                <w:bottom w:val="none" w:sz="0" w:space="0" w:color="auto"/>
                <w:right w:val="none" w:sz="0" w:space="0" w:color="auto"/>
              </w:divBdr>
            </w:div>
          </w:divsChild>
        </w:div>
        <w:div w:id="1328367275">
          <w:marLeft w:val="0"/>
          <w:marRight w:val="0"/>
          <w:marTop w:val="0"/>
          <w:marBottom w:val="0"/>
          <w:divBdr>
            <w:top w:val="none" w:sz="0" w:space="0" w:color="auto"/>
            <w:left w:val="none" w:sz="0" w:space="0" w:color="auto"/>
            <w:bottom w:val="none" w:sz="0" w:space="0" w:color="auto"/>
            <w:right w:val="none" w:sz="0" w:space="0" w:color="auto"/>
          </w:divBdr>
          <w:divsChild>
            <w:div w:id="1200052102">
              <w:marLeft w:val="0"/>
              <w:marRight w:val="0"/>
              <w:marTop w:val="0"/>
              <w:marBottom w:val="0"/>
              <w:divBdr>
                <w:top w:val="none" w:sz="0" w:space="0" w:color="auto"/>
                <w:left w:val="none" w:sz="0" w:space="0" w:color="auto"/>
                <w:bottom w:val="none" w:sz="0" w:space="0" w:color="auto"/>
                <w:right w:val="none" w:sz="0" w:space="0" w:color="auto"/>
              </w:divBdr>
            </w:div>
          </w:divsChild>
        </w:div>
        <w:div w:id="1329098157">
          <w:marLeft w:val="0"/>
          <w:marRight w:val="0"/>
          <w:marTop w:val="0"/>
          <w:marBottom w:val="0"/>
          <w:divBdr>
            <w:top w:val="none" w:sz="0" w:space="0" w:color="auto"/>
            <w:left w:val="none" w:sz="0" w:space="0" w:color="auto"/>
            <w:bottom w:val="none" w:sz="0" w:space="0" w:color="auto"/>
            <w:right w:val="none" w:sz="0" w:space="0" w:color="auto"/>
          </w:divBdr>
          <w:divsChild>
            <w:div w:id="354893784">
              <w:marLeft w:val="0"/>
              <w:marRight w:val="0"/>
              <w:marTop w:val="0"/>
              <w:marBottom w:val="0"/>
              <w:divBdr>
                <w:top w:val="none" w:sz="0" w:space="0" w:color="auto"/>
                <w:left w:val="none" w:sz="0" w:space="0" w:color="auto"/>
                <w:bottom w:val="none" w:sz="0" w:space="0" w:color="auto"/>
                <w:right w:val="none" w:sz="0" w:space="0" w:color="auto"/>
              </w:divBdr>
            </w:div>
          </w:divsChild>
        </w:div>
        <w:div w:id="1337073527">
          <w:marLeft w:val="0"/>
          <w:marRight w:val="0"/>
          <w:marTop w:val="0"/>
          <w:marBottom w:val="0"/>
          <w:divBdr>
            <w:top w:val="none" w:sz="0" w:space="0" w:color="auto"/>
            <w:left w:val="none" w:sz="0" w:space="0" w:color="auto"/>
            <w:bottom w:val="none" w:sz="0" w:space="0" w:color="auto"/>
            <w:right w:val="none" w:sz="0" w:space="0" w:color="auto"/>
          </w:divBdr>
          <w:divsChild>
            <w:div w:id="2118791494">
              <w:marLeft w:val="0"/>
              <w:marRight w:val="0"/>
              <w:marTop w:val="0"/>
              <w:marBottom w:val="0"/>
              <w:divBdr>
                <w:top w:val="none" w:sz="0" w:space="0" w:color="auto"/>
                <w:left w:val="none" w:sz="0" w:space="0" w:color="auto"/>
                <w:bottom w:val="none" w:sz="0" w:space="0" w:color="auto"/>
                <w:right w:val="none" w:sz="0" w:space="0" w:color="auto"/>
              </w:divBdr>
            </w:div>
          </w:divsChild>
        </w:div>
        <w:div w:id="1362976859">
          <w:marLeft w:val="0"/>
          <w:marRight w:val="0"/>
          <w:marTop w:val="0"/>
          <w:marBottom w:val="0"/>
          <w:divBdr>
            <w:top w:val="none" w:sz="0" w:space="0" w:color="auto"/>
            <w:left w:val="none" w:sz="0" w:space="0" w:color="auto"/>
            <w:bottom w:val="none" w:sz="0" w:space="0" w:color="auto"/>
            <w:right w:val="none" w:sz="0" w:space="0" w:color="auto"/>
          </w:divBdr>
          <w:divsChild>
            <w:div w:id="976838298">
              <w:marLeft w:val="0"/>
              <w:marRight w:val="0"/>
              <w:marTop w:val="0"/>
              <w:marBottom w:val="0"/>
              <w:divBdr>
                <w:top w:val="none" w:sz="0" w:space="0" w:color="auto"/>
                <w:left w:val="none" w:sz="0" w:space="0" w:color="auto"/>
                <w:bottom w:val="none" w:sz="0" w:space="0" w:color="auto"/>
                <w:right w:val="none" w:sz="0" w:space="0" w:color="auto"/>
              </w:divBdr>
            </w:div>
          </w:divsChild>
        </w:div>
        <w:div w:id="1390878914">
          <w:marLeft w:val="0"/>
          <w:marRight w:val="0"/>
          <w:marTop w:val="0"/>
          <w:marBottom w:val="0"/>
          <w:divBdr>
            <w:top w:val="none" w:sz="0" w:space="0" w:color="auto"/>
            <w:left w:val="none" w:sz="0" w:space="0" w:color="auto"/>
            <w:bottom w:val="none" w:sz="0" w:space="0" w:color="auto"/>
            <w:right w:val="none" w:sz="0" w:space="0" w:color="auto"/>
          </w:divBdr>
          <w:divsChild>
            <w:div w:id="1181161135">
              <w:marLeft w:val="0"/>
              <w:marRight w:val="0"/>
              <w:marTop w:val="0"/>
              <w:marBottom w:val="0"/>
              <w:divBdr>
                <w:top w:val="none" w:sz="0" w:space="0" w:color="auto"/>
                <w:left w:val="none" w:sz="0" w:space="0" w:color="auto"/>
                <w:bottom w:val="none" w:sz="0" w:space="0" w:color="auto"/>
                <w:right w:val="none" w:sz="0" w:space="0" w:color="auto"/>
              </w:divBdr>
            </w:div>
          </w:divsChild>
        </w:div>
        <w:div w:id="1407918212">
          <w:marLeft w:val="0"/>
          <w:marRight w:val="0"/>
          <w:marTop w:val="0"/>
          <w:marBottom w:val="0"/>
          <w:divBdr>
            <w:top w:val="none" w:sz="0" w:space="0" w:color="auto"/>
            <w:left w:val="none" w:sz="0" w:space="0" w:color="auto"/>
            <w:bottom w:val="none" w:sz="0" w:space="0" w:color="auto"/>
            <w:right w:val="none" w:sz="0" w:space="0" w:color="auto"/>
          </w:divBdr>
          <w:divsChild>
            <w:div w:id="1756243042">
              <w:marLeft w:val="0"/>
              <w:marRight w:val="0"/>
              <w:marTop w:val="0"/>
              <w:marBottom w:val="0"/>
              <w:divBdr>
                <w:top w:val="none" w:sz="0" w:space="0" w:color="auto"/>
                <w:left w:val="none" w:sz="0" w:space="0" w:color="auto"/>
                <w:bottom w:val="none" w:sz="0" w:space="0" w:color="auto"/>
                <w:right w:val="none" w:sz="0" w:space="0" w:color="auto"/>
              </w:divBdr>
            </w:div>
          </w:divsChild>
        </w:div>
        <w:div w:id="1414283662">
          <w:marLeft w:val="0"/>
          <w:marRight w:val="0"/>
          <w:marTop w:val="0"/>
          <w:marBottom w:val="0"/>
          <w:divBdr>
            <w:top w:val="none" w:sz="0" w:space="0" w:color="auto"/>
            <w:left w:val="none" w:sz="0" w:space="0" w:color="auto"/>
            <w:bottom w:val="none" w:sz="0" w:space="0" w:color="auto"/>
            <w:right w:val="none" w:sz="0" w:space="0" w:color="auto"/>
          </w:divBdr>
          <w:divsChild>
            <w:div w:id="2061318834">
              <w:marLeft w:val="0"/>
              <w:marRight w:val="0"/>
              <w:marTop w:val="0"/>
              <w:marBottom w:val="0"/>
              <w:divBdr>
                <w:top w:val="none" w:sz="0" w:space="0" w:color="auto"/>
                <w:left w:val="none" w:sz="0" w:space="0" w:color="auto"/>
                <w:bottom w:val="none" w:sz="0" w:space="0" w:color="auto"/>
                <w:right w:val="none" w:sz="0" w:space="0" w:color="auto"/>
              </w:divBdr>
            </w:div>
          </w:divsChild>
        </w:div>
        <w:div w:id="1430395164">
          <w:marLeft w:val="0"/>
          <w:marRight w:val="0"/>
          <w:marTop w:val="0"/>
          <w:marBottom w:val="0"/>
          <w:divBdr>
            <w:top w:val="none" w:sz="0" w:space="0" w:color="auto"/>
            <w:left w:val="none" w:sz="0" w:space="0" w:color="auto"/>
            <w:bottom w:val="none" w:sz="0" w:space="0" w:color="auto"/>
            <w:right w:val="none" w:sz="0" w:space="0" w:color="auto"/>
          </w:divBdr>
          <w:divsChild>
            <w:div w:id="919414459">
              <w:marLeft w:val="0"/>
              <w:marRight w:val="0"/>
              <w:marTop w:val="0"/>
              <w:marBottom w:val="0"/>
              <w:divBdr>
                <w:top w:val="none" w:sz="0" w:space="0" w:color="auto"/>
                <w:left w:val="none" w:sz="0" w:space="0" w:color="auto"/>
                <w:bottom w:val="none" w:sz="0" w:space="0" w:color="auto"/>
                <w:right w:val="none" w:sz="0" w:space="0" w:color="auto"/>
              </w:divBdr>
            </w:div>
          </w:divsChild>
        </w:div>
        <w:div w:id="1436904325">
          <w:marLeft w:val="0"/>
          <w:marRight w:val="0"/>
          <w:marTop w:val="0"/>
          <w:marBottom w:val="0"/>
          <w:divBdr>
            <w:top w:val="none" w:sz="0" w:space="0" w:color="auto"/>
            <w:left w:val="none" w:sz="0" w:space="0" w:color="auto"/>
            <w:bottom w:val="none" w:sz="0" w:space="0" w:color="auto"/>
            <w:right w:val="none" w:sz="0" w:space="0" w:color="auto"/>
          </w:divBdr>
          <w:divsChild>
            <w:div w:id="1145003390">
              <w:marLeft w:val="0"/>
              <w:marRight w:val="0"/>
              <w:marTop w:val="0"/>
              <w:marBottom w:val="0"/>
              <w:divBdr>
                <w:top w:val="none" w:sz="0" w:space="0" w:color="auto"/>
                <w:left w:val="none" w:sz="0" w:space="0" w:color="auto"/>
                <w:bottom w:val="none" w:sz="0" w:space="0" w:color="auto"/>
                <w:right w:val="none" w:sz="0" w:space="0" w:color="auto"/>
              </w:divBdr>
            </w:div>
          </w:divsChild>
        </w:div>
        <w:div w:id="1438788324">
          <w:marLeft w:val="0"/>
          <w:marRight w:val="0"/>
          <w:marTop w:val="0"/>
          <w:marBottom w:val="0"/>
          <w:divBdr>
            <w:top w:val="none" w:sz="0" w:space="0" w:color="auto"/>
            <w:left w:val="none" w:sz="0" w:space="0" w:color="auto"/>
            <w:bottom w:val="none" w:sz="0" w:space="0" w:color="auto"/>
            <w:right w:val="none" w:sz="0" w:space="0" w:color="auto"/>
          </w:divBdr>
          <w:divsChild>
            <w:div w:id="661007972">
              <w:marLeft w:val="0"/>
              <w:marRight w:val="0"/>
              <w:marTop w:val="0"/>
              <w:marBottom w:val="0"/>
              <w:divBdr>
                <w:top w:val="none" w:sz="0" w:space="0" w:color="auto"/>
                <w:left w:val="none" w:sz="0" w:space="0" w:color="auto"/>
                <w:bottom w:val="none" w:sz="0" w:space="0" w:color="auto"/>
                <w:right w:val="none" w:sz="0" w:space="0" w:color="auto"/>
              </w:divBdr>
            </w:div>
          </w:divsChild>
        </w:div>
        <w:div w:id="1441224000">
          <w:marLeft w:val="0"/>
          <w:marRight w:val="0"/>
          <w:marTop w:val="0"/>
          <w:marBottom w:val="0"/>
          <w:divBdr>
            <w:top w:val="none" w:sz="0" w:space="0" w:color="auto"/>
            <w:left w:val="none" w:sz="0" w:space="0" w:color="auto"/>
            <w:bottom w:val="none" w:sz="0" w:space="0" w:color="auto"/>
            <w:right w:val="none" w:sz="0" w:space="0" w:color="auto"/>
          </w:divBdr>
          <w:divsChild>
            <w:div w:id="24452874">
              <w:marLeft w:val="0"/>
              <w:marRight w:val="0"/>
              <w:marTop w:val="0"/>
              <w:marBottom w:val="0"/>
              <w:divBdr>
                <w:top w:val="none" w:sz="0" w:space="0" w:color="auto"/>
                <w:left w:val="none" w:sz="0" w:space="0" w:color="auto"/>
                <w:bottom w:val="none" w:sz="0" w:space="0" w:color="auto"/>
                <w:right w:val="none" w:sz="0" w:space="0" w:color="auto"/>
              </w:divBdr>
            </w:div>
          </w:divsChild>
        </w:div>
        <w:div w:id="1442605677">
          <w:marLeft w:val="0"/>
          <w:marRight w:val="0"/>
          <w:marTop w:val="0"/>
          <w:marBottom w:val="0"/>
          <w:divBdr>
            <w:top w:val="none" w:sz="0" w:space="0" w:color="auto"/>
            <w:left w:val="none" w:sz="0" w:space="0" w:color="auto"/>
            <w:bottom w:val="none" w:sz="0" w:space="0" w:color="auto"/>
            <w:right w:val="none" w:sz="0" w:space="0" w:color="auto"/>
          </w:divBdr>
          <w:divsChild>
            <w:div w:id="827550606">
              <w:marLeft w:val="0"/>
              <w:marRight w:val="0"/>
              <w:marTop w:val="0"/>
              <w:marBottom w:val="0"/>
              <w:divBdr>
                <w:top w:val="none" w:sz="0" w:space="0" w:color="auto"/>
                <w:left w:val="none" w:sz="0" w:space="0" w:color="auto"/>
                <w:bottom w:val="none" w:sz="0" w:space="0" w:color="auto"/>
                <w:right w:val="none" w:sz="0" w:space="0" w:color="auto"/>
              </w:divBdr>
            </w:div>
          </w:divsChild>
        </w:div>
        <w:div w:id="1453328731">
          <w:marLeft w:val="0"/>
          <w:marRight w:val="0"/>
          <w:marTop w:val="0"/>
          <w:marBottom w:val="0"/>
          <w:divBdr>
            <w:top w:val="none" w:sz="0" w:space="0" w:color="auto"/>
            <w:left w:val="none" w:sz="0" w:space="0" w:color="auto"/>
            <w:bottom w:val="none" w:sz="0" w:space="0" w:color="auto"/>
            <w:right w:val="none" w:sz="0" w:space="0" w:color="auto"/>
          </w:divBdr>
          <w:divsChild>
            <w:div w:id="653528364">
              <w:marLeft w:val="0"/>
              <w:marRight w:val="0"/>
              <w:marTop w:val="0"/>
              <w:marBottom w:val="0"/>
              <w:divBdr>
                <w:top w:val="none" w:sz="0" w:space="0" w:color="auto"/>
                <w:left w:val="none" w:sz="0" w:space="0" w:color="auto"/>
                <w:bottom w:val="none" w:sz="0" w:space="0" w:color="auto"/>
                <w:right w:val="none" w:sz="0" w:space="0" w:color="auto"/>
              </w:divBdr>
            </w:div>
          </w:divsChild>
        </w:div>
        <w:div w:id="1455444443">
          <w:marLeft w:val="0"/>
          <w:marRight w:val="0"/>
          <w:marTop w:val="0"/>
          <w:marBottom w:val="0"/>
          <w:divBdr>
            <w:top w:val="none" w:sz="0" w:space="0" w:color="auto"/>
            <w:left w:val="none" w:sz="0" w:space="0" w:color="auto"/>
            <w:bottom w:val="none" w:sz="0" w:space="0" w:color="auto"/>
            <w:right w:val="none" w:sz="0" w:space="0" w:color="auto"/>
          </w:divBdr>
          <w:divsChild>
            <w:div w:id="1381132938">
              <w:marLeft w:val="0"/>
              <w:marRight w:val="0"/>
              <w:marTop w:val="0"/>
              <w:marBottom w:val="0"/>
              <w:divBdr>
                <w:top w:val="none" w:sz="0" w:space="0" w:color="auto"/>
                <w:left w:val="none" w:sz="0" w:space="0" w:color="auto"/>
                <w:bottom w:val="none" w:sz="0" w:space="0" w:color="auto"/>
                <w:right w:val="none" w:sz="0" w:space="0" w:color="auto"/>
              </w:divBdr>
            </w:div>
          </w:divsChild>
        </w:div>
        <w:div w:id="1456217014">
          <w:marLeft w:val="0"/>
          <w:marRight w:val="0"/>
          <w:marTop w:val="0"/>
          <w:marBottom w:val="0"/>
          <w:divBdr>
            <w:top w:val="none" w:sz="0" w:space="0" w:color="auto"/>
            <w:left w:val="none" w:sz="0" w:space="0" w:color="auto"/>
            <w:bottom w:val="none" w:sz="0" w:space="0" w:color="auto"/>
            <w:right w:val="none" w:sz="0" w:space="0" w:color="auto"/>
          </w:divBdr>
          <w:divsChild>
            <w:div w:id="11999282">
              <w:marLeft w:val="0"/>
              <w:marRight w:val="0"/>
              <w:marTop w:val="0"/>
              <w:marBottom w:val="0"/>
              <w:divBdr>
                <w:top w:val="none" w:sz="0" w:space="0" w:color="auto"/>
                <w:left w:val="none" w:sz="0" w:space="0" w:color="auto"/>
                <w:bottom w:val="none" w:sz="0" w:space="0" w:color="auto"/>
                <w:right w:val="none" w:sz="0" w:space="0" w:color="auto"/>
              </w:divBdr>
            </w:div>
          </w:divsChild>
        </w:div>
        <w:div w:id="1469132894">
          <w:marLeft w:val="0"/>
          <w:marRight w:val="0"/>
          <w:marTop w:val="0"/>
          <w:marBottom w:val="0"/>
          <w:divBdr>
            <w:top w:val="none" w:sz="0" w:space="0" w:color="auto"/>
            <w:left w:val="none" w:sz="0" w:space="0" w:color="auto"/>
            <w:bottom w:val="none" w:sz="0" w:space="0" w:color="auto"/>
            <w:right w:val="none" w:sz="0" w:space="0" w:color="auto"/>
          </w:divBdr>
          <w:divsChild>
            <w:div w:id="435760770">
              <w:marLeft w:val="0"/>
              <w:marRight w:val="0"/>
              <w:marTop w:val="0"/>
              <w:marBottom w:val="0"/>
              <w:divBdr>
                <w:top w:val="none" w:sz="0" w:space="0" w:color="auto"/>
                <w:left w:val="none" w:sz="0" w:space="0" w:color="auto"/>
                <w:bottom w:val="none" w:sz="0" w:space="0" w:color="auto"/>
                <w:right w:val="none" w:sz="0" w:space="0" w:color="auto"/>
              </w:divBdr>
            </w:div>
          </w:divsChild>
        </w:div>
        <w:div w:id="1480803948">
          <w:marLeft w:val="0"/>
          <w:marRight w:val="0"/>
          <w:marTop w:val="0"/>
          <w:marBottom w:val="0"/>
          <w:divBdr>
            <w:top w:val="none" w:sz="0" w:space="0" w:color="auto"/>
            <w:left w:val="none" w:sz="0" w:space="0" w:color="auto"/>
            <w:bottom w:val="none" w:sz="0" w:space="0" w:color="auto"/>
            <w:right w:val="none" w:sz="0" w:space="0" w:color="auto"/>
          </w:divBdr>
          <w:divsChild>
            <w:div w:id="1346521636">
              <w:marLeft w:val="0"/>
              <w:marRight w:val="0"/>
              <w:marTop w:val="0"/>
              <w:marBottom w:val="0"/>
              <w:divBdr>
                <w:top w:val="none" w:sz="0" w:space="0" w:color="auto"/>
                <w:left w:val="none" w:sz="0" w:space="0" w:color="auto"/>
                <w:bottom w:val="none" w:sz="0" w:space="0" w:color="auto"/>
                <w:right w:val="none" w:sz="0" w:space="0" w:color="auto"/>
              </w:divBdr>
            </w:div>
          </w:divsChild>
        </w:div>
        <w:div w:id="1503661795">
          <w:marLeft w:val="0"/>
          <w:marRight w:val="0"/>
          <w:marTop w:val="0"/>
          <w:marBottom w:val="0"/>
          <w:divBdr>
            <w:top w:val="none" w:sz="0" w:space="0" w:color="auto"/>
            <w:left w:val="none" w:sz="0" w:space="0" w:color="auto"/>
            <w:bottom w:val="none" w:sz="0" w:space="0" w:color="auto"/>
            <w:right w:val="none" w:sz="0" w:space="0" w:color="auto"/>
          </w:divBdr>
          <w:divsChild>
            <w:div w:id="1049841839">
              <w:marLeft w:val="0"/>
              <w:marRight w:val="0"/>
              <w:marTop w:val="0"/>
              <w:marBottom w:val="0"/>
              <w:divBdr>
                <w:top w:val="none" w:sz="0" w:space="0" w:color="auto"/>
                <w:left w:val="none" w:sz="0" w:space="0" w:color="auto"/>
                <w:bottom w:val="none" w:sz="0" w:space="0" w:color="auto"/>
                <w:right w:val="none" w:sz="0" w:space="0" w:color="auto"/>
              </w:divBdr>
            </w:div>
          </w:divsChild>
        </w:div>
        <w:div w:id="1511480428">
          <w:marLeft w:val="0"/>
          <w:marRight w:val="0"/>
          <w:marTop w:val="0"/>
          <w:marBottom w:val="0"/>
          <w:divBdr>
            <w:top w:val="none" w:sz="0" w:space="0" w:color="auto"/>
            <w:left w:val="none" w:sz="0" w:space="0" w:color="auto"/>
            <w:bottom w:val="none" w:sz="0" w:space="0" w:color="auto"/>
            <w:right w:val="none" w:sz="0" w:space="0" w:color="auto"/>
          </w:divBdr>
          <w:divsChild>
            <w:div w:id="1324119544">
              <w:marLeft w:val="0"/>
              <w:marRight w:val="0"/>
              <w:marTop w:val="0"/>
              <w:marBottom w:val="0"/>
              <w:divBdr>
                <w:top w:val="none" w:sz="0" w:space="0" w:color="auto"/>
                <w:left w:val="none" w:sz="0" w:space="0" w:color="auto"/>
                <w:bottom w:val="none" w:sz="0" w:space="0" w:color="auto"/>
                <w:right w:val="none" w:sz="0" w:space="0" w:color="auto"/>
              </w:divBdr>
            </w:div>
          </w:divsChild>
        </w:div>
        <w:div w:id="1518037635">
          <w:marLeft w:val="0"/>
          <w:marRight w:val="0"/>
          <w:marTop w:val="0"/>
          <w:marBottom w:val="0"/>
          <w:divBdr>
            <w:top w:val="none" w:sz="0" w:space="0" w:color="auto"/>
            <w:left w:val="none" w:sz="0" w:space="0" w:color="auto"/>
            <w:bottom w:val="none" w:sz="0" w:space="0" w:color="auto"/>
            <w:right w:val="none" w:sz="0" w:space="0" w:color="auto"/>
          </w:divBdr>
          <w:divsChild>
            <w:div w:id="1329478762">
              <w:marLeft w:val="0"/>
              <w:marRight w:val="0"/>
              <w:marTop w:val="0"/>
              <w:marBottom w:val="0"/>
              <w:divBdr>
                <w:top w:val="none" w:sz="0" w:space="0" w:color="auto"/>
                <w:left w:val="none" w:sz="0" w:space="0" w:color="auto"/>
                <w:bottom w:val="none" w:sz="0" w:space="0" w:color="auto"/>
                <w:right w:val="none" w:sz="0" w:space="0" w:color="auto"/>
              </w:divBdr>
            </w:div>
          </w:divsChild>
        </w:div>
        <w:div w:id="1569456580">
          <w:marLeft w:val="0"/>
          <w:marRight w:val="0"/>
          <w:marTop w:val="0"/>
          <w:marBottom w:val="0"/>
          <w:divBdr>
            <w:top w:val="none" w:sz="0" w:space="0" w:color="auto"/>
            <w:left w:val="none" w:sz="0" w:space="0" w:color="auto"/>
            <w:bottom w:val="none" w:sz="0" w:space="0" w:color="auto"/>
            <w:right w:val="none" w:sz="0" w:space="0" w:color="auto"/>
          </w:divBdr>
          <w:divsChild>
            <w:div w:id="1366254538">
              <w:marLeft w:val="0"/>
              <w:marRight w:val="0"/>
              <w:marTop w:val="0"/>
              <w:marBottom w:val="0"/>
              <w:divBdr>
                <w:top w:val="none" w:sz="0" w:space="0" w:color="auto"/>
                <w:left w:val="none" w:sz="0" w:space="0" w:color="auto"/>
                <w:bottom w:val="none" w:sz="0" w:space="0" w:color="auto"/>
                <w:right w:val="none" w:sz="0" w:space="0" w:color="auto"/>
              </w:divBdr>
            </w:div>
          </w:divsChild>
        </w:div>
        <w:div w:id="1573395920">
          <w:marLeft w:val="0"/>
          <w:marRight w:val="0"/>
          <w:marTop w:val="0"/>
          <w:marBottom w:val="0"/>
          <w:divBdr>
            <w:top w:val="none" w:sz="0" w:space="0" w:color="auto"/>
            <w:left w:val="none" w:sz="0" w:space="0" w:color="auto"/>
            <w:bottom w:val="none" w:sz="0" w:space="0" w:color="auto"/>
            <w:right w:val="none" w:sz="0" w:space="0" w:color="auto"/>
          </w:divBdr>
          <w:divsChild>
            <w:div w:id="723333906">
              <w:marLeft w:val="0"/>
              <w:marRight w:val="0"/>
              <w:marTop w:val="0"/>
              <w:marBottom w:val="0"/>
              <w:divBdr>
                <w:top w:val="none" w:sz="0" w:space="0" w:color="auto"/>
                <w:left w:val="none" w:sz="0" w:space="0" w:color="auto"/>
                <w:bottom w:val="none" w:sz="0" w:space="0" w:color="auto"/>
                <w:right w:val="none" w:sz="0" w:space="0" w:color="auto"/>
              </w:divBdr>
            </w:div>
          </w:divsChild>
        </w:div>
        <w:div w:id="1592086110">
          <w:marLeft w:val="0"/>
          <w:marRight w:val="0"/>
          <w:marTop w:val="0"/>
          <w:marBottom w:val="0"/>
          <w:divBdr>
            <w:top w:val="none" w:sz="0" w:space="0" w:color="auto"/>
            <w:left w:val="none" w:sz="0" w:space="0" w:color="auto"/>
            <w:bottom w:val="none" w:sz="0" w:space="0" w:color="auto"/>
            <w:right w:val="none" w:sz="0" w:space="0" w:color="auto"/>
          </w:divBdr>
          <w:divsChild>
            <w:div w:id="1348097119">
              <w:marLeft w:val="0"/>
              <w:marRight w:val="0"/>
              <w:marTop w:val="0"/>
              <w:marBottom w:val="0"/>
              <w:divBdr>
                <w:top w:val="none" w:sz="0" w:space="0" w:color="auto"/>
                <w:left w:val="none" w:sz="0" w:space="0" w:color="auto"/>
                <w:bottom w:val="none" w:sz="0" w:space="0" w:color="auto"/>
                <w:right w:val="none" w:sz="0" w:space="0" w:color="auto"/>
              </w:divBdr>
            </w:div>
          </w:divsChild>
        </w:div>
        <w:div w:id="1596674131">
          <w:marLeft w:val="0"/>
          <w:marRight w:val="0"/>
          <w:marTop w:val="0"/>
          <w:marBottom w:val="0"/>
          <w:divBdr>
            <w:top w:val="none" w:sz="0" w:space="0" w:color="auto"/>
            <w:left w:val="none" w:sz="0" w:space="0" w:color="auto"/>
            <w:bottom w:val="none" w:sz="0" w:space="0" w:color="auto"/>
            <w:right w:val="none" w:sz="0" w:space="0" w:color="auto"/>
          </w:divBdr>
          <w:divsChild>
            <w:div w:id="931623743">
              <w:marLeft w:val="0"/>
              <w:marRight w:val="0"/>
              <w:marTop w:val="0"/>
              <w:marBottom w:val="0"/>
              <w:divBdr>
                <w:top w:val="none" w:sz="0" w:space="0" w:color="auto"/>
                <w:left w:val="none" w:sz="0" w:space="0" w:color="auto"/>
                <w:bottom w:val="none" w:sz="0" w:space="0" w:color="auto"/>
                <w:right w:val="none" w:sz="0" w:space="0" w:color="auto"/>
              </w:divBdr>
            </w:div>
          </w:divsChild>
        </w:div>
        <w:div w:id="1597135426">
          <w:marLeft w:val="0"/>
          <w:marRight w:val="0"/>
          <w:marTop w:val="0"/>
          <w:marBottom w:val="0"/>
          <w:divBdr>
            <w:top w:val="none" w:sz="0" w:space="0" w:color="auto"/>
            <w:left w:val="none" w:sz="0" w:space="0" w:color="auto"/>
            <w:bottom w:val="none" w:sz="0" w:space="0" w:color="auto"/>
            <w:right w:val="none" w:sz="0" w:space="0" w:color="auto"/>
          </w:divBdr>
          <w:divsChild>
            <w:div w:id="1715421878">
              <w:marLeft w:val="0"/>
              <w:marRight w:val="0"/>
              <w:marTop w:val="0"/>
              <w:marBottom w:val="0"/>
              <w:divBdr>
                <w:top w:val="none" w:sz="0" w:space="0" w:color="auto"/>
                <w:left w:val="none" w:sz="0" w:space="0" w:color="auto"/>
                <w:bottom w:val="none" w:sz="0" w:space="0" w:color="auto"/>
                <w:right w:val="none" w:sz="0" w:space="0" w:color="auto"/>
              </w:divBdr>
            </w:div>
          </w:divsChild>
        </w:div>
        <w:div w:id="1597249130">
          <w:marLeft w:val="0"/>
          <w:marRight w:val="0"/>
          <w:marTop w:val="0"/>
          <w:marBottom w:val="0"/>
          <w:divBdr>
            <w:top w:val="none" w:sz="0" w:space="0" w:color="auto"/>
            <w:left w:val="none" w:sz="0" w:space="0" w:color="auto"/>
            <w:bottom w:val="none" w:sz="0" w:space="0" w:color="auto"/>
            <w:right w:val="none" w:sz="0" w:space="0" w:color="auto"/>
          </w:divBdr>
          <w:divsChild>
            <w:div w:id="47579852">
              <w:marLeft w:val="0"/>
              <w:marRight w:val="0"/>
              <w:marTop w:val="0"/>
              <w:marBottom w:val="0"/>
              <w:divBdr>
                <w:top w:val="none" w:sz="0" w:space="0" w:color="auto"/>
                <w:left w:val="none" w:sz="0" w:space="0" w:color="auto"/>
                <w:bottom w:val="none" w:sz="0" w:space="0" w:color="auto"/>
                <w:right w:val="none" w:sz="0" w:space="0" w:color="auto"/>
              </w:divBdr>
            </w:div>
          </w:divsChild>
        </w:div>
        <w:div w:id="1628972232">
          <w:marLeft w:val="0"/>
          <w:marRight w:val="0"/>
          <w:marTop w:val="0"/>
          <w:marBottom w:val="0"/>
          <w:divBdr>
            <w:top w:val="none" w:sz="0" w:space="0" w:color="auto"/>
            <w:left w:val="none" w:sz="0" w:space="0" w:color="auto"/>
            <w:bottom w:val="none" w:sz="0" w:space="0" w:color="auto"/>
            <w:right w:val="none" w:sz="0" w:space="0" w:color="auto"/>
          </w:divBdr>
          <w:divsChild>
            <w:div w:id="406683646">
              <w:marLeft w:val="0"/>
              <w:marRight w:val="0"/>
              <w:marTop w:val="0"/>
              <w:marBottom w:val="0"/>
              <w:divBdr>
                <w:top w:val="none" w:sz="0" w:space="0" w:color="auto"/>
                <w:left w:val="none" w:sz="0" w:space="0" w:color="auto"/>
                <w:bottom w:val="none" w:sz="0" w:space="0" w:color="auto"/>
                <w:right w:val="none" w:sz="0" w:space="0" w:color="auto"/>
              </w:divBdr>
            </w:div>
          </w:divsChild>
        </w:div>
        <w:div w:id="1643389601">
          <w:marLeft w:val="0"/>
          <w:marRight w:val="0"/>
          <w:marTop w:val="0"/>
          <w:marBottom w:val="0"/>
          <w:divBdr>
            <w:top w:val="none" w:sz="0" w:space="0" w:color="auto"/>
            <w:left w:val="none" w:sz="0" w:space="0" w:color="auto"/>
            <w:bottom w:val="none" w:sz="0" w:space="0" w:color="auto"/>
            <w:right w:val="none" w:sz="0" w:space="0" w:color="auto"/>
          </w:divBdr>
          <w:divsChild>
            <w:div w:id="1957904664">
              <w:marLeft w:val="0"/>
              <w:marRight w:val="0"/>
              <w:marTop w:val="0"/>
              <w:marBottom w:val="0"/>
              <w:divBdr>
                <w:top w:val="none" w:sz="0" w:space="0" w:color="auto"/>
                <w:left w:val="none" w:sz="0" w:space="0" w:color="auto"/>
                <w:bottom w:val="none" w:sz="0" w:space="0" w:color="auto"/>
                <w:right w:val="none" w:sz="0" w:space="0" w:color="auto"/>
              </w:divBdr>
            </w:div>
          </w:divsChild>
        </w:div>
        <w:div w:id="1650600024">
          <w:marLeft w:val="0"/>
          <w:marRight w:val="0"/>
          <w:marTop w:val="0"/>
          <w:marBottom w:val="0"/>
          <w:divBdr>
            <w:top w:val="none" w:sz="0" w:space="0" w:color="auto"/>
            <w:left w:val="none" w:sz="0" w:space="0" w:color="auto"/>
            <w:bottom w:val="none" w:sz="0" w:space="0" w:color="auto"/>
            <w:right w:val="none" w:sz="0" w:space="0" w:color="auto"/>
          </w:divBdr>
          <w:divsChild>
            <w:div w:id="976180222">
              <w:marLeft w:val="0"/>
              <w:marRight w:val="0"/>
              <w:marTop w:val="0"/>
              <w:marBottom w:val="0"/>
              <w:divBdr>
                <w:top w:val="none" w:sz="0" w:space="0" w:color="auto"/>
                <w:left w:val="none" w:sz="0" w:space="0" w:color="auto"/>
                <w:bottom w:val="none" w:sz="0" w:space="0" w:color="auto"/>
                <w:right w:val="none" w:sz="0" w:space="0" w:color="auto"/>
              </w:divBdr>
            </w:div>
          </w:divsChild>
        </w:div>
        <w:div w:id="1668291343">
          <w:marLeft w:val="0"/>
          <w:marRight w:val="0"/>
          <w:marTop w:val="0"/>
          <w:marBottom w:val="0"/>
          <w:divBdr>
            <w:top w:val="none" w:sz="0" w:space="0" w:color="auto"/>
            <w:left w:val="none" w:sz="0" w:space="0" w:color="auto"/>
            <w:bottom w:val="none" w:sz="0" w:space="0" w:color="auto"/>
            <w:right w:val="none" w:sz="0" w:space="0" w:color="auto"/>
          </w:divBdr>
          <w:divsChild>
            <w:div w:id="786513009">
              <w:marLeft w:val="0"/>
              <w:marRight w:val="0"/>
              <w:marTop w:val="0"/>
              <w:marBottom w:val="0"/>
              <w:divBdr>
                <w:top w:val="none" w:sz="0" w:space="0" w:color="auto"/>
                <w:left w:val="none" w:sz="0" w:space="0" w:color="auto"/>
                <w:bottom w:val="none" w:sz="0" w:space="0" w:color="auto"/>
                <w:right w:val="none" w:sz="0" w:space="0" w:color="auto"/>
              </w:divBdr>
            </w:div>
          </w:divsChild>
        </w:div>
        <w:div w:id="1706640884">
          <w:marLeft w:val="0"/>
          <w:marRight w:val="0"/>
          <w:marTop w:val="0"/>
          <w:marBottom w:val="0"/>
          <w:divBdr>
            <w:top w:val="none" w:sz="0" w:space="0" w:color="auto"/>
            <w:left w:val="none" w:sz="0" w:space="0" w:color="auto"/>
            <w:bottom w:val="none" w:sz="0" w:space="0" w:color="auto"/>
            <w:right w:val="none" w:sz="0" w:space="0" w:color="auto"/>
          </w:divBdr>
          <w:divsChild>
            <w:div w:id="1826893173">
              <w:marLeft w:val="0"/>
              <w:marRight w:val="0"/>
              <w:marTop w:val="0"/>
              <w:marBottom w:val="0"/>
              <w:divBdr>
                <w:top w:val="none" w:sz="0" w:space="0" w:color="auto"/>
                <w:left w:val="none" w:sz="0" w:space="0" w:color="auto"/>
                <w:bottom w:val="none" w:sz="0" w:space="0" w:color="auto"/>
                <w:right w:val="none" w:sz="0" w:space="0" w:color="auto"/>
              </w:divBdr>
            </w:div>
          </w:divsChild>
        </w:div>
        <w:div w:id="1727029096">
          <w:marLeft w:val="0"/>
          <w:marRight w:val="0"/>
          <w:marTop w:val="0"/>
          <w:marBottom w:val="0"/>
          <w:divBdr>
            <w:top w:val="none" w:sz="0" w:space="0" w:color="auto"/>
            <w:left w:val="none" w:sz="0" w:space="0" w:color="auto"/>
            <w:bottom w:val="none" w:sz="0" w:space="0" w:color="auto"/>
            <w:right w:val="none" w:sz="0" w:space="0" w:color="auto"/>
          </w:divBdr>
          <w:divsChild>
            <w:div w:id="2071414908">
              <w:marLeft w:val="0"/>
              <w:marRight w:val="0"/>
              <w:marTop w:val="0"/>
              <w:marBottom w:val="0"/>
              <w:divBdr>
                <w:top w:val="none" w:sz="0" w:space="0" w:color="auto"/>
                <w:left w:val="none" w:sz="0" w:space="0" w:color="auto"/>
                <w:bottom w:val="none" w:sz="0" w:space="0" w:color="auto"/>
                <w:right w:val="none" w:sz="0" w:space="0" w:color="auto"/>
              </w:divBdr>
            </w:div>
          </w:divsChild>
        </w:div>
        <w:div w:id="1730181479">
          <w:marLeft w:val="0"/>
          <w:marRight w:val="0"/>
          <w:marTop w:val="0"/>
          <w:marBottom w:val="0"/>
          <w:divBdr>
            <w:top w:val="none" w:sz="0" w:space="0" w:color="auto"/>
            <w:left w:val="none" w:sz="0" w:space="0" w:color="auto"/>
            <w:bottom w:val="none" w:sz="0" w:space="0" w:color="auto"/>
            <w:right w:val="none" w:sz="0" w:space="0" w:color="auto"/>
          </w:divBdr>
          <w:divsChild>
            <w:div w:id="1289118389">
              <w:marLeft w:val="0"/>
              <w:marRight w:val="0"/>
              <w:marTop w:val="0"/>
              <w:marBottom w:val="0"/>
              <w:divBdr>
                <w:top w:val="none" w:sz="0" w:space="0" w:color="auto"/>
                <w:left w:val="none" w:sz="0" w:space="0" w:color="auto"/>
                <w:bottom w:val="none" w:sz="0" w:space="0" w:color="auto"/>
                <w:right w:val="none" w:sz="0" w:space="0" w:color="auto"/>
              </w:divBdr>
            </w:div>
          </w:divsChild>
        </w:div>
        <w:div w:id="1733891712">
          <w:marLeft w:val="0"/>
          <w:marRight w:val="0"/>
          <w:marTop w:val="0"/>
          <w:marBottom w:val="0"/>
          <w:divBdr>
            <w:top w:val="none" w:sz="0" w:space="0" w:color="auto"/>
            <w:left w:val="none" w:sz="0" w:space="0" w:color="auto"/>
            <w:bottom w:val="none" w:sz="0" w:space="0" w:color="auto"/>
            <w:right w:val="none" w:sz="0" w:space="0" w:color="auto"/>
          </w:divBdr>
          <w:divsChild>
            <w:div w:id="1138188614">
              <w:marLeft w:val="0"/>
              <w:marRight w:val="0"/>
              <w:marTop w:val="0"/>
              <w:marBottom w:val="0"/>
              <w:divBdr>
                <w:top w:val="none" w:sz="0" w:space="0" w:color="auto"/>
                <w:left w:val="none" w:sz="0" w:space="0" w:color="auto"/>
                <w:bottom w:val="none" w:sz="0" w:space="0" w:color="auto"/>
                <w:right w:val="none" w:sz="0" w:space="0" w:color="auto"/>
              </w:divBdr>
            </w:div>
          </w:divsChild>
        </w:div>
        <w:div w:id="1748726172">
          <w:marLeft w:val="0"/>
          <w:marRight w:val="0"/>
          <w:marTop w:val="0"/>
          <w:marBottom w:val="0"/>
          <w:divBdr>
            <w:top w:val="none" w:sz="0" w:space="0" w:color="auto"/>
            <w:left w:val="none" w:sz="0" w:space="0" w:color="auto"/>
            <w:bottom w:val="none" w:sz="0" w:space="0" w:color="auto"/>
            <w:right w:val="none" w:sz="0" w:space="0" w:color="auto"/>
          </w:divBdr>
          <w:divsChild>
            <w:div w:id="1726752883">
              <w:marLeft w:val="0"/>
              <w:marRight w:val="0"/>
              <w:marTop w:val="0"/>
              <w:marBottom w:val="0"/>
              <w:divBdr>
                <w:top w:val="none" w:sz="0" w:space="0" w:color="auto"/>
                <w:left w:val="none" w:sz="0" w:space="0" w:color="auto"/>
                <w:bottom w:val="none" w:sz="0" w:space="0" w:color="auto"/>
                <w:right w:val="none" w:sz="0" w:space="0" w:color="auto"/>
              </w:divBdr>
            </w:div>
          </w:divsChild>
        </w:div>
        <w:div w:id="1775859741">
          <w:marLeft w:val="0"/>
          <w:marRight w:val="0"/>
          <w:marTop w:val="0"/>
          <w:marBottom w:val="0"/>
          <w:divBdr>
            <w:top w:val="none" w:sz="0" w:space="0" w:color="auto"/>
            <w:left w:val="none" w:sz="0" w:space="0" w:color="auto"/>
            <w:bottom w:val="none" w:sz="0" w:space="0" w:color="auto"/>
            <w:right w:val="none" w:sz="0" w:space="0" w:color="auto"/>
          </w:divBdr>
          <w:divsChild>
            <w:div w:id="1189493483">
              <w:marLeft w:val="0"/>
              <w:marRight w:val="0"/>
              <w:marTop w:val="0"/>
              <w:marBottom w:val="0"/>
              <w:divBdr>
                <w:top w:val="none" w:sz="0" w:space="0" w:color="auto"/>
                <w:left w:val="none" w:sz="0" w:space="0" w:color="auto"/>
                <w:bottom w:val="none" w:sz="0" w:space="0" w:color="auto"/>
                <w:right w:val="none" w:sz="0" w:space="0" w:color="auto"/>
              </w:divBdr>
            </w:div>
          </w:divsChild>
        </w:div>
        <w:div w:id="1783643048">
          <w:marLeft w:val="0"/>
          <w:marRight w:val="0"/>
          <w:marTop w:val="0"/>
          <w:marBottom w:val="0"/>
          <w:divBdr>
            <w:top w:val="none" w:sz="0" w:space="0" w:color="auto"/>
            <w:left w:val="none" w:sz="0" w:space="0" w:color="auto"/>
            <w:bottom w:val="none" w:sz="0" w:space="0" w:color="auto"/>
            <w:right w:val="none" w:sz="0" w:space="0" w:color="auto"/>
          </w:divBdr>
          <w:divsChild>
            <w:div w:id="879782565">
              <w:marLeft w:val="0"/>
              <w:marRight w:val="0"/>
              <w:marTop w:val="0"/>
              <w:marBottom w:val="0"/>
              <w:divBdr>
                <w:top w:val="none" w:sz="0" w:space="0" w:color="auto"/>
                <w:left w:val="none" w:sz="0" w:space="0" w:color="auto"/>
                <w:bottom w:val="none" w:sz="0" w:space="0" w:color="auto"/>
                <w:right w:val="none" w:sz="0" w:space="0" w:color="auto"/>
              </w:divBdr>
            </w:div>
          </w:divsChild>
        </w:div>
        <w:div w:id="1783919932">
          <w:marLeft w:val="0"/>
          <w:marRight w:val="0"/>
          <w:marTop w:val="0"/>
          <w:marBottom w:val="0"/>
          <w:divBdr>
            <w:top w:val="none" w:sz="0" w:space="0" w:color="auto"/>
            <w:left w:val="none" w:sz="0" w:space="0" w:color="auto"/>
            <w:bottom w:val="none" w:sz="0" w:space="0" w:color="auto"/>
            <w:right w:val="none" w:sz="0" w:space="0" w:color="auto"/>
          </w:divBdr>
          <w:divsChild>
            <w:div w:id="1325891379">
              <w:marLeft w:val="0"/>
              <w:marRight w:val="0"/>
              <w:marTop w:val="0"/>
              <w:marBottom w:val="0"/>
              <w:divBdr>
                <w:top w:val="none" w:sz="0" w:space="0" w:color="auto"/>
                <w:left w:val="none" w:sz="0" w:space="0" w:color="auto"/>
                <w:bottom w:val="none" w:sz="0" w:space="0" w:color="auto"/>
                <w:right w:val="none" w:sz="0" w:space="0" w:color="auto"/>
              </w:divBdr>
            </w:div>
          </w:divsChild>
        </w:div>
        <w:div w:id="1793133276">
          <w:marLeft w:val="0"/>
          <w:marRight w:val="0"/>
          <w:marTop w:val="0"/>
          <w:marBottom w:val="0"/>
          <w:divBdr>
            <w:top w:val="none" w:sz="0" w:space="0" w:color="auto"/>
            <w:left w:val="none" w:sz="0" w:space="0" w:color="auto"/>
            <w:bottom w:val="none" w:sz="0" w:space="0" w:color="auto"/>
            <w:right w:val="none" w:sz="0" w:space="0" w:color="auto"/>
          </w:divBdr>
          <w:divsChild>
            <w:div w:id="959144806">
              <w:marLeft w:val="0"/>
              <w:marRight w:val="0"/>
              <w:marTop w:val="0"/>
              <w:marBottom w:val="0"/>
              <w:divBdr>
                <w:top w:val="none" w:sz="0" w:space="0" w:color="auto"/>
                <w:left w:val="none" w:sz="0" w:space="0" w:color="auto"/>
                <w:bottom w:val="none" w:sz="0" w:space="0" w:color="auto"/>
                <w:right w:val="none" w:sz="0" w:space="0" w:color="auto"/>
              </w:divBdr>
            </w:div>
          </w:divsChild>
        </w:div>
        <w:div w:id="1823740565">
          <w:marLeft w:val="0"/>
          <w:marRight w:val="0"/>
          <w:marTop w:val="0"/>
          <w:marBottom w:val="0"/>
          <w:divBdr>
            <w:top w:val="none" w:sz="0" w:space="0" w:color="auto"/>
            <w:left w:val="none" w:sz="0" w:space="0" w:color="auto"/>
            <w:bottom w:val="none" w:sz="0" w:space="0" w:color="auto"/>
            <w:right w:val="none" w:sz="0" w:space="0" w:color="auto"/>
          </w:divBdr>
          <w:divsChild>
            <w:div w:id="531576548">
              <w:marLeft w:val="0"/>
              <w:marRight w:val="0"/>
              <w:marTop w:val="0"/>
              <w:marBottom w:val="0"/>
              <w:divBdr>
                <w:top w:val="none" w:sz="0" w:space="0" w:color="auto"/>
                <w:left w:val="none" w:sz="0" w:space="0" w:color="auto"/>
                <w:bottom w:val="none" w:sz="0" w:space="0" w:color="auto"/>
                <w:right w:val="none" w:sz="0" w:space="0" w:color="auto"/>
              </w:divBdr>
            </w:div>
          </w:divsChild>
        </w:div>
        <w:div w:id="1836912937">
          <w:marLeft w:val="0"/>
          <w:marRight w:val="0"/>
          <w:marTop w:val="0"/>
          <w:marBottom w:val="0"/>
          <w:divBdr>
            <w:top w:val="none" w:sz="0" w:space="0" w:color="auto"/>
            <w:left w:val="none" w:sz="0" w:space="0" w:color="auto"/>
            <w:bottom w:val="none" w:sz="0" w:space="0" w:color="auto"/>
            <w:right w:val="none" w:sz="0" w:space="0" w:color="auto"/>
          </w:divBdr>
          <w:divsChild>
            <w:div w:id="1346135770">
              <w:marLeft w:val="0"/>
              <w:marRight w:val="0"/>
              <w:marTop w:val="0"/>
              <w:marBottom w:val="0"/>
              <w:divBdr>
                <w:top w:val="none" w:sz="0" w:space="0" w:color="auto"/>
                <w:left w:val="none" w:sz="0" w:space="0" w:color="auto"/>
                <w:bottom w:val="none" w:sz="0" w:space="0" w:color="auto"/>
                <w:right w:val="none" w:sz="0" w:space="0" w:color="auto"/>
              </w:divBdr>
            </w:div>
          </w:divsChild>
        </w:div>
        <w:div w:id="1845778200">
          <w:marLeft w:val="0"/>
          <w:marRight w:val="0"/>
          <w:marTop w:val="0"/>
          <w:marBottom w:val="0"/>
          <w:divBdr>
            <w:top w:val="none" w:sz="0" w:space="0" w:color="auto"/>
            <w:left w:val="none" w:sz="0" w:space="0" w:color="auto"/>
            <w:bottom w:val="none" w:sz="0" w:space="0" w:color="auto"/>
            <w:right w:val="none" w:sz="0" w:space="0" w:color="auto"/>
          </w:divBdr>
          <w:divsChild>
            <w:div w:id="1618488669">
              <w:marLeft w:val="0"/>
              <w:marRight w:val="0"/>
              <w:marTop w:val="0"/>
              <w:marBottom w:val="0"/>
              <w:divBdr>
                <w:top w:val="none" w:sz="0" w:space="0" w:color="auto"/>
                <w:left w:val="none" w:sz="0" w:space="0" w:color="auto"/>
                <w:bottom w:val="none" w:sz="0" w:space="0" w:color="auto"/>
                <w:right w:val="none" w:sz="0" w:space="0" w:color="auto"/>
              </w:divBdr>
            </w:div>
          </w:divsChild>
        </w:div>
        <w:div w:id="1865904437">
          <w:marLeft w:val="0"/>
          <w:marRight w:val="0"/>
          <w:marTop w:val="0"/>
          <w:marBottom w:val="0"/>
          <w:divBdr>
            <w:top w:val="none" w:sz="0" w:space="0" w:color="auto"/>
            <w:left w:val="none" w:sz="0" w:space="0" w:color="auto"/>
            <w:bottom w:val="none" w:sz="0" w:space="0" w:color="auto"/>
            <w:right w:val="none" w:sz="0" w:space="0" w:color="auto"/>
          </w:divBdr>
          <w:divsChild>
            <w:div w:id="2023511212">
              <w:marLeft w:val="0"/>
              <w:marRight w:val="0"/>
              <w:marTop w:val="0"/>
              <w:marBottom w:val="0"/>
              <w:divBdr>
                <w:top w:val="none" w:sz="0" w:space="0" w:color="auto"/>
                <w:left w:val="none" w:sz="0" w:space="0" w:color="auto"/>
                <w:bottom w:val="none" w:sz="0" w:space="0" w:color="auto"/>
                <w:right w:val="none" w:sz="0" w:space="0" w:color="auto"/>
              </w:divBdr>
            </w:div>
          </w:divsChild>
        </w:div>
        <w:div w:id="1886212623">
          <w:marLeft w:val="0"/>
          <w:marRight w:val="0"/>
          <w:marTop w:val="0"/>
          <w:marBottom w:val="0"/>
          <w:divBdr>
            <w:top w:val="none" w:sz="0" w:space="0" w:color="auto"/>
            <w:left w:val="none" w:sz="0" w:space="0" w:color="auto"/>
            <w:bottom w:val="none" w:sz="0" w:space="0" w:color="auto"/>
            <w:right w:val="none" w:sz="0" w:space="0" w:color="auto"/>
          </w:divBdr>
          <w:divsChild>
            <w:div w:id="1822694064">
              <w:marLeft w:val="0"/>
              <w:marRight w:val="0"/>
              <w:marTop w:val="0"/>
              <w:marBottom w:val="0"/>
              <w:divBdr>
                <w:top w:val="none" w:sz="0" w:space="0" w:color="auto"/>
                <w:left w:val="none" w:sz="0" w:space="0" w:color="auto"/>
                <w:bottom w:val="none" w:sz="0" w:space="0" w:color="auto"/>
                <w:right w:val="none" w:sz="0" w:space="0" w:color="auto"/>
              </w:divBdr>
            </w:div>
          </w:divsChild>
        </w:div>
        <w:div w:id="1916280973">
          <w:marLeft w:val="0"/>
          <w:marRight w:val="0"/>
          <w:marTop w:val="0"/>
          <w:marBottom w:val="0"/>
          <w:divBdr>
            <w:top w:val="none" w:sz="0" w:space="0" w:color="auto"/>
            <w:left w:val="none" w:sz="0" w:space="0" w:color="auto"/>
            <w:bottom w:val="none" w:sz="0" w:space="0" w:color="auto"/>
            <w:right w:val="none" w:sz="0" w:space="0" w:color="auto"/>
          </w:divBdr>
          <w:divsChild>
            <w:div w:id="1791433362">
              <w:marLeft w:val="0"/>
              <w:marRight w:val="0"/>
              <w:marTop w:val="0"/>
              <w:marBottom w:val="0"/>
              <w:divBdr>
                <w:top w:val="none" w:sz="0" w:space="0" w:color="auto"/>
                <w:left w:val="none" w:sz="0" w:space="0" w:color="auto"/>
                <w:bottom w:val="none" w:sz="0" w:space="0" w:color="auto"/>
                <w:right w:val="none" w:sz="0" w:space="0" w:color="auto"/>
              </w:divBdr>
            </w:div>
          </w:divsChild>
        </w:div>
        <w:div w:id="1922175039">
          <w:marLeft w:val="0"/>
          <w:marRight w:val="0"/>
          <w:marTop w:val="0"/>
          <w:marBottom w:val="0"/>
          <w:divBdr>
            <w:top w:val="none" w:sz="0" w:space="0" w:color="auto"/>
            <w:left w:val="none" w:sz="0" w:space="0" w:color="auto"/>
            <w:bottom w:val="none" w:sz="0" w:space="0" w:color="auto"/>
            <w:right w:val="none" w:sz="0" w:space="0" w:color="auto"/>
          </w:divBdr>
          <w:divsChild>
            <w:div w:id="688916020">
              <w:marLeft w:val="0"/>
              <w:marRight w:val="0"/>
              <w:marTop w:val="0"/>
              <w:marBottom w:val="0"/>
              <w:divBdr>
                <w:top w:val="none" w:sz="0" w:space="0" w:color="auto"/>
                <w:left w:val="none" w:sz="0" w:space="0" w:color="auto"/>
                <w:bottom w:val="none" w:sz="0" w:space="0" w:color="auto"/>
                <w:right w:val="none" w:sz="0" w:space="0" w:color="auto"/>
              </w:divBdr>
            </w:div>
          </w:divsChild>
        </w:div>
        <w:div w:id="1970283297">
          <w:marLeft w:val="0"/>
          <w:marRight w:val="0"/>
          <w:marTop w:val="0"/>
          <w:marBottom w:val="0"/>
          <w:divBdr>
            <w:top w:val="none" w:sz="0" w:space="0" w:color="auto"/>
            <w:left w:val="none" w:sz="0" w:space="0" w:color="auto"/>
            <w:bottom w:val="none" w:sz="0" w:space="0" w:color="auto"/>
            <w:right w:val="none" w:sz="0" w:space="0" w:color="auto"/>
          </w:divBdr>
          <w:divsChild>
            <w:div w:id="441076651">
              <w:marLeft w:val="0"/>
              <w:marRight w:val="0"/>
              <w:marTop w:val="0"/>
              <w:marBottom w:val="0"/>
              <w:divBdr>
                <w:top w:val="none" w:sz="0" w:space="0" w:color="auto"/>
                <w:left w:val="none" w:sz="0" w:space="0" w:color="auto"/>
                <w:bottom w:val="none" w:sz="0" w:space="0" w:color="auto"/>
                <w:right w:val="none" w:sz="0" w:space="0" w:color="auto"/>
              </w:divBdr>
            </w:div>
          </w:divsChild>
        </w:div>
        <w:div w:id="1982423935">
          <w:marLeft w:val="0"/>
          <w:marRight w:val="0"/>
          <w:marTop w:val="0"/>
          <w:marBottom w:val="0"/>
          <w:divBdr>
            <w:top w:val="none" w:sz="0" w:space="0" w:color="auto"/>
            <w:left w:val="none" w:sz="0" w:space="0" w:color="auto"/>
            <w:bottom w:val="none" w:sz="0" w:space="0" w:color="auto"/>
            <w:right w:val="none" w:sz="0" w:space="0" w:color="auto"/>
          </w:divBdr>
          <w:divsChild>
            <w:div w:id="647714044">
              <w:marLeft w:val="0"/>
              <w:marRight w:val="0"/>
              <w:marTop w:val="0"/>
              <w:marBottom w:val="0"/>
              <w:divBdr>
                <w:top w:val="none" w:sz="0" w:space="0" w:color="auto"/>
                <w:left w:val="none" w:sz="0" w:space="0" w:color="auto"/>
                <w:bottom w:val="none" w:sz="0" w:space="0" w:color="auto"/>
                <w:right w:val="none" w:sz="0" w:space="0" w:color="auto"/>
              </w:divBdr>
            </w:div>
          </w:divsChild>
        </w:div>
        <w:div w:id="1996493176">
          <w:marLeft w:val="0"/>
          <w:marRight w:val="0"/>
          <w:marTop w:val="0"/>
          <w:marBottom w:val="0"/>
          <w:divBdr>
            <w:top w:val="none" w:sz="0" w:space="0" w:color="auto"/>
            <w:left w:val="none" w:sz="0" w:space="0" w:color="auto"/>
            <w:bottom w:val="none" w:sz="0" w:space="0" w:color="auto"/>
            <w:right w:val="none" w:sz="0" w:space="0" w:color="auto"/>
          </w:divBdr>
          <w:divsChild>
            <w:div w:id="1554077885">
              <w:marLeft w:val="0"/>
              <w:marRight w:val="0"/>
              <w:marTop w:val="0"/>
              <w:marBottom w:val="0"/>
              <w:divBdr>
                <w:top w:val="none" w:sz="0" w:space="0" w:color="auto"/>
                <w:left w:val="none" w:sz="0" w:space="0" w:color="auto"/>
                <w:bottom w:val="none" w:sz="0" w:space="0" w:color="auto"/>
                <w:right w:val="none" w:sz="0" w:space="0" w:color="auto"/>
              </w:divBdr>
            </w:div>
          </w:divsChild>
        </w:div>
        <w:div w:id="2003388911">
          <w:marLeft w:val="0"/>
          <w:marRight w:val="0"/>
          <w:marTop w:val="0"/>
          <w:marBottom w:val="0"/>
          <w:divBdr>
            <w:top w:val="none" w:sz="0" w:space="0" w:color="auto"/>
            <w:left w:val="none" w:sz="0" w:space="0" w:color="auto"/>
            <w:bottom w:val="none" w:sz="0" w:space="0" w:color="auto"/>
            <w:right w:val="none" w:sz="0" w:space="0" w:color="auto"/>
          </w:divBdr>
          <w:divsChild>
            <w:div w:id="960306601">
              <w:marLeft w:val="0"/>
              <w:marRight w:val="0"/>
              <w:marTop w:val="0"/>
              <w:marBottom w:val="0"/>
              <w:divBdr>
                <w:top w:val="none" w:sz="0" w:space="0" w:color="auto"/>
                <w:left w:val="none" w:sz="0" w:space="0" w:color="auto"/>
                <w:bottom w:val="none" w:sz="0" w:space="0" w:color="auto"/>
                <w:right w:val="none" w:sz="0" w:space="0" w:color="auto"/>
              </w:divBdr>
            </w:div>
          </w:divsChild>
        </w:div>
        <w:div w:id="2028869792">
          <w:marLeft w:val="0"/>
          <w:marRight w:val="0"/>
          <w:marTop w:val="0"/>
          <w:marBottom w:val="0"/>
          <w:divBdr>
            <w:top w:val="none" w:sz="0" w:space="0" w:color="auto"/>
            <w:left w:val="none" w:sz="0" w:space="0" w:color="auto"/>
            <w:bottom w:val="none" w:sz="0" w:space="0" w:color="auto"/>
            <w:right w:val="none" w:sz="0" w:space="0" w:color="auto"/>
          </w:divBdr>
          <w:divsChild>
            <w:div w:id="60057814">
              <w:marLeft w:val="0"/>
              <w:marRight w:val="0"/>
              <w:marTop w:val="0"/>
              <w:marBottom w:val="0"/>
              <w:divBdr>
                <w:top w:val="none" w:sz="0" w:space="0" w:color="auto"/>
                <w:left w:val="none" w:sz="0" w:space="0" w:color="auto"/>
                <w:bottom w:val="none" w:sz="0" w:space="0" w:color="auto"/>
                <w:right w:val="none" w:sz="0" w:space="0" w:color="auto"/>
              </w:divBdr>
            </w:div>
          </w:divsChild>
        </w:div>
        <w:div w:id="2034184296">
          <w:marLeft w:val="0"/>
          <w:marRight w:val="0"/>
          <w:marTop w:val="0"/>
          <w:marBottom w:val="0"/>
          <w:divBdr>
            <w:top w:val="none" w:sz="0" w:space="0" w:color="auto"/>
            <w:left w:val="none" w:sz="0" w:space="0" w:color="auto"/>
            <w:bottom w:val="none" w:sz="0" w:space="0" w:color="auto"/>
            <w:right w:val="none" w:sz="0" w:space="0" w:color="auto"/>
          </w:divBdr>
          <w:divsChild>
            <w:div w:id="384454758">
              <w:marLeft w:val="0"/>
              <w:marRight w:val="0"/>
              <w:marTop w:val="0"/>
              <w:marBottom w:val="0"/>
              <w:divBdr>
                <w:top w:val="none" w:sz="0" w:space="0" w:color="auto"/>
                <w:left w:val="none" w:sz="0" w:space="0" w:color="auto"/>
                <w:bottom w:val="none" w:sz="0" w:space="0" w:color="auto"/>
                <w:right w:val="none" w:sz="0" w:space="0" w:color="auto"/>
              </w:divBdr>
            </w:div>
          </w:divsChild>
        </w:div>
        <w:div w:id="2035619240">
          <w:marLeft w:val="0"/>
          <w:marRight w:val="0"/>
          <w:marTop w:val="0"/>
          <w:marBottom w:val="0"/>
          <w:divBdr>
            <w:top w:val="none" w:sz="0" w:space="0" w:color="auto"/>
            <w:left w:val="none" w:sz="0" w:space="0" w:color="auto"/>
            <w:bottom w:val="none" w:sz="0" w:space="0" w:color="auto"/>
            <w:right w:val="none" w:sz="0" w:space="0" w:color="auto"/>
          </w:divBdr>
          <w:divsChild>
            <w:div w:id="206534020">
              <w:marLeft w:val="0"/>
              <w:marRight w:val="0"/>
              <w:marTop w:val="0"/>
              <w:marBottom w:val="0"/>
              <w:divBdr>
                <w:top w:val="none" w:sz="0" w:space="0" w:color="auto"/>
                <w:left w:val="none" w:sz="0" w:space="0" w:color="auto"/>
                <w:bottom w:val="none" w:sz="0" w:space="0" w:color="auto"/>
                <w:right w:val="none" w:sz="0" w:space="0" w:color="auto"/>
              </w:divBdr>
            </w:div>
          </w:divsChild>
        </w:div>
        <w:div w:id="2039743978">
          <w:marLeft w:val="0"/>
          <w:marRight w:val="0"/>
          <w:marTop w:val="0"/>
          <w:marBottom w:val="0"/>
          <w:divBdr>
            <w:top w:val="none" w:sz="0" w:space="0" w:color="auto"/>
            <w:left w:val="none" w:sz="0" w:space="0" w:color="auto"/>
            <w:bottom w:val="none" w:sz="0" w:space="0" w:color="auto"/>
            <w:right w:val="none" w:sz="0" w:space="0" w:color="auto"/>
          </w:divBdr>
          <w:divsChild>
            <w:div w:id="488593884">
              <w:marLeft w:val="0"/>
              <w:marRight w:val="0"/>
              <w:marTop w:val="0"/>
              <w:marBottom w:val="0"/>
              <w:divBdr>
                <w:top w:val="none" w:sz="0" w:space="0" w:color="auto"/>
                <w:left w:val="none" w:sz="0" w:space="0" w:color="auto"/>
                <w:bottom w:val="none" w:sz="0" w:space="0" w:color="auto"/>
                <w:right w:val="none" w:sz="0" w:space="0" w:color="auto"/>
              </w:divBdr>
            </w:div>
          </w:divsChild>
        </w:div>
        <w:div w:id="2056273381">
          <w:marLeft w:val="0"/>
          <w:marRight w:val="0"/>
          <w:marTop w:val="0"/>
          <w:marBottom w:val="0"/>
          <w:divBdr>
            <w:top w:val="none" w:sz="0" w:space="0" w:color="auto"/>
            <w:left w:val="none" w:sz="0" w:space="0" w:color="auto"/>
            <w:bottom w:val="none" w:sz="0" w:space="0" w:color="auto"/>
            <w:right w:val="none" w:sz="0" w:space="0" w:color="auto"/>
          </w:divBdr>
          <w:divsChild>
            <w:div w:id="911621311">
              <w:marLeft w:val="0"/>
              <w:marRight w:val="0"/>
              <w:marTop w:val="0"/>
              <w:marBottom w:val="0"/>
              <w:divBdr>
                <w:top w:val="none" w:sz="0" w:space="0" w:color="auto"/>
                <w:left w:val="none" w:sz="0" w:space="0" w:color="auto"/>
                <w:bottom w:val="none" w:sz="0" w:space="0" w:color="auto"/>
                <w:right w:val="none" w:sz="0" w:space="0" w:color="auto"/>
              </w:divBdr>
            </w:div>
          </w:divsChild>
        </w:div>
        <w:div w:id="2062247685">
          <w:marLeft w:val="0"/>
          <w:marRight w:val="0"/>
          <w:marTop w:val="0"/>
          <w:marBottom w:val="0"/>
          <w:divBdr>
            <w:top w:val="none" w:sz="0" w:space="0" w:color="auto"/>
            <w:left w:val="none" w:sz="0" w:space="0" w:color="auto"/>
            <w:bottom w:val="none" w:sz="0" w:space="0" w:color="auto"/>
            <w:right w:val="none" w:sz="0" w:space="0" w:color="auto"/>
          </w:divBdr>
          <w:divsChild>
            <w:div w:id="955212283">
              <w:marLeft w:val="0"/>
              <w:marRight w:val="0"/>
              <w:marTop w:val="0"/>
              <w:marBottom w:val="0"/>
              <w:divBdr>
                <w:top w:val="none" w:sz="0" w:space="0" w:color="auto"/>
                <w:left w:val="none" w:sz="0" w:space="0" w:color="auto"/>
                <w:bottom w:val="none" w:sz="0" w:space="0" w:color="auto"/>
                <w:right w:val="none" w:sz="0" w:space="0" w:color="auto"/>
              </w:divBdr>
            </w:div>
          </w:divsChild>
        </w:div>
        <w:div w:id="2088073433">
          <w:marLeft w:val="0"/>
          <w:marRight w:val="0"/>
          <w:marTop w:val="0"/>
          <w:marBottom w:val="0"/>
          <w:divBdr>
            <w:top w:val="none" w:sz="0" w:space="0" w:color="auto"/>
            <w:left w:val="none" w:sz="0" w:space="0" w:color="auto"/>
            <w:bottom w:val="none" w:sz="0" w:space="0" w:color="auto"/>
            <w:right w:val="none" w:sz="0" w:space="0" w:color="auto"/>
          </w:divBdr>
          <w:divsChild>
            <w:div w:id="64770277">
              <w:marLeft w:val="0"/>
              <w:marRight w:val="0"/>
              <w:marTop w:val="0"/>
              <w:marBottom w:val="0"/>
              <w:divBdr>
                <w:top w:val="none" w:sz="0" w:space="0" w:color="auto"/>
                <w:left w:val="none" w:sz="0" w:space="0" w:color="auto"/>
                <w:bottom w:val="none" w:sz="0" w:space="0" w:color="auto"/>
                <w:right w:val="none" w:sz="0" w:space="0" w:color="auto"/>
              </w:divBdr>
            </w:div>
          </w:divsChild>
        </w:div>
        <w:div w:id="2091845234">
          <w:marLeft w:val="0"/>
          <w:marRight w:val="0"/>
          <w:marTop w:val="0"/>
          <w:marBottom w:val="0"/>
          <w:divBdr>
            <w:top w:val="none" w:sz="0" w:space="0" w:color="auto"/>
            <w:left w:val="none" w:sz="0" w:space="0" w:color="auto"/>
            <w:bottom w:val="none" w:sz="0" w:space="0" w:color="auto"/>
            <w:right w:val="none" w:sz="0" w:space="0" w:color="auto"/>
          </w:divBdr>
          <w:divsChild>
            <w:div w:id="770857099">
              <w:marLeft w:val="0"/>
              <w:marRight w:val="0"/>
              <w:marTop w:val="0"/>
              <w:marBottom w:val="0"/>
              <w:divBdr>
                <w:top w:val="none" w:sz="0" w:space="0" w:color="auto"/>
                <w:left w:val="none" w:sz="0" w:space="0" w:color="auto"/>
                <w:bottom w:val="none" w:sz="0" w:space="0" w:color="auto"/>
                <w:right w:val="none" w:sz="0" w:space="0" w:color="auto"/>
              </w:divBdr>
            </w:div>
          </w:divsChild>
        </w:div>
        <w:div w:id="2102097181">
          <w:marLeft w:val="0"/>
          <w:marRight w:val="0"/>
          <w:marTop w:val="0"/>
          <w:marBottom w:val="0"/>
          <w:divBdr>
            <w:top w:val="none" w:sz="0" w:space="0" w:color="auto"/>
            <w:left w:val="none" w:sz="0" w:space="0" w:color="auto"/>
            <w:bottom w:val="none" w:sz="0" w:space="0" w:color="auto"/>
            <w:right w:val="none" w:sz="0" w:space="0" w:color="auto"/>
          </w:divBdr>
          <w:divsChild>
            <w:div w:id="414209834">
              <w:marLeft w:val="0"/>
              <w:marRight w:val="0"/>
              <w:marTop w:val="0"/>
              <w:marBottom w:val="0"/>
              <w:divBdr>
                <w:top w:val="none" w:sz="0" w:space="0" w:color="auto"/>
                <w:left w:val="none" w:sz="0" w:space="0" w:color="auto"/>
                <w:bottom w:val="none" w:sz="0" w:space="0" w:color="auto"/>
                <w:right w:val="none" w:sz="0" w:space="0" w:color="auto"/>
              </w:divBdr>
            </w:div>
          </w:divsChild>
        </w:div>
        <w:div w:id="2102288761">
          <w:marLeft w:val="0"/>
          <w:marRight w:val="0"/>
          <w:marTop w:val="0"/>
          <w:marBottom w:val="0"/>
          <w:divBdr>
            <w:top w:val="none" w:sz="0" w:space="0" w:color="auto"/>
            <w:left w:val="none" w:sz="0" w:space="0" w:color="auto"/>
            <w:bottom w:val="none" w:sz="0" w:space="0" w:color="auto"/>
            <w:right w:val="none" w:sz="0" w:space="0" w:color="auto"/>
          </w:divBdr>
          <w:divsChild>
            <w:div w:id="466629395">
              <w:marLeft w:val="0"/>
              <w:marRight w:val="0"/>
              <w:marTop w:val="0"/>
              <w:marBottom w:val="0"/>
              <w:divBdr>
                <w:top w:val="none" w:sz="0" w:space="0" w:color="auto"/>
                <w:left w:val="none" w:sz="0" w:space="0" w:color="auto"/>
                <w:bottom w:val="none" w:sz="0" w:space="0" w:color="auto"/>
                <w:right w:val="none" w:sz="0" w:space="0" w:color="auto"/>
              </w:divBdr>
            </w:div>
          </w:divsChild>
        </w:div>
        <w:div w:id="2103530722">
          <w:marLeft w:val="0"/>
          <w:marRight w:val="0"/>
          <w:marTop w:val="0"/>
          <w:marBottom w:val="0"/>
          <w:divBdr>
            <w:top w:val="none" w:sz="0" w:space="0" w:color="auto"/>
            <w:left w:val="none" w:sz="0" w:space="0" w:color="auto"/>
            <w:bottom w:val="none" w:sz="0" w:space="0" w:color="auto"/>
            <w:right w:val="none" w:sz="0" w:space="0" w:color="auto"/>
          </w:divBdr>
          <w:divsChild>
            <w:div w:id="932400223">
              <w:marLeft w:val="0"/>
              <w:marRight w:val="0"/>
              <w:marTop w:val="0"/>
              <w:marBottom w:val="0"/>
              <w:divBdr>
                <w:top w:val="none" w:sz="0" w:space="0" w:color="auto"/>
                <w:left w:val="none" w:sz="0" w:space="0" w:color="auto"/>
                <w:bottom w:val="none" w:sz="0" w:space="0" w:color="auto"/>
                <w:right w:val="none" w:sz="0" w:space="0" w:color="auto"/>
              </w:divBdr>
            </w:div>
          </w:divsChild>
        </w:div>
        <w:div w:id="2111268262">
          <w:marLeft w:val="0"/>
          <w:marRight w:val="0"/>
          <w:marTop w:val="0"/>
          <w:marBottom w:val="0"/>
          <w:divBdr>
            <w:top w:val="none" w:sz="0" w:space="0" w:color="auto"/>
            <w:left w:val="none" w:sz="0" w:space="0" w:color="auto"/>
            <w:bottom w:val="none" w:sz="0" w:space="0" w:color="auto"/>
            <w:right w:val="none" w:sz="0" w:space="0" w:color="auto"/>
          </w:divBdr>
          <w:divsChild>
            <w:div w:id="612976531">
              <w:marLeft w:val="0"/>
              <w:marRight w:val="0"/>
              <w:marTop w:val="0"/>
              <w:marBottom w:val="0"/>
              <w:divBdr>
                <w:top w:val="none" w:sz="0" w:space="0" w:color="auto"/>
                <w:left w:val="none" w:sz="0" w:space="0" w:color="auto"/>
                <w:bottom w:val="none" w:sz="0" w:space="0" w:color="auto"/>
                <w:right w:val="none" w:sz="0" w:space="0" w:color="auto"/>
              </w:divBdr>
            </w:div>
          </w:divsChild>
        </w:div>
        <w:div w:id="2113936183">
          <w:marLeft w:val="0"/>
          <w:marRight w:val="0"/>
          <w:marTop w:val="0"/>
          <w:marBottom w:val="0"/>
          <w:divBdr>
            <w:top w:val="none" w:sz="0" w:space="0" w:color="auto"/>
            <w:left w:val="none" w:sz="0" w:space="0" w:color="auto"/>
            <w:bottom w:val="none" w:sz="0" w:space="0" w:color="auto"/>
            <w:right w:val="none" w:sz="0" w:space="0" w:color="auto"/>
          </w:divBdr>
          <w:divsChild>
            <w:div w:id="1649943534">
              <w:marLeft w:val="0"/>
              <w:marRight w:val="0"/>
              <w:marTop w:val="0"/>
              <w:marBottom w:val="0"/>
              <w:divBdr>
                <w:top w:val="none" w:sz="0" w:space="0" w:color="auto"/>
                <w:left w:val="none" w:sz="0" w:space="0" w:color="auto"/>
                <w:bottom w:val="none" w:sz="0" w:space="0" w:color="auto"/>
                <w:right w:val="none" w:sz="0" w:space="0" w:color="auto"/>
              </w:divBdr>
            </w:div>
          </w:divsChild>
        </w:div>
        <w:div w:id="2136633927">
          <w:marLeft w:val="0"/>
          <w:marRight w:val="0"/>
          <w:marTop w:val="0"/>
          <w:marBottom w:val="0"/>
          <w:divBdr>
            <w:top w:val="none" w:sz="0" w:space="0" w:color="auto"/>
            <w:left w:val="none" w:sz="0" w:space="0" w:color="auto"/>
            <w:bottom w:val="none" w:sz="0" w:space="0" w:color="auto"/>
            <w:right w:val="none" w:sz="0" w:space="0" w:color="auto"/>
          </w:divBdr>
          <w:divsChild>
            <w:div w:id="418796259">
              <w:marLeft w:val="0"/>
              <w:marRight w:val="0"/>
              <w:marTop w:val="0"/>
              <w:marBottom w:val="0"/>
              <w:divBdr>
                <w:top w:val="none" w:sz="0" w:space="0" w:color="auto"/>
                <w:left w:val="none" w:sz="0" w:space="0" w:color="auto"/>
                <w:bottom w:val="none" w:sz="0" w:space="0" w:color="auto"/>
                <w:right w:val="none" w:sz="0" w:space="0" w:color="auto"/>
              </w:divBdr>
            </w:div>
          </w:divsChild>
        </w:div>
        <w:div w:id="2138638369">
          <w:marLeft w:val="0"/>
          <w:marRight w:val="0"/>
          <w:marTop w:val="0"/>
          <w:marBottom w:val="0"/>
          <w:divBdr>
            <w:top w:val="none" w:sz="0" w:space="0" w:color="auto"/>
            <w:left w:val="none" w:sz="0" w:space="0" w:color="auto"/>
            <w:bottom w:val="none" w:sz="0" w:space="0" w:color="auto"/>
            <w:right w:val="none" w:sz="0" w:space="0" w:color="auto"/>
          </w:divBdr>
          <w:divsChild>
            <w:div w:id="1558777810">
              <w:marLeft w:val="0"/>
              <w:marRight w:val="0"/>
              <w:marTop w:val="0"/>
              <w:marBottom w:val="0"/>
              <w:divBdr>
                <w:top w:val="none" w:sz="0" w:space="0" w:color="auto"/>
                <w:left w:val="none" w:sz="0" w:space="0" w:color="auto"/>
                <w:bottom w:val="none" w:sz="0" w:space="0" w:color="auto"/>
                <w:right w:val="none" w:sz="0" w:space="0" w:color="auto"/>
              </w:divBdr>
            </w:div>
          </w:divsChild>
        </w:div>
        <w:div w:id="2141876676">
          <w:marLeft w:val="0"/>
          <w:marRight w:val="0"/>
          <w:marTop w:val="0"/>
          <w:marBottom w:val="0"/>
          <w:divBdr>
            <w:top w:val="none" w:sz="0" w:space="0" w:color="auto"/>
            <w:left w:val="none" w:sz="0" w:space="0" w:color="auto"/>
            <w:bottom w:val="none" w:sz="0" w:space="0" w:color="auto"/>
            <w:right w:val="none" w:sz="0" w:space="0" w:color="auto"/>
          </w:divBdr>
          <w:divsChild>
            <w:div w:id="18755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1955">
      <w:bodyDiv w:val="1"/>
      <w:marLeft w:val="0"/>
      <w:marRight w:val="0"/>
      <w:marTop w:val="0"/>
      <w:marBottom w:val="0"/>
      <w:divBdr>
        <w:top w:val="none" w:sz="0" w:space="0" w:color="auto"/>
        <w:left w:val="none" w:sz="0" w:space="0" w:color="auto"/>
        <w:bottom w:val="none" w:sz="0" w:space="0" w:color="auto"/>
        <w:right w:val="none" w:sz="0" w:space="0" w:color="auto"/>
      </w:divBdr>
      <w:divsChild>
        <w:div w:id="1666863649">
          <w:marLeft w:val="0"/>
          <w:marRight w:val="0"/>
          <w:marTop w:val="0"/>
          <w:marBottom w:val="0"/>
          <w:divBdr>
            <w:top w:val="none" w:sz="0" w:space="0" w:color="auto"/>
            <w:left w:val="none" w:sz="0" w:space="0" w:color="auto"/>
            <w:bottom w:val="none" w:sz="0" w:space="0" w:color="auto"/>
            <w:right w:val="none" w:sz="0" w:space="0" w:color="auto"/>
          </w:divBdr>
          <w:divsChild>
            <w:div w:id="195587666">
              <w:marLeft w:val="0"/>
              <w:marRight w:val="0"/>
              <w:marTop w:val="0"/>
              <w:marBottom w:val="0"/>
              <w:divBdr>
                <w:top w:val="none" w:sz="0" w:space="0" w:color="auto"/>
                <w:left w:val="none" w:sz="0" w:space="0" w:color="auto"/>
                <w:bottom w:val="none" w:sz="0" w:space="0" w:color="auto"/>
                <w:right w:val="none" w:sz="0" w:space="0" w:color="auto"/>
              </w:divBdr>
            </w:div>
            <w:div w:id="260912237">
              <w:marLeft w:val="0"/>
              <w:marRight w:val="0"/>
              <w:marTop w:val="0"/>
              <w:marBottom w:val="0"/>
              <w:divBdr>
                <w:top w:val="none" w:sz="0" w:space="0" w:color="auto"/>
                <w:left w:val="none" w:sz="0" w:space="0" w:color="auto"/>
                <w:bottom w:val="none" w:sz="0" w:space="0" w:color="auto"/>
                <w:right w:val="none" w:sz="0" w:space="0" w:color="auto"/>
              </w:divBdr>
            </w:div>
            <w:div w:id="397822403">
              <w:marLeft w:val="0"/>
              <w:marRight w:val="0"/>
              <w:marTop w:val="0"/>
              <w:marBottom w:val="0"/>
              <w:divBdr>
                <w:top w:val="none" w:sz="0" w:space="0" w:color="auto"/>
                <w:left w:val="none" w:sz="0" w:space="0" w:color="auto"/>
                <w:bottom w:val="none" w:sz="0" w:space="0" w:color="auto"/>
                <w:right w:val="none" w:sz="0" w:space="0" w:color="auto"/>
              </w:divBdr>
            </w:div>
            <w:div w:id="712314921">
              <w:marLeft w:val="0"/>
              <w:marRight w:val="0"/>
              <w:marTop w:val="0"/>
              <w:marBottom w:val="0"/>
              <w:divBdr>
                <w:top w:val="none" w:sz="0" w:space="0" w:color="auto"/>
                <w:left w:val="none" w:sz="0" w:space="0" w:color="auto"/>
                <w:bottom w:val="none" w:sz="0" w:space="0" w:color="auto"/>
                <w:right w:val="none" w:sz="0" w:space="0" w:color="auto"/>
              </w:divBdr>
            </w:div>
            <w:div w:id="980305948">
              <w:marLeft w:val="0"/>
              <w:marRight w:val="0"/>
              <w:marTop w:val="0"/>
              <w:marBottom w:val="0"/>
              <w:divBdr>
                <w:top w:val="none" w:sz="0" w:space="0" w:color="auto"/>
                <w:left w:val="none" w:sz="0" w:space="0" w:color="auto"/>
                <w:bottom w:val="none" w:sz="0" w:space="0" w:color="auto"/>
                <w:right w:val="none" w:sz="0" w:space="0" w:color="auto"/>
              </w:divBdr>
            </w:div>
            <w:div w:id="1100681141">
              <w:marLeft w:val="0"/>
              <w:marRight w:val="0"/>
              <w:marTop w:val="0"/>
              <w:marBottom w:val="0"/>
              <w:divBdr>
                <w:top w:val="none" w:sz="0" w:space="0" w:color="auto"/>
                <w:left w:val="none" w:sz="0" w:space="0" w:color="auto"/>
                <w:bottom w:val="none" w:sz="0" w:space="0" w:color="auto"/>
                <w:right w:val="none" w:sz="0" w:space="0" w:color="auto"/>
              </w:divBdr>
            </w:div>
            <w:div w:id="1256203532">
              <w:marLeft w:val="0"/>
              <w:marRight w:val="0"/>
              <w:marTop w:val="0"/>
              <w:marBottom w:val="0"/>
              <w:divBdr>
                <w:top w:val="none" w:sz="0" w:space="0" w:color="auto"/>
                <w:left w:val="none" w:sz="0" w:space="0" w:color="auto"/>
                <w:bottom w:val="none" w:sz="0" w:space="0" w:color="auto"/>
                <w:right w:val="none" w:sz="0" w:space="0" w:color="auto"/>
              </w:divBdr>
            </w:div>
            <w:div w:id="1542017143">
              <w:marLeft w:val="0"/>
              <w:marRight w:val="0"/>
              <w:marTop w:val="0"/>
              <w:marBottom w:val="0"/>
              <w:divBdr>
                <w:top w:val="none" w:sz="0" w:space="0" w:color="auto"/>
                <w:left w:val="none" w:sz="0" w:space="0" w:color="auto"/>
                <w:bottom w:val="none" w:sz="0" w:space="0" w:color="auto"/>
                <w:right w:val="none" w:sz="0" w:space="0" w:color="auto"/>
              </w:divBdr>
            </w:div>
            <w:div w:id="1566793295">
              <w:marLeft w:val="0"/>
              <w:marRight w:val="0"/>
              <w:marTop w:val="0"/>
              <w:marBottom w:val="0"/>
              <w:divBdr>
                <w:top w:val="none" w:sz="0" w:space="0" w:color="auto"/>
                <w:left w:val="none" w:sz="0" w:space="0" w:color="auto"/>
                <w:bottom w:val="none" w:sz="0" w:space="0" w:color="auto"/>
                <w:right w:val="none" w:sz="0" w:space="0" w:color="auto"/>
              </w:divBdr>
            </w:div>
            <w:div w:id="1700934833">
              <w:marLeft w:val="0"/>
              <w:marRight w:val="0"/>
              <w:marTop w:val="0"/>
              <w:marBottom w:val="0"/>
              <w:divBdr>
                <w:top w:val="none" w:sz="0" w:space="0" w:color="auto"/>
                <w:left w:val="none" w:sz="0" w:space="0" w:color="auto"/>
                <w:bottom w:val="none" w:sz="0" w:space="0" w:color="auto"/>
                <w:right w:val="none" w:sz="0" w:space="0" w:color="auto"/>
              </w:divBdr>
            </w:div>
            <w:div w:id="1712605511">
              <w:marLeft w:val="0"/>
              <w:marRight w:val="0"/>
              <w:marTop w:val="0"/>
              <w:marBottom w:val="0"/>
              <w:divBdr>
                <w:top w:val="none" w:sz="0" w:space="0" w:color="auto"/>
                <w:left w:val="none" w:sz="0" w:space="0" w:color="auto"/>
                <w:bottom w:val="none" w:sz="0" w:space="0" w:color="auto"/>
                <w:right w:val="none" w:sz="0" w:space="0" w:color="auto"/>
              </w:divBdr>
            </w:div>
            <w:div w:id="1931691592">
              <w:marLeft w:val="0"/>
              <w:marRight w:val="0"/>
              <w:marTop w:val="0"/>
              <w:marBottom w:val="0"/>
              <w:divBdr>
                <w:top w:val="none" w:sz="0" w:space="0" w:color="auto"/>
                <w:left w:val="none" w:sz="0" w:space="0" w:color="auto"/>
                <w:bottom w:val="none" w:sz="0" w:space="0" w:color="auto"/>
                <w:right w:val="none" w:sz="0" w:space="0" w:color="auto"/>
              </w:divBdr>
            </w:div>
          </w:divsChild>
        </w:div>
        <w:div w:id="1729566647">
          <w:marLeft w:val="0"/>
          <w:marRight w:val="0"/>
          <w:marTop w:val="0"/>
          <w:marBottom w:val="0"/>
          <w:divBdr>
            <w:top w:val="none" w:sz="0" w:space="0" w:color="auto"/>
            <w:left w:val="none" w:sz="0" w:space="0" w:color="auto"/>
            <w:bottom w:val="none" w:sz="0" w:space="0" w:color="auto"/>
            <w:right w:val="none" w:sz="0" w:space="0" w:color="auto"/>
          </w:divBdr>
        </w:div>
      </w:divsChild>
    </w:div>
    <w:div w:id="1536843966">
      <w:bodyDiv w:val="1"/>
      <w:marLeft w:val="0"/>
      <w:marRight w:val="0"/>
      <w:marTop w:val="0"/>
      <w:marBottom w:val="0"/>
      <w:divBdr>
        <w:top w:val="none" w:sz="0" w:space="0" w:color="auto"/>
        <w:left w:val="none" w:sz="0" w:space="0" w:color="auto"/>
        <w:bottom w:val="none" w:sz="0" w:space="0" w:color="auto"/>
        <w:right w:val="none" w:sz="0" w:space="0" w:color="auto"/>
      </w:divBdr>
    </w:div>
    <w:div w:id="1556156322">
      <w:bodyDiv w:val="1"/>
      <w:marLeft w:val="0"/>
      <w:marRight w:val="0"/>
      <w:marTop w:val="0"/>
      <w:marBottom w:val="0"/>
      <w:divBdr>
        <w:top w:val="none" w:sz="0" w:space="0" w:color="auto"/>
        <w:left w:val="none" w:sz="0" w:space="0" w:color="auto"/>
        <w:bottom w:val="none" w:sz="0" w:space="0" w:color="auto"/>
        <w:right w:val="none" w:sz="0" w:space="0" w:color="auto"/>
      </w:divBdr>
    </w:div>
    <w:div w:id="1784227203">
      <w:bodyDiv w:val="1"/>
      <w:marLeft w:val="0"/>
      <w:marRight w:val="0"/>
      <w:marTop w:val="0"/>
      <w:marBottom w:val="0"/>
      <w:divBdr>
        <w:top w:val="none" w:sz="0" w:space="0" w:color="auto"/>
        <w:left w:val="none" w:sz="0" w:space="0" w:color="auto"/>
        <w:bottom w:val="none" w:sz="0" w:space="0" w:color="auto"/>
        <w:right w:val="none" w:sz="0" w:space="0" w:color="auto"/>
      </w:divBdr>
      <w:divsChild>
        <w:div w:id="2364684">
          <w:marLeft w:val="0"/>
          <w:marRight w:val="0"/>
          <w:marTop w:val="0"/>
          <w:marBottom w:val="0"/>
          <w:divBdr>
            <w:top w:val="none" w:sz="0" w:space="0" w:color="auto"/>
            <w:left w:val="none" w:sz="0" w:space="0" w:color="auto"/>
            <w:bottom w:val="none" w:sz="0" w:space="0" w:color="auto"/>
            <w:right w:val="none" w:sz="0" w:space="0" w:color="auto"/>
          </w:divBdr>
        </w:div>
        <w:div w:id="75832658">
          <w:marLeft w:val="0"/>
          <w:marRight w:val="0"/>
          <w:marTop w:val="0"/>
          <w:marBottom w:val="0"/>
          <w:divBdr>
            <w:top w:val="none" w:sz="0" w:space="0" w:color="auto"/>
            <w:left w:val="none" w:sz="0" w:space="0" w:color="auto"/>
            <w:bottom w:val="none" w:sz="0" w:space="0" w:color="auto"/>
            <w:right w:val="none" w:sz="0" w:space="0" w:color="auto"/>
          </w:divBdr>
        </w:div>
        <w:div w:id="294216974">
          <w:marLeft w:val="0"/>
          <w:marRight w:val="0"/>
          <w:marTop w:val="0"/>
          <w:marBottom w:val="0"/>
          <w:divBdr>
            <w:top w:val="none" w:sz="0" w:space="0" w:color="auto"/>
            <w:left w:val="none" w:sz="0" w:space="0" w:color="auto"/>
            <w:bottom w:val="none" w:sz="0" w:space="0" w:color="auto"/>
            <w:right w:val="none" w:sz="0" w:space="0" w:color="auto"/>
          </w:divBdr>
        </w:div>
        <w:div w:id="597569267">
          <w:marLeft w:val="0"/>
          <w:marRight w:val="0"/>
          <w:marTop w:val="0"/>
          <w:marBottom w:val="0"/>
          <w:divBdr>
            <w:top w:val="none" w:sz="0" w:space="0" w:color="auto"/>
            <w:left w:val="none" w:sz="0" w:space="0" w:color="auto"/>
            <w:bottom w:val="none" w:sz="0" w:space="0" w:color="auto"/>
            <w:right w:val="none" w:sz="0" w:space="0" w:color="auto"/>
          </w:divBdr>
        </w:div>
        <w:div w:id="748235215">
          <w:marLeft w:val="0"/>
          <w:marRight w:val="0"/>
          <w:marTop w:val="0"/>
          <w:marBottom w:val="0"/>
          <w:divBdr>
            <w:top w:val="none" w:sz="0" w:space="0" w:color="auto"/>
            <w:left w:val="none" w:sz="0" w:space="0" w:color="auto"/>
            <w:bottom w:val="none" w:sz="0" w:space="0" w:color="auto"/>
            <w:right w:val="none" w:sz="0" w:space="0" w:color="auto"/>
          </w:divBdr>
        </w:div>
        <w:div w:id="930621078">
          <w:marLeft w:val="0"/>
          <w:marRight w:val="0"/>
          <w:marTop w:val="0"/>
          <w:marBottom w:val="0"/>
          <w:divBdr>
            <w:top w:val="none" w:sz="0" w:space="0" w:color="auto"/>
            <w:left w:val="none" w:sz="0" w:space="0" w:color="auto"/>
            <w:bottom w:val="none" w:sz="0" w:space="0" w:color="auto"/>
            <w:right w:val="none" w:sz="0" w:space="0" w:color="auto"/>
          </w:divBdr>
        </w:div>
        <w:div w:id="938829590">
          <w:marLeft w:val="0"/>
          <w:marRight w:val="0"/>
          <w:marTop w:val="0"/>
          <w:marBottom w:val="0"/>
          <w:divBdr>
            <w:top w:val="none" w:sz="0" w:space="0" w:color="auto"/>
            <w:left w:val="none" w:sz="0" w:space="0" w:color="auto"/>
            <w:bottom w:val="none" w:sz="0" w:space="0" w:color="auto"/>
            <w:right w:val="none" w:sz="0" w:space="0" w:color="auto"/>
          </w:divBdr>
        </w:div>
        <w:div w:id="1301111207">
          <w:marLeft w:val="0"/>
          <w:marRight w:val="0"/>
          <w:marTop w:val="0"/>
          <w:marBottom w:val="0"/>
          <w:divBdr>
            <w:top w:val="none" w:sz="0" w:space="0" w:color="auto"/>
            <w:left w:val="none" w:sz="0" w:space="0" w:color="auto"/>
            <w:bottom w:val="none" w:sz="0" w:space="0" w:color="auto"/>
            <w:right w:val="none" w:sz="0" w:space="0" w:color="auto"/>
          </w:divBdr>
        </w:div>
        <w:div w:id="1539125805">
          <w:marLeft w:val="0"/>
          <w:marRight w:val="0"/>
          <w:marTop w:val="0"/>
          <w:marBottom w:val="0"/>
          <w:divBdr>
            <w:top w:val="none" w:sz="0" w:space="0" w:color="auto"/>
            <w:left w:val="none" w:sz="0" w:space="0" w:color="auto"/>
            <w:bottom w:val="none" w:sz="0" w:space="0" w:color="auto"/>
            <w:right w:val="none" w:sz="0" w:space="0" w:color="auto"/>
          </w:divBdr>
        </w:div>
        <w:div w:id="1648242803">
          <w:marLeft w:val="0"/>
          <w:marRight w:val="0"/>
          <w:marTop w:val="0"/>
          <w:marBottom w:val="0"/>
          <w:divBdr>
            <w:top w:val="none" w:sz="0" w:space="0" w:color="auto"/>
            <w:left w:val="none" w:sz="0" w:space="0" w:color="auto"/>
            <w:bottom w:val="none" w:sz="0" w:space="0" w:color="auto"/>
            <w:right w:val="none" w:sz="0" w:space="0" w:color="auto"/>
          </w:divBdr>
        </w:div>
      </w:divsChild>
    </w:div>
    <w:div w:id="1831752027">
      <w:bodyDiv w:val="1"/>
      <w:marLeft w:val="0"/>
      <w:marRight w:val="0"/>
      <w:marTop w:val="0"/>
      <w:marBottom w:val="0"/>
      <w:divBdr>
        <w:top w:val="none" w:sz="0" w:space="0" w:color="auto"/>
        <w:left w:val="none" w:sz="0" w:space="0" w:color="auto"/>
        <w:bottom w:val="none" w:sz="0" w:space="0" w:color="auto"/>
        <w:right w:val="none" w:sz="0" w:space="0" w:color="auto"/>
      </w:divBdr>
      <w:divsChild>
        <w:div w:id="196822216">
          <w:marLeft w:val="0"/>
          <w:marRight w:val="0"/>
          <w:marTop w:val="0"/>
          <w:marBottom w:val="0"/>
          <w:divBdr>
            <w:top w:val="none" w:sz="0" w:space="0" w:color="auto"/>
            <w:left w:val="none" w:sz="0" w:space="0" w:color="auto"/>
            <w:bottom w:val="none" w:sz="0" w:space="0" w:color="auto"/>
            <w:right w:val="none" w:sz="0" w:space="0" w:color="auto"/>
          </w:divBdr>
        </w:div>
        <w:div w:id="1096249984">
          <w:marLeft w:val="0"/>
          <w:marRight w:val="0"/>
          <w:marTop w:val="0"/>
          <w:marBottom w:val="0"/>
          <w:divBdr>
            <w:top w:val="none" w:sz="0" w:space="0" w:color="auto"/>
            <w:left w:val="none" w:sz="0" w:space="0" w:color="auto"/>
            <w:bottom w:val="none" w:sz="0" w:space="0" w:color="auto"/>
            <w:right w:val="none" w:sz="0" w:space="0" w:color="auto"/>
          </w:divBdr>
        </w:div>
        <w:div w:id="1291352339">
          <w:marLeft w:val="0"/>
          <w:marRight w:val="0"/>
          <w:marTop w:val="0"/>
          <w:marBottom w:val="0"/>
          <w:divBdr>
            <w:top w:val="none" w:sz="0" w:space="0" w:color="auto"/>
            <w:left w:val="none" w:sz="0" w:space="0" w:color="auto"/>
            <w:bottom w:val="none" w:sz="0" w:space="0" w:color="auto"/>
            <w:right w:val="none" w:sz="0" w:space="0" w:color="auto"/>
          </w:divBdr>
        </w:div>
      </w:divsChild>
    </w:div>
    <w:div w:id="2026898388">
      <w:bodyDiv w:val="1"/>
      <w:marLeft w:val="0"/>
      <w:marRight w:val="0"/>
      <w:marTop w:val="0"/>
      <w:marBottom w:val="0"/>
      <w:divBdr>
        <w:top w:val="none" w:sz="0" w:space="0" w:color="auto"/>
        <w:left w:val="none" w:sz="0" w:space="0" w:color="auto"/>
        <w:bottom w:val="none" w:sz="0" w:space="0" w:color="auto"/>
        <w:right w:val="none" w:sz="0" w:space="0" w:color="auto"/>
      </w:divBdr>
      <w:divsChild>
        <w:div w:id="626082010">
          <w:marLeft w:val="0"/>
          <w:marRight w:val="0"/>
          <w:marTop w:val="0"/>
          <w:marBottom w:val="0"/>
          <w:divBdr>
            <w:top w:val="none" w:sz="0" w:space="0" w:color="auto"/>
            <w:left w:val="none" w:sz="0" w:space="0" w:color="auto"/>
            <w:bottom w:val="none" w:sz="0" w:space="0" w:color="auto"/>
            <w:right w:val="none" w:sz="0" w:space="0" w:color="auto"/>
          </w:divBdr>
          <w:divsChild>
            <w:div w:id="56439060">
              <w:marLeft w:val="0"/>
              <w:marRight w:val="0"/>
              <w:marTop w:val="0"/>
              <w:marBottom w:val="0"/>
              <w:divBdr>
                <w:top w:val="none" w:sz="0" w:space="0" w:color="auto"/>
                <w:left w:val="none" w:sz="0" w:space="0" w:color="auto"/>
                <w:bottom w:val="none" w:sz="0" w:space="0" w:color="auto"/>
                <w:right w:val="none" w:sz="0" w:space="0" w:color="auto"/>
              </w:divBdr>
            </w:div>
            <w:div w:id="123274093">
              <w:marLeft w:val="0"/>
              <w:marRight w:val="0"/>
              <w:marTop w:val="0"/>
              <w:marBottom w:val="0"/>
              <w:divBdr>
                <w:top w:val="none" w:sz="0" w:space="0" w:color="auto"/>
                <w:left w:val="none" w:sz="0" w:space="0" w:color="auto"/>
                <w:bottom w:val="none" w:sz="0" w:space="0" w:color="auto"/>
                <w:right w:val="none" w:sz="0" w:space="0" w:color="auto"/>
              </w:divBdr>
            </w:div>
            <w:div w:id="224804755">
              <w:marLeft w:val="0"/>
              <w:marRight w:val="0"/>
              <w:marTop w:val="0"/>
              <w:marBottom w:val="0"/>
              <w:divBdr>
                <w:top w:val="none" w:sz="0" w:space="0" w:color="auto"/>
                <w:left w:val="none" w:sz="0" w:space="0" w:color="auto"/>
                <w:bottom w:val="none" w:sz="0" w:space="0" w:color="auto"/>
                <w:right w:val="none" w:sz="0" w:space="0" w:color="auto"/>
              </w:divBdr>
            </w:div>
            <w:div w:id="294608607">
              <w:marLeft w:val="0"/>
              <w:marRight w:val="0"/>
              <w:marTop w:val="0"/>
              <w:marBottom w:val="0"/>
              <w:divBdr>
                <w:top w:val="none" w:sz="0" w:space="0" w:color="auto"/>
                <w:left w:val="none" w:sz="0" w:space="0" w:color="auto"/>
                <w:bottom w:val="none" w:sz="0" w:space="0" w:color="auto"/>
                <w:right w:val="none" w:sz="0" w:space="0" w:color="auto"/>
              </w:divBdr>
            </w:div>
            <w:div w:id="343363900">
              <w:marLeft w:val="0"/>
              <w:marRight w:val="0"/>
              <w:marTop w:val="0"/>
              <w:marBottom w:val="0"/>
              <w:divBdr>
                <w:top w:val="none" w:sz="0" w:space="0" w:color="auto"/>
                <w:left w:val="none" w:sz="0" w:space="0" w:color="auto"/>
                <w:bottom w:val="none" w:sz="0" w:space="0" w:color="auto"/>
                <w:right w:val="none" w:sz="0" w:space="0" w:color="auto"/>
              </w:divBdr>
            </w:div>
            <w:div w:id="432021630">
              <w:marLeft w:val="0"/>
              <w:marRight w:val="0"/>
              <w:marTop w:val="0"/>
              <w:marBottom w:val="0"/>
              <w:divBdr>
                <w:top w:val="none" w:sz="0" w:space="0" w:color="auto"/>
                <w:left w:val="none" w:sz="0" w:space="0" w:color="auto"/>
                <w:bottom w:val="none" w:sz="0" w:space="0" w:color="auto"/>
                <w:right w:val="none" w:sz="0" w:space="0" w:color="auto"/>
              </w:divBdr>
            </w:div>
            <w:div w:id="532158890">
              <w:marLeft w:val="0"/>
              <w:marRight w:val="0"/>
              <w:marTop w:val="0"/>
              <w:marBottom w:val="0"/>
              <w:divBdr>
                <w:top w:val="none" w:sz="0" w:space="0" w:color="auto"/>
                <w:left w:val="none" w:sz="0" w:space="0" w:color="auto"/>
                <w:bottom w:val="none" w:sz="0" w:space="0" w:color="auto"/>
                <w:right w:val="none" w:sz="0" w:space="0" w:color="auto"/>
              </w:divBdr>
            </w:div>
            <w:div w:id="544832627">
              <w:marLeft w:val="0"/>
              <w:marRight w:val="0"/>
              <w:marTop w:val="0"/>
              <w:marBottom w:val="0"/>
              <w:divBdr>
                <w:top w:val="none" w:sz="0" w:space="0" w:color="auto"/>
                <w:left w:val="none" w:sz="0" w:space="0" w:color="auto"/>
                <w:bottom w:val="none" w:sz="0" w:space="0" w:color="auto"/>
                <w:right w:val="none" w:sz="0" w:space="0" w:color="auto"/>
              </w:divBdr>
            </w:div>
            <w:div w:id="625084115">
              <w:marLeft w:val="0"/>
              <w:marRight w:val="0"/>
              <w:marTop w:val="0"/>
              <w:marBottom w:val="0"/>
              <w:divBdr>
                <w:top w:val="none" w:sz="0" w:space="0" w:color="auto"/>
                <w:left w:val="none" w:sz="0" w:space="0" w:color="auto"/>
                <w:bottom w:val="none" w:sz="0" w:space="0" w:color="auto"/>
                <w:right w:val="none" w:sz="0" w:space="0" w:color="auto"/>
              </w:divBdr>
            </w:div>
            <w:div w:id="793985400">
              <w:marLeft w:val="0"/>
              <w:marRight w:val="0"/>
              <w:marTop w:val="0"/>
              <w:marBottom w:val="0"/>
              <w:divBdr>
                <w:top w:val="none" w:sz="0" w:space="0" w:color="auto"/>
                <w:left w:val="none" w:sz="0" w:space="0" w:color="auto"/>
                <w:bottom w:val="none" w:sz="0" w:space="0" w:color="auto"/>
                <w:right w:val="none" w:sz="0" w:space="0" w:color="auto"/>
              </w:divBdr>
            </w:div>
            <w:div w:id="953944907">
              <w:marLeft w:val="0"/>
              <w:marRight w:val="0"/>
              <w:marTop w:val="0"/>
              <w:marBottom w:val="0"/>
              <w:divBdr>
                <w:top w:val="none" w:sz="0" w:space="0" w:color="auto"/>
                <w:left w:val="none" w:sz="0" w:space="0" w:color="auto"/>
                <w:bottom w:val="none" w:sz="0" w:space="0" w:color="auto"/>
                <w:right w:val="none" w:sz="0" w:space="0" w:color="auto"/>
              </w:divBdr>
            </w:div>
            <w:div w:id="1033388123">
              <w:marLeft w:val="0"/>
              <w:marRight w:val="0"/>
              <w:marTop w:val="0"/>
              <w:marBottom w:val="0"/>
              <w:divBdr>
                <w:top w:val="none" w:sz="0" w:space="0" w:color="auto"/>
                <w:left w:val="none" w:sz="0" w:space="0" w:color="auto"/>
                <w:bottom w:val="none" w:sz="0" w:space="0" w:color="auto"/>
                <w:right w:val="none" w:sz="0" w:space="0" w:color="auto"/>
              </w:divBdr>
            </w:div>
            <w:div w:id="1181774298">
              <w:marLeft w:val="0"/>
              <w:marRight w:val="0"/>
              <w:marTop w:val="0"/>
              <w:marBottom w:val="0"/>
              <w:divBdr>
                <w:top w:val="none" w:sz="0" w:space="0" w:color="auto"/>
                <w:left w:val="none" w:sz="0" w:space="0" w:color="auto"/>
                <w:bottom w:val="none" w:sz="0" w:space="0" w:color="auto"/>
                <w:right w:val="none" w:sz="0" w:space="0" w:color="auto"/>
              </w:divBdr>
            </w:div>
            <w:div w:id="1353259397">
              <w:marLeft w:val="0"/>
              <w:marRight w:val="0"/>
              <w:marTop w:val="0"/>
              <w:marBottom w:val="0"/>
              <w:divBdr>
                <w:top w:val="none" w:sz="0" w:space="0" w:color="auto"/>
                <w:left w:val="none" w:sz="0" w:space="0" w:color="auto"/>
                <w:bottom w:val="none" w:sz="0" w:space="0" w:color="auto"/>
                <w:right w:val="none" w:sz="0" w:space="0" w:color="auto"/>
              </w:divBdr>
            </w:div>
            <w:div w:id="1636443480">
              <w:marLeft w:val="0"/>
              <w:marRight w:val="0"/>
              <w:marTop w:val="0"/>
              <w:marBottom w:val="0"/>
              <w:divBdr>
                <w:top w:val="none" w:sz="0" w:space="0" w:color="auto"/>
                <w:left w:val="none" w:sz="0" w:space="0" w:color="auto"/>
                <w:bottom w:val="none" w:sz="0" w:space="0" w:color="auto"/>
                <w:right w:val="none" w:sz="0" w:space="0" w:color="auto"/>
              </w:divBdr>
            </w:div>
            <w:div w:id="1641886007">
              <w:marLeft w:val="0"/>
              <w:marRight w:val="0"/>
              <w:marTop w:val="0"/>
              <w:marBottom w:val="0"/>
              <w:divBdr>
                <w:top w:val="none" w:sz="0" w:space="0" w:color="auto"/>
                <w:left w:val="none" w:sz="0" w:space="0" w:color="auto"/>
                <w:bottom w:val="none" w:sz="0" w:space="0" w:color="auto"/>
                <w:right w:val="none" w:sz="0" w:space="0" w:color="auto"/>
              </w:divBdr>
            </w:div>
            <w:div w:id="1755931953">
              <w:marLeft w:val="0"/>
              <w:marRight w:val="0"/>
              <w:marTop w:val="0"/>
              <w:marBottom w:val="0"/>
              <w:divBdr>
                <w:top w:val="none" w:sz="0" w:space="0" w:color="auto"/>
                <w:left w:val="none" w:sz="0" w:space="0" w:color="auto"/>
                <w:bottom w:val="none" w:sz="0" w:space="0" w:color="auto"/>
                <w:right w:val="none" w:sz="0" w:space="0" w:color="auto"/>
              </w:divBdr>
            </w:div>
            <w:div w:id="1883833105">
              <w:marLeft w:val="0"/>
              <w:marRight w:val="0"/>
              <w:marTop w:val="0"/>
              <w:marBottom w:val="0"/>
              <w:divBdr>
                <w:top w:val="none" w:sz="0" w:space="0" w:color="auto"/>
                <w:left w:val="none" w:sz="0" w:space="0" w:color="auto"/>
                <w:bottom w:val="none" w:sz="0" w:space="0" w:color="auto"/>
                <w:right w:val="none" w:sz="0" w:space="0" w:color="auto"/>
              </w:divBdr>
            </w:div>
          </w:divsChild>
        </w:div>
        <w:div w:id="1080056064">
          <w:marLeft w:val="0"/>
          <w:marRight w:val="0"/>
          <w:marTop w:val="0"/>
          <w:marBottom w:val="0"/>
          <w:divBdr>
            <w:top w:val="none" w:sz="0" w:space="0" w:color="auto"/>
            <w:left w:val="none" w:sz="0" w:space="0" w:color="auto"/>
            <w:bottom w:val="none" w:sz="0" w:space="0" w:color="auto"/>
            <w:right w:val="none" w:sz="0" w:space="0" w:color="auto"/>
          </w:divBdr>
          <w:divsChild>
            <w:div w:id="291130339">
              <w:marLeft w:val="0"/>
              <w:marRight w:val="0"/>
              <w:marTop w:val="0"/>
              <w:marBottom w:val="0"/>
              <w:divBdr>
                <w:top w:val="none" w:sz="0" w:space="0" w:color="auto"/>
                <w:left w:val="none" w:sz="0" w:space="0" w:color="auto"/>
                <w:bottom w:val="none" w:sz="0" w:space="0" w:color="auto"/>
                <w:right w:val="none" w:sz="0" w:space="0" w:color="auto"/>
              </w:divBdr>
            </w:div>
            <w:div w:id="538475925">
              <w:marLeft w:val="0"/>
              <w:marRight w:val="0"/>
              <w:marTop w:val="0"/>
              <w:marBottom w:val="0"/>
              <w:divBdr>
                <w:top w:val="none" w:sz="0" w:space="0" w:color="auto"/>
                <w:left w:val="none" w:sz="0" w:space="0" w:color="auto"/>
                <w:bottom w:val="none" w:sz="0" w:space="0" w:color="auto"/>
                <w:right w:val="none" w:sz="0" w:space="0" w:color="auto"/>
              </w:divBdr>
            </w:div>
            <w:div w:id="1146432571">
              <w:marLeft w:val="0"/>
              <w:marRight w:val="0"/>
              <w:marTop w:val="0"/>
              <w:marBottom w:val="0"/>
              <w:divBdr>
                <w:top w:val="none" w:sz="0" w:space="0" w:color="auto"/>
                <w:left w:val="none" w:sz="0" w:space="0" w:color="auto"/>
                <w:bottom w:val="none" w:sz="0" w:space="0" w:color="auto"/>
                <w:right w:val="none" w:sz="0" w:space="0" w:color="auto"/>
              </w:divBdr>
            </w:div>
            <w:div w:id="1242829970">
              <w:marLeft w:val="0"/>
              <w:marRight w:val="0"/>
              <w:marTop w:val="0"/>
              <w:marBottom w:val="0"/>
              <w:divBdr>
                <w:top w:val="none" w:sz="0" w:space="0" w:color="auto"/>
                <w:left w:val="none" w:sz="0" w:space="0" w:color="auto"/>
                <w:bottom w:val="none" w:sz="0" w:space="0" w:color="auto"/>
                <w:right w:val="none" w:sz="0" w:space="0" w:color="auto"/>
              </w:divBdr>
            </w:div>
            <w:div w:id="1427458478">
              <w:marLeft w:val="0"/>
              <w:marRight w:val="0"/>
              <w:marTop w:val="0"/>
              <w:marBottom w:val="0"/>
              <w:divBdr>
                <w:top w:val="none" w:sz="0" w:space="0" w:color="auto"/>
                <w:left w:val="none" w:sz="0" w:space="0" w:color="auto"/>
                <w:bottom w:val="none" w:sz="0" w:space="0" w:color="auto"/>
                <w:right w:val="none" w:sz="0" w:space="0" w:color="auto"/>
              </w:divBdr>
            </w:div>
            <w:div w:id="1839881857">
              <w:marLeft w:val="0"/>
              <w:marRight w:val="0"/>
              <w:marTop w:val="0"/>
              <w:marBottom w:val="0"/>
              <w:divBdr>
                <w:top w:val="none" w:sz="0" w:space="0" w:color="auto"/>
                <w:left w:val="none" w:sz="0" w:space="0" w:color="auto"/>
                <w:bottom w:val="none" w:sz="0" w:space="0" w:color="auto"/>
                <w:right w:val="none" w:sz="0" w:space="0" w:color="auto"/>
              </w:divBdr>
            </w:div>
            <w:div w:id="19761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03021">
      <w:bodyDiv w:val="1"/>
      <w:marLeft w:val="0"/>
      <w:marRight w:val="0"/>
      <w:marTop w:val="0"/>
      <w:marBottom w:val="0"/>
      <w:divBdr>
        <w:top w:val="none" w:sz="0" w:space="0" w:color="auto"/>
        <w:left w:val="none" w:sz="0" w:space="0" w:color="auto"/>
        <w:bottom w:val="none" w:sz="0" w:space="0" w:color="auto"/>
        <w:right w:val="none" w:sz="0" w:space="0" w:color="auto"/>
      </w:divBdr>
      <w:divsChild>
        <w:div w:id="868572042">
          <w:marLeft w:val="0"/>
          <w:marRight w:val="0"/>
          <w:marTop w:val="0"/>
          <w:marBottom w:val="0"/>
          <w:divBdr>
            <w:top w:val="none" w:sz="0" w:space="0" w:color="auto"/>
            <w:left w:val="none" w:sz="0" w:space="0" w:color="auto"/>
            <w:bottom w:val="none" w:sz="0" w:space="0" w:color="auto"/>
            <w:right w:val="none" w:sz="0" w:space="0" w:color="auto"/>
          </w:divBdr>
        </w:div>
        <w:div w:id="1083992433">
          <w:marLeft w:val="0"/>
          <w:marRight w:val="0"/>
          <w:marTop w:val="0"/>
          <w:marBottom w:val="0"/>
          <w:divBdr>
            <w:top w:val="none" w:sz="0" w:space="0" w:color="auto"/>
            <w:left w:val="none" w:sz="0" w:space="0" w:color="auto"/>
            <w:bottom w:val="none" w:sz="0" w:space="0" w:color="auto"/>
            <w:right w:val="none" w:sz="0" w:space="0" w:color="auto"/>
          </w:divBdr>
        </w:div>
        <w:div w:id="1696610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eader" Target="header48.xml"/><Relationship Id="rId299" Type="http://schemas.openxmlformats.org/officeDocument/2006/relationships/footer" Target="footer75.xml"/><Relationship Id="rId21" Type="http://schemas.openxmlformats.org/officeDocument/2006/relationships/header" Target="header4.xml"/><Relationship Id="rId63" Type="http://schemas.openxmlformats.org/officeDocument/2006/relationships/hyperlink" Target="mailto:finaid@elon.edu" TargetMode="External"/><Relationship Id="rId159" Type="http://schemas.openxmlformats.org/officeDocument/2006/relationships/footer" Target="footer36.xml"/><Relationship Id="rId170" Type="http://schemas.openxmlformats.org/officeDocument/2006/relationships/footer" Target="footer39.xml"/><Relationship Id="rId226" Type="http://schemas.openxmlformats.org/officeDocument/2006/relationships/header" Target="header111.xml"/><Relationship Id="rId268" Type="http://schemas.openxmlformats.org/officeDocument/2006/relationships/header" Target="header133.xml"/><Relationship Id="rId32" Type="http://schemas.openxmlformats.org/officeDocument/2006/relationships/footer" Target="footer7.xml"/><Relationship Id="rId74" Type="http://schemas.openxmlformats.org/officeDocument/2006/relationships/header" Target="header23.xml"/><Relationship Id="rId128" Type="http://schemas.openxmlformats.org/officeDocument/2006/relationships/header" Target="header54.xml"/><Relationship Id="rId5" Type="http://schemas.openxmlformats.org/officeDocument/2006/relationships/numbering" Target="numbering.xml"/><Relationship Id="rId181" Type="http://schemas.openxmlformats.org/officeDocument/2006/relationships/header" Target="header81.xml"/><Relationship Id="rId237" Type="http://schemas.openxmlformats.org/officeDocument/2006/relationships/header" Target="header117.xml"/><Relationship Id="rId279" Type="http://schemas.openxmlformats.org/officeDocument/2006/relationships/header" Target="header137.xml"/><Relationship Id="rId43" Type="http://schemas.openxmlformats.org/officeDocument/2006/relationships/footer" Target="footer9.xml"/><Relationship Id="rId139" Type="http://schemas.openxmlformats.org/officeDocument/2006/relationships/footer" Target="footer32.xml"/><Relationship Id="rId290" Type="http://schemas.openxmlformats.org/officeDocument/2006/relationships/header" Target="header142.xml"/><Relationship Id="rId304" Type="http://schemas.openxmlformats.org/officeDocument/2006/relationships/footer" Target="footer76.xml"/><Relationship Id="rId85" Type="http://schemas.openxmlformats.org/officeDocument/2006/relationships/footer" Target="footer17.xml"/><Relationship Id="rId150" Type="http://schemas.openxmlformats.org/officeDocument/2006/relationships/footer" Target="footer33.xml"/><Relationship Id="rId192" Type="http://schemas.openxmlformats.org/officeDocument/2006/relationships/footer" Target="footer46.xml"/><Relationship Id="rId206" Type="http://schemas.openxmlformats.org/officeDocument/2006/relationships/header" Target="header98.xml"/><Relationship Id="rId248" Type="http://schemas.openxmlformats.org/officeDocument/2006/relationships/header" Target="header124.xml"/><Relationship Id="rId12" Type="http://schemas.openxmlformats.org/officeDocument/2006/relationships/image" Target="media/image2.png"/><Relationship Id="rId108" Type="http://schemas.openxmlformats.org/officeDocument/2006/relationships/footer" Target="footer23.xml"/><Relationship Id="rId54" Type="http://schemas.openxmlformats.org/officeDocument/2006/relationships/hyperlink" Target="https://elon.bncollege.com/" TargetMode="External"/><Relationship Id="rId96" Type="http://schemas.openxmlformats.org/officeDocument/2006/relationships/header" Target="header36.xml"/><Relationship Id="rId161" Type="http://schemas.openxmlformats.org/officeDocument/2006/relationships/header" Target="header70.xml"/><Relationship Id="rId217" Type="http://schemas.openxmlformats.org/officeDocument/2006/relationships/header" Target="header105.xml"/><Relationship Id="rId259" Type="http://schemas.openxmlformats.org/officeDocument/2006/relationships/hyperlink" Target="https://elon.smartcatalogiq.com/2022-2023/student-handbook/title-ix-and-sexual-misconduct-policy/" TargetMode="External"/><Relationship Id="rId23" Type="http://schemas.openxmlformats.org/officeDocument/2006/relationships/header" Target="header5.xml"/><Relationship Id="rId119" Type="http://schemas.openxmlformats.org/officeDocument/2006/relationships/hyperlink" Target="https://www.elon.edu/u/academics/koenigsberger-learning-center/disabilities-resources/" TargetMode="External"/><Relationship Id="rId270" Type="http://schemas.openxmlformats.org/officeDocument/2006/relationships/footer" Target="footer69.xml"/><Relationship Id="rId44" Type="http://schemas.openxmlformats.org/officeDocument/2006/relationships/hyperlink" Target="https://www.elon.edu/u/student-conduct/honor-code/" TargetMode="External"/><Relationship Id="rId65" Type="http://schemas.openxmlformats.org/officeDocument/2006/relationships/hyperlink" Target="https://www.elon.edu/u/health-wellness/" TargetMode="External"/><Relationship Id="rId86" Type="http://schemas.openxmlformats.org/officeDocument/2006/relationships/header" Target="header31.xml"/><Relationship Id="rId130" Type="http://schemas.openxmlformats.org/officeDocument/2006/relationships/hyperlink" Target="http://www.ncsbn.org/" TargetMode="External"/><Relationship Id="rId151" Type="http://schemas.openxmlformats.org/officeDocument/2006/relationships/header" Target="header63.xml"/><Relationship Id="rId172" Type="http://schemas.openxmlformats.org/officeDocument/2006/relationships/header" Target="header76.xml"/><Relationship Id="rId193" Type="http://schemas.openxmlformats.org/officeDocument/2006/relationships/header" Target="header89.xml"/><Relationship Id="rId207" Type="http://schemas.openxmlformats.org/officeDocument/2006/relationships/footer" Target="footer51.xml"/><Relationship Id="rId228" Type="http://schemas.openxmlformats.org/officeDocument/2006/relationships/footer" Target="footer58.xml"/><Relationship Id="rId249" Type="http://schemas.openxmlformats.org/officeDocument/2006/relationships/footer" Target="footer64.xml"/><Relationship Id="rId13" Type="http://schemas.openxmlformats.org/officeDocument/2006/relationships/header" Target="header1.xml"/><Relationship Id="rId109" Type="http://schemas.openxmlformats.org/officeDocument/2006/relationships/header" Target="header43.xml"/><Relationship Id="rId260" Type="http://schemas.openxmlformats.org/officeDocument/2006/relationships/hyperlink" Target="https://www.elon.edu/u/title-ix/" TargetMode="External"/><Relationship Id="rId281" Type="http://schemas.openxmlformats.org/officeDocument/2006/relationships/footer" Target="footer71.xml"/><Relationship Id="rId34" Type="http://schemas.openxmlformats.org/officeDocument/2006/relationships/header" Target="header12.xml"/><Relationship Id="rId55" Type="http://schemas.openxmlformats.org/officeDocument/2006/relationships/hyperlink" Target="https://www.elon.edu/u/academics/access-and-success/" TargetMode="External"/><Relationship Id="rId76" Type="http://schemas.openxmlformats.org/officeDocument/2006/relationships/footer" Target="footer14.xml"/><Relationship Id="rId97" Type="http://schemas.openxmlformats.org/officeDocument/2006/relationships/footer" Target="footer20.xml"/><Relationship Id="rId120" Type="http://schemas.openxmlformats.org/officeDocument/2006/relationships/header" Target="header49.xml"/><Relationship Id="rId141" Type="http://schemas.openxmlformats.org/officeDocument/2006/relationships/hyperlink" Target="http://www.nursingworld.org/MainMenuCategories/EthicsStandards/CodeofEthicsforNurses" TargetMode="External"/><Relationship Id="rId7" Type="http://schemas.openxmlformats.org/officeDocument/2006/relationships/settings" Target="settings.xml"/><Relationship Id="rId162" Type="http://schemas.openxmlformats.org/officeDocument/2006/relationships/footer" Target="footer37.xml"/><Relationship Id="rId183" Type="http://schemas.openxmlformats.org/officeDocument/2006/relationships/footer" Target="footer43.xml"/><Relationship Id="rId218" Type="http://schemas.openxmlformats.org/officeDocument/2006/relationships/header" Target="header106.xml"/><Relationship Id="rId239" Type="http://schemas.openxmlformats.org/officeDocument/2006/relationships/footer" Target="footer61.xml"/><Relationship Id="rId250" Type="http://schemas.openxmlformats.org/officeDocument/2006/relationships/hyperlink" Target="https://www.ncbon.com/vdownloads/just-%20culture/just-culture-speet.pdf" TargetMode="External"/><Relationship Id="rId271" Type="http://schemas.openxmlformats.org/officeDocument/2006/relationships/header" Target="header135.xml"/><Relationship Id="rId292" Type="http://schemas.openxmlformats.org/officeDocument/2006/relationships/image" Target="media/image8.png"/><Relationship Id="rId306" Type="http://schemas.openxmlformats.org/officeDocument/2006/relationships/header" Target="header150.xml"/><Relationship Id="rId24" Type="http://schemas.openxmlformats.org/officeDocument/2006/relationships/header" Target="header6.xml"/><Relationship Id="rId45" Type="http://schemas.openxmlformats.org/officeDocument/2006/relationships/header" Target="header15.xml"/><Relationship Id="rId66" Type="http://schemas.openxmlformats.org/officeDocument/2006/relationships/hyperlink" Target="https://elon.smartcatalogiq.com/en/2023-2024/student-handbook/" TargetMode="External"/><Relationship Id="rId87" Type="http://schemas.openxmlformats.org/officeDocument/2006/relationships/header" Target="header32.xml"/><Relationship Id="rId110" Type="http://schemas.openxmlformats.org/officeDocument/2006/relationships/header" Target="header44.xml"/><Relationship Id="rId131" Type="http://schemas.openxmlformats.org/officeDocument/2006/relationships/header" Target="header55.xml"/><Relationship Id="rId152" Type="http://schemas.openxmlformats.org/officeDocument/2006/relationships/header" Target="header64.xml"/><Relationship Id="rId173" Type="http://schemas.openxmlformats.org/officeDocument/2006/relationships/footer" Target="footer40.xml"/><Relationship Id="rId194" Type="http://schemas.openxmlformats.org/officeDocument/2006/relationships/header" Target="header90.xml"/><Relationship Id="rId208" Type="http://schemas.openxmlformats.org/officeDocument/2006/relationships/header" Target="header99.xml"/><Relationship Id="rId229" Type="http://schemas.openxmlformats.org/officeDocument/2006/relationships/header" Target="header113.xml"/><Relationship Id="rId240" Type="http://schemas.openxmlformats.org/officeDocument/2006/relationships/header" Target="header119.xml"/><Relationship Id="rId261" Type="http://schemas.openxmlformats.org/officeDocument/2006/relationships/header" Target="header129.xml"/><Relationship Id="rId14" Type="http://schemas.openxmlformats.org/officeDocument/2006/relationships/footer" Target="footer1.xml"/><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header" Target="header25.xml"/><Relationship Id="rId100" Type="http://schemas.openxmlformats.org/officeDocument/2006/relationships/header" Target="header38.xml"/><Relationship Id="rId282" Type="http://schemas.openxmlformats.org/officeDocument/2006/relationships/hyperlink" Target="mailto:slindley@elon.edu" TargetMode="External"/><Relationship Id="rId8" Type="http://schemas.openxmlformats.org/officeDocument/2006/relationships/webSettings" Target="webSettings.xml"/><Relationship Id="rId98" Type="http://schemas.openxmlformats.org/officeDocument/2006/relationships/hyperlink" Target="https://www.ncsbn.org/L2L_Spring2010.pdf" TargetMode="External"/><Relationship Id="rId121" Type="http://schemas.openxmlformats.org/officeDocument/2006/relationships/header" Target="header50.xml"/><Relationship Id="rId142" Type="http://schemas.openxmlformats.org/officeDocument/2006/relationships/hyperlink" Target="http://www.nursingworld.org/MainMenuCategories/ThePracticeofProfessionalNursing/NursingStandards" TargetMode="External"/><Relationship Id="rId163" Type="http://schemas.openxmlformats.org/officeDocument/2006/relationships/hyperlink" Target="https://www.elon.edu/u/registrar/student-resources/academic-catalog/" TargetMode="External"/><Relationship Id="rId184" Type="http://schemas.openxmlformats.org/officeDocument/2006/relationships/header" Target="header83.xml"/><Relationship Id="rId219" Type="http://schemas.openxmlformats.org/officeDocument/2006/relationships/footer" Target="footer55.xml"/><Relationship Id="rId230" Type="http://schemas.openxmlformats.org/officeDocument/2006/relationships/header" Target="header114.xml"/><Relationship Id="rId251" Type="http://schemas.openxmlformats.org/officeDocument/2006/relationships/header" Target="header125.xml"/><Relationship Id="rId25" Type="http://schemas.openxmlformats.org/officeDocument/2006/relationships/footer" Target="footer5.xml"/><Relationship Id="rId46" Type="http://schemas.openxmlformats.org/officeDocument/2006/relationships/header" Target="header16.xml"/><Relationship Id="rId67" Type="http://schemas.openxmlformats.org/officeDocument/2006/relationships/hyperlink" Target="https://www.elon.edu/u/title-ix/" TargetMode="External"/><Relationship Id="rId272" Type="http://schemas.openxmlformats.org/officeDocument/2006/relationships/header" Target="header136.xml"/><Relationship Id="rId293" Type="http://schemas.openxmlformats.org/officeDocument/2006/relationships/image" Target="media/image9.png"/><Relationship Id="rId307" Type="http://schemas.openxmlformats.org/officeDocument/2006/relationships/footer" Target="footer77.xml"/><Relationship Id="rId88" Type="http://schemas.openxmlformats.org/officeDocument/2006/relationships/footer" Target="footer18.xml"/><Relationship Id="rId111" Type="http://schemas.openxmlformats.org/officeDocument/2006/relationships/footer" Target="footer24.xml"/><Relationship Id="rId132" Type="http://schemas.openxmlformats.org/officeDocument/2006/relationships/header" Target="header56.xml"/><Relationship Id="rId153" Type="http://schemas.openxmlformats.org/officeDocument/2006/relationships/footer" Target="footer34.xml"/><Relationship Id="rId174" Type="http://schemas.openxmlformats.org/officeDocument/2006/relationships/header" Target="header77.xml"/><Relationship Id="rId195" Type="http://schemas.openxmlformats.org/officeDocument/2006/relationships/footer" Target="footer47.xml"/><Relationship Id="rId209" Type="http://schemas.openxmlformats.org/officeDocument/2006/relationships/header" Target="header100.xml"/><Relationship Id="rId220" Type="http://schemas.openxmlformats.org/officeDocument/2006/relationships/header" Target="header107.xml"/><Relationship Id="rId241" Type="http://schemas.openxmlformats.org/officeDocument/2006/relationships/header" Target="header120.xml"/><Relationship Id="rId15" Type="http://schemas.openxmlformats.org/officeDocument/2006/relationships/footer" Target="footer2.xml"/><Relationship Id="rId36" Type="http://schemas.openxmlformats.org/officeDocument/2006/relationships/diagramData" Target="diagrams/data1.xml"/><Relationship Id="rId57" Type="http://schemas.openxmlformats.org/officeDocument/2006/relationships/header" Target="header20.xml"/><Relationship Id="rId262" Type="http://schemas.openxmlformats.org/officeDocument/2006/relationships/header" Target="header130.xml"/><Relationship Id="rId283" Type="http://schemas.openxmlformats.org/officeDocument/2006/relationships/hyperlink" Target="https://elon.co1.qualtrics.com/jfe/form/SV_0Usa9oGA9BI5kWh" TargetMode="External"/><Relationship Id="rId78" Type="http://schemas.openxmlformats.org/officeDocument/2006/relationships/header" Target="header26.xml"/><Relationship Id="rId99" Type="http://schemas.openxmlformats.org/officeDocument/2006/relationships/header" Target="header37.xml"/><Relationship Id="rId101" Type="http://schemas.openxmlformats.org/officeDocument/2006/relationships/footer" Target="footer21.xml"/><Relationship Id="rId122" Type="http://schemas.openxmlformats.org/officeDocument/2006/relationships/footer" Target="footer27.xml"/><Relationship Id="rId143" Type="http://schemas.openxmlformats.org/officeDocument/2006/relationships/hyperlink" Target="http://www.nursingworld.org/MainMenuCategories/ThePracticeofProfessionalNursing/NursingStandards" TargetMode="External"/><Relationship Id="rId164" Type="http://schemas.openxmlformats.org/officeDocument/2006/relationships/hyperlink" Target="https://elonuniversity.sharepoint.com/sites/administrative/academicaffairs/advising/SitePages/majorDeclaration.aspx?IsDlg=1" TargetMode="External"/><Relationship Id="rId185" Type="http://schemas.openxmlformats.org/officeDocument/2006/relationships/header" Target="header84.xml"/><Relationship Id="rId9" Type="http://schemas.openxmlformats.org/officeDocument/2006/relationships/footnotes" Target="footnotes.xml"/><Relationship Id="rId210" Type="http://schemas.openxmlformats.org/officeDocument/2006/relationships/footer" Target="footer52.xml"/><Relationship Id="rId26" Type="http://schemas.openxmlformats.org/officeDocument/2006/relationships/header" Target="header7.xml"/><Relationship Id="rId231" Type="http://schemas.openxmlformats.org/officeDocument/2006/relationships/footer" Target="footer59.xml"/><Relationship Id="rId252" Type="http://schemas.openxmlformats.org/officeDocument/2006/relationships/header" Target="header126.xml"/><Relationship Id="rId273" Type="http://schemas.openxmlformats.org/officeDocument/2006/relationships/footer" Target="footer70.xml"/><Relationship Id="rId294" Type="http://schemas.openxmlformats.org/officeDocument/2006/relationships/header" Target="header143.xml"/><Relationship Id="rId308" Type="http://schemas.openxmlformats.org/officeDocument/2006/relationships/fontTable" Target="fontTable.xml"/><Relationship Id="rId47" Type="http://schemas.openxmlformats.org/officeDocument/2006/relationships/footer" Target="footer10.xml"/><Relationship Id="rId68" Type="http://schemas.openxmlformats.org/officeDocument/2006/relationships/hyperlink" Target="https://www.elon.edu/u/academics/koenigsberger-learning-center/academic-accommodations-accessibility/" TargetMode="External"/><Relationship Id="rId89" Type="http://schemas.openxmlformats.org/officeDocument/2006/relationships/header" Target="header33.xml"/><Relationship Id="rId112" Type="http://schemas.openxmlformats.org/officeDocument/2006/relationships/hyperlink" Target="https://www.elon.edu/u/administration/student-life/dean-of-students/student-health-insurance-requirement/" TargetMode="External"/><Relationship Id="rId133" Type="http://schemas.openxmlformats.org/officeDocument/2006/relationships/footer" Target="footer30.xml"/><Relationship Id="rId154" Type="http://schemas.openxmlformats.org/officeDocument/2006/relationships/header" Target="header65.xml"/><Relationship Id="rId175" Type="http://schemas.openxmlformats.org/officeDocument/2006/relationships/header" Target="header78.xml"/><Relationship Id="rId196" Type="http://schemas.openxmlformats.org/officeDocument/2006/relationships/header" Target="header91.xml"/><Relationship Id="rId200" Type="http://schemas.openxmlformats.org/officeDocument/2006/relationships/header" Target="header94.xml"/><Relationship Id="rId16" Type="http://schemas.openxmlformats.org/officeDocument/2006/relationships/header" Target="header2.xml"/><Relationship Id="rId221" Type="http://schemas.openxmlformats.org/officeDocument/2006/relationships/header" Target="header108.xml"/><Relationship Id="rId242" Type="http://schemas.openxmlformats.org/officeDocument/2006/relationships/footer" Target="footer62.xml"/><Relationship Id="rId263" Type="http://schemas.openxmlformats.org/officeDocument/2006/relationships/footer" Target="footer67.xml"/><Relationship Id="rId284" Type="http://schemas.openxmlformats.org/officeDocument/2006/relationships/header" Target="header139.xml"/><Relationship Id="rId37" Type="http://schemas.openxmlformats.org/officeDocument/2006/relationships/diagramLayout" Target="diagrams/layout1.xml"/><Relationship Id="rId58" Type="http://schemas.openxmlformats.org/officeDocument/2006/relationships/footer" Target="footer12.xml"/><Relationship Id="rId79" Type="http://schemas.openxmlformats.org/officeDocument/2006/relationships/footer" Target="footer15.xml"/><Relationship Id="rId102" Type="http://schemas.openxmlformats.org/officeDocument/2006/relationships/image" Target="media/image6.jpeg"/><Relationship Id="rId123" Type="http://schemas.openxmlformats.org/officeDocument/2006/relationships/header" Target="header51.xml"/><Relationship Id="rId144" Type="http://schemas.openxmlformats.org/officeDocument/2006/relationships/hyperlink" Target="http://www.nursingworld.org/MainMenuCategories/ThePracticeofProfessionalNursing/NursingStandards" TargetMode="External"/><Relationship Id="rId90" Type="http://schemas.openxmlformats.org/officeDocument/2006/relationships/header" Target="header34.xml"/><Relationship Id="rId165" Type="http://schemas.openxmlformats.org/officeDocument/2006/relationships/header" Target="header71.xml"/><Relationship Id="rId186" Type="http://schemas.openxmlformats.org/officeDocument/2006/relationships/footer" Target="footer44.xml"/><Relationship Id="rId211" Type="http://schemas.openxmlformats.org/officeDocument/2006/relationships/header" Target="header101.xml"/><Relationship Id="rId232" Type="http://schemas.openxmlformats.org/officeDocument/2006/relationships/hyperlink" Target="https://www.ncbon.com/sites/default/files/documents/2024-03/just-culture-instruction-booklet_0.pdf" TargetMode="External"/><Relationship Id="rId253" Type="http://schemas.openxmlformats.org/officeDocument/2006/relationships/footer" Target="footer65.xml"/><Relationship Id="rId274" Type="http://schemas.openxmlformats.org/officeDocument/2006/relationships/hyperlink" Target="https://elon.smartcatalogiq.com/en/2023-2024/student-handbook/academic-affairs-and-services/" TargetMode="External"/><Relationship Id="rId295" Type="http://schemas.openxmlformats.org/officeDocument/2006/relationships/header" Target="header144.xml"/><Relationship Id="rId309" Type="http://schemas.openxmlformats.org/officeDocument/2006/relationships/theme" Target="theme/theme1.xml"/><Relationship Id="rId27" Type="http://schemas.openxmlformats.org/officeDocument/2006/relationships/header" Target="header8.xml"/><Relationship Id="rId48" Type="http://schemas.openxmlformats.org/officeDocument/2006/relationships/hyperlink" Target="https://www.nsna.org/about-nsna.html" TargetMode="External"/><Relationship Id="rId69" Type="http://schemas.openxmlformats.org/officeDocument/2006/relationships/hyperlink" Target="mailto:accommodations@elon.edu" TargetMode="External"/><Relationship Id="rId113" Type="http://schemas.openxmlformats.org/officeDocument/2006/relationships/header" Target="header45.xml"/><Relationship Id="rId134" Type="http://schemas.openxmlformats.org/officeDocument/2006/relationships/header" Target="header57.xml"/><Relationship Id="rId80" Type="http://schemas.openxmlformats.org/officeDocument/2006/relationships/header" Target="header27.xml"/><Relationship Id="rId155" Type="http://schemas.openxmlformats.org/officeDocument/2006/relationships/header" Target="header66.xml"/><Relationship Id="rId176" Type="http://schemas.openxmlformats.org/officeDocument/2006/relationships/footer" Target="footer41.xml"/><Relationship Id="rId197" Type="http://schemas.openxmlformats.org/officeDocument/2006/relationships/header" Target="header92.xml"/><Relationship Id="rId201" Type="http://schemas.openxmlformats.org/officeDocument/2006/relationships/footer" Target="footer49.xml"/><Relationship Id="rId222" Type="http://schemas.openxmlformats.org/officeDocument/2006/relationships/footer" Target="footer56.xml"/><Relationship Id="rId243" Type="http://schemas.openxmlformats.org/officeDocument/2006/relationships/header" Target="header121.xml"/><Relationship Id="rId264" Type="http://schemas.openxmlformats.org/officeDocument/2006/relationships/image" Target="media/image7.png"/><Relationship Id="rId285" Type="http://schemas.openxmlformats.org/officeDocument/2006/relationships/header" Target="header140.xml"/><Relationship Id="rId17" Type="http://schemas.openxmlformats.org/officeDocument/2006/relationships/footer" Target="footer3.xml"/><Relationship Id="rId38" Type="http://schemas.openxmlformats.org/officeDocument/2006/relationships/diagramQuickStyle" Target="diagrams/quickStyle1.xml"/><Relationship Id="rId59" Type="http://schemas.openxmlformats.org/officeDocument/2006/relationships/hyperlink" Target="https://www.elon.edu/u/library/about/" TargetMode="External"/><Relationship Id="rId103" Type="http://schemas.openxmlformats.org/officeDocument/2006/relationships/header" Target="header39.xml"/><Relationship Id="rId124" Type="http://schemas.openxmlformats.org/officeDocument/2006/relationships/header" Target="header52.xml"/><Relationship Id="rId310" Type="http://schemas.microsoft.com/office/2019/05/relationships/documenttasks" Target="documenttasks/documenttasks1.xml"/><Relationship Id="rId70" Type="http://schemas.openxmlformats.org/officeDocument/2006/relationships/header" Target="header21.xml"/><Relationship Id="rId91" Type="http://schemas.openxmlformats.org/officeDocument/2006/relationships/footer" Target="footer19.xml"/><Relationship Id="rId145" Type="http://schemas.openxmlformats.org/officeDocument/2006/relationships/hyperlink" Target="http://www.hhs.gov/ocr/privacy/hipaa/administrative/privacyrule" TargetMode="External"/><Relationship Id="rId166" Type="http://schemas.openxmlformats.org/officeDocument/2006/relationships/header" Target="header72.xml"/><Relationship Id="rId187" Type="http://schemas.openxmlformats.org/officeDocument/2006/relationships/header" Target="header85.xml"/><Relationship Id="rId1" Type="http://schemas.openxmlformats.org/officeDocument/2006/relationships/customXml" Target="../customXml/item1.xml"/><Relationship Id="rId212" Type="http://schemas.openxmlformats.org/officeDocument/2006/relationships/header" Target="header102.xml"/><Relationship Id="rId233" Type="http://schemas.openxmlformats.org/officeDocument/2006/relationships/header" Target="header115.xml"/><Relationship Id="rId254" Type="http://schemas.openxmlformats.org/officeDocument/2006/relationships/header" Target="header127.xml"/><Relationship Id="rId28" Type="http://schemas.openxmlformats.org/officeDocument/2006/relationships/footer" Target="footer6.xml"/><Relationship Id="rId49" Type="http://schemas.openxmlformats.org/officeDocument/2006/relationships/hyperlink" Target="https://www.nsna.org/membership.html" TargetMode="External"/><Relationship Id="rId114" Type="http://schemas.openxmlformats.org/officeDocument/2006/relationships/header" Target="header46.xml"/><Relationship Id="rId275" Type="http://schemas.openxmlformats.org/officeDocument/2006/relationships/hyperlink" Target="https://www.elon.edu/u/bias-response/" TargetMode="External"/><Relationship Id="rId296" Type="http://schemas.openxmlformats.org/officeDocument/2006/relationships/footer" Target="footer74.xml"/><Relationship Id="rId300" Type="http://schemas.openxmlformats.org/officeDocument/2006/relationships/image" Target="media/image10.png"/><Relationship Id="rId60" Type="http://schemas.openxmlformats.org/officeDocument/2006/relationships/hyperlink" Target="https://www.elon.edu/u/fa/technology/" TargetMode="External"/><Relationship Id="rId81" Type="http://schemas.openxmlformats.org/officeDocument/2006/relationships/header" Target="header28.xml"/><Relationship Id="rId135" Type="http://schemas.openxmlformats.org/officeDocument/2006/relationships/header" Target="header58.xml"/><Relationship Id="rId156" Type="http://schemas.openxmlformats.org/officeDocument/2006/relationships/footer" Target="footer35.xml"/><Relationship Id="rId177" Type="http://schemas.openxmlformats.org/officeDocument/2006/relationships/hyperlink" Target="https://www.elon.edu/u/student-care/leave-of-absence-and-withdrawal-policies/return-from-leave-of-absence/" TargetMode="External"/><Relationship Id="rId198" Type="http://schemas.openxmlformats.org/officeDocument/2006/relationships/footer" Target="footer48.xml"/><Relationship Id="rId202" Type="http://schemas.openxmlformats.org/officeDocument/2006/relationships/header" Target="header95.xml"/><Relationship Id="rId223" Type="http://schemas.openxmlformats.org/officeDocument/2006/relationships/header" Target="header109.xml"/><Relationship Id="rId244" Type="http://schemas.openxmlformats.org/officeDocument/2006/relationships/header" Target="header122.xml"/><Relationship Id="rId18" Type="http://schemas.openxmlformats.org/officeDocument/2006/relationships/image" Target="media/image3.jpeg"/><Relationship Id="rId39" Type="http://schemas.openxmlformats.org/officeDocument/2006/relationships/diagramColors" Target="diagrams/colors1.xml"/><Relationship Id="rId265" Type="http://schemas.openxmlformats.org/officeDocument/2006/relationships/header" Target="header131.xml"/><Relationship Id="rId286" Type="http://schemas.openxmlformats.org/officeDocument/2006/relationships/footer" Target="footer72.xml"/><Relationship Id="rId50" Type="http://schemas.openxmlformats.org/officeDocument/2006/relationships/header" Target="header17.xml"/><Relationship Id="rId104" Type="http://schemas.openxmlformats.org/officeDocument/2006/relationships/header" Target="header40.xml"/><Relationship Id="rId125" Type="http://schemas.openxmlformats.org/officeDocument/2006/relationships/footer" Target="footer28.xml"/><Relationship Id="rId146" Type="http://schemas.openxmlformats.org/officeDocument/2006/relationships/hyperlink" Target="http://www.sreb.org/publication/americans-disabilities-act" TargetMode="External"/><Relationship Id="rId167" Type="http://schemas.openxmlformats.org/officeDocument/2006/relationships/footer" Target="footer38.xml"/><Relationship Id="rId188" Type="http://schemas.openxmlformats.org/officeDocument/2006/relationships/header" Target="header86.xml"/><Relationship Id="rId311" Type="http://schemas.microsoft.com/office/2020/10/relationships/intelligence" Target="intelligence2.xml"/><Relationship Id="rId71" Type="http://schemas.openxmlformats.org/officeDocument/2006/relationships/header" Target="header22.xml"/><Relationship Id="rId92" Type="http://schemas.openxmlformats.org/officeDocument/2006/relationships/hyperlink" Target="http://www.hhs.gov/ocr/privacy/hipaa/administrative/privacyrule" TargetMode="External"/><Relationship Id="rId213" Type="http://schemas.openxmlformats.org/officeDocument/2006/relationships/footer" Target="footer53.xml"/><Relationship Id="rId234" Type="http://schemas.openxmlformats.org/officeDocument/2006/relationships/header" Target="header116.xml"/><Relationship Id="rId2" Type="http://schemas.openxmlformats.org/officeDocument/2006/relationships/customXml" Target="../customXml/item2.xml"/><Relationship Id="rId29" Type="http://schemas.openxmlformats.org/officeDocument/2006/relationships/image" Target="media/image5.png"/><Relationship Id="rId255" Type="http://schemas.openxmlformats.org/officeDocument/2006/relationships/header" Target="header128.xml"/><Relationship Id="rId276" Type="http://schemas.openxmlformats.org/officeDocument/2006/relationships/hyperlink" Target="https://www.elon.edu/u/title-ix/" TargetMode="External"/><Relationship Id="rId297" Type="http://schemas.openxmlformats.org/officeDocument/2006/relationships/header" Target="header145.xml"/><Relationship Id="rId40" Type="http://schemas.microsoft.com/office/2007/relationships/diagramDrawing" Target="diagrams/drawing1.xml"/><Relationship Id="rId115" Type="http://schemas.openxmlformats.org/officeDocument/2006/relationships/footer" Target="footer25.xml"/><Relationship Id="rId136" Type="http://schemas.openxmlformats.org/officeDocument/2006/relationships/footer" Target="footer31.xml"/><Relationship Id="rId157" Type="http://schemas.openxmlformats.org/officeDocument/2006/relationships/header" Target="header67.xml"/><Relationship Id="rId178" Type="http://schemas.openxmlformats.org/officeDocument/2006/relationships/header" Target="header79.xml"/><Relationship Id="rId301" Type="http://schemas.openxmlformats.org/officeDocument/2006/relationships/image" Target="media/image11.png"/><Relationship Id="rId61" Type="http://schemas.openxmlformats.org/officeDocument/2006/relationships/hyperlink" Target="https://www.elon.edu/u/fa/police/e-alert-rave/" TargetMode="External"/><Relationship Id="rId82" Type="http://schemas.openxmlformats.org/officeDocument/2006/relationships/footer" Target="footer16.xml"/><Relationship Id="rId199" Type="http://schemas.openxmlformats.org/officeDocument/2006/relationships/header" Target="header93.xml"/><Relationship Id="rId203" Type="http://schemas.openxmlformats.org/officeDocument/2006/relationships/header" Target="header96.xml"/><Relationship Id="rId19" Type="http://schemas.openxmlformats.org/officeDocument/2006/relationships/image" Target="media/image4.png"/><Relationship Id="rId224" Type="http://schemas.openxmlformats.org/officeDocument/2006/relationships/header" Target="header110.xml"/><Relationship Id="rId245" Type="http://schemas.openxmlformats.org/officeDocument/2006/relationships/footer" Target="footer63.xml"/><Relationship Id="rId266" Type="http://schemas.openxmlformats.org/officeDocument/2006/relationships/header" Target="header132.xml"/><Relationship Id="rId287" Type="http://schemas.openxmlformats.org/officeDocument/2006/relationships/hyperlink" Target="https://www.elon.edu/u/students/complaints/submit-a-complaint/prospective-student/" TargetMode="External"/><Relationship Id="rId30" Type="http://schemas.openxmlformats.org/officeDocument/2006/relationships/header" Target="header9.xml"/><Relationship Id="rId105" Type="http://schemas.openxmlformats.org/officeDocument/2006/relationships/footer" Target="footer22.xml"/><Relationship Id="rId126" Type="http://schemas.openxmlformats.org/officeDocument/2006/relationships/hyperlink" Target="https://elon-accommodate.symplicity.com/public_accommodation/" TargetMode="External"/><Relationship Id="rId147" Type="http://schemas.openxmlformats.org/officeDocument/2006/relationships/hyperlink" Target="http://www.sreb.org/publication/americans-disabilities-act" TargetMode="External"/><Relationship Id="rId168" Type="http://schemas.openxmlformats.org/officeDocument/2006/relationships/header" Target="header73.xml"/><Relationship Id="rId51" Type="http://schemas.openxmlformats.org/officeDocument/2006/relationships/header" Target="header18.xml"/><Relationship Id="rId72" Type="http://schemas.openxmlformats.org/officeDocument/2006/relationships/footer" Target="footer13.xml"/><Relationship Id="rId93" Type="http://schemas.openxmlformats.org/officeDocument/2006/relationships/hyperlink" Target="https://www.ncsbn.org/Social_Media.pdf" TargetMode="External"/><Relationship Id="rId189" Type="http://schemas.openxmlformats.org/officeDocument/2006/relationships/footer" Target="footer45.xml"/><Relationship Id="rId3" Type="http://schemas.openxmlformats.org/officeDocument/2006/relationships/customXml" Target="../customXml/item3.xml"/><Relationship Id="rId214" Type="http://schemas.openxmlformats.org/officeDocument/2006/relationships/header" Target="header103.xml"/><Relationship Id="rId235" Type="http://schemas.openxmlformats.org/officeDocument/2006/relationships/footer" Target="footer60.xml"/><Relationship Id="rId256" Type="http://schemas.openxmlformats.org/officeDocument/2006/relationships/footer" Target="footer66.xml"/><Relationship Id="rId277" Type="http://schemas.openxmlformats.org/officeDocument/2006/relationships/hyperlink" Target="https://www.elon.edu/u/academics/koenigsberger-learning-center/disabilities-resources/" TargetMode="External"/><Relationship Id="rId298" Type="http://schemas.openxmlformats.org/officeDocument/2006/relationships/header" Target="header146.xml"/><Relationship Id="rId116" Type="http://schemas.openxmlformats.org/officeDocument/2006/relationships/header" Target="header47.xml"/><Relationship Id="rId137" Type="http://schemas.openxmlformats.org/officeDocument/2006/relationships/header" Target="header59.xml"/><Relationship Id="rId158" Type="http://schemas.openxmlformats.org/officeDocument/2006/relationships/header" Target="header68.xml"/><Relationship Id="rId302" Type="http://schemas.openxmlformats.org/officeDocument/2006/relationships/header" Target="header147.xml"/><Relationship Id="rId20" Type="http://schemas.openxmlformats.org/officeDocument/2006/relationships/header" Target="header3.xml"/><Relationship Id="rId41" Type="http://schemas.openxmlformats.org/officeDocument/2006/relationships/header" Target="header13.xml"/><Relationship Id="rId62" Type="http://schemas.openxmlformats.org/officeDocument/2006/relationships/hyperlink" Target="https://www.elon.edu/u/fa/auxiliary-services/mail-services/" TargetMode="External"/><Relationship Id="rId83" Type="http://schemas.openxmlformats.org/officeDocument/2006/relationships/header" Target="header29.xml"/><Relationship Id="rId179" Type="http://schemas.openxmlformats.org/officeDocument/2006/relationships/header" Target="header80.xml"/><Relationship Id="rId190" Type="http://schemas.openxmlformats.org/officeDocument/2006/relationships/header" Target="header87.xml"/><Relationship Id="rId204" Type="http://schemas.openxmlformats.org/officeDocument/2006/relationships/footer" Target="footer50.xml"/><Relationship Id="rId225" Type="http://schemas.openxmlformats.org/officeDocument/2006/relationships/footer" Target="footer57.xml"/><Relationship Id="rId246" Type="http://schemas.openxmlformats.org/officeDocument/2006/relationships/hyperlink" Target="https://www.ncbon.com/education-resources-for-program-directors-just-culture-information" TargetMode="External"/><Relationship Id="rId267" Type="http://schemas.openxmlformats.org/officeDocument/2006/relationships/footer" Target="footer68.xml"/><Relationship Id="rId288" Type="http://schemas.openxmlformats.org/officeDocument/2006/relationships/hyperlink" Target="https://www.elon.edu/u/students/complaints/submit-a-complaint/prospective-student/" TargetMode="External"/><Relationship Id="rId106" Type="http://schemas.openxmlformats.org/officeDocument/2006/relationships/header" Target="header41.xml"/><Relationship Id="rId127" Type="http://schemas.openxmlformats.org/officeDocument/2006/relationships/header" Target="header53.xml"/><Relationship Id="rId10" Type="http://schemas.openxmlformats.org/officeDocument/2006/relationships/endnotes" Target="endnotes.xml"/><Relationship Id="rId31" Type="http://schemas.openxmlformats.org/officeDocument/2006/relationships/header" Target="header10.xml"/><Relationship Id="rId52" Type="http://schemas.openxmlformats.org/officeDocument/2006/relationships/footer" Target="footer11.xml"/><Relationship Id="rId73" Type="http://schemas.openxmlformats.org/officeDocument/2006/relationships/hyperlink" Target="https://www.elon.edu/u/academics/commencement/." TargetMode="External"/><Relationship Id="rId94" Type="http://schemas.openxmlformats.org/officeDocument/2006/relationships/hyperlink" Target="http://sharing.mayoclinic.org/guidelines/for-mayo-clinic-employees/" TargetMode="External"/><Relationship Id="rId148" Type="http://schemas.openxmlformats.org/officeDocument/2006/relationships/header" Target="header61.xml"/><Relationship Id="rId169" Type="http://schemas.openxmlformats.org/officeDocument/2006/relationships/header" Target="header74.xml"/><Relationship Id="rId4" Type="http://schemas.openxmlformats.org/officeDocument/2006/relationships/customXml" Target="../customXml/item4.xml"/><Relationship Id="rId180" Type="http://schemas.openxmlformats.org/officeDocument/2006/relationships/footer" Target="footer42.xml"/><Relationship Id="rId215" Type="http://schemas.openxmlformats.org/officeDocument/2006/relationships/header" Target="header104.xml"/><Relationship Id="rId236" Type="http://schemas.openxmlformats.org/officeDocument/2006/relationships/hyperlink" Target="https://www.ncbon.com/just-culture-speet" TargetMode="External"/><Relationship Id="rId257" Type="http://schemas.openxmlformats.org/officeDocument/2006/relationships/hyperlink" Target="https://elon.smartcatalogiq.com/2024-2025/academic-catalog/general-academic-regulations/grades-and-reports/grade-appeal-procedure/" TargetMode="External"/><Relationship Id="rId278" Type="http://schemas.openxmlformats.org/officeDocument/2006/relationships/hyperlink" Target="https://www.elon.edu/u/academics/koenigsberger-learning-center/disabilities-resources/" TargetMode="External"/><Relationship Id="rId303" Type="http://schemas.openxmlformats.org/officeDocument/2006/relationships/header" Target="header148.xml"/><Relationship Id="rId42" Type="http://schemas.openxmlformats.org/officeDocument/2006/relationships/header" Target="header14.xml"/><Relationship Id="rId84" Type="http://schemas.openxmlformats.org/officeDocument/2006/relationships/header" Target="header30.xml"/><Relationship Id="rId138" Type="http://schemas.openxmlformats.org/officeDocument/2006/relationships/header" Target="header60.xml"/><Relationship Id="rId191" Type="http://schemas.openxmlformats.org/officeDocument/2006/relationships/header" Target="header88.xml"/><Relationship Id="rId205" Type="http://schemas.openxmlformats.org/officeDocument/2006/relationships/header" Target="header97.xml"/><Relationship Id="rId247" Type="http://schemas.openxmlformats.org/officeDocument/2006/relationships/header" Target="header123.xml"/><Relationship Id="rId107" Type="http://schemas.openxmlformats.org/officeDocument/2006/relationships/header" Target="header42.xml"/><Relationship Id="rId289" Type="http://schemas.openxmlformats.org/officeDocument/2006/relationships/header" Target="header141.xml"/><Relationship Id="rId11" Type="http://schemas.openxmlformats.org/officeDocument/2006/relationships/image" Target="media/image1.jpg"/><Relationship Id="rId53" Type="http://schemas.openxmlformats.org/officeDocument/2006/relationships/hyperlink" Target="https://www.elon.edu/" TargetMode="External"/><Relationship Id="rId149" Type="http://schemas.openxmlformats.org/officeDocument/2006/relationships/header" Target="header62.xml"/><Relationship Id="rId95" Type="http://schemas.openxmlformats.org/officeDocument/2006/relationships/header" Target="header35.xml"/><Relationship Id="rId160" Type="http://schemas.openxmlformats.org/officeDocument/2006/relationships/header" Target="header69.xml"/><Relationship Id="rId216" Type="http://schemas.openxmlformats.org/officeDocument/2006/relationships/footer" Target="footer54.xml"/><Relationship Id="rId258" Type="http://schemas.openxmlformats.org/officeDocument/2006/relationships/hyperlink" Target="https://elon.smartcatalogiq.com/en/2024-2025/student-handbook/honor-system/" TargetMode="External"/><Relationship Id="rId22" Type="http://schemas.openxmlformats.org/officeDocument/2006/relationships/footer" Target="footer4.xml"/><Relationship Id="rId64" Type="http://schemas.openxmlformats.org/officeDocument/2006/relationships/hyperlink" Target="https://www.elon.edu/u/admissions/undergraduate/financial-aid/tuition-and-aid/" TargetMode="External"/><Relationship Id="rId118" Type="http://schemas.openxmlformats.org/officeDocument/2006/relationships/footer" Target="footer26.xml"/><Relationship Id="rId171" Type="http://schemas.openxmlformats.org/officeDocument/2006/relationships/header" Target="header75.xml"/><Relationship Id="rId227" Type="http://schemas.openxmlformats.org/officeDocument/2006/relationships/header" Target="header112.xml"/><Relationship Id="rId269" Type="http://schemas.openxmlformats.org/officeDocument/2006/relationships/header" Target="header134.xml"/><Relationship Id="rId33" Type="http://schemas.openxmlformats.org/officeDocument/2006/relationships/header" Target="header11.xml"/><Relationship Id="rId129" Type="http://schemas.openxmlformats.org/officeDocument/2006/relationships/footer" Target="footer29.xml"/><Relationship Id="rId280" Type="http://schemas.openxmlformats.org/officeDocument/2006/relationships/header" Target="header138.xml"/><Relationship Id="rId75" Type="http://schemas.openxmlformats.org/officeDocument/2006/relationships/header" Target="header24.xml"/><Relationship Id="rId140" Type="http://schemas.openxmlformats.org/officeDocument/2006/relationships/hyperlink" Target="https://www.elon.edu/u/academics/koenigsberger-learning-center/academic-accommodations-accessibility/" TargetMode="External"/><Relationship Id="rId182" Type="http://schemas.openxmlformats.org/officeDocument/2006/relationships/header" Target="header82.xml"/><Relationship Id="rId6" Type="http://schemas.openxmlformats.org/officeDocument/2006/relationships/styles" Target="styles.xml"/><Relationship Id="rId238" Type="http://schemas.openxmlformats.org/officeDocument/2006/relationships/header" Target="header118.xml"/><Relationship Id="rId291" Type="http://schemas.openxmlformats.org/officeDocument/2006/relationships/footer" Target="footer73.xml"/><Relationship Id="rId305" Type="http://schemas.openxmlformats.org/officeDocument/2006/relationships/header" Target="header149.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BBB9E4-2683-3441-8125-5A2329707965}" type="doc">
      <dgm:prSet loTypeId="urn:microsoft.com/office/officeart/2009/3/layout/HorizontalOrganizationChart" loCatId="" qsTypeId="urn:microsoft.com/office/officeart/2005/8/quickstyle/simple1" qsCatId="simple" csTypeId="urn:microsoft.com/office/officeart/2005/8/colors/accent0_1" csCatId="mainScheme" phldr="1"/>
      <dgm:spPr/>
      <dgm:t>
        <a:bodyPr/>
        <a:lstStyle/>
        <a:p>
          <a:endParaRPr lang="en-US"/>
        </a:p>
      </dgm:t>
    </dgm:pt>
    <dgm:pt modelId="{F2C9EA23-EA4D-7446-AE2C-7DA428D70D90}">
      <dgm:prSet phldrT="[Text]"/>
      <dgm:spPr/>
      <dgm:t>
        <a:bodyPr/>
        <a:lstStyle/>
        <a:p>
          <a:r>
            <a:rPr lang="en-US"/>
            <a:t>Dr. Cathy Quay</a:t>
          </a:r>
        </a:p>
        <a:p>
          <a:r>
            <a:rPr lang="en-US"/>
            <a:t>Department Chair</a:t>
          </a:r>
        </a:p>
        <a:p>
          <a:r>
            <a:rPr lang="en-US"/>
            <a:t>Associate Professor </a:t>
          </a:r>
        </a:p>
      </dgm:t>
    </dgm:pt>
    <dgm:pt modelId="{3BE86BC7-27BE-FB46-B128-8D13B3C45B7E}" type="parTrans" cxnId="{7F2CE593-97F4-7F4E-ACB4-FE2AEE8BCC46}">
      <dgm:prSet/>
      <dgm:spPr/>
      <dgm:t>
        <a:bodyPr/>
        <a:lstStyle/>
        <a:p>
          <a:endParaRPr lang="en-US"/>
        </a:p>
      </dgm:t>
    </dgm:pt>
    <dgm:pt modelId="{5AACFF96-2F7B-BA49-8575-7F14EC1D5139}" type="sibTrans" cxnId="{7F2CE593-97F4-7F4E-ACB4-FE2AEE8BCC46}">
      <dgm:prSet/>
      <dgm:spPr/>
      <dgm:t>
        <a:bodyPr/>
        <a:lstStyle/>
        <a:p>
          <a:endParaRPr lang="en-US"/>
        </a:p>
      </dgm:t>
    </dgm:pt>
    <dgm:pt modelId="{A31EDC16-1DD6-174F-AFD6-F41803B265A7}" type="asst">
      <dgm:prSet phldrT="[Text]"/>
      <dgm:spPr/>
      <dgm:t>
        <a:bodyPr/>
        <a:lstStyle/>
        <a:p>
          <a:r>
            <a:rPr lang="en-US"/>
            <a:t>Kimberly Burney</a:t>
          </a:r>
          <a:br>
            <a:rPr lang="en-US"/>
          </a:br>
          <a:r>
            <a:rPr lang="en-US"/>
            <a:t>Clinical Education Coordinator</a:t>
          </a:r>
        </a:p>
      </dgm:t>
    </dgm:pt>
    <dgm:pt modelId="{793209C0-BE2A-6242-9F69-B58BAEB3A5B1}" type="parTrans" cxnId="{614A6CA1-A7B2-1448-A269-B6A8C4AC580E}">
      <dgm:prSet/>
      <dgm:spPr/>
      <dgm:t>
        <a:bodyPr/>
        <a:lstStyle/>
        <a:p>
          <a:endParaRPr lang="en-US"/>
        </a:p>
      </dgm:t>
    </dgm:pt>
    <dgm:pt modelId="{37D80688-710B-8E49-8734-4E7FD378937D}" type="sibTrans" cxnId="{614A6CA1-A7B2-1448-A269-B6A8C4AC580E}">
      <dgm:prSet/>
      <dgm:spPr/>
      <dgm:t>
        <a:bodyPr/>
        <a:lstStyle/>
        <a:p>
          <a:endParaRPr lang="en-US"/>
        </a:p>
      </dgm:t>
    </dgm:pt>
    <dgm:pt modelId="{D7335D64-966C-DF44-8994-37186B398010}">
      <dgm:prSet phldrT="[Text]"/>
      <dgm:spPr/>
      <dgm:t>
        <a:bodyPr/>
        <a:lstStyle/>
        <a:p>
          <a:r>
            <a:rPr lang="en-US"/>
            <a:t>Dr. Stacey Thomas</a:t>
          </a:r>
          <a:br>
            <a:rPr lang="en-US"/>
          </a:br>
          <a:r>
            <a:rPr lang="en-US"/>
            <a:t>Assistant Professor</a:t>
          </a:r>
        </a:p>
      </dgm:t>
    </dgm:pt>
    <dgm:pt modelId="{0B1F1CFF-BA7E-EA40-B62C-2579F4C8E040}" type="parTrans" cxnId="{28DD84AD-F7C2-D74D-88D2-72CC0CE65F16}">
      <dgm:prSet/>
      <dgm:spPr/>
      <dgm:t>
        <a:bodyPr/>
        <a:lstStyle/>
        <a:p>
          <a:endParaRPr lang="en-US"/>
        </a:p>
      </dgm:t>
    </dgm:pt>
    <dgm:pt modelId="{49CBF286-A92D-3B4B-8B10-87829DE0C73A}" type="sibTrans" cxnId="{28DD84AD-F7C2-D74D-88D2-72CC0CE65F16}">
      <dgm:prSet/>
      <dgm:spPr/>
      <dgm:t>
        <a:bodyPr/>
        <a:lstStyle/>
        <a:p>
          <a:endParaRPr lang="en-US"/>
        </a:p>
      </dgm:t>
    </dgm:pt>
    <dgm:pt modelId="{127AC9F6-26E5-AD4F-BA3A-E24CC0428D12}">
      <dgm:prSet phldrT="[Text]"/>
      <dgm:spPr/>
      <dgm:t>
        <a:bodyPr/>
        <a:lstStyle/>
        <a:p>
          <a:r>
            <a:rPr lang="en-US"/>
            <a:t>Jeanmarie Koonts</a:t>
          </a:r>
          <a:br>
            <a:rPr lang="en-US"/>
          </a:br>
          <a:r>
            <a:rPr lang="en-US"/>
            <a:t>Assistant Professor</a:t>
          </a:r>
        </a:p>
      </dgm:t>
    </dgm:pt>
    <dgm:pt modelId="{C5A58368-CAC1-D242-9988-BDCB9137C4DE}" type="parTrans" cxnId="{263129D6-1559-2A40-96B7-4F25FCBBCB77}">
      <dgm:prSet/>
      <dgm:spPr/>
      <dgm:t>
        <a:bodyPr/>
        <a:lstStyle/>
        <a:p>
          <a:endParaRPr lang="en-US"/>
        </a:p>
      </dgm:t>
    </dgm:pt>
    <dgm:pt modelId="{51BA3BA1-D2D0-E543-A1FB-A927860D94D9}" type="sibTrans" cxnId="{263129D6-1559-2A40-96B7-4F25FCBBCB77}">
      <dgm:prSet/>
      <dgm:spPr/>
      <dgm:t>
        <a:bodyPr/>
        <a:lstStyle/>
        <a:p>
          <a:endParaRPr lang="en-US"/>
        </a:p>
      </dgm:t>
    </dgm:pt>
    <dgm:pt modelId="{92C6B5DA-4142-8A43-9D39-7187CBC5BFF1}">
      <dgm:prSet phldrT="[Text]"/>
      <dgm:spPr/>
      <dgm:t>
        <a:bodyPr/>
        <a:lstStyle/>
        <a:p>
          <a:r>
            <a:rPr lang="en-US"/>
            <a:t>Cyra Kussman</a:t>
          </a:r>
          <a:br>
            <a:rPr lang="en-US"/>
          </a:br>
          <a:r>
            <a:rPr lang="en-US"/>
            <a:t>Lecturer</a:t>
          </a:r>
        </a:p>
      </dgm:t>
    </dgm:pt>
    <dgm:pt modelId="{68546755-A740-2540-9189-B78B18C76B83}" type="parTrans" cxnId="{122D26B1-FA76-3D4A-A1AC-966044F1DBAB}">
      <dgm:prSet/>
      <dgm:spPr/>
      <dgm:t>
        <a:bodyPr/>
        <a:lstStyle/>
        <a:p>
          <a:endParaRPr lang="en-US"/>
        </a:p>
      </dgm:t>
    </dgm:pt>
    <dgm:pt modelId="{1BFCF264-90B7-024C-80DE-DFBE85FCF5A7}" type="sibTrans" cxnId="{122D26B1-FA76-3D4A-A1AC-966044F1DBAB}">
      <dgm:prSet/>
      <dgm:spPr/>
      <dgm:t>
        <a:bodyPr/>
        <a:lstStyle/>
        <a:p>
          <a:endParaRPr lang="en-US"/>
        </a:p>
      </dgm:t>
    </dgm:pt>
    <dgm:pt modelId="{4196E545-EEB1-5A43-BE3B-5E9D72B7E56A}">
      <dgm:prSet phldrT="[Text]"/>
      <dgm:spPr/>
      <dgm:t>
        <a:bodyPr/>
        <a:lstStyle/>
        <a:p>
          <a:r>
            <a:rPr lang="en-US"/>
            <a:t>Dr. Elizabeth Van Horn</a:t>
          </a:r>
          <a:br>
            <a:rPr lang="en-US"/>
          </a:br>
          <a:r>
            <a:rPr lang="en-US"/>
            <a:t>Associate Professor</a:t>
          </a:r>
        </a:p>
      </dgm:t>
    </dgm:pt>
    <dgm:pt modelId="{2206631D-D1E5-6844-AD94-BBE5D91DDEA8}" type="parTrans" cxnId="{E2857691-569D-644A-B0FD-D46BA0724A97}">
      <dgm:prSet/>
      <dgm:spPr/>
      <dgm:t>
        <a:bodyPr/>
        <a:lstStyle/>
        <a:p>
          <a:endParaRPr lang="en-US"/>
        </a:p>
      </dgm:t>
    </dgm:pt>
    <dgm:pt modelId="{D61050B0-AA6D-2F45-B3A7-F5F15E7A1C5B}" type="sibTrans" cxnId="{E2857691-569D-644A-B0FD-D46BA0724A97}">
      <dgm:prSet/>
      <dgm:spPr/>
      <dgm:t>
        <a:bodyPr/>
        <a:lstStyle/>
        <a:p>
          <a:endParaRPr lang="en-US"/>
        </a:p>
      </dgm:t>
    </dgm:pt>
    <dgm:pt modelId="{EC600BDB-B89E-7A49-BA86-F1EFC358BD92}">
      <dgm:prSet phldrT="[Text]"/>
      <dgm:spPr/>
      <dgm:t>
        <a:bodyPr/>
        <a:lstStyle/>
        <a:p>
          <a:r>
            <a:rPr lang="en-US"/>
            <a:t>Dr. Shirley Etienne</a:t>
          </a:r>
          <a:br>
            <a:rPr lang="en-US"/>
          </a:br>
          <a:r>
            <a:rPr lang="en-US"/>
            <a:t>Assistant Professor</a:t>
          </a:r>
        </a:p>
      </dgm:t>
    </dgm:pt>
    <dgm:pt modelId="{3FA6E78D-9A3A-FB47-9768-6067E0747119}" type="parTrans" cxnId="{BE58B5BC-C2F5-4340-8DB1-379971D99898}">
      <dgm:prSet/>
      <dgm:spPr/>
      <dgm:t>
        <a:bodyPr/>
        <a:lstStyle/>
        <a:p>
          <a:endParaRPr lang="en-US"/>
        </a:p>
      </dgm:t>
    </dgm:pt>
    <dgm:pt modelId="{CA7EF056-3DDD-284B-9502-59A9017649E7}" type="sibTrans" cxnId="{BE58B5BC-C2F5-4340-8DB1-379971D99898}">
      <dgm:prSet/>
      <dgm:spPr/>
      <dgm:t>
        <a:bodyPr/>
        <a:lstStyle/>
        <a:p>
          <a:endParaRPr lang="en-US"/>
        </a:p>
      </dgm:t>
    </dgm:pt>
    <dgm:pt modelId="{BB961382-05A1-D347-84C5-0BBF22283F93}">
      <dgm:prSet phldrT="[Text]"/>
      <dgm:spPr/>
      <dgm:t>
        <a:bodyPr/>
        <a:lstStyle/>
        <a:p>
          <a:r>
            <a:rPr lang="en-US"/>
            <a:t>Dr. Lori Hubbard</a:t>
          </a:r>
          <a:br>
            <a:rPr lang="en-US"/>
          </a:br>
          <a:r>
            <a:rPr lang="en-US"/>
            <a:t>Assistant Professor</a:t>
          </a:r>
        </a:p>
      </dgm:t>
    </dgm:pt>
    <dgm:pt modelId="{A13AF453-E87A-824D-AF7F-2F14CAB1C56E}" type="parTrans" cxnId="{D089591A-FFCA-F84E-A56C-C9D2A3DAF720}">
      <dgm:prSet/>
      <dgm:spPr/>
      <dgm:t>
        <a:bodyPr/>
        <a:lstStyle/>
        <a:p>
          <a:endParaRPr lang="en-US"/>
        </a:p>
      </dgm:t>
    </dgm:pt>
    <dgm:pt modelId="{ED18A612-20D6-B94F-8EE6-14FACEF3A89F}" type="sibTrans" cxnId="{D089591A-FFCA-F84E-A56C-C9D2A3DAF720}">
      <dgm:prSet/>
      <dgm:spPr/>
      <dgm:t>
        <a:bodyPr/>
        <a:lstStyle/>
        <a:p>
          <a:endParaRPr lang="en-US"/>
        </a:p>
      </dgm:t>
    </dgm:pt>
    <dgm:pt modelId="{0266F102-3951-5A43-BFD5-6265B74B0AC3}">
      <dgm:prSet phldrT="[Text]"/>
      <dgm:spPr/>
      <dgm:t>
        <a:bodyPr/>
        <a:lstStyle/>
        <a:p>
          <a:r>
            <a:rPr lang="en-US"/>
            <a:t>Dr. Tavondia Burdett</a:t>
          </a:r>
          <a:br>
            <a:rPr lang="en-US"/>
          </a:br>
          <a:r>
            <a:rPr lang="en-US"/>
            <a:t>Assistant Professor</a:t>
          </a:r>
        </a:p>
      </dgm:t>
    </dgm:pt>
    <dgm:pt modelId="{C70ACCDF-8D17-7248-B272-6A30A54C0ACD}" type="parTrans" cxnId="{E42CBBD3-9E96-B34F-B271-8CDE2BF4EBF5}">
      <dgm:prSet/>
      <dgm:spPr/>
      <dgm:t>
        <a:bodyPr/>
        <a:lstStyle/>
        <a:p>
          <a:endParaRPr lang="en-US"/>
        </a:p>
      </dgm:t>
    </dgm:pt>
    <dgm:pt modelId="{1512B048-A503-ED4C-BEDE-8E8F833F9B3B}" type="sibTrans" cxnId="{E42CBBD3-9E96-B34F-B271-8CDE2BF4EBF5}">
      <dgm:prSet/>
      <dgm:spPr/>
      <dgm:t>
        <a:bodyPr/>
        <a:lstStyle/>
        <a:p>
          <a:endParaRPr lang="en-US"/>
        </a:p>
      </dgm:t>
    </dgm:pt>
    <dgm:pt modelId="{65069E62-B17B-4783-A29E-FA821F685F98}">
      <dgm:prSet/>
      <dgm:spPr/>
      <dgm:t>
        <a:bodyPr/>
        <a:lstStyle/>
        <a:p>
          <a:r>
            <a:rPr lang="en-US"/>
            <a:t>Dr. Rachel Keslar </a:t>
          </a:r>
          <a:br>
            <a:rPr lang="en-US"/>
          </a:br>
          <a:r>
            <a:rPr lang="en-US"/>
            <a:t>Assistant Professor</a:t>
          </a:r>
        </a:p>
      </dgm:t>
    </dgm:pt>
    <dgm:pt modelId="{D200F718-2697-44AD-802C-94B5E784FFC9}" type="parTrans" cxnId="{43019EC5-7492-4A99-AB95-9B0E0AEE5736}">
      <dgm:prSet/>
      <dgm:spPr/>
      <dgm:t>
        <a:bodyPr/>
        <a:lstStyle/>
        <a:p>
          <a:endParaRPr lang="en-US"/>
        </a:p>
      </dgm:t>
    </dgm:pt>
    <dgm:pt modelId="{F146485B-BD5C-4281-8BC6-3E655A4BF02D}" type="sibTrans" cxnId="{43019EC5-7492-4A99-AB95-9B0E0AEE5736}">
      <dgm:prSet/>
      <dgm:spPr/>
      <dgm:t>
        <a:bodyPr/>
        <a:lstStyle/>
        <a:p>
          <a:endParaRPr lang="en-US"/>
        </a:p>
      </dgm:t>
    </dgm:pt>
    <dgm:pt modelId="{6353DE96-6F75-48E2-99A1-33F516CAFD66}">
      <dgm:prSet/>
      <dgm:spPr/>
      <dgm:t>
        <a:bodyPr/>
        <a:lstStyle/>
        <a:p>
          <a:r>
            <a:rPr lang="en-US"/>
            <a:t>Dr. Jennifer Strom</a:t>
          </a:r>
          <a:br>
            <a:rPr lang="en-US"/>
          </a:br>
          <a:r>
            <a:rPr lang="en-US"/>
            <a:t>Assistant Professor</a:t>
          </a:r>
        </a:p>
      </dgm:t>
    </dgm:pt>
    <dgm:pt modelId="{D472285F-DFEB-47EF-959A-FBEEB56D2E9A}" type="parTrans" cxnId="{13BD5B1B-9540-4546-B830-9A3C213FE569}">
      <dgm:prSet/>
      <dgm:spPr/>
      <dgm:t>
        <a:bodyPr/>
        <a:lstStyle/>
        <a:p>
          <a:endParaRPr lang="en-US"/>
        </a:p>
      </dgm:t>
    </dgm:pt>
    <dgm:pt modelId="{9C5C65B5-8FA3-4096-8492-375ED1C7AC1C}" type="sibTrans" cxnId="{13BD5B1B-9540-4546-B830-9A3C213FE569}">
      <dgm:prSet/>
      <dgm:spPr/>
      <dgm:t>
        <a:bodyPr/>
        <a:lstStyle/>
        <a:p>
          <a:endParaRPr lang="en-US"/>
        </a:p>
      </dgm:t>
    </dgm:pt>
    <dgm:pt modelId="{3E11478A-748F-41E0-A7B9-03484D605EA2}">
      <dgm:prSet/>
      <dgm:spPr/>
      <dgm:t>
        <a:bodyPr/>
        <a:lstStyle/>
        <a:p>
          <a:r>
            <a:rPr lang="en-US"/>
            <a:t>Dr. Robert Slaughter</a:t>
          </a:r>
          <a:br>
            <a:rPr lang="en-US"/>
          </a:br>
          <a:r>
            <a:rPr lang="en-US"/>
            <a:t>Assistant Professor</a:t>
          </a:r>
        </a:p>
      </dgm:t>
    </dgm:pt>
    <dgm:pt modelId="{F096D95C-C363-4105-8C4E-BB9A4A37E7F0}" type="parTrans" cxnId="{4CF0D89B-0C48-4210-A563-1A3FE72A7182}">
      <dgm:prSet/>
      <dgm:spPr/>
      <dgm:t>
        <a:bodyPr/>
        <a:lstStyle/>
        <a:p>
          <a:endParaRPr lang="en-US"/>
        </a:p>
      </dgm:t>
    </dgm:pt>
    <dgm:pt modelId="{8AD0C6E1-3A6F-48C3-8433-2A157E33912A}" type="sibTrans" cxnId="{4CF0D89B-0C48-4210-A563-1A3FE72A7182}">
      <dgm:prSet/>
      <dgm:spPr/>
      <dgm:t>
        <a:bodyPr/>
        <a:lstStyle/>
        <a:p>
          <a:endParaRPr lang="en-US"/>
        </a:p>
      </dgm:t>
    </dgm:pt>
    <dgm:pt modelId="{84281386-853C-475D-9507-085D1552E78F}" type="asst">
      <dgm:prSet phldrT="[Text]"/>
      <dgm:spPr/>
      <dgm:t>
        <a:bodyPr/>
        <a:lstStyle/>
        <a:p>
          <a:r>
            <a:rPr lang="en-US"/>
            <a:t>Meghan Renfroe</a:t>
          </a:r>
          <a:br>
            <a:rPr lang="en-US"/>
          </a:br>
          <a:r>
            <a:rPr lang="en-US"/>
            <a:t>Clinical Education Specialist</a:t>
          </a:r>
        </a:p>
      </dgm:t>
    </dgm:pt>
    <dgm:pt modelId="{38428031-1DD3-4789-83D4-294B0B2EE79C}" type="parTrans" cxnId="{DDD32181-DC26-4BCC-A448-8FDCE3E8F15A}">
      <dgm:prSet/>
      <dgm:spPr/>
      <dgm:t>
        <a:bodyPr/>
        <a:lstStyle/>
        <a:p>
          <a:endParaRPr lang="en-US"/>
        </a:p>
      </dgm:t>
    </dgm:pt>
    <dgm:pt modelId="{E06D94C4-2DD2-4491-9D47-37715178BA31}" type="sibTrans" cxnId="{DDD32181-DC26-4BCC-A448-8FDCE3E8F15A}">
      <dgm:prSet/>
      <dgm:spPr/>
      <dgm:t>
        <a:bodyPr/>
        <a:lstStyle/>
        <a:p>
          <a:endParaRPr lang="en-US"/>
        </a:p>
      </dgm:t>
    </dgm:pt>
    <dgm:pt modelId="{7431C874-C0AD-4135-BBE7-363890E7FAF8}">
      <dgm:prSet/>
      <dgm:spPr/>
      <dgm:t>
        <a:bodyPr/>
        <a:lstStyle/>
        <a:p>
          <a:r>
            <a:rPr lang="en-US"/>
            <a:t>Dr. Kristin Boddu</a:t>
          </a:r>
        </a:p>
        <a:p>
          <a:r>
            <a:rPr lang="en-US"/>
            <a:t>Assistant Professor</a:t>
          </a:r>
        </a:p>
      </dgm:t>
    </dgm:pt>
    <dgm:pt modelId="{8C59C9FB-507E-4278-8F12-1CF4EA95DCDF}" type="parTrans" cxnId="{3A09624F-0063-4D05-B290-AE23D820B812}">
      <dgm:prSet/>
      <dgm:spPr/>
      <dgm:t>
        <a:bodyPr/>
        <a:lstStyle/>
        <a:p>
          <a:endParaRPr lang="en-US"/>
        </a:p>
      </dgm:t>
    </dgm:pt>
    <dgm:pt modelId="{D5C33C4F-3887-4C35-8E38-707406691A00}" type="sibTrans" cxnId="{3A09624F-0063-4D05-B290-AE23D820B812}">
      <dgm:prSet/>
      <dgm:spPr/>
      <dgm:t>
        <a:bodyPr/>
        <a:lstStyle/>
        <a:p>
          <a:endParaRPr lang="en-US"/>
        </a:p>
      </dgm:t>
    </dgm:pt>
    <dgm:pt modelId="{BEA6A038-B8CE-4EB8-9E02-620D044FF8B6}" type="asst">
      <dgm:prSet/>
      <dgm:spPr/>
      <dgm:t>
        <a:bodyPr/>
        <a:lstStyle/>
        <a:p>
          <a:r>
            <a:rPr lang="en-US"/>
            <a:t>Jennifer Clark</a:t>
          </a:r>
        </a:p>
        <a:p>
          <a:r>
            <a:rPr lang="en-US"/>
            <a:t>Program Assistant</a:t>
          </a:r>
        </a:p>
      </dgm:t>
    </dgm:pt>
    <dgm:pt modelId="{D91C7C55-F0ED-4CD9-97A1-9D7178035FD8}" type="parTrans" cxnId="{D11A1935-743F-42FE-8DB3-9C40A00F950D}">
      <dgm:prSet/>
      <dgm:spPr/>
      <dgm:t>
        <a:bodyPr/>
        <a:lstStyle/>
        <a:p>
          <a:endParaRPr lang="en-US"/>
        </a:p>
      </dgm:t>
    </dgm:pt>
    <dgm:pt modelId="{0336C096-E6AA-41F5-9BB5-019339483854}" type="sibTrans" cxnId="{D11A1935-743F-42FE-8DB3-9C40A00F950D}">
      <dgm:prSet/>
      <dgm:spPr/>
      <dgm:t>
        <a:bodyPr/>
        <a:lstStyle/>
        <a:p>
          <a:endParaRPr lang="en-US"/>
        </a:p>
      </dgm:t>
    </dgm:pt>
    <dgm:pt modelId="{4E32DB31-3049-AE44-825F-7CB3E34205DE}" type="pres">
      <dgm:prSet presAssocID="{01BBB9E4-2683-3441-8125-5A2329707965}" presName="hierChild1" presStyleCnt="0">
        <dgm:presLayoutVars>
          <dgm:orgChart val="1"/>
          <dgm:chPref val="1"/>
          <dgm:dir/>
          <dgm:animOne val="branch"/>
          <dgm:animLvl val="lvl"/>
          <dgm:resizeHandles/>
        </dgm:presLayoutVars>
      </dgm:prSet>
      <dgm:spPr/>
    </dgm:pt>
    <dgm:pt modelId="{9663533F-555C-3949-BB69-EB8A5B005901}" type="pres">
      <dgm:prSet presAssocID="{F2C9EA23-EA4D-7446-AE2C-7DA428D70D90}" presName="hierRoot1" presStyleCnt="0">
        <dgm:presLayoutVars>
          <dgm:hierBranch val="init"/>
        </dgm:presLayoutVars>
      </dgm:prSet>
      <dgm:spPr/>
    </dgm:pt>
    <dgm:pt modelId="{B88A811A-02AC-784C-BF97-6C857AB5A856}" type="pres">
      <dgm:prSet presAssocID="{F2C9EA23-EA4D-7446-AE2C-7DA428D70D90}" presName="rootComposite1" presStyleCnt="0"/>
      <dgm:spPr/>
    </dgm:pt>
    <dgm:pt modelId="{2601FF79-413F-6244-917E-BFD5A8F7690D}" type="pres">
      <dgm:prSet presAssocID="{F2C9EA23-EA4D-7446-AE2C-7DA428D70D90}" presName="rootText1" presStyleLbl="node0" presStyleIdx="0" presStyleCnt="1" custLinFactNeighborX="-4330">
        <dgm:presLayoutVars>
          <dgm:chPref val="3"/>
        </dgm:presLayoutVars>
      </dgm:prSet>
      <dgm:spPr/>
    </dgm:pt>
    <dgm:pt modelId="{518EDC27-FB03-B048-BA14-03CA4FC13DD7}" type="pres">
      <dgm:prSet presAssocID="{F2C9EA23-EA4D-7446-AE2C-7DA428D70D90}" presName="rootConnector1" presStyleLbl="node1" presStyleIdx="0" presStyleCnt="0"/>
      <dgm:spPr/>
    </dgm:pt>
    <dgm:pt modelId="{2AB4A3AD-AE93-B84C-AADE-9C60685327BC}" type="pres">
      <dgm:prSet presAssocID="{F2C9EA23-EA4D-7446-AE2C-7DA428D70D90}" presName="hierChild2" presStyleCnt="0"/>
      <dgm:spPr/>
    </dgm:pt>
    <dgm:pt modelId="{4A716CCA-336B-40BD-B06C-7FF5DFEF8233}" type="pres">
      <dgm:prSet presAssocID="{8C59C9FB-507E-4278-8F12-1CF4EA95DCDF}" presName="Name64" presStyleLbl="parChTrans1D2" presStyleIdx="0" presStyleCnt="14"/>
      <dgm:spPr/>
    </dgm:pt>
    <dgm:pt modelId="{2110DE8F-7E39-4C46-B76A-9B9292D525A9}" type="pres">
      <dgm:prSet presAssocID="{7431C874-C0AD-4135-BBE7-363890E7FAF8}" presName="hierRoot2" presStyleCnt="0">
        <dgm:presLayoutVars>
          <dgm:hierBranch val="init"/>
        </dgm:presLayoutVars>
      </dgm:prSet>
      <dgm:spPr/>
    </dgm:pt>
    <dgm:pt modelId="{A2013220-A888-4A59-933C-5502304A4B53}" type="pres">
      <dgm:prSet presAssocID="{7431C874-C0AD-4135-BBE7-363890E7FAF8}" presName="rootComposite" presStyleCnt="0"/>
      <dgm:spPr/>
    </dgm:pt>
    <dgm:pt modelId="{D89A5AB2-23F7-45AD-A89E-53B6ABC35C7E}" type="pres">
      <dgm:prSet presAssocID="{7431C874-C0AD-4135-BBE7-363890E7FAF8}" presName="rootText" presStyleLbl="node2" presStyleIdx="0" presStyleCnt="11">
        <dgm:presLayoutVars>
          <dgm:chPref val="3"/>
        </dgm:presLayoutVars>
      </dgm:prSet>
      <dgm:spPr/>
    </dgm:pt>
    <dgm:pt modelId="{D5037E2A-5E90-491E-BC98-93B67DB97EEF}" type="pres">
      <dgm:prSet presAssocID="{7431C874-C0AD-4135-BBE7-363890E7FAF8}" presName="rootConnector" presStyleLbl="node2" presStyleIdx="0" presStyleCnt="11"/>
      <dgm:spPr/>
    </dgm:pt>
    <dgm:pt modelId="{4526F100-B5E0-4914-B70D-3B2CA0F9B829}" type="pres">
      <dgm:prSet presAssocID="{7431C874-C0AD-4135-BBE7-363890E7FAF8}" presName="hierChild4" presStyleCnt="0"/>
      <dgm:spPr/>
    </dgm:pt>
    <dgm:pt modelId="{355EBBA7-CDD8-4197-9138-5C529944D8B7}" type="pres">
      <dgm:prSet presAssocID="{7431C874-C0AD-4135-BBE7-363890E7FAF8}" presName="hierChild5" presStyleCnt="0"/>
      <dgm:spPr/>
    </dgm:pt>
    <dgm:pt modelId="{37F6CA1E-142E-AF4C-B795-680BA667EF3C}" type="pres">
      <dgm:prSet presAssocID="{C70ACCDF-8D17-7248-B272-6A30A54C0ACD}" presName="Name64" presStyleLbl="parChTrans1D2" presStyleIdx="1" presStyleCnt="14"/>
      <dgm:spPr/>
    </dgm:pt>
    <dgm:pt modelId="{19DB9214-3AF2-2E4C-ABB5-1F73C3C97727}" type="pres">
      <dgm:prSet presAssocID="{0266F102-3951-5A43-BFD5-6265B74B0AC3}" presName="hierRoot2" presStyleCnt="0">
        <dgm:presLayoutVars>
          <dgm:hierBranch val="init"/>
        </dgm:presLayoutVars>
      </dgm:prSet>
      <dgm:spPr/>
    </dgm:pt>
    <dgm:pt modelId="{7AFBB51E-04C1-B748-9D27-3E6D0038662C}" type="pres">
      <dgm:prSet presAssocID="{0266F102-3951-5A43-BFD5-6265B74B0AC3}" presName="rootComposite" presStyleCnt="0"/>
      <dgm:spPr/>
    </dgm:pt>
    <dgm:pt modelId="{6F1980C6-3F8D-EF40-B769-9EEAB6B09048}" type="pres">
      <dgm:prSet presAssocID="{0266F102-3951-5A43-BFD5-6265B74B0AC3}" presName="rootText" presStyleLbl="node2" presStyleIdx="1" presStyleCnt="11">
        <dgm:presLayoutVars>
          <dgm:chPref val="3"/>
        </dgm:presLayoutVars>
      </dgm:prSet>
      <dgm:spPr/>
    </dgm:pt>
    <dgm:pt modelId="{C243AB5E-3868-BD44-A528-6D73008B3803}" type="pres">
      <dgm:prSet presAssocID="{0266F102-3951-5A43-BFD5-6265B74B0AC3}" presName="rootConnector" presStyleLbl="node2" presStyleIdx="1" presStyleCnt="11"/>
      <dgm:spPr/>
    </dgm:pt>
    <dgm:pt modelId="{66261080-E6BA-BF41-9A3B-70DD61009818}" type="pres">
      <dgm:prSet presAssocID="{0266F102-3951-5A43-BFD5-6265B74B0AC3}" presName="hierChild4" presStyleCnt="0"/>
      <dgm:spPr/>
    </dgm:pt>
    <dgm:pt modelId="{30966BA7-D102-B941-9068-B42B043C96DE}" type="pres">
      <dgm:prSet presAssocID="{0266F102-3951-5A43-BFD5-6265B74B0AC3}" presName="hierChild5" presStyleCnt="0"/>
      <dgm:spPr/>
    </dgm:pt>
    <dgm:pt modelId="{CB901535-D366-4340-879F-53D4F35B0903}" type="pres">
      <dgm:prSet presAssocID="{3FA6E78D-9A3A-FB47-9768-6067E0747119}" presName="Name64" presStyleLbl="parChTrans1D2" presStyleIdx="2" presStyleCnt="14"/>
      <dgm:spPr/>
    </dgm:pt>
    <dgm:pt modelId="{B2C496D8-D2F1-0145-9DCE-DC1B5A9D3F3C}" type="pres">
      <dgm:prSet presAssocID="{EC600BDB-B89E-7A49-BA86-F1EFC358BD92}" presName="hierRoot2" presStyleCnt="0">
        <dgm:presLayoutVars>
          <dgm:hierBranch val="init"/>
        </dgm:presLayoutVars>
      </dgm:prSet>
      <dgm:spPr/>
    </dgm:pt>
    <dgm:pt modelId="{40DCB9D1-0974-7B4E-976C-E1E373FACC78}" type="pres">
      <dgm:prSet presAssocID="{EC600BDB-B89E-7A49-BA86-F1EFC358BD92}" presName="rootComposite" presStyleCnt="0"/>
      <dgm:spPr/>
    </dgm:pt>
    <dgm:pt modelId="{D58BDC21-E1C9-6343-86CA-203999A7C302}" type="pres">
      <dgm:prSet presAssocID="{EC600BDB-B89E-7A49-BA86-F1EFC358BD92}" presName="rootText" presStyleLbl="node2" presStyleIdx="2" presStyleCnt="11">
        <dgm:presLayoutVars>
          <dgm:chPref val="3"/>
        </dgm:presLayoutVars>
      </dgm:prSet>
      <dgm:spPr/>
    </dgm:pt>
    <dgm:pt modelId="{E312B22F-9B46-1B47-B47C-73FD3239D2DC}" type="pres">
      <dgm:prSet presAssocID="{EC600BDB-B89E-7A49-BA86-F1EFC358BD92}" presName="rootConnector" presStyleLbl="node2" presStyleIdx="2" presStyleCnt="11"/>
      <dgm:spPr/>
    </dgm:pt>
    <dgm:pt modelId="{717EEA6F-18D8-CB49-9394-81DDBB568BA8}" type="pres">
      <dgm:prSet presAssocID="{EC600BDB-B89E-7A49-BA86-F1EFC358BD92}" presName="hierChild4" presStyleCnt="0"/>
      <dgm:spPr/>
    </dgm:pt>
    <dgm:pt modelId="{F40FABC0-4EF5-8D4A-91E8-9F36A89B450D}" type="pres">
      <dgm:prSet presAssocID="{EC600BDB-B89E-7A49-BA86-F1EFC358BD92}" presName="hierChild5" presStyleCnt="0"/>
      <dgm:spPr/>
    </dgm:pt>
    <dgm:pt modelId="{4EF25343-6C94-BC46-A082-4FB8A4993DD2}" type="pres">
      <dgm:prSet presAssocID="{A13AF453-E87A-824D-AF7F-2F14CAB1C56E}" presName="Name64" presStyleLbl="parChTrans1D2" presStyleIdx="3" presStyleCnt="14"/>
      <dgm:spPr/>
    </dgm:pt>
    <dgm:pt modelId="{9D3D764C-52C8-CE4D-AED9-01D4F279C220}" type="pres">
      <dgm:prSet presAssocID="{BB961382-05A1-D347-84C5-0BBF22283F93}" presName="hierRoot2" presStyleCnt="0">
        <dgm:presLayoutVars>
          <dgm:hierBranch val="init"/>
        </dgm:presLayoutVars>
      </dgm:prSet>
      <dgm:spPr/>
    </dgm:pt>
    <dgm:pt modelId="{D501A662-6E51-894D-BCC8-D819C71BF45B}" type="pres">
      <dgm:prSet presAssocID="{BB961382-05A1-D347-84C5-0BBF22283F93}" presName="rootComposite" presStyleCnt="0"/>
      <dgm:spPr/>
    </dgm:pt>
    <dgm:pt modelId="{37624073-706B-8B4B-A409-128B6A21859D}" type="pres">
      <dgm:prSet presAssocID="{BB961382-05A1-D347-84C5-0BBF22283F93}" presName="rootText" presStyleLbl="node2" presStyleIdx="3" presStyleCnt="11">
        <dgm:presLayoutVars>
          <dgm:chPref val="3"/>
        </dgm:presLayoutVars>
      </dgm:prSet>
      <dgm:spPr/>
    </dgm:pt>
    <dgm:pt modelId="{4EACF47F-8476-A14C-B084-985F2859D1D7}" type="pres">
      <dgm:prSet presAssocID="{BB961382-05A1-D347-84C5-0BBF22283F93}" presName="rootConnector" presStyleLbl="node2" presStyleIdx="3" presStyleCnt="11"/>
      <dgm:spPr/>
    </dgm:pt>
    <dgm:pt modelId="{FB4EFD6E-28FE-564E-9715-481151873321}" type="pres">
      <dgm:prSet presAssocID="{BB961382-05A1-D347-84C5-0BBF22283F93}" presName="hierChild4" presStyleCnt="0"/>
      <dgm:spPr/>
    </dgm:pt>
    <dgm:pt modelId="{83BF78D6-6B81-0F46-9972-D940794A07A0}" type="pres">
      <dgm:prSet presAssocID="{BB961382-05A1-D347-84C5-0BBF22283F93}" presName="hierChild5" presStyleCnt="0"/>
      <dgm:spPr/>
    </dgm:pt>
    <dgm:pt modelId="{D14086F7-884D-4349-ABF7-BAE356444025}" type="pres">
      <dgm:prSet presAssocID="{D200F718-2697-44AD-802C-94B5E784FFC9}" presName="Name64" presStyleLbl="parChTrans1D2" presStyleIdx="4" presStyleCnt="14"/>
      <dgm:spPr/>
    </dgm:pt>
    <dgm:pt modelId="{770893ED-3127-4A44-8522-AB0000354B8D}" type="pres">
      <dgm:prSet presAssocID="{65069E62-B17B-4783-A29E-FA821F685F98}" presName="hierRoot2" presStyleCnt="0">
        <dgm:presLayoutVars>
          <dgm:hierBranch val="init"/>
        </dgm:presLayoutVars>
      </dgm:prSet>
      <dgm:spPr/>
    </dgm:pt>
    <dgm:pt modelId="{8F551FBF-D16F-4AAB-9024-96DB9E8AD99B}" type="pres">
      <dgm:prSet presAssocID="{65069E62-B17B-4783-A29E-FA821F685F98}" presName="rootComposite" presStyleCnt="0"/>
      <dgm:spPr/>
    </dgm:pt>
    <dgm:pt modelId="{37F08A4E-F184-4FE7-AECB-4806D855497E}" type="pres">
      <dgm:prSet presAssocID="{65069E62-B17B-4783-A29E-FA821F685F98}" presName="rootText" presStyleLbl="node2" presStyleIdx="4" presStyleCnt="11">
        <dgm:presLayoutVars>
          <dgm:chPref val="3"/>
        </dgm:presLayoutVars>
      </dgm:prSet>
      <dgm:spPr/>
    </dgm:pt>
    <dgm:pt modelId="{4E10EF89-E959-4B18-BA6A-6FD41CD70586}" type="pres">
      <dgm:prSet presAssocID="{65069E62-B17B-4783-A29E-FA821F685F98}" presName="rootConnector" presStyleLbl="node2" presStyleIdx="4" presStyleCnt="11"/>
      <dgm:spPr/>
    </dgm:pt>
    <dgm:pt modelId="{93A22BE2-4A17-4FB3-A834-AFD8DF6C7799}" type="pres">
      <dgm:prSet presAssocID="{65069E62-B17B-4783-A29E-FA821F685F98}" presName="hierChild4" presStyleCnt="0"/>
      <dgm:spPr/>
    </dgm:pt>
    <dgm:pt modelId="{F3174F68-0AB4-414B-BAFF-482FF88ABF74}" type="pres">
      <dgm:prSet presAssocID="{65069E62-B17B-4783-A29E-FA821F685F98}" presName="hierChild5" presStyleCnt="0"/>
      <dgm:spPr/>
    </dgm:pt>
    <dgm:pt modelId="{B9D580B8-060E-8443-88FA-16D11CB381BC}" type="pres">
      <dgm:prSet presAssocID="{C5A58368-CAC1-D242-9988-BDCB9137C4DE}" presName="Name64" presStyleLbl="parChTrans1D2" presStyleIdx="5" presStyleCnt="14"/>
      <dgm:spPr/>
    </dgm:pt>
    <dgm:pt modelId="{70AD57C4-9E89-A942-8524-F2599E319C92}" type="pres">
      <dgm:prSet presAssocID="{127AC9F6-26E5-AD4F-BA3A-E24CC0428D12}" presName="hierRoot2" presStyleCnt="0">
        <dgm:presLayoutVars>
          <dgm:hierBranch val="init"/>
        </dgm:presLayoutVars>
      </dgm:prSet>
      <dgm:spPr/>
    </dgm:pt>
    <dgm:pt modelId="{1A6302F4-12B5-1640-AF41-33CF47C31611}" type="pres">
      <dgm:prSet presAssocID="{127AC9F6-26E5-AD4F-BA3A-E24CC0428D12}" presName="rootComposite" presStyleCnt="0"/>
      <dgm:spPr/>
    </dgm:pt>
    <dgm:pt modelId="{418AB0B6-4A10-0A47-AD33-5C21827F503E}" type="pres">
      <dgm:prSet presAssocID="{127AC9F6-26E5-AD4F-BA3A-E24CC0428D12}" presName="rootText" presStyleLbl="node2" presStyleIdx="5" presStyleCnt="11">
        <dgm:presLayoutVars>
          <dgm:chPref val="3"/>
        </dgm:presLayoutVars>
      </dgm:prSet>
      <dgm:spPr/>
    </dgm:pt>
    <dgm:pt modelId="{3546D645-913C-A14A-800D-CE31CD329329}" type="pres">
      <dgm:prSet presAssocID="{127AC9F6-26E5-AD4F-BA3A-E24CC0428D12}" presName="rootConnector" presStyleLbl="node2" presStyleIdx="5" presStyleCnt="11"/>
      <dgm:spPr/>
    </dgm:pt>
    <dgm:pt modelId="{6E3D29C3-9C9B-B149-97BF-2A15BCE9A764}" type="pres">
      <dgm:prSet presAssocID="{127AC9F6-26E5-AD4F-BA3A-E24CC0428D12}" presName="hierChild4" presStyleCnt="0"/>
      <dgm:spPr/>
    </dgm:pt>
    <dgm:pt modelId="{CBF09DE4-6E2F-AD47-B5CD-8E2ACD5F4299}" type="pres">
      <dgm:prSet presAssocID="{127AC9F6-26E5-AD4F-BA3A-E24CC0428D12}" presName="hierChild5" presStyleCnt="0"/>
      <dgm:spPr/>
    </dgm:pt>
    <dgm:pt modelId="{A7FE551D-DC3A-654C-A3E7-83275909EE58}" type="pres">
      <dgm:prSet presAssocID="{68546755-A740-2540-9189-B78B18C76B83}" presName="Name64" presStyleLbl="parChTrans1D2" presStyleIdx="6" presStyleCnt="14"/>
      <dgm:spPr/>
    </dgm:pt>
    <dgm:pt modelId="{53135111-F4CD-6145-AF92-D62450B8EBDA}" type="pres">
      <dgm:prSet presAssocID="{92C6B5DA-4142-8A43-9D39-7187CBC5BFF1}" presName="hierRoot2" presStyleCnt="0">
        <dgm:presLayoutVars>
          <dgm:hierBranch val="init"/>
        </dgm:presLayoutVars>
      </dgm:prSet>
      <dgm:spPr/>
    </dgm:pt>
    <dgm:pt modelId="{C07D7D16-C3D2-9847-A6FA-6FC1E7B4C040}" type="pres">
      <dgm:prSet presAssocID="{92C6B5DA-4142-8A43-9D39-7187CBC5BFF1}" presName="rootComposite" presStyleCnt="0"/>
      <dgm:spPr/>
    </dgm:pt>
    <dgm:pt modelId="{8A571D95-30F4-264B-962F-28B3C25A858E}" type="pres">
      <dgm:prSet presAssocID="{92C6B5DA-4142-8A43-9D39-7187CBC5BFF1}" presName="rootText" presStyleLbl="node2" presStyleIdx="6" presStyleCnt="11">
        <dgm:presLayoutVars>
          <dgm:chPref val="3"/>
        </dgm:presLayoutVars>
      </dgm:prSet>
      <dgm:spPr/>
    </dgm:pt>
    <dgm:pt modelId="{634D08E0-CC65-E347-A03A-49D6DCE324C9}" type="pres">
      <dgm:prSet presAssocID="{92C6B5DA-4142-8A43-9D39-7187CBC5BFF1}" presName="rootConnector" presStyleLbl="node2" presStyleIdx="6" presStyleCnt="11"/>
      <dgm:spPr/>
    </dgm:pt>
    <dgm:pt modelId="{59BF1B7D-842A-8F4A-ADA0-A4EFAAA4DF12}" type="pres">
      <dgm:prSet presAssocID="{92C6B5DA-4142-8A43-9D39-7187CBC5BFF1}" presName="hierChild4" presStyleCnt="0"/>
      <dgm:spPr/>
    </dgm:pt>
    <dgm:pt modelId="{B5E19CE7-0595-324A-8BFE-3FD209D32A62}" type="pres">
      <dgm:prSet presAssocID="{92C6B5DA-4142-8A43-9D39-7187CBC5BFF1}" presName="hierChild5" presStyleCnt="0"/>
      <dgm:spPr/>
    </dgm:pt>
    <dgm:pt modelId="{8B22E1A7-6405-48D8-BF74-37BF8F62DC41}" type="pres">
      <dgm:prSet presAssocID="{F096D95C-C363-4105-8C4E-BB9A4A37E7F0}" presName="Name64" presStyleLbl="parChTrans1D2" presStyleIdx="7" presStyleCnt="14"/>
      <dgm:spPr/>
    </dgm:pt>
    <dgm:pt modelId="{A8CE5279-8B3F-4D44-B1F0-D868EAF31B77}" type="pres">
      <dgm:prSet presAssocID="{3E11478A-748F-41E0-A7B9-03484D605EA2}" presName="hierRoot2" presStyleCnt="0">
        <dgm:presLayoutVars>
          <dgm:hierBranch val="init"/>
        </dgm:presLayoutVars>
      </dgm:prSet>
      <dgm:spPr/>
    </dgm:pt>
    <dgm:pt modelId="{9337A4A4-278F-4E30-A7C6-103391DFC8F7}" type="pres">
      <dgm:prSet presAssocID="{3E11478A-748F-41E0-A7B9-03484D605EA2}" presName="rootComposite" presStyleCnt="0"/>
      <dgm:spPr/>
    </dgm:pt>
    <dgm:pt modelId="{7C39CE16-B579-4BBC-8812-C8DB520D44E2}" type="pres">
      <dgm:prSet presAssocID="{3E11478A-748F-41E0-A7B9-03484D605EA2}" presName="rootText" presStyleLbl="node2" presStyleIdx="7" presStyleCnt="11">
        <dgm:presLayoutVars>
          <dgm:chPref val="3"/>
        </dgm:presLayoutVars>
      </dgm:prSet>
      <dgm:spPr/>
    </dgm:pt>
    <dgm:pt modelId="{4F16294B-2BF1-4CCD-901D-ED3F685DACDC}" type="pres">
      <dgm:prSet presAssocID="{3E11478A-748F-41E0-A7B9-03484D605EA2}" presName="rootConnector" presStyleLbl="node2" presStyleIdx="7" presStyleCnt="11"/>
      <dgm:spPr/>
    </dgm:pt>
    <dgm:pt modelId="{A7A43CC8-8D10-4AF1-ACE1-AA0E5818066E}" type="pres">
      <dgm:prSet presAssocID="{3E11478A-748F-41E0-A7B9-03484D605EA2}" presName="hierChild4" presStyleCnt="0"/>
      <dgm:spPr/>
    </dgm:pt>
    <dgm:pt modelId="{5F7014F9-914A-4BF8-BB60-069551F3CE8F}" type="pres">
      <dgm:prSet presAssocID="{3E11478A-748F-41E0-A7B9-03484D605EA2}" presName="hierChild5" presStyleCnt="0"/>
      <dgm:spPr/>
    </dgm:pt>
    <dgm:pt modelId="{C1C0B371-EE64-40F3-8B3D-8C8F1078ADB1}" type="pres">
      <dgm:prSet presAssocID="{D472285F-DFEB-47EF-959A-FBEEB56D2E9A}" presName="Name64" presStyleLbl="parChTrans1D2" presStyleIdx="8" presStyleCnt="14"/>
      <dgm:spPr/>
    </dgm:pt>
    <dgm:pt modelId="{3E4E6DD2-10B8-4950-8055-D2CF55188E2E}" type="pres">
      <dgm:prSet presAssocID="{6353DE96-6F75-48E2-99A1-33F516CAFD66}" presName="hierRoot2" presStyleCnt="0">
        <dgm:presLayoutVars>
          <dgm:hierBranch val="init"/>
        </dgm:presLayoutVars>
      </dgm:prSet>
      <dgm:spPr/>
    </dgm:pt>
    <dgm:pt modelId="{B8F02A71-39AB-42C0-AF5A-3853969C5CA0}" type="pres">
      <dgm:prSet presAssocID="{6353DE96-6F75-48E2-99A1-33F516CAFD66}" presName="rootComposite" presStyleCnt="0"/>
      <dgm:spPr/>
    </dgm:pt>
    <dgm:pt modelId="{DB828C4E-136E-4E76-8D61-FD00D1C58AE4}" type="pres">
      <dgm:prSet presAssocID="{6353DE96-6F75-48E2-99A1-33F516CAFD66}" presName="rootText" presStyleLbl="node2" presStyleIdx="8" presStyleCnt="11">
        <dgm:presLayoutVars>
          <dgm:chPref val="3"/>
        </dgm:presLayoutVars>
      </dgm:prSet>
      <dgm:spPr/>
    </dgm:pt>
    <dgm:pt modelId="{8FAB8996-63EA-412A-BEEB-8ABF8C013317}" type="pres">
      <dgm:prSet presAssocID="{6353DE96-6F75-48E2-99A1-33F516CAFD66}" presName="rootConnector" presStyleLbl="node2" presStyleIdx="8" presStyleCnt="11"/>
      <dgm:spPr/>
    </dgm:pt>
    <dgm:pt modelId="{F0A9B36D-A8F3-4EC0-A4DC-51D4B6E02216}" type="pres">
      <dgm:prSet presAssocID="{6353DE96-6F75-48E2-99A1-33F516CAFD66}" presName="hierChild4" presStyleCnt="0"/>
      <dgm:spPr/>
    </dgm:pt>
    <dgm:pt modelId="{5F0470D2-A62D-40F4-96A8-F5B946C0C1DD}" type="pres">
      <dgm:prSet presAssocID="{6353DE96-6F75-48E2-99A1-33F516CAFD66}" presName="hierChild5" presStyleCnt="0"/>
      <dgm:spPr/>
    </dgm:pt>
    <dgm:pt modelId="{4644EDB3-243E-054E-BA70-26A7D927EF83}" type="pres">
      <dgm:prSet presAssocID="{0B1F1CFF-BA7E-EA40-B62C-2579F4C8E040}" presName="Name64" presStyleLbl="parChTrans1D2" presStyleIdx="9" presStyleCnt="14"/>
      <dgm:spPr/>
    </dgm:pt>
    <dgm:pt modelId="{89B43869-6AE8-4443-87AE-94459F38EC2F}" type="pres">
      <dgm:prSet presAssocID="{D7335D64-966C-DF44-8994-37186B398010}" presName="hierRoot2" presStyleCnt="0">
        <dgm:presLayoutVars>
          <dgm:hierBranch val="init"/>
        </dgm:presLayoutVars>
      </dgm:prSet>
      <dgm:spPr/>
    </dgm:pt>
    <dgm:pt modelId="{3649A28E-4D45-2C4F-B69E-B8682D6A94CC}" type="pres">
      <dgm:prSet presAssocID="{D7335D64-966C-DF44-8994-37186B398010}" presName="rootComposite" presStyleCnt="0"/>
      <dgm:spPr/>
    </dgm:pt>
    <dgm:pt modelId="{4AE0F5B9-2F82-0943-9498-4A9D404ED4D1}" type="pres">
      <dgm:prSet presAssocID="{D7335D64-966C-DF44-8994-37186B398010}" presName="rootText" presStyleLbl="node2" presStyleIdx="9" presStyleCnt="11">
        <dgm:presLayoutVars>
          <dgm:chPref val="3"/>
        </dgm:presLayoutVars>
      </dgm:prSet>
      <dgm:spPr/>
    </dgm:pt>
    <dgm:pt modelId="{399F177B-90BE-A341-A466-24A2CCF54ECF}" type="pres">
      <dgm:prSet presAssocID="{D7335D64-966C-DF44-8994-37186B398010}" presName="rootConnector" presStyleLbl="node2" presStyleIdx="9" presStyleCnt="11"/>
      <dgm:spPr/>
    </dgm:pt>
    <dgm:pt modelId="{4CAFAE47-8FFA-8A49-B26B-CFEBAF3B3106}" type="pres">
      <dgm:prSet presAssocID="{D7335D64-966C-DF44-8994-37186B398010}" presName="hierChild4" presStyleCnt="0"/>
      <dgm:spPr/>
    </dgm:pt>
    <dgm:pt modelId="{E13EB7C1-93B3-BE4C-B9FF-E051D1666EA8}" type="pres">
      <dgm:prSet presAssocID="{D7335D64-966C-DF44-8994-37186B398010}" presName="hierChild5" presStyleCnt="0"/>
      <dgm:spPr/>
    </dgm:pt>
    <dgm:pt modelId="{17D35FCF-A7B6-0A43-8239-3A173C3B1202}" type="pres">
      <dgm:prSet presAssocID="{2206631D-D1E5-6844-AD94-BBE5D91DDEA8}" presName="Name64" presStyleLbl="parChTrans1D2" presStyleIdx="10" presStyleCnt="14"/>
      <dgm:spPr/>
    </dgm:pt>
    <dgm:pt modelId="{46B916D8-9E6D-C447-B7A3-98DCA6580539}" type="pres">
      <dgm:prSet presAssocID="{4196E545-EEB1-5A43-BE3B-5E9D72B7E56A}" presName="hierRoot2" presStyleCnt="0">
        <dgm:presLayoutVars>
          <dgm:hierBranch val="init"/>
        </dgm:presLayoutVars>
      </dgm:prSet>
      <dgm:spPr/>
    </dgm:pt>
    <dgm:pt modelId="{EC6DE777-1A1C-CF49-AF46-85D74D2A72C9}" type="pres">
      <dgm:prSet presAssocID="{4196E545-EEB1-5A43-BE3B-5E9D72B7E56A}" presName="rootComposite" presStyleCnt="0"/>
      <dgm:spPr/>
    </dgm:pt>
    <dgm:pt modelId="{D5000824-0540-3348-9B99-A00DF55EDDCD}" type="pres">
      <dgm:prSet presAssocID="{4196E545-EEB1-5A43-BE3B-5E9D72B7E56A}" presName="rootText" presStyleLbl="node2" presStyleIdx="10" presStyleCnt="11">
        <dgm:presLayoutVars>
          <dgm:chPref val="3"/>
        </dgm:presLayoutVars>
      </dgm:prSet>
      <dgm:spPr/>
    </dgm:pt>
    <dgm:pt modelId="{6BE50DFC-E2B4-D646-A97C-3EE29015C695}" type="pres">
      <dgm:prSet presAssocID="{4196E545-EEB1-5A43-BE3B-5E9D72B7E56A}" presName="rootConnector" presStyleLbl="node2" presStyleIdx="10" presStyleCnt="11"/>
      <dgm:spPr/>
    </dgm:pt>
    <dgm:pt modelId="{0025AF0E-5D2E-6248-90B9-9E8FA6997466}" type="pres">
      <dgm:prSet presAssocID="{4196E545-EEB1-5A43-BE3B-5E9D72B7E56A}" presName="hierChild4" presStyleCnt="0"/>
      <dgm:spPr/>
    </dgm:pt>
    <dgm:pt modelId="{29B79138-911A-C44F-9FED-1E2C84D3833D}" type="pres">
      <dgm:prSet presAssocID="{4196E545-EEB1-5A43-BE3B-5E9D72B7E56A}" presName="hierChild5" presStyleCnt="0"/>
      <dgm:spPr/>
    </dgm:pt>
    <dgm:pt modelId="{C896E312-5A91-DF4C-9156-FE95EE655160}" type="pres">
      <dgm:prSet presAssocID="{F2C9EA23-EA4D-7446-AE2C-7DA428D70D90}" presName="hierChild3" presStyleCnt="0"/>
      <dgm:spPr/>
    </dgm:pt>
    <dgm:pt modelId="{84771983-9DAA-B14F-85B0-0B0FE2B78810}" type="pres">
      <dgm:prSet presAssocID="{793209C0-BE2A-6242-9F69-B58BAEB3A5B1}" presName="Name115" presStyleLbl="parChTrans1D2" presStyleIdx="11" presStyleCnt="14"/>
      <dgm:spPr/>
    </dgm:pt>
    <dgm:pt modelId="{3D6EE286-1A33-B547-865C-3CA56526C543}" type="pres">
      <dgm:prSet presAssocID="{A31EDC16-1DD6-174F-AFD6-F41803B265A7}" presName="hierRoot3" presStyleCnt="0">
        <dgm:presLayoutVars>
          <dgm:hierBranch val="init"/>
        </dgm:presLayoutVars>
      </dgm:prSet>
      <dgm:spPr/>
    </dgm:pt>
    <dgm:pt modelId="{A2304ADA-BF41-3E46-8869-BCF39F48E21C}" type="pres">
      <dgm:prSet presAssocID="{A31EDC16-1DD6-174F-AFD6-F41803B265A7}" presName="rootComposite3" presStyleCnt="0"/>
      <dgm:spPr/>
    </dgm:pt>
    <dgm:pt modelId="{E5AD3983-EF21-4649-B08B-D3BBC2E44827}" type="pres">
      <dgm:prSet presAssocID="{A31EDC16-1DD6-174F-AFD6-F41803B265A7}" presName="rootText3" presStyleLbl="asst1" presStyleIdx="0" presStyleCnt="3">
        <dgm:presLayoutVars>
          <dgm:chPref val="3"/>
        </dgm:presLayoutVars>
      </dgm:prSet>
      <dgm:spPr/>
    </dgm:pt>
    <dgm:pt modelId="{627FF5C9-F442-844A-B616-E8E5EC64C21C}" type="pres">
      <dgm:prSet presAssocID="{A31EDC16-1DD6-174F-AFD6-F41803B265A7}" presName="rootConnector3" presStyleLbl="asst1" presStyleIdx="0" presStyleCnt="3"/>
      <dgm:spPr/>
    </dgm:pt>
    <dgm:pt modelId="{9B1B4F1B-CED9-4C47-A3E1-B19D6379F26F}" type="pres">
      <dgm:prSet presAssocID="{A31EDC16-1DD6-174F-AFD6-F41803B265A7}" presName="hierChild6" presStyleCnt="0"/>
      <dgm:spPr/>
    </dgm:pt>
    <dgm:pt modelId="{AEA826C5-7221-5E4C-8235-93C234836807}" type="pres">
      <dgm:prSet presAssocID="{A31EDC16-1DD6-174F-AFD6-F41803B265A7}" presName="hierChild7" presStyleCnt="0"/>
      <dgm:spPr/>
    </dgm:pt>
    <dgm:pt modelId="{862BD2B7-B3BF-4C04-9B7E-67DC2D134ADB}" type="pres">
      <dgm:prSet presAssocID="{D91C7C55-F0ED-4CD9-97A1-9D7178035FD8}" presName="Name115" presStyleLbl="parChTrans1D2" presStyleIdx="12" presStyleCnt="14"/>
      <dgm:spPr/>
    </dgm:pt>
    <dgm:pt modelId="{18B5A187-08AB-4A07-87DB-9548C7E82FC0}" type="pres">
      <dgm:prSet presAssocID="{BEA6A038-B8CE-4EB8-9E02-620D044FF8B6}" presName="hierRoot3" presStyleCnt="0">
        <dgm:presLayoutVars>
          <dgm:hierBranch val="init"/>
        </dgm:presLayoutVars>
      </dgm:prSet>
      <dgm:spPr/>
    </dgm:pt>
    <dgm:pt modelId="{D252CCDD-AC4C-4988-84AB-73B909995D18}" type="pres">
      <dgm:prSet presAssocID="{BEA6A038-B8CE-4EB8-9E02-620D044FF8B6}" presName="rootComposite3" presStyleCnt="0"/>
      <dgm:spPr/>
    </dgm:pt>
    <dgm:pt modelId="{26C311CA-129C-4F1C-9533-49D80D16D7D9}" type="pres">
      <dgm:prSet presAssocID="{BEA6A038-B8CE-4EB8-9E02-620D044FF8B6}" presName="rootText3" presStyleLbl="asst1" presStyleIdx="1" presStyleCnt="3">
        <dgm:presLayoutVars>
          <dgm:chPref val="3"/>
        </dgm:presLayoutVars>
      </dgm:prSet>
      <dgm:spPr/>
    </dgm:pt>
    <dgm:pt modelId="{CB51938B-B759-4098-ADF6-6F5A140139B7}" type="pres">
      <dgm:prSet presAssocID="{BEA6A038-B8CE-4EB8-9E02-620D044FF8B6}" presName="rootConnector3" presStyleLbl="asst1" presStyleIdx="1" presStyleCnt="3"/>
      <dgm:spPr/>
    </dgm:pt>
    <dgm:pt modelId="{19A7D67E-CD92-4F5C-92BD-EF07431D0B39}" type="pres">
      <dgm:prSet presAssocID="{BEA6A038-B8CE-4EB8-9E02-620D044FF8B6}" presName="hierChild6" presStyleCnt="0"/>
      <dgm:spPr/>
    </dgm:pt>
    <dgm:pt modelId="{7CAE035D-431F-4207-8C3E-54F39A179C07}" type="pres">
      <dgm:prSet presAssocID="{BEA6A038-B8CE-4EB8-9E02-620D044FF8B6}" presName="hierChild7" presStyleCnt="0"/>
      <dgm:spPr/>
    </dgm:pt>
    <dgm:pt modelId="{316845A5-92D4-4269-8D98-D24C4B54E9E8}" type="pres">
      <dgm:prSet presAssocID="{38428031-1DD3-4789-83D4-294B0B2EE79C}" presName="Name115" presStyleLbl="parChTrans1D2" presStyleIdx="13" presStyleCnt="14"/>
      <dgm:spPr/>
    </dgm:pt>
    <dgm:pt modelId="{593BDD02-7AF2-41D2-A19B-247758D05599}" type="pres">
      <dgm:prSet presAssocID="{84281386-853C-475D-9507-085D1552E78F}" presName="hierRoot3" presStyleCnt="0">
        <dgm:presLayoutVars>
          <dgm:hierBranch val="init"/>
        </dgm:presLayoutVars>
      </dgm:prSet>
      <dgm:spPr/>
    </dgm:pt>
    <dgm:pt modelId="{F49BB24C-4AC6-4DDD-8C9E-8E9871A28A87}" type="pres">
      <dgm:prSet presAssocID="{84281386-853C-475D-9507-085D1552E78F}" presName="rootComposite3" presStyleCnt="0"/>
      <dgm:spPr/>
    </dgm:pt>
    <dgm:pt modelId="{E4744D51-A243-4663-ABAF-2BA3D891B679}" type="pres">
      <dgm:prSet presAssocID="{84281386-853C-475D-9507-085D1552E78F}" presName="rootText3" presStyleLbl="asst1" presStyleIdx="2" presStyleCnt="3">
        <dgm:presLayoutVars>
          <dgm:chPref val="3"/>
        </dgm:presLayoutVars>
      </dgm:prSet>
      <dgm:spPr/>
    </dgm:pt>
    <dgm:pt modelId="{42A9B953-0DC0-4907-9880-CF6CCC3CBF61}" type="pres">
      <dgm:prSet presAssocID="{84281386-853C-475D-9507-085D1552E78F}" presName="rootConnector3" presStyleLbl="asst1" presStyleIdx="2" presStyleCnt="3"/>
      <dgm:spPr/>
    </dgm:pt>
    <dgm:pt modelId="{8A49E64A-913F-4FD2-A143-449316A58ADA}" type="pres">
      <dgm:prSet presAssocID="{84281386-853C-475D-9507-085D1552E78F}" presName="hierChild6" presStyleCnt="0"/>
      <dgm:spPr/>
    </dgm:pt>
    <dgm:pt modelId="{570BEC55-DD36-4AE9-99D2-A053E0F4E34C}" type="pres">
      <dgm:prSet presAssocID="{84281386-853C-475D-9507-085D1552E78F}" presName="hierChild7" presStyleCnt="0"/>
      <dgm:spPr/>
    </dgm:pt>
  </dgm:ptLst>
  <dgm:cxnLst>
    <dgm:cxn modelId="{F61FB605-EE80-45D5-98FD-BC0FAF0FF3A7}" type="presOf" srcId="{BB961382-05A1-D347-84C5-0BBF22283F93}" destId="{37624073-706B-8B4B-A409-128B6A21859D}" srcOrd="0" destOrd="0" presId="urn:microsoft.com/office/officeart/2009/3/layout/HorizontalOrganizationChart"/>
    <dgm:cxn modelId="{72994D0A-55F2-4073-8706-442F97B09D70}" type="presOf" srcId="{84281386-853C-475D-9507-085D1552E78F}" destId="{42A9B953-0DC0-4907-9880-CF6CCC3CBF61}" srcOrd="1" destOrd="0" presId="urn:microsoft.com/office/officeart/2009/3/layout/HorizontalOrganizationChart"/>
    <dgm:cxn modelId="{D089591A-FFCA-F84E-A56C-C9D2A3DAF720}" srcId="{F2C9EA23-EA4D-7446-AE2C-7DA428D70D90}" destId="{BB961382-05A1-D347-84C5-0BBF22283F93}" srcOrd="6" destOrd="0" parTransId="{A13AF453-E87A-824D-AF7F-2F14CAB1C56E}" sibTransId="{ED18A612-20D6-B94F-8EE6-14FACEF3A89F}"/>
    <dgm:cxn modelId="{13BD5B1B-9540-4546-B830-9A3C213FE569}" srcId="{F2C9EA23-EA4D-7446-AE2C-7DA428D70D90}" destId="{6353DE96-6F75-48E2-99A1-33F516CAFD66}" srcOrd="11" destOrd="0" parTransId="{D472285F-DFEB-47EF-959A-FBEEB56D2E9A}" sibTransId="{9C5C65B5-8FA3-4096-8492-375ED1C7AC1C}"/>
    <dgm:cxn modelId="{8A56C425-BFAD-4809-90CD-1EA620D1E29D}" type="presOf" srcId="{8C59C9FB-507E-4278-8F12-1CF4EA95DCDF}" destId="{4A716CCA-336B-40BD-B06C-7FF5DFEF8233}" srcOrd="0" destOrd="0" presId="urn:microsoft.com/office/officeart/2009/3/layout/HorizontalOrganizationChart"/>
    <dgm:cxn modelId="{925E0B28-5716-4818-832D-909350B384C9}" type="presOf" srcId="{D91C7C55-F0ED-4CD9-97A1-9D7178035FD8}" destId="{862BD2B7-B3BF-4C04-9B7E-67DC2D134ADB}" srcOrd="0" destOrd="0" presId="urn:microsoft.com/office/officeart/2009/3/layout/HorizontalOrganizationChart"/>
    <dgm:cxn modelId="{5940C828-5799-4123-A59F-8E06456300F5}" type="presOf" srcId="{3E11478A-748F-41E0-A7B9-03484D605EA2}" destId="{4F16294B-2BF1-4CCD-901D-ED3F685DACDC}" srcOrd="1" destOrd="0" presId="urn:microsoft.com/office/officeart/2009/3/layout/HorizontalOrganizationChart"/>
    <dgm:cxn modelId="{22830D2E-5DCD-47B2-8D30-370FB906A3F7}" type="presOf" srcId="{0266F102-3951-5A43-BFD5-6265B74B0AC3}" destId="{C243AB5E-3868-BD44-A528-6D73008B3803}" srcOrd="1" destOrd="0" presId="urn:microsoft.com/office/officeart/2009/3/layout/HorizontalOrganizationChart"/>
    <dgm:cxn modelId="{A2935B31-F761-4320-AA34-5BA4F72DF447}" type="presOf" srcId="{3E11478A-748F-41E0-A7B9-03484D605EA2}" destId="{7C39CE16-B579-4BBC-8812-C8DB520D44E2}" srcOrd="0" destOrd="0" presId="urn:microsoft.com/office/officeart/2009/3/layout/HorizontalOrganizationChart"/>
    <dgm:cxn modelId="{D11A1935-743F-42FE-8DB3-9C40A00F950D}" srcId="{F2C9EA23-EA4D-7446-AE2C-7DA428D70D90}" destId="{BEA6A038-B8CE-4EB8-9E02-620D044FF8B6}" srcOrd="1" destOrd="0" parTransId="{D91C7C55-F0ED-4CD9-97A1-9D7178035FD8}" sibTransId="{0336C096-E6AA-41F5-9BB5-019339483854}"/>
    <dgm:cxn modelId="{382E6238-F718-4E79-B1BC-AD7BA80A90D6}" type="presOf" srcId="{6353DE96-6F75-48E2-99A1-33F516CAFD66}" destId="{DB828C4E-136E-4E76-8D61-FD00D1C58AE4}" srcOrd="0" destOrd="0" presId="urn:microsoft.com/office/officeart/2009/3/layout/HorizontalOrganizationChart"/>
    <dgm:cxn modelId="{0CB2295D-239C-4C47-A9C4-75DE1AC8A70D}" type="presOf" srcId="{7431C874-C0AD-4135-BBE7-363890E7FAF8}" destId="{D5037E2A-5E90-491E-BC98-93B67DB97EEF}" srcOrd="1" destOrd="0" presId="urn:microsoft.com/office/officeart/2009/3/layout/HorizontalOrganizationChart"/>
    <dgm:cxn modelId="{14D62961-A6D3-487B-B82D-4DF59AE31DD2}" type="presOf" srcId="{127AC9F6-26E5-AD4F-BA3A-E24CC0428D12}" destId="{3546D645-913C-A14A-800D-CE31CD329329}" srcOrd="1" destOrd="0" presId="urn:microsoft.com/office/officeart/2009/3/layout/HorizontalOrganizationChart"/>
    <dgm:cxn modelId="{16DC7462-D00D-48C5-AAE3-600EAA68EB3C}" type="presOf" srcId="{EC600BDB-B89E-7A49-BA86-F1EFC358BD92}" destId="{D58BDC21-E1C9-6343-86CA-203999A7C302}" srcOrd="0" destOrd="0" presId="urn:microsoft.com/office/officeart/2009/3/layout/HorizontalOrganizationChart"/>
    <dgm:cxn modelId="{2D124243-64BA-4C6C-B689-B7892A6E64ED}" type="presOf" srcId="{0B1F1CFF-BA7E-EA40-B62C-2579F4C8E040}" destId="{4644EDB3-243E-054E-BA70-26A7D927EF83}" srcOrd="0" destOrd="0" presId="urn:microsoft.com/office/officeart/2009/3/layout/HorizontalOrganizationChart"/>
    <dgm:cxn modelId="{3CCD6E69-F1E0-4F34-88A3-A96211C69E42}" type="presOf" srcId="{84281386-853C-475D-9507-085D1552E78F}" destId="{E4744D51-A243-4663-ABAF-2BA3D891B679}" srcOrd="0" destOrd="0" presId="urn:microsoft.com/office/officeart/2009/3/layout/HorizontalOrganizationChart"/>
    <dgm:cxn modelId="{2156EF6A-EF21-4CBA-BAC5-2A0CE760F678}" type="presOf" srcId="{65069E62-B17B-4783-A29E-FA821F685F98}" destId="{37F08A4E-F184-4FE7-AECB-4806D855497E}" srcOrd="0" destOrd="0" presId="urn:microsoft.com/office/officeart/2009/3/layout/HorizontalOrganizationChart"/>
    <dgm:cxn modelId="{71B7234B-C91B-4C2F-A73F-5498EB702467}" type="presOf" srcId="{BEA6A038-B8CE-4EB8-9E02-620D044FF8B6}" destId="{26C311CA-129C-4F1C-9533-49D80D16D7D9}" srcOrd="0" destOrd="0" presId="urn:microsoft.com/office/officeart/2009/3/layout/HorizontalOrganizationChart"/>
    <dgm:cxn modelId="{3D70CC6B-776C-4B8F-B923-ABFC4D1F10A3}" type="presOf" srcId="{C5A58368-CAC1-D242-9988-BDCB9137C4DE}" destId="{B9D580B8-060E-8443-88FA-16D11CB381BC}" srcOrd="0" destOrd="0" presId="urn:microsoft.com/office/officeart/2009/3/layout/HorizontalOrganizationChart"/>
    <dgm:cxn modelId="{3A09624F-0063-4D05-B290-AE23D820B812}" srcId="{F2C9EA23-EA4D-7446-AE2C-7DA428D70D90}" destId="{7431C874-C0AD-4135-BBE7-363890E7FAF8}" srcOrd="3" destOrd="0" parTransId="{8C59C9FB-507E-4278-8F12-1CF4EA95DCDF}" sibTransId="{D5C33C4F-3887-4C35-8E38-707406691A00}"/>
    <dgm:cxn modelId="{2FA59476-9FE4-4057-B47D-976DA9852717}" type="presOf" srcId="{D7335D64-966C-DF44-8994-37186B398010}" destId="{399F177B-90BE-A341-A466-24A2CCF54ECF}" srcOrd="1" destOrd="0" presId="urn:microsoft.com/office/officeart/2009/3/layout/HorizontalOrganizationChart"/>
    <dgm:cxn modelId="{6333A57B-E8A1-4C03-96A3-3E68F7BC1AA0}" type="presOf" srcId="{3FA6E78D-9A3A-FB47-9768-6067E0747119}" destId="{CB901535-D366-4340-879F-53D4F35B0903}" srcOrd="0" destOrd="0" presId="urn:microsoft.com/office/officeart/2009/3/layout/HorizontalOrganizationChart"/>
    <dgm:cxn modelId="{434E967F-4BC2-4F8B-9C15-E41BE928B35E}" type="presOf" srcId="{C70ACCDF-8D17-7248-B272-6A30A54C0ACD}" destId="{37F6CA1E-142E-AF4C-B795-680BA667EF3C}" srcOrd="0" destOrd="0" presId="urn:microsoft.com/office/officeart/2009/3/layout/HorizontalOrganizationChart"/>
    <dgm:cxn modelId="{A1791580-BE4E-4336-9993-F50583B5A5C6}" type="presOf" srcId="{0266F102-3951-5A43-BFD5-6265B74B0AC3}" destId="{6F1980C6-3F8D-EF40-B769-9EEAB6B09048}" srcOrd="0" destOrd="0" presId="urn:microsoft.com/office/officeart/2009/3/layout/HorizontalOrganizationChart"/>
    <dgm:cxn modelId="{DDD32181-DC26-4BCC-A448-8FDCE3E8F15A}" srcId="{F2C9EA23-EA4D-7446-AE2C-7DA428D70D90}" destId="{84281386-853C-475D-9507-085D1552E78F}" srcOrd="2" destOrd="0" parTransId="{38428031-1DD3-4789-83D4-294B0B2EE79C}" sibTransId="{E06D94C4-2DD2-4491-9D47-37715178BA31}"/>
    <dgm:cxn modelId="{5A2C6A86-B0F5-43E0-9A2B-243081F6A488}" type="presOf" srcId="{F096D95C-C363-4105-8C4E-BB9A4A37E7F0}" destId="{8B22E1A7-6405-48D8-BF74-37BF8F62DC41}" srcOrd="0" destOrd="0" presId="urn:microsoft.com/office/officeart/2009/3/layout/HorizontalOrganizationChart"/>
    <dgm:cxn modelId="{2C59408D-C1A2-7F4D-8F6B-3407498A1153}" type="presOf" srcId="{01BBB9E4-2683-3441-8125-5A2329707965}" destId="{4E32DB31-3049-AE44-825F-7CB3E34205DE}" srcOrd="0" destOrd="0" presId="urn:microsoft.com/office/officeart/2009/3/layout/HorizontalOrganizationChart"/>
    <dgm:cxn modelId="{E2857691-569D-644A-B0FD-D46BA0724A97}" srcId="{F2C9EA23-EA4D-7446-AE2C-7DA428D70D90}" destId="{4196E545-EEB1-5A43-BE3B-5E9D72B7E56A}" srcOrd="13" destOrd="0" parTransId="{2206631D-D1E5-6844-AD94-BBE5D91DDEA8}" sibTransId="{D61050B0-AA6D-2F45-B3A7-F5F15E7A1C5B}"/>
    <dgm:cxn modelId="{C1706393-DA2E-450F-9311-E78C0912FB65}" type="presOf" srcId="{F2C9EA23-EA4D-7446-AE2C-7DA428D70D90}" destId="{518EDC27-FB03-B048-BA14-03CA4FC13DD7}" srcOrd="1" destOrd="0" presId="urn:microsoft.com/office/officeart/2009/3/layout/HorizontalOrganizationChart"/>
    <dgm:cxn modelId="{7F2CE593-97F4-7F4E-ACB4-FE2AEE8BCC46}" srcId="{01BBB9E4-2683-3441-8125-5A2329707965}" destId="{F2C9EA23-EA4D-7446-AE2C-7DA428D70D90}" srcOrd="0" destOrd="0" parTransId="{3BE86BC7-27BE-FB46-B128-8D13B3C45B7E}" sibTransId="{5AACFF96-2F7B-BA49-8575-7F14EC1D5139}"/>
    <dgm:cxn modelId="{B1FFA996-279F-48DA-AE8C-BEE8183D296D}" type="presOf" srcId="{6353DE96-6F75-48E2-99A1-33F516CAFD66}" destId="{8FAB8996-63EA-412A-BEEB-8ABF8C013317}" srcOrd="1" destOrd="0" presId="urn:microsoft.com/office/officeart/2009/3/layout/HorizontalOrganizationChart"/>
    <dgm:cxn modelId="{4CF0D89B-0C48-4210-A563-1A3FE72A7182}" srcId="{F2C9EA23-EA4D-7446-AE2C-7DA428D70D90}" destId="{3E11478A-748F-41E0-A7B9-03484D605EA2}" srcOrd="10" destOrd="0" parTransId="{F096D95C-C363-4105-8C4E-BB9A4A37E7F0}" sibTransId="{8AD0C6E1-3A6F-48C3-8433-2A157E33912A}"/>
    <dgm:cxn modelId="{9CC5499D-BFF8-4215-BF54-D69BD33B8C9C}" type="presOf" srcId="{92C6B5DA-4142-8A43-9D39-7187CBC5BFF1}" destId="{8A571D95-30F4-264B-962F-28B3C25A858E}" srcOrd="0" destOrd="0" presId="urn:microsoft.com/office/officeart/2009/3/layout/HorizontalOrganizationChart"/>
    <dgm:cxn modelId="{614A6CA1-A7B2-1448-A269-B6A8C4AC580E}" srcId="{F2C9EA23-EA4D-7446-AE2C-7DA428D70D90}" destId="{A31EDC16-1DD6-174F-AFD6-F41803B265A7}" srcOrd="0" destOrd="0" parTransId="{793209C0-BE2A-6242-9F69-B58BAEB3A5B1}" sibTransId="{37D80688-710B-8E49-8734-4E7FD378937D}"/>
    <dgm:cxn modelId="{BF9622A8-1C74-4C97-8A08-7083A670E879}" type="presOf" srcId="{BB961382-05A1-D347-84C5-0BBF22283F93}" destId="{4EACF47F-8476-A14C-B084-985F2859D1D7}" srcOrd="1" destOrd="0" presId="urn:microsoft.com/office/officeart/2009/3/layout/HorizontalOrganizationChart"/>
    <dgm:cxn modelId="{28DD84AD-F7C2-D74D-88D2-72CC0CE65F16}" srcId="{F2C9EA23-EA4D-7446-AE2C-7DA428D70D90}" destId="{D7335D64-966C-DF44-8994-37186B398010}" srcOrd="12" destOrd="0" parTransId="{0B1F1CFF-BA7E-EA40-B62C-2579F4C8E040}" sibTransId="{49CBF286-A92D-3B4B-8B10-87829DE0C73A}"/>
    <dgm:cxn modelId="{900ACCAD-88A5-4901-B308-03814EBCD7C4}" type="presOf" srcId="{BEA6A038-B8CE-4EB8-9E02-620D044FF8B6}" destId="{CB51938B-B759-4098-ADF6-6F5A140139B7}" srcOrd="1" destOrd="0" presId="urn:microsoft.com/office/officeart/2009/3/layout/HorizontalOrganizationChart"/>
    <dgm:cxn modelId="{BE189FAE-0028-40EC-82CC-19B8BB23AD0A}" type="presOf" srcId="{4196E545-EEB1-5A43-BE3B-5E9D72B7E56A}" destId="{D5000824-0540-3348-9B99-A00DF55EDDCD}" srcOrd="0" destOrd="0" presId="urn:microsoft.com/office/officeart/2009/3/layout/HorizontalOrganizationChart"/>
    <dgm:cxn modelId="{05565FB0-6D0D-45DA-9172-D7908DA1F629}" type="presOf" srcId="{65069E62-B17B-4783-A29E-FA821F685F98}" destId="{4E10EF89-E959-4B18-BA6A-6FD41CD70586}" srcOrd="1" destOrd="0" presId="urn:microsoft.com/office/officeart/2009/3/layout/HorizontalOrganizationChart"/>
    <dgm:cxn modelId="{122D26B1-FA76-3D4A-A1AC-966044F1DBAB}" srcId="{F2C9EA23-EA4D-7446-AE2C-7DA428D70D90}" destId="{92C6B5DA-4142-8A43-9D39-7187CBC5BFF1}" srcOrd="9" destOrd="0" parTransId="{68546755-A740-2540-9189-B78B18C76B83}" sibTransId="{1BFCF264-90B7-024C-80DE-DFBE85FCF5A7}"/>
    <dgm:cxn modelId="{C3B0F7B1-20C1-4395-AE43-FF51EA5EE23D}" type="presOf" srcId="{127AC9F6-26E5-AD4F-BA3A-E24CC0428D12}" destId="{418AB0B6-4A10-0A47-AD33-5C21827F503E}" srcOrd="0" destOrd="0" presId="urn:microsoft.com/office/officeart/2009/3/layout/HorizontalOrganizationChart"/>
    <dgm:cxn modelId="{6952C3B2-5381-4FB4-8530-8FAA9A0469A3}" type="presOf" srcId="{F2C9EA23-EA4D-7446-AE2C-7DA428D70D90}" destId="{2601FF79-413F-6244-917E-BFD5A8F7690D}" srcOrd="0" destOrd="0" presId="urn:microsoft.com/office/officeart/2009/3/layout/HorizontalOrganizationChart"/>
    <dgm:cxn modelId="{65BBA7BB-6E31-4D9B-B861-9827AE8C360C}" type="presOf" srcId="{793209C0-BE2A-6242-9F69-B58BAEB3A5B1}" destId="{84771983-9DAA-B14F-85B0-0B0FE2B78810}" srcOrd="0" destOrd="0" presId="urn:microsoft.com/office/officeart/2009/3/layout/HorizontalOrganizationChart"/>
    <dgm:cxn modelId="{2F9EEFBB-C9B8-47F9-9BE2-70EA9658E1C3}" type="presOf" srcId="{2206631D-D1E5-6844-AD94-BBE5D91DDEA8}" destId="{17D35FCF-A7B6-0A43-8239-3A173C3B1202}" srcOrd="0" destOrd="0" presId="urn:microsoft.com/office/officeart/2009/3/layout/HorizontalOrganizationChart"/>
    <dgm:cxn modelId="{BE58B5BC-C2F5-4340-8DB1-379971D99898}" srcId="{F2C9EA23-EA4D-7446-AE2C-7DA428D70D90}" destId="{EC600BDB-B89E-7A49-BA86-F1EFC358BD92}" srcOrd="5" destOrd="0" parTransId="{3FA6E78D-9A3A-FB47-9768-6067E0747119}" sibTransId="{CA7EF056-3DDD-284B-9502-59A9017649E7}"/>
    <dgm:cxn modelId="{6E3723C1-1D06-4091-B2F6-0F9EE5A21666}" type="presOf" srcId="{7431C874-C0AD-4135-BBE7-363890E7FAF8}" destId="{D89A5AB2-23F7-45AD-A89E-53B6ABC35C7E}" srcOrd="0" destOrd="0" presId="urn:microsoft.com/office/officeart/2009/3/layout/HorizontalOrganizationChart"/>
    <dgm:cxn modelId="{43019EC5-7492-4A99-AB95-9B0E0AEE5736}" srcId="{F2C9EA23-EA4D-7446-AE2C-7DA428D70D90}" destId="{65069E62-B17B-4783-A29E-FA821F685F98}" srcOrd="7" destOrd="0" parTransId="{D200F718-2697-44AD-802C-94B5E784FFC9}" sibTransId="{F146485B-BD5C-4281-8BC6-3E655A4BF02D}"/>
    <dgm:cxn modelId="{E6A678CA-F864-4272-87F5-17D5A41C5829}" type="presOf" srcId="{D200F718-2697-44AD-802C-94B5E784FFC9}" destId="{D14086F7-884D-4349-ABF7-BAE356444025}" srcOrd="0" destOrd="0" presId="urn:microsoft.com/office/officeart/2009/3/layout/HorizontalOrganizationChart"/>
    <dgm:cxn modelId="{E9898ACB-9C05-4D2C-9964-D31C2096E5AC}" type="presOf" srcId="{A31EDC16-1DD6-174F-AFD6-F41803B265A7}" destId="{627FF5C9-F442-844A-B616-E8E5EC64C21C}" srcOrd="1" destOrd="0" presId="urn:microsoft.com/office/officeart/2009/3/layout/HorizontalOrganizationChart"/>
    <dgm:cxn modelId="{D795E2CC-6282-40D3-9083-CFAB0858501F}" type="presOf" srcId="{68546755-A740-2540-9189-B78B18C76B83}" destId="{A7FE551D-DC3A-654C-A3E7-83275909EE58}" srcOrd="0" destOrd="0" presId="urn:microsoft.com/office/officeart/2009/3/layout/HorizontalOrganizationChart"/>
    <dgm:cxn modelId="{E42CBBD3-9E96-B34F-B271-8CDE2BF4EBF5}" srcId="{F2C9EA23-EA4D-7446-AE2C-7DA428D70D90}" destId="{0266F102-3951-5A43-BFD5-6265B74B0AC3}" srcOrd="4" destOrd="0" parTransId="{C70ACCDF-8D17-7248-B272-6A30A54C0ACD}" sibTransId="{1512B048-A503-ED4C-BEDE-8E8F833F9B3B}"/>
    <dgm:cxn modelId="{263129D6-1559-2A40-96B7-4F25FCBBCB77}" srcId="{F2C9EA23-EA4D-7446-AE2C-7DA428D70D90}" destId="{127AC9F6-26E5-AD4F-BA3A-E24CC0428D12}" srcOrd="8" destOrd="0" parTransId="{C5A58368-CAC1-D242-9988-BDCB9137C4DE}" sibTransId="{51BA3BA1-D2D0-E543-A1FB-A927860D94D9}"/>
    <dgm:cxn modelId="{50914ADC-1C6C-46C5-908E-B12D7A079F93}" type="presOf" srcId="{92C6B5DA-4142-8A43-9D39-7187CBC5BFF1}" destId="{634D08E0-CC65-E347-A03A-49D6DCE324C9}" srcOrd="1" destOrd="0" presId="urn:microsoft.com/office/officeart/2009/3/layout/HorizontalOrganizationChart"/>
    <dgm:cxn modelId="{FF2F1AE1-44CF-4C1D-8AFD-BA12BA1FD9AE}" type="presOf" srcId="{EC600BDB-B89E-7A49-BA86-F1EFC358BD92}" destId="{E312B22F-9B46-1B47-B47C-73FD3239D2DC}" srcOrd="1" destOrd="0" presId="urn:microsoft.com/office/officeart/2009/3/layout/HorizontalOrganizationChart"/>
    <dgm:cxn modelId="{137302EA-336F-48DC-A7BD-66C290FA2335}" type="presOf" srcId="{D472285F-DFEB-47EF-959A-FBEEB56D2E9A}" destId="{C1C0B371-EE64-40F3-8B3D-8C8F1078ADB1}" srcOrd="0" destOrd="0" presId="urn:microsoft.com/office/officeart/2009/3/layout/HorizontalOrganizationChart"/>
    <dgm:cxn modelId="{487072EF-F2E3-40D8-B4D6-BC4C39F4A3D6}" type="presOf" srcId="{4196E545-EEB1-5A43-BE3B-5E9D72B7E56A}" destId="{6BE50DFC-E2B4-D646-A97C-3EE29015C695}" srcOrd="1" destOrd="0" presId="urn:microsoft.com/office/officeart/2009/3/layout/HorizontalOrganizationChart"/>
    <dgm:cxn modelId="{A7BDFCF5-6073-4D8F-9B6C-08C91F2624B2}" type="presOf" srcId="{38428031-1DD3-4789-83D4-294B0B2EE79C}" destId="{316845A5-92D4-4269-8D98-D24C4B54E9E8}" srcOrd="0" destOrd="0" presId="urn:microsoft.com/office/officeart/2009/3/layout/HorizontalOrganizationChart"/>
    <dgm:cxn modelId="{D6A156F9-A314-429E-8613-569D6CABDFB0}" type="presOf" srcId="{A13AF453-E87A-824D-AF7F-2F14CAB1C56E}" destId="{4EF25343-6C94-BC46-A082-4FB8A4993DD2}" srcOrd="0" destOrd="0" presId="urn:microsoft.com/office/officeart/2009/3/layout/HorizontalOrganizationChart"/>
    <dgm:cxn modelId="{3A6DFAFA-20A7-498A-B142-2A9E9434969C}" type="presOf" srcId="{A31EDC16-1DD6-174F-AFD6-F41803B265A7}" destId="{E5AD3983-EF21-4649-B08B-D3BBC2E44827}" srcOrd="0" destOrd="0" presId="urn:microsoft.com/office/officeart/2009/3/layout/HorizontalOrganizationChart"/>
    <dgm:cxn modelId="{62A515FB-2B4B-4871-A805-9DFCC090DE48}" type="presOf" srcId="{D7335D64-966C-DF44-8994-37186B398010}" destId="{4AE0F5B9-2F82-0943-9498-4A9D404ED4D1}" srcOrd="0" destOrd="0" presId="urn:microsoft.com/office/officeart/2009/3/layout/HorizontalOrganizationChart"/>
    <dgm:cxn modelId="{B75A7D06-6511-419E-BBBD-CE460F2BB6D2}" type="presParOf" srcId="{4E32DB31-3049-AE44-825F-7CB3E34205DE}" destId="{9663533F-555C-3949-BB69-EB8A5B005901}" srcOrd="0" destOrd="0" presId="urn:microsoft.com/office/officeart/2009/3/layout/HorizontalOrganizationChart"/>
    <dgm:cxn modelId="{BEAE2D8E-33CF-43A4-8424-03A95EDA7370}" type="presParOf" srcId="{9663533F-555C-3949-BB69-EB8A5B005901}" destId="{B88A811A-02AC-784C-BF97-6C857AB5A856}" srcOrd="0" destOrd="0" presId="urn:microsoft.com/office/officeart/2009/3/layout/HorizontalOrganizationChart"/>
    <dgm:cxn modelId="{1DD8A8E0-C2AA-4088-8496-59803BF83E71}" type="presParOf" srcId="{B88A811A-02AC-784C-BF97-6C857AB5A856}" destId="{2601FF79-413F-6244-917E-BFD5A8F7690D}" srcOrd="0" destOrd="0" presId="urn:microsoft.com/office/officeart/2009/3/layout/HorizontalOrganizationChart"/>
    <dgm:cxn modelId="{07FA562C-7BE3-49F2-AD2C-D111DADA2823}" type="presParOf" srcId="{B88A811A-02AC-784C-BF97-6C857AB5A856}" destId="{518EDC27-FB03-B048-BA14-03CA4FC13DD7}" srcOrd="1" destOrd="0" presId="urn:microsoft.com/office/officeart/2009/3/layout/HorizontalOrganizationChart"/>
    <dgm:cxn modelId="{BCB0554C-44C8-4F6C-8CB4-103FB9587B47}" type="presParOf" srcId="{9663533F-555C-3949-BB69-EB8A5B005901}" destId="{2AB4A3AD-AE93-B84C-AADE-9C60685327BC}" srcOrd="1" destOrd="0" presId="urn:microsoft.com/office/officeart/2009/3/layout/HorizontalOrganizationChart"/>
    <dgm:cxn modelId="{454CFEE4-0DFF-4B6F-9632-67C9E133130C}" type="presParOf" srcId="{2AB4A3AD-AE93-B84C-AADE-9C60685327BC}" destId="{4A716CCA-336B-40BD-B06C-7FF5DFEF8233}" srcOrd="0" destOrd="0" presId="urn:microsoft.com/office/officeart/2009/3/layout/HorizontalOrganizationChart"/>
    <dgm:cxn modelId="{A83DBD54-5275-4BBA-8239-CCEC491D819D}" type="presParOf" srcId="{2AB4A3AD-AE93-B84C-AADE-9C60685327BC}" destId="{2110DE8F-7E39-4C46-B76A-9B9292D525A9}" srcOrd="1" destOrd="0" presId="urn:microsoft.com/office/officeart/2009/3/layout/HorizontalOrganizationChart"/>
    <dgm:cxn modelId="{F1211BC5-2A44-44C7-965B-E353830F4346}" type="presParOf" srcId="{2110DE8F-7E39-4C46-B76A-9B9292D525A9}" destId="{A2013220-A888-4A59-933C-5502304A4B53}" srcOrd="0" destOrd="0" presId="urn:microsoft.com/office/officeart/2009/3/layout/HorizontalOrganizationChart"/>
    <dgm:cxn modelId="{EAE341BC-3C09-4E09-A0F4-72CF4C68A006}" type="presParOf" srcId="{A2013220-A888-4A59-933C-5502304A4B53}" destId="{D89A5AB2-23F7-45AD-A89E-53B6ABC35C7E}" srcOrd="0" destOrd="0" presId="urn:microsoft.com/office/officeart/2009/3/layout/HorizontalOrganizationChart"/>
    <dgm:cxn modelId="{6E4A8A0B-3281-4C86-A746-19D7D6C8AA15}" type="presParOf" srcId="{A2013220-A888-4A59-933C-5502304A4B53}" destId="{D5037E2A-5E90-491E-BC98-93B67DB97EEF}" srcOrd="1" destOrd="0" presId="urn:microsoft.com/office/officeart/2009/3/layout/HorizontalOrganizationChart"/>
    <dgm:cxn modelId="{3910F8A0-09D6-4083-960B-6E875D498B31}" type="presParOf" srcId="{2110DE8F-7E39-4C46-B76A-9B9292D525A9}" destId="{4526F100-B5E0-4914-B70D-3B2CA0F9B829}" srcOrd="1" destOrd="0" presId="urn:microsoft.com/office/officeart/2009/3/layout/HorizontalOrganizationChart"/>
    <dgm:cxn modelId="{615C6AFE-8FAC-46B2-8D3D-D9A5636EB8A3}" type="presParOf" srcId="{2110DE8F-7E39-4C46-B76A-9B9292D525A9}" destId="{355EBBA7-CDD8-4197-9138-5C529944D8B7}" srcOrd="2" destOrd="0" presId="urn:microsoft.com/office/officeart/2009/3/layout/HorizontalOrganizationChart"/>
    <dgm:cxn modelId="{435B3F1D-56C6-4C9C-9BF7-FDEADBED721D}" type="presParOf" srcId="{2AB4A3AD-AE93-B84C-AADE-9C60685327BC}" destId="{37F6CA1E-142E-AF4C-B795-680BA667EF3C}" srcOrd="2" destOrd="0" presId="urn:microsoft.com/office/officeart/2009/3/layout/HorizontalOrganizationChart"/>
    <dgm:cxn modelId="{3023DF44-86F1-4F38-90AA-1B6A8E312CCE}" type="presParOf" srcId="{2AB4A3AD-AE93-B84C-AADE-9C60685327BC}" destId="{19DB9214-3AF2-2E4C-ABB5-1F73C3C97727}" srcOrd="3" destOrd="0" presId="urn:microsoft.com/office/officeart/2009/3/layout/HorizontalOrganizationChart"/>
    <dgm:cxn modelId="{8772770B-9917-456A-AE04-2E69F93B70B6}" type="presParOf" srcId="{19DB9214-3AF2-2E4C-ABB5-1F73C3C97727}" destId="{7AFBB51E-04C1-B748-9D27-3E6D0038662C}" srcOrd="0" destOrd="0" presId="urn:microsoft.com/office/officeart/2009/3/layout/HorizontalOrganizationChart"/>
    <dgm:cxn modelId="{8AF607C5-656B-44E4-B576-056EFCC1E16E}" type="presParOf" srcId="{7AFBB51E-04C1-B748-9D27-3E6D0038662C}" destId="{6F1980C6-3F8D-EF40-B769-9EEAB6B09048}" srcOrd="0" destOrd="0" presId="urn:microsoft.com/office/officeart/2009/3/layout/HorizontalOrganizationChart"/>
    <dgm:cxn modelId="{06A93582-7D6A-4982-AC19-F204C4D798E5}" type="presParOf" srcId="{7AFBB51E-04C1-B748-9D27-3E6D0038662C}" destId="{C243AB5E-3868-BD44-A528-6D73008B3803}" srcOrd="1" destOrd="0" presId="urn:microsoft.com/office/officeart/2009/3/layout/HorizontalOrganizationChart"/>
    <dgm:cxn modelId="{8FBDD89B-B6EA-42CF-AF71-ED2A05EB5699}" type="presParOf" srcId="{19DB9214-3AF2-2E4C-ABB5-1F73C3C97727}" destId="{66261080-E6BA-BF41-9A3B-70DD61009818}" srcOrd="1" destOrd="0" presId="urn:microsoft.com/office/officeart/2009/3/layout/HorizontalOrganizationChart"/>
    <dgm:cxn modelId="{8266FB4D-B3C5-45A1-941A-B6D6D089ED24}" type="presParOf" srcId="{19DB9214-3AF2-2E4C-ABB5-1F73C3C97727}" destId="{30966BA7-D102-B941-9068-B42B043C96DE}" srcOrd="2" destOrd="0" presId="urn:microsoft.com/office/officeart/2009/3/layout/HorizontalOrganizationChart"/>
    <dgm:cxn modelId="{B44EEAA8-B5DC-42DE-BC80-658EDB20FE0F}" type="presParOf" srcId="{2AB4A3AD-AE93-B84C-AADE-9C60685327BC}" destId="{CB901535-D366-4340-879F-53D4F35B0903}" srcOrd="4" destOrd="0" presId="urn:microsoft.com/office/officeart/2009/3/layout/HorizontalOrganizationChart"/>
    <dgm:cxn modelId="{58D590CC-5F8F-408C-AA56-4782F6CE7434}" type="presParOf" srcId="{2AB4A3AD-AE93-B84C-AADE-9C60685327BC}" destId="{B2C496D8-D2F1-0145-9DCE-DC1B5A9D3F3C}" srcOrd="5" destOrd="0" presId="urn:microsoft.com/office/officeart/2009/3/layout/HorizontalOrganizationChart"/>
    <dgm:cxn modelId="{1B5BE43C-046F-46F4-925A-184887D7B8E9}" type="presParOf" srcId="{B2C496D8-D2F1-0145-9DCE-DC1B5A9D3F3C}" destId="{40DCB9D1-0974-7B4E-976C-E1E373FACC78}" srcOrd="0" destOrd="0" presId="urn:microsoft.com/office/officeart/2009/3/layout/HorizontalOrganizationChart"/>
    <dgm:cxn modelId="{5BC51897-85EA-44FC-8C8A-764C32A4486B}" type="presParOf" srcId="{40DCB9D1-0974-7B4E-976C-E1E373FACC78}" destId="{D58BDC21-E1C9-6343-86CA-203999A7C302}" srcOrd="0" destOrd="0" presId="urn:microsoft.com/office/officeart/2009/3/layout/HorizontalOrganizationChart"/>
    <dgm:cxn modelId="{23F515BC-FE22-4657-8695-E501122AA923}" type="presParOf" srcId="{40DCB9D1-0974-7B4E-976C-E1E373FACC78}" destId="{E312B22F-9B46-1B47-B47C-73FD3239D2DC}" srcOrd="1" destOrd="0" presId="urn:microsoft.com/office/officeart/2009/3/layout/HorizontalOrganizationChart"/>
    <dgm:cxn modelId="{67E2B41F-D12C-4C8B-B4DA-29B10FB0B1E2}" type="presParOf" srcId="{B2C496D8-D2F1-0145-9DCE-DC1B5A9D3F3C}" destId="{717EEA6F-18D8-CB49-9394-81DDBB568BA8}" srcOrd="1" destOrd="0" presId="urn:microsoft.com/office/officeart/2009/3/layout/HorizontalOrganizationChart"/>
    <dgm:cxn modelId="{42B62534-A6C1-4D58-BA8D-A4C581F37DDC}" type="presParOf" srcId="{B2C496D8-D2F1-0145-9DCE-DC1B5A9D3F3C}" destId="{F40FABC0-4EF5-8D4A-91E8-9F36A89B450D}" srcOrd="2" destOrd="0" presId="urn:microsoft.com/office/officeart/2009/3/layout/HorizontalOrganizationChart"/>
    <dgm:cxn modelId="{D245B7F1-56E7-4644-A138-F49AA1C94584}" type="presParOf" srcId="{2AB4A3AD-AE93-B84C-AADE-9C60685327BC}" destId="{4EF25343-6C94-BC46-A082-4FB8A4993DD2}" srcOrd="6" destOrd="0" presId="urn:microsoft.com/office/officeart/2009/3/layout/HorizontalOrganizationChart"/>
    <dgm:cxn modelId="{3337C54B-1F28-4CAC-B8A1-13C026E25149}" type="presParOf" srcId="{2AB4A3AD-AE93-B84C-AADE-9C60685327BC}" destId="{9D3D764C-52C8-CE4D-AED9-01D4F279C220}" srcOrd="7" destOrd="0" presId="urn:microsoft.com/office/officeart/2009/3/layout/HorizontalOrganizationChart"/>
    <dgm:cxn modelId="{BA64E3AE-F4BC-4A1B-B0A6-A54E986EB6B9}" type="presParOf" srcId="{9D3D764C-52C8-CE4D-AED9-01D4F279C220}" destId="{D501A662-6E51-894D-BCC8-D819C71BF45B}" srcOrd="0" destOrd="0" presId="urn:microsoft.com/office/officeart/2009/3/layout/HorizontalOrganizationChart"/>
    <dgm:cxn modelId="{DC6EBC1F-F4C1-4808-B146-45B248C74468}" type="presParOf" srcId="{D501A662-6E51-894D-BCC8-D819C71BF45B}" destId="{37624073-706B-8B4B-A409-128B6A21859D}" srcOrd="0" destOrd="0" presId="urn:microsoft.com/office/officeart/2009/3/layout/HorizontalOrganizationChart"/>
    <dgm:cxn modelId="{1DCC2AA5-3426-44CD-8C1E-5B738142FCAA}" type="presParOf" srcId="{D501A662-6E51-894D-BCC8-D819C71BF45B}" destId="{4EACF47F-8476-A14C-B084-985F2859D1D7}" srcOrd="1" destOrd="0" presId="urn:microsoft.com/office/officeart/2009/3/layout/HorizontalOrganizationChart"/>
    <dgm:cxn modelId="{B07C9433-F60F-470F-BF4E-DE95A5870B6F}" type="presParOf" srcId="{9D3D764C-52C8-CE4D-AED9-01D4F279C220}" destId="{FB4EFD6E-28FE-564E-9715-481151873321}" srcOrd="1" destOrd="0" presId="urn:microsoft.com/office/officeart/2009/3/layout/HorizontalOrganizationChart"/>
    <dgm:cxn modelId="{17E6178F-CA69-43D6-AC55-0178A74CF0E7}" type="presParOf" srcId="{9D3D764C-52C8-CE4D-AED9-01D4F279C220}" destId="{83BF78D6-6B81-0F46-9972-D940794A07A0}" srcOrd="2" destOrd="0" presId="urn:microsoft.com/office/officeart/2009/3/layout/HorizontalOrganizationChart"/>
    <dgm:cxn modelId="{F63338E3-47B2-4365-B1B9-2F9A1756E901}" type="presParOf" srcId="{2AB4A3AD-AE93-B84C-AADE-9C60685327BC}" destId="{D14086F7-884D-4349-ABF7-BAE356444025}" srcOrd="8" destOrd="0" presId="urn:microsoft.com/office/officeart/2009/3/layout/HorizontalOrganizationChart"/>
    <dgm:cxn modelId="{8D6DACAD-B925-4A72-8508-8F05126E574D}" type="presParOf" srcId="{2AB4A3AD-AE93-B84C-AADE-9C60685327BC}" destId="{770893ED-3127-4A44-8522-AB0000354B8D}" srcOrd="9" destOrd="0" presId="urn:microsoft.com/office/officeart/2009/3/layout/HorizontalOrganizationChart"/>
    <dgm:cxn modelId="{E95B49EA-E02A-46C9-86BD-515638D961FA}" type="presParOf" srcId="{770893ED-3127-4A44-8522-AB0000354B8D}" destId="{8F551FBF-D16F-4AAB-9024-96DB9E8AD99B}" srcOrd="0" destOrd="0" presId="urn:microsoft.com/office/officeart/2009/3/layout/HorizontalOrganizationChart"/>
    <dgm:cxn modelId="{3FA2930C-374C-4696-96FC-7547F03135F3}" type="presParOf" srcId="{8F551FBF-D16F-4AAB-9024-96DB9E8AD99B}" destId="{37F08A4E-F184-4FE7-AECB-4806D855497E}" srcOrd="0" destOrd="0" presId="urn:microsoft.com/office/officeart/2009/3/layout/HorizontalOrganizationChart"/>
    <dgm:cxn modelId="{79AC7C99-C579-416B-8FD4-A2EEBFA99AC5}" type="presParOf" srcId="{8F551FBF-D16F-4AAB-9024-96DB9E8AD99B}" destId="{4E10EF89-E959-4B18-BA6A-6FD41CD70586}" srcOrd="1" destOrd="0" presId="urn:microsoft.com/office/officeart/2009/3/layout/HorizontalOrganizationChart"/>
    <dgm:cxn modelId="{FD669293-8A33-4015-A85F-13694F6DB742}" type="presParOf" srcId="{770893ED-3127-4A44-8522-AB0000354B8D}" destId="{93A22BE2-4A17-4FB3-A834-AFD8DF6C7799}" srcOrd="1" destOrd="0" presId="urn:microsoft.com/office/officeart/2009/3/layout/HorizontalOrganizationChart"/>
    <dgm:cxn modelId="{7F504927-6A59-4A70-A897-B4A8B226F56E}" type="presParOf" srcId="{770893ED-3127-4A44-8522-AB0000354B8D}" destId="{F3174F68-0AB4-414B-BAFF-482FF88ABF74}" srcOrd="2" destOrd="0" presId="urn:microsoft.com/office/officeart/2009/3/layout/HorizontalOrganizationChart"/>
    <dgm:cxn modelId="{CCFCD827-ECAD-4CBC-AC57-7BE6826A3622}" type="presParOf" srcId="{2AB4A3AD-AE93-B84C-AADE-9C60685327BC}" destId="{B9D580B8-060E-8443-88FA-16D11CB381BC}" srcOrd="10" destOrd="0" presId="urn:microsoft.com/office/officeart/2009/3/layout/HorizontalOrganizationChart"/>
    <dgm:cxn modelId="{957091FA-90C6-4C8A-80C6-80ACA27CC65E}" type="presParOf" srcId="{2AB4A3AD-AE93-B84C-AADE-9C60685327BC}" destId="{70AD57C4-9E89-A942-8524-F2599E319C92}" srcOrd="11" destOrd="0" presId="urn:microsoft.com/office/officeart/2009/3/layout/HorizontalOrganizationChart"/>
    <dgm:cxn modelId="{7CFE8DF2-8152-4419-86A8-A798EE99E5A8}" type="presParOf" srcId="{70AD57C4-9E89-A942-8524-F2599E319C92}" destId="{1A6302F4-12B5-1640-AF41-33CF47C31611}" srcOrd="0" destOrd="0" presId="urn:microsoft.com/office/officeart/2009/3/layout/HorizontalOrganizationChart"/>
    <dgm:cxn modelId="{14C6BCA7-E41F-4A79-9A8B-0F89C187C9D1}" type="presParOf" srcId="{1A6302F4-12B5-1640-AF41-33CF47C31611}" destId="{418AB0B6-4A10-0A47-AD33-5C21827F503E}" srcOrd="0" destOrd="0" presId="urn:microsoft.com/office/officeart/2009/3/layout/HorizontalOrganizationChart"/>
    <dgm:cxn modelId="{B598F940-D3CC-4DB2-B901-AF1191848E1B}" type="presParOf" srcId="{1A6302F4-12B5-1640-AF41-33CF47C31611}" destId="{3546D645-913C-A14A-800D-CE31CD329329}" srcOrd="1" destOrd="0" presId="urn:microsoft.com/office/officeart/2009/3/layout/HorizontalOrganizationChart"/>
    <dgm:cxn modelId="{94F107B2-D031-4BED-8441-AB6AC1421339}" type="presParOf" srcId="{70AD57C4-9E89-A942-8524-F2599E319C92}" destId="{6E3D29C3-9C9B-B149-97BF-2A15BCE9A764}" srcOrd="1" destOrd="0" presId="urn:microsoft.com/office/officeart/2009/3/layout/HorizontalOrganizationChart"/>
    <dgm:cxn modelId="{639F9E3E-B775-4B0F-88FE-72C888E56B9E}" type="presParOf" srcId="{70AD57C4-9E89-A942-8524-F2599E319C92}" destId="{CBF09DE4-6E2F-AD47-B5CD-8E2ACD5F4299}" srcOrd="2" destOrd="0" presId="urn:microsoft.com/office/officeart/2009/3/layout/HorizontalOrganizationChart"/>
    <dgm:cxn modelId="{744DAFC5-4185-44EB-9357-E2A6E679D9A8}" type="presParOf" srcId="{2AB4A3AD-AE93-B84C-AADE-9C60685327BC}" destId="{A7FE551D-DC3A-654C-A3E7-83275909EE58}" srcOrd="12" destOrd="0" presId="urn:microsoft.com/office/officeart/2009/3/layout/HorizontalOrganizationChart"/>
    <dgm:cxn modelId="{8CC8DC3B-066D-43AB-9C7B-D4D667147FCF}" type="presParOf" srcId="{2AB4A3AD-AE93-B84C-AADE-9C60685327BC}" destId="{53135111-F4CD-6145-AF92-D62450B8EBDA}" srcOrd="13" destOrd="0" presId="urn:microsoft.com/office/officeart/2009/3/layout/HorizontalOrganizationChart"/>
    <dgm:cxn modelId="{CF7CBA58-2EF1-48F6-BC58-EE4B1D79E4DA}" type="presParOf" srcId="{53135111-F4CD-6145-AF92-D62450B8EBDA}" destId="{C07D7D16-C3D2-9847-A6FA-6FC1E7B4C040}" srcOrd="0" destOrd="0" presId="urn:microsoft.com/office/officeart/2009/3/layout/HorizontalOrganizationChart"/>
    <dgm:cxn modelId="{899B40D5-41F1-4E26-AF7A-218165BE9BF9}" type="presParOf" srcId="{C07D7D16-C3D2-9847-A6FA-6FC1E7B4C040}" destId="{8A571D95-30F4-264B-962F-28B3C25A858E}" srcOrd="0" destOrd="0" presId="urn:microsoft.com/office/officeart/2009/3/layout/HorizontalOrganizationChart"/>
    <dgm:cxn modelId="{0DA41CEB-D88B-44AA-A062-8FEC05CAB681}" type="presParOf" srcId="{C07D7D16-C3D2-9847-A6FA-6FC1E7B4C040}" destId="{634D08E0-CC65-E347-A03A-49D6DCE324C9}" srcOrd="1" destOrd="0" presId="urn:microsoft.com/office/officeart/2009/3/layout/HorizontalOrganizationChart"/>
    <dgm:cxn modelId="{35A7A850-245F-40CF-A83C-1C5E4BFC8C82}" type="presParOf" srcId="{53135111-F4CD-6145-AF92-D62450B8EBDA}" destId="{59BF1B7D-842A-8F4A-ADA0-A4EFAAA4DF12}" srcOrd="1" destOrd="0" presId="urn:microsoft.com/office/officeart/2009/3/layout/HorizontalOrganizationChart"/>
    <dgm:cxn modelId="{88247730-E682-42FF-9855-F7BBCBDDFC7B}" type="presParOf" srcId="{53135111-F4CD-6145-AF92-D62450B8EBDA}" destId="{B5E19CE7-0595-324A-8BFE-3FD209D32A62}" srcOrd="2" destOrd="0" presId="urn:microsoft.com/office/officeart/2009/3/layout/HorizontalOrganizationChart"/>
    <dgm:cxn modelId="{73CAB896-525E-48E4-82FF-66932BE50EB7}" type="presParOf" srcId="{2AB4A3AD-AE93-B84C-AADE-9C60685327BC}" destId="{8B22E1A7-6405-48D8-BF74-37BF8F62DC41}" srcOrd="14" destOrd="0" presId="urn:microsoft.com/office/officeart/2009/3/layout/HorizontalOrganizationChart"/>
    <dgm:cxn modelId="{2DBA03E9-5A4C-4EA2-BCC1-9D8782573B9B}" type="presParOf" srcId="{2AB4A3AD-AE93-B84C-AADE-9C60685327BC}" destId="{A8CE5279-8B3F-4D44-B1F0-D868EAF31B77}" srcOrd="15" destOrd="0" presId="urn:microsoft.com/office/officeart/2009/3/layout/HorizontalOrganizationChart"/>
    <dgm:cxn modelId="{73CB61B3-607F-49EF-B796-6B18BA276D07}" type="presParOf" srcId="{A8CE5279-8B3F-4D44-B1F0-D868EAF31B77}" destId="{9337A4A4-278F-4E30-A7C6-103391DFC8F7}" srcOrd="0" destOrd="0" presId="urn:microsoft.com/office/officeart/2009/3/layout/HorizontalOrganizationChart"/>
    <dgm:cxn modelId="{B87A3523-4E2C-40A2-9AEA-332AE0DDCCEB}" type="presParOf" srcId="{9337A4A4-278F-4E30-A7C6-103391DFC8F7}" destId="{7C39CE16-B579-4BBC-8812-C8DB520D44E2}" srcOrd="0" destOrd="0" presId="urn:microsoft.com/office/officeart/2009/3/layout/HorizontalOrganizationChart"/>
    <dgm:cxn modelId="{15855B5C-0823-4F2A-9310-0CBF22822CAF}" type="presParOf" srcId="{9337A4A4-278F-4E30-A7C6-103391DFC8F7}" destId="{4F16294B-2BF1-4CCD-901D-ED3F685DACDC}" srcOrd="1" destOrd="0" presId="urn:microsoft.com/office/officeart/2009/3/layout/HorizontalOrganizationChart"/>
    <dgm:cxn modelId="{55D24F0C-3DC4-45F6-B34A-0EA77B36F89F}" type="presParOf" srcId="{A8CE5279-8B3F-4D44-B1F0-D868EAF31B77}" destId="{A7A43CC8-8D10-4AF1-ACE1-AA0E5818066E}" srcOrd="1" destOrd="0" presId="urn:microsoft.com/office/officeart/2009/3/layout/HorizontalOrganizationChart"/>
    <dgm:cxn modelId="{40AC9EC9-F2C5-443C-8577-3B56C6376060}" type="presParOf" srcId="{A8CE5279-8B3F-4D44-B1F0-D868EAF31B77}" destId="{5F7014F9-914A-4BF8-BB60-069551F3CE8F}" srcOrd="2" destOrd="0" presId="urn:microsoft.com/office/officeart/2009/3/layout/HorizontalOrganizationChart"/>
    <dgm:cxn modelId="{84770A0E-1D46-4106-8D8E-3E2B548C17FB}" type="presParOf" srcId="{2AB4A3AD-AE93-B84C-AADE-9C60685327BC}" destId="{C1C0B371-EE64-40F3-8B3D-8C8F1078ADB1}" srcOrd="16" destOrd="0" presId="urn:microsoft.com/office/officeart/2009/3/layout/HorizontalOrganizationChart"/>
    <dgm:cxn modelId="{743EE601-7576-418A-B903-602FB4E11A94}" type="presParOf" srcId="{2AB4A3AD-AE93-B84C-AADE-9C60685327BC}" destId="{3E4E6DD2-10B8-4950-8055-D2CF55188E2E}" srcOrd="17" destOrd="0" presId="urn:microsoft.com/office/officeart/2009/3/layout/HorizontalOrganizationChart"/>
    <dgm:cxn modelId="{5622D39C-148E-4F90-B4E5-3FDB098C2F79}" type="presParOf" srcId="{3E4E6DD2-10B8-4950-8055-D2CF55188E2E}" destId="{B8F02A71-39AB-42C0-AF5A-3853969C5CA0}" srcOrd="0" destOrd="0" presId="urn:microsoft.com/office/officeart/2009/3/layout/HorizontalOrganizationChart"/>
    <dgm:cxn modelId="{9A6E4375-9AD3-4515-88E8-1A68550F5A91}" type="presParOf" srcId="{B8F02A71-39AB-42C0-AF5A-3853969C5CA0}" destId="{DB828C4E-136E-4E76-8D61-FD00D1C58AE4}" srcOrd="0" destOrd="0" presId="urn:microsoft.com/office/officeart/2009/3/layout/HorizontalOrganizationChart"/>
    <dgm:cxn modelId="{9E2259C0-240D-4886-BEC9-26822EA62F15}" type="presParOf" srcId="{B8F02A71-39AB-42C0-AF5A-3853969C5CA0}" destId="{8FAB8996-63EA-412A-BEEB-8ABF8C013317}" srcOrd="1" destOrd="0" presId="urn:microsoft.com/office/officeart/2009/3/layout/HorizontalOrganizationChart"/>
    <dgm:cxn modelId="{8BFCAB16-0A68-48CC-AA00-D28FDCA6B3BE}" type="presParOf" srcId="{3E4E6DD2-10B8-4950-8055-D2CF55188E2E}" destId="{F0A9B36D-A8F3-4EC0-A4DC-51D4B6E02216}" srcOrd="1" destOrd="0" presId="urn:microsoft.com/office/officeart/2009/3/layout/HorizontalOrganizationChart"/>
    <dgm:cxn modelId="{246C591E-B5FE-4395-BFB6-20431E39CEBD}" type="presParOf" srcId="{3E4E6DD2-10B8-4950-8055-D2CF55188E2E}" destId="{5F0470D2-A62D-40F4-96A8-F5B946C0C1DD}" srcOrd="2" destOrd="0" presId="urn:microsoft.com/office/officeart/2009/3/layout/HorizontalOrganizationChart"/>
    <dgm:cxn modelId="{C7D344B3-5DD9-4ABD-B0E9-63E758BFC042}" type="presParOf" srcId="{2AB4A3AD-AE93-B84C-AADE-9C60685327BC}" destId="{4644EDB3-243E-054E-BA70-26A7D927EF83}" srcOrd="18" destOrd="0" presId="urn:microsoft.com/office/officeart/2009/3/layout/HorizontalOrganizationChart"/>
    <dgm:cxn modelId="{AE1B02B2-A780-49EA-BB13-81D6FC71B653}" type="presParOf" srcId="{2AB4A3AD-AE93-B84C-AADE-9C60685327BC}" destId="{89B43869-6AE8-4443-87AE-94459F38EC2F}" srcOrd="19" destOrd="0" presId="urn:microsoft.com/office/officeart/2009/3/layout/HorizontalOrganizationChart"/>
    <dgm:cxn modelId="{FCF19976-E2AF-45CE-8C89-0316AEAF598F}" type="presParOf" srcId="{89B43869-6AE8-4443-87AE-94459F38EC2F}" destId="{3649A28E-4D45-2C4F-B69E-B8682D6A94CC}" srcOrd="0" destOrd="0" presId="urn:microsoft.com/office/officeart/2009/3/layout/HorizontalOrganizationChart"/>
    <dgm:cxn modelId="{4C87B2BE-EDA2-48DC-9C2E-E36C81921378}" type="presParOf" srcId="{3649A28E-4D45-2C4F-B69E-B8682D6A94CC}" destId="{4AE0F5B9-2F82-0943-9498-4A9D404ED4D1}" srcOrd="0" destOrd="0" presId="urn:microsoft.com/office/officeart/2009/3/layout/HorizontalOrganizationChart"/>
    <dgm:cxn modelId="{16CF8C51-E459-47E6-B5F1-DE5463011D03}" type="presParOf" srcId="{3649A28E-4D45-2C4F-B69E-B8682D6A94CC}" destId="{399F177B-90BE-A341-A466-24A2CCF54ECF}" srcOrd="1" destOrd="0" presId="urn:microsoft.com/office/officeart/2009/3/layout/HorizontalOrganizationChart"/>
    <dgm:cxn modelId="{DADE2A97-7DA7-4007-B144-738BCE3CCB07}" type="presParOf" srcId="{89B43869-6AE8-4443-87AE-94459F38EC2F}" destId="{4CAFAE47-8FFA-8A49-B26B-CFEBAF3B3106}" srcOrd="1" destOrd="0" presId="urn:microsoft.com/office/officeart/2009/3/layout/HorizontalOrganizationChart"/>
    <dgm:cxn modelId="{996551DE-E119-4483-83F9-6C211113C58D}" type="presParOf" srcId="{89B43869-6AE8-4443-87AE-94459F38EC2F}" destId="{E13EB7C1-93B3-BE4C-B9FF-E051D1666EA8}" srcOrd="2" destOrd="0" presId="urn:microsoft.com/office/officeart/2009/3/layout/HorizontalOrganizationChart"/>
    <dgm:cxn modelId="{37A3B746-36FB-441A-9856-6AADC1D541C7}" type="presParOf" srcId="{2AB4A3AD-AE93-B84C-AADE-9C60685327BC}" destId="{17D35FCF-A7B6-0A43-8239-3A173C3B1202}" srcOrd="20" destOrd="0" presId="urn:microsoft.com/office/officeart/2009/3/layout/HorizontalOrganizationChart"/>
    <dgm:cxn modelId="{3DFF2CA7-8810-4FB0-BF84-436B8A354188}" type="presParOf" srcId="{2AB4A3AD-AE93-B84C-AADE-9C60685327BC}" destId="{46B916D8-9E6D-C447-B7A3-98DCA6580539}" srcOrd="21" destOrd="0" presId="urn:microsoft.com/office/officeart/2009/3/layout/HorizontalOrganizationChart"/>
    <dgm:cxn modelId="{CAA0C9D3-C0A7-4524-AB02-882198B09830}" type="presParOf" srcId="{46B916D8-9E6D-C447-B7A3-98DCA6580539}" destId="{EC6DE777-1A1C-CF49-AF46-85D74D2A72C9}" srcOrd="0" destOrd="0" presId="urn:microsoft.com/office/officeart/2009/3/layout/HorizontalOrganizationChart"/>
    <dgm:cxn modelId="{057D00E9-BE9C-403E-B668-5B2E37121F7B}" type="presParOf" srcId="{EC6DE777-1A1C-CF49-AF46-85D74D2A72C9}" destId="{D5000824-0540-3348-9B99-A00DF55EDDCD}" srcOrd="0" destOrd="0" presId="urn:microsoft.com/office/officeart/2009/3/layout/HorizontalOrganizationChart"/>
    <dgm:cxn modelId="{230454B1-57E5-4BA7-B0CF-DB3EE088B643}" type="presParOf" srcId="{EC6DE777-1A1C-CF49-AF46-85D74D2A72C9}" destId="{6BE50DFC-E2B4-D646-A97C-3EE29015C695}" srcOrd="1" destOrd="0" presId="urn:microsoft.com/office/officeart/2009/3/layout/HorizontalOrganizationChart"/>
    <dgm:cxn modelId="{371E3174-C236-413F-8B14-FAD3875811D5}" type="presParOf" srcId="{46B916D8-9E6D-C447-B7A3-98DCA6580539}" destId="{0025AF0E-5D2E-6248-90B9-9E8FA6997466}" srcOrd="1" destOrd="0" presId="urn:microsoft.com/office/officeart/2009/3/layout/HorizontalOrganizationChart"/>
    <dgm:cxn modelId="{30BC2456-A0CA-4C31-8856-DF4E96B31E64}" type="presParOf" srcId="{46B916D8-9E6D-C447-B7A3-98DCA6580539}" destId="{29B79138-911A-C44F-9FED-1E2C84D3833D}" srcOrd="2" destOrd="0" presId="urn:microsoft.com/office/officeart/2009/3/layout/HorizontalOrganizationChart"/>
    <dgm:cxn modelId="{477A36D7-073C-47F2-9DD5-6ABDBDD36FA5}" type="presParOf" srcId="{9663533F-555C-3949-BB69-EB8A5B005901}" destId="{C896E312-5A91-DF4C-9156-FE95EE655160}" srcOrd="2" destOrd="0" presId="urn:microsoft.com/office/officeart/2009/3/layout/HorizontalOrganizationChart"/>
    <dgm:cxn modelId="{A4B8454B-B065-4014-A661-DF48F0C74198}" type="presParOf" srcId="{C896E312-5A91-DF4C-9156-FE95EE655160}" destId="{84771983-9DAA-B14F-85B0-0B0FE2B78810}" srcOrd="0" destOrd="0" presId="urn:microsoft.com/office/officeart/2009/3/layout/HorizontalOrganizationChart"/>
    <dgm:cxn modelId="{3CDDBDC2-3C67-4F02-AF10-595626432BA8}" type="presParOf" srcId="{C896E312-5A91-DF4C-9156-FE95EE655160}" destId="{3D6EE286-1A33-B547-865C-3CA56526C543}" srcOrd="1" destOrd="0" presId="urn:microsoft.com/office/officeart/2009/3/layout/HorizontalOrganizationChart"/>
    <dgm:cxn modelId="{B98DE281-5072-483F-BE8C-487C062D5F88}" type="presParOf" srcId="{3D6EE286-1A33-B547-865C-3CA56526C543}" destId="{A2304ADA-BF41-3E46-8869-BCF39F48E21C}" srcOrd="0" destOrd="0" presId="urn:microsoft.com/office/officeart/2009/3/layout/HorizontalOrganizationChart"/>
    <dgm:cxn modelId="{0D402B94-FB0B-4311-9FF2-97F38943B91C}" type="presParOf" srcId="{A2304ADA-BF41-3E46-8869-BCF39F48E21C}" destId="{E5AD3983-EF21-4649-B08B-D3BBC2E44827}" srcOrd="0" destOrd="0" presId="urn:microsoft.com/office/officeart/2009/3/layout/HorizontalOrganizationChart"/>
    <dgm:cxn modelId="{C954BC06-455D-42E5-AD1F-735D561022AA}" type="presParOf" srcId="{A2304ADA-BF41-3E46-8869-BCF39F48E21C}" destId="{627FF5C9-F442-844A-B616-E8E5EC64C21C}" srcOrd="1" destOrd="0" presId="urn:microsoft.com/office/officeart/2009/3/layout/HorizontalOrganizationChart"/>
    <dgm:cxn modelId="{17C0A28A-81C1-4E45-B314-69C811999D7A}" type="presParOf" srcId="{3D6EE286-1A33-B547-865C-3CA56526C543}" destId="{9B1B4F1B-CED9-4C47-A3E1-B19D6379F26F}" srcOrd="1" destOrd="0" presId="urn:microsoft.com/office/officeart/2009/3/layout/HorizontalOrganizationChart"/>
    <dgm:cxn modelId="{56E37A9E-A7B0-4ED3-8C2F-B3830D053C27}" type="presParOf" srcId="{3D6EE286-1A33-B547-865C-3CA56526C543}" destId="{AEA826C5-7221-5E4C-8235-93C234836807}" srcOrd="2" destOrd="0" presId="urn:microsoft.com/office/officeart/2009/3/layout/HorizontalOrganizationChart"/>
    <dgm:cxn modelId="{2ACE65A2-6614-4361-B151-037E032E8B02}" type="presParOf" srcId="{C896E312-5A91-DF4C-9156-FE95EE655160}" destId="{862BD2B7-B3BF-4C04-9B7E-67DC2D134ADB}" srcOrd="2" destOrd="0" presId="urn:microsoft.com/office/officeart/2009/3/layout/HorizontalOrganizationChart"/>
    <dgm:cxn modelId="{7E0626FD-EBC9-4341-BA19-0399AF40179A}" type="presParOf" srcId="{C896E312-5A91-DF4C-9156-FE95EE655160}" destId="{18B5A187-08AB-4A07-87DB-9548C7E82FC0}" srcOrd="3" destOrd="0" presId="urn:microsoft.com/office/officeart/2009/3/layout/HorizontalOrganizationChart"/>
    <dgm:cxn modelId="{03F9A06F-8833-4159-920B-19A26F9D4CFD}" type="presParOf" srcId="{18B5A187-08AB-4A07-87DB-9548C7E82FC0}" destId="{D252CCDD-AC4C-4988-84AB-73B909995D18}" srcOrd="0" destOrd="0" presId="urn:microsoft.com/office/officeart/2009/3/layout/HorizontalOrganizationChart"/>
    <dgm:cxn modelId="{E8A52FB2-7486-4F0A-864F-7882CBCEAA39}" type="presParOf" srcId="{D252CCDD-AC4C-4988-84AB-73B909995D18}" destId="{26C311CA-129C-4F1C-9533-49D80D16D7D9}" srcOrd="0" destOrd="0" presId="urn:microsoft.com/office/officeart/2009/3/layout/HorizontalOrganizationChart"/>
    <dgm:cxn modelId="{2049492E-7B50-45F2-B01A-A3DB690F2834}" type="presParOf" srcId="{D252CCDD-AC4C-4988-84AB-73B909995D18}" destId="{CB51938B-B759-4098-ADF6-6F5A140139B7}" srcOrd="1" destOrd="0" presId="urn:microsoft.com/office/officeart/2009/3/layout/HorizontalOrganizationChart"/>
    <dgm:cxn modelId="{0EA5A1BA-DDE3-4C7E-BB35-7B8C1F61CF60}" type="presParOf" srcId="{18B5A187-08AB-4A07-87DB-9548C7E82FC0}" destId="{19A7D67E-CD92-4F5C-92BD-EF07431D0B39}" srcOrd="1" destOrd="0" presId="urn:microsoft.com/office/officeart/2009/3/layout/HorizontalOrganizationChart"/>
    <dgm:cxn modelId="{8E5F2939-818A-4820-BF95-2EBCBA21A376}" type="presParOf" srcId="{18B5A187-08AB-4A07-87DB-9548C7E82FC0}" destId="{7CAE035D-431F-4207-8C3E-54F39A179C07}" srcOrd="2" destOrd="0" presId="urn:microsoft.com/office/officeart/2009/3/layout/HorizontalOrganizationChart"/>
    <dgm:cxn modelId="{9C4EFAF9-AFC5-4E39-9DB6-F0836A9538C1}" type="presParOf" srcId="{C896E312-5A91-DF4C-9156-FE95EE655160}" destId="{316845A5-92D4-4269-8D98-D24C4B54E9E8}" srcOrd="4" destOrd="0" presId="urn:microsoft.com/office/officeart/2009/3/layout/HorizontalOrganizationChart"/>
    <dgm:cxn modelId="{060967DC-5E67-43B0-B79D-40B2BD01CA86}" type="presParOf" srcId="{C896E312-5A91-DF4C-9156-FE95EE655160}" destId="{593BDD02-7AF2-41D2-A19B-247758D05599}" srcOrd="5" destOrd="0" presId="urn:microsoft.com/office/officeart/2009/3/layout/HorizontalOrganizationChart"/>
    <dgm:cxn modelId="{337434C5-611C-4F7F-BE27-C6A83AA2438E}" type="presParOf" srcId="{593BDD02-7AF2-41D2-A19B-247758D05599}" destId="{F49BB24C-4AC6-4DDD-8C9E-8E9871A28A87}" srcOrd="0" destOrd="0" presId="urn:microsoft.com/office/officeart/2009/3/layout/HorizontalOrganizationChart"/>
    <dgm:cxn modelId="{4D62AD7F-AC36-49F0-ABA7-367DB9B28C02}" type="presParOf" srcId="{F49BB24C-4AC6-4DDD-8C9E-8E9871A28A87}" destId="{E4744D51-A243-4663-ABAF-2BA3D891B679}" srcOrd="0" destOrd="0" presId="urn:microsoft.com/office/officeart/2009/3/layout/HorizontalOrganizationChart"/>
    <dgm:cxn modelId="{86B136A1-1DC7-4024-A72E-CCE20A56CF73}" type="presParOf" srcId="{F49BB24C-4AC6-4DDD-8C9E-8E9871A28A87}" destId="{42A9B953-0DC0-4907-9880-CF6CCC3CBF61}" srcOrd="1" destOrd="0" presId="urn:microsoft.com/office/officeart/2009/3/layout/HorizontalOrganizationChart"/>
    <dgm:cxn modelId="{A0E1E960-CB4D-4B31-8BB8-2400E3A02216}" type="presParOf" srcId="{593BDD02-7AF2-41D2-A19B-247758D05599}" destId="{8A49E64A-913F-4FD2-A143-449316A58ADA}" srcOrd="1" destOrd="0" presId="urn:microsoft.com/office/officeart/2009/3/layout/HorizontalOrganizationChart"/>
    <dgm:cxn modelId="{B04DB2EF-FCFC-4003-8EA8-E548D4CAE503}" type="presParOf" srcId="{593BDD02-7AF2-41D2-A19B-247758D05599}" destId="{570BEC55-DD36-4AE9-99D2-A053E0F4E34C}" srcOrd="2" destOrd="0" presId="urn:microsoft.com/office/officeart/2009/3/layout/HorizontalOrganizationChar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845A5-92D4-4269-8D98-D24C4B54E9E8}">
      <dsp:nvSpPr>
        <dsp:cNvPr id="0" name=""/>
        <dsp:cNvSpPr/>
      </dsp:nvSpPr>
      <dsp:spPr>
        <a:xfrm>
          <a:off x="1779037" y="3224416"/>
          <a:ext cx="2727313" cy="91440"/>
        </a:xfrm>
        <a:custGeom>
          <a:avLst/>
          <a:gdLst/>
          <a:ahLst/>
          <a:cxnLst/>
          <a:rect l="0" t="0" r="0" b="0"/>
          <a:pathLst>
            <a:path>
              <a:moveTo>
                <a:pt x="0" y="136956"/>
              </a:moveTo>
              <a:lnTo>
                <a:pt x="2727313" y="136956"/>
              </a:lnTo>
              <a:lnTo>
                <a:pt x="2727313"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BD2B7-B3BF-4C04-9B7E-67DC2D134ADB}">
      <dsp:nvSpPr>
        <dsp:cNvPr id="0" name=""/>
        <dsp:cNvSpPr/>
      </dsp:nvSpPr>
      <dsp:spPr>
        <a:xfrm>
          <a:off x="1779037" y="3315652"/>
          <a:ext cx="1085057" cy="91440"/>
        </a:xfrm>
        <a:custGeom>
          <a:avLst/>
          <a:gdLst/>
          <a:ahLst/>
          <a:cxnLst/>
          <a:rect l="0" t="0" r="0" b="0"/>
          <a:pathLst>
            <a:path>
              <a:moveTo>
                <a:pt x="0" y="45720"/>
              </a:moveTo>
              <a:lnTo>
                <a:pt x="1085057" y="45720"/>
              </a:lnTo>
              <a:lnTo>
                <a:pt x="1085057" y="1369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71983-9DAA-B14F-85B0-0B0FE2B78810}">
      <dsp:nvSpPr>
        <dsp:cNvPr id="0" name=""/>
        <dsp:cNvSpPr/>
      </dsp:nvSpPr>
      <dsp:spPr>
        <a:xfrm>
          <a:off x="1779037" y="3224416"/>
          <a:ext cx="1085057" cy="91440"/>
        </a:xfrm>
        <a:custGeom>
          <a:avLst/>
          <a:gdLst/>
          <a:ahLst/>
          <a:cxnLst/>
          <a:rect l="0" t="0" r="0" b="0"/>
          <a:pathLst>
            <a:path>
              <a:moveTo>
                <a:pt x="0" y="136956"/>
              </a:moveTo>
              <a:lnTo>
                <a:pt x="1085057" y="136956"/>
              </a:lnTo>
              <a:lnTo>
                <a:pt x="1085057"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D35FCF-A7B6-0A43-8239-3A173C3B1202}">
      <dsp:nvSpPr>
        <dsp:cNvPr id="0" name=""/>
        <dsp:cNvSpPr/>
      </dsp:nvSpPr>
      <dsp:spPr>
        <a:xfrm>
          <a:off x="1779037" y="3361372"/>
          <a:ext cx="3749162" cy="3138534"/>
        </a:xfrm>
        <a:custGeom>
          <a:avLst/>
          <a:gdLst/>
          <a:ahLst/>
          <a:cxnLst/>
          <a:rect l="0" t="0" r="0" b="0"/>
          <a:pathLst>
            <a:path>
              <a:moveTo>
                <a:pt x="0" y="0"/>
              </a:moveTo>
              <a:lnTo>
                <a:pt x="3603183" y="0"/>
              </a:lnTo>
              <a:lnTo>
                <a:pt x="3603183" y="3138534"/>
              </a:lnTo>
              <a:lnTo>
                <a:pt x="3749162" y="31385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44EDB3-243E-054E-BA70-26A7D927EF83}">
      <dsp:nvSpPr>
        <dsp:cNvPr id="0" name=""/>
        <dsp:cNvSpPr/>
      </dsp:nvSpPr>
      <dsp:spPr>
        <a:xfrm>
          <a:off x="1779037" y="3361372"/>
          <a:ext cx="3749162" cy="2510827"/>
        </a:xfrm>
        <a:custGeom>
          <a:avLst/>
          <a:gdLst/>
          <a:ahLst/>
          <a:cxnLst/>
          <a:rect l="0" t="0" r="0" b="0"/>
          <a:pathLst>
            <a:path>
              <a:moveTo>
                <a:pt x="0" y="0"/>
              </a:moveTo>
              <a:lnTo>
                <a:pt x="3603183" y="0"/>
              </a:lnTo>
              <a:lnTo>
                <a:pt x="3603183" y="2510827"/>
              </a:lnTo>
              <a:lnTo>
                <a:pt x="3749162" y="25108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0B371-EE64-40F3-8B3D-8C8F1078ADB1}">
      <dsp:nvSpPr>
        <dsp:cNvPr id="0" name=""/>
        <dsp:cNvSpPr/>
      </dsp:nvSpPr>
      <dsp:spPr>
        <a:xfrm>
          <a:off x="1779037" y="3361372"/>
          <a:ext cx="3749162" cy="1883120"/>
        </a:xfrm>
        <a:custGeom>
          <a:avLst/>
          <a:gdLst/>
          <a:ahLst/>
          <a:cxnLst/>
          <a:rect l="0" t="0" r="0" b="0"/>
          <a:pathLst>
            <a:path>
              <a:moveTo>
                <a:pt x="0" y="0"/>
              </a:moveTo>
              <a:lnTo>
                <a:pt x="3603183" y="0"/>
              </a:lnTo>
              <a:lnTo>
                <a:pt x="3603183" y="1883120"/>
              </a:lnTo>
              <a:lnTo>
                <a:pt x="3749162" y="18831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22E1A7-6405-48D8-BF74-37BF8F62DC41}">
      <dsp:nvSpPr>
        <dsp:cNvPr id="0" name=""/>
        <dsp:cNvSpPr/>
      </dsp:nvSpPr>
      <dsp:spPr>
        <a:xfrm>
          <a:off x="1779037" y="3361372"/>
          <a:ext cx="3749162" cy="1255413"/>
        </a:xfrm>
        <a:custGeom>
          <a:avLst/>
          <a:gdLst/>
          <a:ahLst/>
          <a:cxnLst/>
          <a:rect l="0" t="0" r="0" b="0"/>
          <a:pathLst>
            <a:path>
              <a:moveTo>
                <a:pt x="0" y="0"/>
              </a:moveTo>
              <a:lnTo>
                <a:pt x="3603183" y="0"/>
              </a:lnTo>
              <a:lnTo>
                <a:pt x="3603183" y="1255413"/>
              </a:lnTo>
              <a:lnTo>
                <a:pt x="3749162" y="125541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E551D-DC3A-654C-A3E7-83275909EE58}">
      <dsp:nvSpPr>
        <dsp:cNvPr id="0" name=""/>
        <dsp:cNvSpPr/>
      </dsp:nvSpPr>
      <dsp:spPr>
        <a:xfrm>
          <a:off x="1779037" y="3361372"/>
          <a:ext cx="3749162" cy="627706"/>
        </a:xfrm>
        <a:custGeom>
          <a:avLst/>
          <a:gdLst/>
          <a:ahLst/>
          <a:cxnLst/>
          <a:rect l="0" t="0" r="0" b="0"/>
          <a:pathLst>
            <a:path>
              <a:moveTo>
                <a:pt x="0" y="0"/>
              </a:moveTo>
              <a:lnTo>
                <a:pt x="3603183" y="0"/>
              </a:lnTo>
              <a:lnTo>
                <a:pt x="3603183" y="627706"/>
              </a:lnTo>
              <a:lnTo>
                <a:pt x="3749162" y="62770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580B8-060E-8443-88FA-16D11CB381BC}">
      <dsp:nvSpPr>
        <dsp:cNvPr id="0" name=""/>
        <dsp:cNvSpPr/>
      </dsp:nvSpPr>
      <dsp:spPr>
        <a:xfrm>
          <a:off x="1779037" y="3315652"/>
          <a:ext cx="3749162" cy="91440"/>
        </a:xfrm>
        <a:custGeom>
          <a:avLst/>
          <a:gdLst/>
          <a:ahLst/>
          <a:cxnLst/>
          <a:rect l="0" t="0" r="0" b="0"/>
          <a:pathLst>
            <a:path>
              <a:moveTo>
                <a:pt x="0" y="45720"/>
              </a:moveTo>
              <a:lnTo>
                <a:pt x="3749162"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086F7-884D-4349-ABF7-BAE356444025}">
      <dsp:nvSpPr>
        <dsp:cNvPr id="0" name=""/>
        <dsp:cNvSpPr/>
      </dsp:nvSpPr>
      <dsp:spPr>
        <a:xfrm>
          <a:off x="1779037" y="2733665"/>
          <a:ext cx="3749162" cy="627706"/>
        </a:xfrm>
        <a:custGeom>
          <a:avLst/>
          <a:gdLst/>
          <a:ahLst/>
          <a:cxnLst/>
          <a:rect l="0" t="0" r="0" b="0"/>
          <a:pathLst>
            <a:path>
              <a:moveTo>
                <a:pt x="0" y="627706"/>
              </a:moveTo>
              <a:lnTo>
                <a:pt x="3603183" y="627706"/>
              </a:lnTo>
              <a:lnTo>
                <a:pt x="3603183" y="0"/>
              </a:lnTo>
              <a:lnTo>
                <a:pt x="37491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F25343-6C94-BC46-A082-4FB8A4993DD2}">
      <dsp:nvSpPr>
        <dsp:cNvPr id="0" name=""/>
        <dsp:cNvSpPr/>
      </dsp:nvSpPr>
      <dsp:spPr>
        <a:xfrm>
          <a:off x="1779037" y="2105958"/>
          <a:ext cx="3749162" cy="1255413"/>
        </a:xfrm>
        <a:custGeom>
          <a:avLst/>
          <a:gdLst/>
          <a:ahLst/>
          <a:cxnLst/>
          <a:rect l="0" t="0" r="0" b="0"/>
          <a:pathLst>
            <a:path>
              <a:moveTo>
                <a:pt x="0" y="1255413"/>
              </a:moveTo>
              <a:lnTo>
                <a:pt x="3603183" y="1255413"/>
              </a:lnTo>
              <a:lnTo>
                <a:pt x="3603183" y="0"/>
              </a:lnTo>
              <a:lnTo>
                <a:pt x="37491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901535-D366-4340-879F-53D4F35B0903}">
      <dsp:nvSpPr>
        <dsp:cNvPr id="0" name=""/>
        <dsp:cNvSpPr/>
      </dsp:nvSpPr>
      <dsp:spPr>
        <a:xfrm>
          <a:off x="1779037" y="1478251"/>
          <a:ext cx="3749162" cy="1883120"/>
        </a:xfrm>
        <a:custGeom>
          <a:avLst/>
          <a:gdLst/>
          <a:ahLst/>
          <a:cxnLst/>
          <a:rect l="0" t="0" r="0" b="0"/>
          <a:pathLst>
            <a:path>
              <a:moveTo>
                <a:pt x="0" y="1883120"/>
              </a:moveTo>
              <a:lnTo>
                <a:pt x="3603183" y="1883120"/>
              </a:lnTo>
              <a:lnTo>
                <a:pt x="3603183" y="0"/>
              </a:lnTo>
              <a:lnTo>
                <a:pt x="37491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F6CA1E-142E-AF4C-B795-680BA667EF3C}">
      <dsp:nvSpPr>
        <dsp:cNvPr id="0" name=""/>
        <dsp:cNvSpPr/>
      </dsp:nvSpPr>
      <dsp:spPr>
        <a:xfrm>
          <a:off x="1779037" y="850544"/>
          <a:ext cx="3749162" cy="2510827"/>
        </a:xfrm>
        <a:custGeom>
          <a:avLst/>
          <a:gdLst/>
          <a:ahLst/>
          <a:cxnLst/>
          <a:rect l="0" t="0" r="0" b="0"/>
          <a:pathLst>
            <a:path>
              <a:moveTo>
                <a:pt x="0" y="2510827"/>
              </a:moveTo>
              <a:lnTo>
                <a:pt x="3603183" y="2510827"/>
              </a:lnTo>
              <a:lnTo>
                <a:pt x="3603183" y="0"/>
              </a:lnTo>
              <a:lnTo>
                <a:pt x="37491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716CCA-336B-40BD-B06C-7FF5DFEF8233}">
      <dsp:nvSpPr>
        <dsp:cNvPr id="0" name=""/>
        <dsp:cNvSpPr/>
      </dsp:nvSpPr>
      <dsp:spPr>
        <a:xfrm>
          <a:off x="1779037" y="222837"/>
          <a:ext cx="3749162" cy="3138534"/>
        </a:xfrm>
        <a:custGeom>
          <a:avLst/>
          <a:gdLst/>
          <a:ahLst/>
          <a:cxnLst/>
          <a:rect l="0" t="0" r="0" b="0"/>
          <a:pathLst>
            <a:path>
              <a:moveTo>
                <a:pt x="0" y="3138534"/>
              </a:moveTo>
              <a:lnTo>
                <a:pt x="3603183" y="3138534"/>
              </a:lnTo>
              <a:lnTo>
                <a:pt x="3603183" y="0"/>
              </a:lnTo>
              <a:lnTo>
                <a:pt x="3749162"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01FF79-413F-6244-917E-BFD5A8F7690D}">
      <dsp:nvSpPr>
        <dsp:cNvPr id="0" name=""/>
        <dsp:cNvSpPr/>
      </dsp:nvSpPr>
      <dsp:spPr>
        <a:xfrm>
          <a:off x="319253" y="3138755"/>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Cathy Quay</a:t>
          </a:r>
        </a:p>
        <a:p>
          <a:pPr marL="0" lvl="0" indent="0" algn="ctr" defTabSz="355600">
            <a:lnSpc>
              <a:spcPct val="90000"/>
            </a:lnSpc>
            <a:spcBef>
              <a:spcPct val="0"/>
            </a:spcBef>
            <a:spcAft>
              <a:spcPct val="35000"/>
            </a:spcAft>
            <a:buNone/>
          </a:pPr>
          <a:r>
            <a:rPr lang="en-US" sz="800" kern="1200"/>
            <a:t>Department Chair</a:t>
          </a:r>
        </a:p>
        <a:p>
          <a:pPr marL="0" lvl="0" indent="0" algn="ctr" defTabSz="355600">
            <a:lnSpc>
              <a:spcPct val="90000"/>
            </a:lnSpc>
            <a:spcBef>
              <a:spcPct val="0"/>
            </a:spcBef>
            <a:spcAft>
              <a:spcPct val="35000"/>
            </a:spcAft>
            <a:buNone/>
          </a:pPr>
          <a:r>
            <a:rPr lang="en-US" sz="800" kern="1200"/>
            <a:t>Associate Professor </a:t>
          </a:r>
        </a:p>
      </dsp:txBody>
      <dsp:txXfrm>
        <a:off x="319253" y="3138755"/>
        <a:ext cx="1459783" cy="445233"/>
      </dsp:txXfrm>
    </dsp:sp>
    <dsp:sp modelId="{D89A5AB2-23F7-45AD-A89E-53B6ABC35C7E}">
      <dsp:nvSpPr>
        <dsp:cNvPr id="0" name=""/>
        <dsp:cNvSpPr/>
      </dsp:nvSpPr>
      <dsp:spPr>
        <a:xfrm>
          <a:off x="5528199" y="220"/>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Kristin Boddu</a:t>
          </a:r>
        </a:p>
        <a:p>
          <a:pPr marL="0" lvl="0" indent="0" algn="ctr" defTabSz="355600">
            <a:lnSpc>
              <a:spcPct val="90000"/>
            </a:lnSpc>
            <a:spcBef>
              <a:spcPct val="0"/>
            </a:spcBef>
            <a:spcAft>
              <a:spcPct val="35000"/>
            </a:spcAft>
            <a:buNone/>
          </a:pPr>
          <a:r>
            <a:rPr lang="en-US" sz="800" kern="1200"/>
            <a:t>Assistant Professor</a:t>
          </a:r>
        </a:p>
      </dsp:txBody>
      <dsp:txXfrm>
        <a:off x="5528199" y="220"/>
        <a:ext cx="1459783" cy="445233"/>
      </dsp:txXfrm>
    </dsp:sp>
    <dsp:sp modelId="{6F1980C6-3F8D-EF40-B769-9EEAB6B09048}">
      <dsp:nvSpPr>
        <dsp:cNvPr id="0" name=""/>
        <dsp:cNvSpPr/>
      </dsp:nvSpPr>
      <dsp:spPr>
        <a:xfrm>
          <a:off x="5528199" y="627927"/>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Tavondia Burdett</a:t>
          </a:r>
          <a:br>
            <a:rPr lang="en-US" sz="800" kern="1200"/>
          </a:br>
          <a:r>
            <a:rPr lang="en-US" sz="800" kern="1200"/>
            <a:t>Assistant Professor</a:t>
          </a:r>
        </a:p>
      </dsp:txBody>
      <dsp:txXfrm>
        <a:off x="5528199" y="627927"/>
        <a:ext cx="1459783" cy="445233"/>
      </dsp:txXfrm>
    </dsp:sp>
    <dsp:sp modelId="{D58BDC21-E1C9-6343-86CA-203999A7C302}">
      <dsp:nvSpPr>
        <dsp:cNvPr id="0" name=""/>
        <dsp:cNvSpPr/>
      </dsp:nvSpPr>
      <dsp:spPr>
        <a:xfrm>
          <a:off x="5528199" y="1255634"/>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Shirley Etienne</a:t>
          </a:r>
          <a:br>
            <a:rPr lang="en-US" sz="800" kern="1200"/>
          </a:br>
          <a:r>
            <a:rPr lang="en-US" sz="800" kern="1200"/>
            <a:t>Assistant Professor</a:t>
          </a:r>
        </a:p>
      </dsp:txBody>
      <dsp:txXfrm>
        <a:off x="5528199" y="1255634"/>
        <a:ext cx="1459783" cy="445233"/>
      </dsp:txXfrm>
    </dsp:sp>
    <dsp:sp modelId="{37624073-706B-8B4B-A409-128B6A21859D}">
      <dsp:nvSpPr>
        <dsp:cNvPr id="0" name=""/>
        <dsp:cNvSpPr/>
      </dsp:nvSpPr>
      <dsp:spPr>
        <a:xfrm>
          <a:off x="5528199" y="1883341"/>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Lori Hubbard</a:t>
          </a:r>
          <a:br>
            <a:rPr lang="en-US" sz="800" kern="1200"/>
          </a:br>
          <a:r>
            <a:rPr lang="en-US" sz="800" kern="1200"/>
            <a:t>Assistant Professor</a:t>
          </a:r>
        </a:p>
      </dsp:txBody>
      <dsp:txXfrm>
        <a:off x="5528199" y="1883341"/>
        <a:ext cx="1459783" cy="445233"/>
      </dsp:txXfrm>
    </dsp:sp>
    <dsp:sp modelId="{37F08A4E-F184-4FE7-AECB-4806D855497E}">
      <dsp:nvSpPr>
        <dsp:cNvPr id="0" name=""/>
        <dsp:cNvSpPr/>
      </dsp:nvSpPr>
      <dsp:spPr>
        <a:xfrm>
          <a:off x="5528199" y="2511048"/>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Rachel Keslar </a:t>
          </a:r>
          <a:br>
            <a:rPr lang="en-US" sz="800" kern="1200"/>
          </a:br>
          <a:r>
            <a:rPr lang="en-US" sz="800" kern="1200"/>
            <a:t>Assistant Professor</a:t>
          </a:r>
        </a:p>
      </dsp:txBody>
      <dsp:txXfrm>
        <a:off x="5528199" y="2511048"/>
        <a:ext cx="1459783" cy="445233"/>
      </dsp:txXfrm>
    </dsp:sp>
    <dsp:sp modelId="{418AB0B6-4A10-0A47-AD33-5C21827F503E}">
      <dsp:nvSpPr>
        <dsp:cNvPr id="0" name=""/>
        <dsp:cNvSpPr/>
      </dsp:nvSpPr>
      <dsp:spPr>
        <a:xfrm>
          <a:off x="5528199" y="3138755"/>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Jeanmarie Koonts</a:t>
          </a:r>
          <a:br>
            <a:rPr lang="en-US" sz="800" kern="1200"/>
          </a:br>
          <a:r>
            <a:rPr lang="en-US" sz="800" kern="1200"/>
            <a:t>Assistant Professor</a:t>
          </a:r>
        </a:p>
      </dsp:txBody>
      <dsp:txXfrm>
        <a:off x="5528199" y="3138755"/>
        <a:ext cx="1459783" cy="445233"/>
      </dsp:txXfrm>
    </dsp:sp>
    <dsp:sp modelId="{8A571D95-30F4-264B-962F-28B3C25A858E}">
      <dsp:nvSpPr>
        <dsp:cNvPr id="0" name=""/>
        <dsp:cNvSpPr/>
      </dsp:nvSpPr>
      <dsp:spPr>
        <a:xfrm>
          <a:off x="5528199" y="3766462"/>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Cyra Kussman</a:t>
          </a:r>
          <a:br>
            <a:rPr lang="en-US" sz="800" kern="1200"/>
          </a:br>
          <a:r>
            <a:rPr lang="en-US" sz="800" kern="1200"/>
            <a:t>Lecturer</a:t>
          </a:r>
        </a:p>
      </dsp:txBody>
      <dsp:txXfrm>
        <a:off x="5528199" y="3766462"/>
        <a:ext cx="1459783" cy="445233"/>
      </dsp:txXfrm>
    </dsp:sp>
    <dsp:sp modelId="{7C39CE16-B579-4BBC-8812-C8DB520D44E2}">
      <dsp:nvSpPr>
        <dsp:cNvPr id="0" name=""/>
        <dsp:cNvSpPr/>
      </dsp:nvSpPr>
      <dsp:spPr>
        <a:xfrm>
          <a:off x="5528199" y="4394169"/>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Robert Slaughter</a:t>
          </a:r>
          <a:br>
            <a:rPr lang="en-US" sz="800" kern="1200"/>
          </a:br>
          <a:r>
            <a:rPr lang="en-US" sz="800" kern="1200"/>
            <a:t>Assistant Professor</a:t>
          </a:r>
        </a:p>
      </dsp:txBody>
      <dsp:txXfrm>
        <a:off x="5528199" y="4394169"/>
        <a:ext cx="1459783" cy="445233"/>
      </dsp:txXfrm>
    </dsp:sp>
    <dsp:sp modelId="{DB828C4E-136E-4E76-8D61-FD00D1C58AE4}">
      <dsp:nvSpPr>
        <dsp:cNvPr id="0" name=""/>
        <dsp:cNvSpPr/>
      </dsp:nvSpPr>
      <dsp:spPr>
        <a:xfrm>
          <a:off x="5528199" y="5021876"/>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Jennifer Strom</a:t>
          </a:r>
          <a:br>
            <a:rPr lang="en-US" sz="800" kern="1200"/>
          </a:br>
          <a:r>
            <a:rPr lang="en-US" sz="800" kern="1200"/>
            <a:t>Assistant Professor</a:t>
          </a:r>
        </a:p>
      </dsp:txBody>
      <dsp:txXfrm>
        <a:off x="5528199" y="5021876"/>
        <a:ext cx="1459783" cy="445233"/>
      </dsp:txXfrm>
    </dsp:sp>
    <dsp:sp modelId="{4AE0F5B9-2F82-0943-9498-4A9D404ED4D1}">
      <dsp:nvSpPr>
        <dsp:cNvPr id="0" name=""/>
        <dsp:cNvSpPr/>
      </dsp:nvSpPr>
      <dsp:spPr>
        <a:xfrm>
          <a:off x="5528199" y="5649583"/>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Stacey Thomas</a:t>
          </a:r>
          <a:br>
            <a:rPr lang="en-US" sz="800" kern="1200"/>
          </a:br>
          <a:r>
            <a:rPr lang="en-US" sz="800" kern="1200"/>
            <a:t>Assistant Professor</a:t>
          </a:r>
        </a:p>
      </dsp:txBody>
      <dsp:txXfrm>
        <a:off x="5528199" y="5649583"/>
        <a:ext cx="1459783" cy="445233"/>
      </dsp:txXfrm>
    </dsp:sp>
    <dsp:sp modelId="{D5000824-0540-3348-9B99-A00DF55EDDCD}">
      <dsp:nvSpPr>
        <dsp:cNvPr id="0" name=""/>
        <dsp:cNvSpPr/>
      </dsp:nvSpPr>
      <dsp:spPr>
        <a:xfrm>
          <a:off x="5528199" y="6277290"/>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Dr. Elizabeth Van Horn</a:t>
          </a:r>
          <a:br>
            <a:rPr lang="en-US" sz="800" kern="1200"/>
          </a:br>
          <a:r>
            <a:rPr lang="en-US" sz="800" kern="1200"/>
            <a:t>Associate Professor</a:t>
          </a:r>
        </a:p>
      </dsp:txBody>
      <dsp:txXfrm>
        <a:off x="5528199" y="6277290"/>
        <a:ext cx="1459783" cy="445233"/>
      </dsp:txXfrm>
    </dsp:sp>
    <dsp:sp modelId="{E5AD3983-EF21-4649-B08B-D3BBC2E44827}">
      <dsp:nvSpPr>
        <dsp:cNvPr id="0" name=""/>
        <dsp:cNvSpPr/>
      </dsp:nvSpPr>
      <dsp:spPr>
        <a:xfrm>
          <a:off x="2134202" y="2824902"/>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Kimberly Burney</a:t>
          </a:r>
          <a:br>
            <a:rPr lang="en-US" sz="800" kern="1200"/>
          </a:br>
          <a:r>
            <a:rPr lang="en-US" sz="800" kern="1200"/>
            <a:t>Clinical Education Coordinator</a:t>
          </a:r>
        </a:p>
      </dsp:txBody>
      <dsp:txXfrm>
        <a:off x="2134202" y="2824902"/>
        <a:ext cx="1459783" cy="445233"/>
      </dsp:txXfrm>
    </dsp:sp>
    <dsp:sp modelId="{26C311CA-129C-4F1C-9533-49D80D16D7D9}">
      <dsp:nvSpPr>
        <dsp:cNvPr id="0" name=""/>
        <dsp:cNvSpPr/>
      </dsp:nvSpPr>
      <dsp:spPr>
        <a:xfrm>
          <a:off x="2134202" y="3452608"/>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Jennifer Clark</a:t>
          </a:r>
        </a:p>
        <a:p>
          <a:pPr marL="0" lvl="0" indent="0" algn="ctr" defTabSz="355600">
            <a:lnSpc>
              <a:spcPct val="90000"/>
            </a:lnSpc>
            <a:spcBef>
              <a:spcPct val="0"/>
            </a:spcBef>
            <a:spcAft>
              <a:spcPct val="35000"/>
            </a:spcAft>
            <a:buNone/>
          </a:pPr>
          <a:r>
            <a:rPr lang="en-US" sz="800" kern="1200"/>
            <a:t>Program Assistant</a:t>
          </a:r>
        </a:p>
      </dsp:txBody>
      <dsp:txXfrm>
        <a:off x="2134202" y="3452608"/>
        <a:ext cx="1459783" cy="445233"/>
      </dsp:txXfrm>
    </dsp:sp>
    <dsp:sp modelId="{E4744D51-A243-4663-ABAF-2BA3D891B679}">
      <dsp:nvSpPr>
        <dsp:cNvPr id="0" name=""/>
        <dsp:cNvSpPr/>
      </dsp:nvSpPr>
      <dsp:spPr>
        <a:xfrm>
          <a:off x="3776458" y="2824902"/>
          <a:ext cx="1459783" cy="44523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Meghan Renfroe</a:t>
          </a:r>
          <a:br>
            <a:rPr lang="en-US" sz="800" kern="1200"/>
          </a:br>
          <a:r>
            <a:rPr lang="en-US" sz="800" kern="1200"/>
            <a:t>Clinical Education Specialist</a:t>
          </a:r>
        </a:p>
      </dsp:txBody>
      <dsp:txXfrm>
        <a:off x="3776458" y="2824902"/>
        <a:ext cx="1459783" cy="44523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A3E440AA-3624-497D-9ED0-793836F5BE06}">
    <t:Anchor>
      <t:Comment id="1308885118"/>
    </t:Anchor>
    <t:History>
      <t:Event id="{D4B97428-5763-48FA-8C62-1EC746083A01}" time="2024-06-25T17:28:16.603Z">
        <t:Attribution userId="S::mrenfroe2@elon.edu::e24f8999-7ca9-40ea-bf99-9eaaa47ff619" userProvider="AD" userName="Meghan Renfroe"/>
        <t:Anchor>
          <t:Comment id="255232289"/>
        </t:Anchor>
        <t:Create/>
      </t:Event>
      <t:Event id="{E754FCCC-4D74-429C-88F7-4EF911CE0F37}" time="2024-06-25T17:28:16.603Z">
        <t:Attribution userId="S::mrenfroe2@elon.edu::e24f8999-7ca9-40ea-bf99-9eaaa47ff619" userProvider="AD" userName="Meghan Renfroe"/>
        <t:Anchor>
          <t:Comment id="255232289"/>
        </t:Anchor>
        <t:Assign userId="S::cquay@elon.edu::e083b7d4-c167-44b7-bd5e-eea2ffedd049" userProvider="AD" userName="Cathy Quay"/>
      </t:Event>
      <t:Event id="{473E7BD8-ED99-4FAB-9966-A9354AF4A705}" time="2024-06-25T17:28:16.603Z">
        <t:Attribution userId="S::mrenfroe2@elon.edu::e24f8999-7ca9-40ea-bf99-9eaaa47ff619" userProvider="AD" userName="Meghan Renfroe"/>
        <t:Anchor>
          <t:Comment id="255232289"/>
        </t:Anchor>
        <t:SetTitle title="@Cathy Quay I can’t find any plan or policy on Elon’s website that relates to this Bloodborne Pathogen Exposure Control Plan. Should I delete this sentence?"/>
      </t:Event>
      <t:Event id="{3C39F077-FE18-46D2-A3B0-A085B7E2D67B}" time="2024-06-25T18:14:55.656Z">
        <t:Attribution userId="S::mrenfroe2@elon.edu::e24f8999-7ca9-40ea-bf99-9eaaa47ff619" userProvider="AD" userName="Meghan Renfro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57218DF9EE438ED32FBA0EE2C9A4" ma:contentTypeVersion="21" ma:contentTypeDescription="Create a new document." ma:contentTypeScope="" ma:versionID="191115e00f3accc22bbd1d5b23828f7c">
  <xsd:schema xmlns:xsd="http://www.w3.org/2001/XMLSchema" xmlns:xs="http://www.w3.org/2001/XMLSchema" xmlns:p="http://schemas.microsoft.com/office/2006/metadata/properties" xmlns:ns1="http://schemas.microsoft.com/sharepoint/v3" xmlns:ns2="ec786864-6e65-4776-bd99-b426ef33ed70" xmlns:ns3="0b5bcdee-e912-47b9-851e-11c3649ebc6d" targetNamespace="http://schemas.microsoft.com/office/2006/metadata/properties" ma:root="true" ma:fieldsID="227d6ec44b6fddde3298c917c640ab48" ns1:_="" ns2:_="" ns3:_="">
    <xsd:import namespace="http://schemas.microsoft.com/sharepoint/v3"/>
    <xsd:import namespace="ec786864-6e65-4776-bd99-b426ef33ed70"/>
    <xsd:import namespace="0b5bcdee-e912-47b9-851e-11c3649ebc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EventDa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86864-6e65-4776-bd99-b426ef33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ventDate" ma:index="26" nillable="true" ma:displayName="Event Date" ma:format="Dropdown" ma:internalName="Event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5bcdee-e912-47b9-851e-11c3649ebc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241c54-cbfe-471f-8513-bbb0353fc352}" ma:internalName="TaxCatchAll" ma:showField="CatchAllData" ma:web="0b5bcdee-e912-47b9-851e-11c3649eb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5bcdee-e912-47b9-851e-11c3649ebc6d" xsi:nil="true"/>
    <lcf76f155ced4ddcb4097134ff3c332f xmlns="ec786864-6e65-4776-bd99-b426ef33ed70">
      <Terms xmlns="http://schemas.microsoft.com/office/infopath/2007/PartnerControls"/>
    </lcf76f155ced4ddcb4097134ff3c332f>
    <SharedWithUsers xmlns="0b5bcdee-e912-47b9-851e-11c3649ebc6d">
      <UserInfo>
        <DisplayName>Jeanmarie Koonts</DisplayName>
        <AccountId>13</AccountId>
        <AccountType/>
      </UserInfo>
      <UserInfo>
        <DisplayName>Cyra Kussman</DisplayName>
        <AccountId>38</AccountId>
        <AccountType/>
      </UserInfo>
      <UserInfo>
        <DisplayName>Jacqueline Debrew</DisplayName>
        <AccountId>20</AccountId>
        <AccountType/>
      </UserInfo>
      <UserInfo>
        <DisplayName>Elizabeth Van Horn</DisplayName>
        <AccountId>84</AccountId>
        <AccountType/>
      </UserInfo>
    </SharedWithUsers>
    <EventDate xmlns="ec786864-6e65-4776-bd99-b426ef33ed7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6946-3B9D-4AFD-A2C5-44387067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86864-6e65-4776-bd99-b426ef33ed70"/>
    <ds:schemaRef ds:uri="0b5bcdee-e912-47b9-851e-11c3649eb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C4180-1736-4AD1-86E1-C94CEC84695A}">
  <ds:schemaRefs>
    <ds:schemaRef ds:uri="http://schemas.microsoft.com/sharepoint/v3/contenttype/forms"/>
  </ds:schemaRefs>
</ds:datastoreItem>
</file>

<file path=customXml/itemProps3.xml><?xml version="1.0" encoding="utf-8"?>
<ds:datastoreItem xmlns:ds="http://schemas.openxmlformats.org/officeDocument/2006/customXml" ds:itemID="{89C5F5AC-1319-419D-B326-C037E4608F79}">
  <ds:schemaRefs>
    <ds:schemaRef ds:uri="http://schemas.microsoft.com/office/2006/metadata/properties"/>
    <ds:schemaRef ds:uri="http://schemas.microsoft.com/office/infopath/2007/PartnerControls"/>
    <ds:schemaRef ds:uri="0b5bcdee-e912-47b9-851e-11c3649ebc6d"/>
    <ds:schemaRef ds:uri="ec786864-6e65-4776-bd99-b426ef33ed70"/>
    <ds:schemaRef ds:uri="http://schemas.microsoft.com/sharepoint/v3"/>
  </ds:schemaRefs>
</ds:datastoreItem>
</file>

<file path=customXml/itemProps4.xml><?xml version="1.0" encoding="utf-8"?>
<ds:datastoreItem xmlns:ds="http://schemas.openxmlformats.org/officeDocument/2006/customXml" ds:itemID="{A7F388DD-A1B5-214C-8482-B0126B74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90</Pages>
  <Words>23141</Words>
  <Characters>131905</Characters>
  <Application>Microsoft Office Word</Application>
  <DocSecurity>0</DocSecurity>
  <Lines>1099</Lines>
  <Paragraphs>309</Paragraphs>
  <ScaleCrop>false</ScaleCrop>
  <Company/>
  <LinksUpToDate>false</LinksUpToDate>
  <CharactersWithSpaces>154737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Lester</dc:creator>
  <cp:keywords/>
  <dc:description/>
  <cp:lastModifiedBy>Jennifer Clark</cp:lastModifiedBy>
  <cp:revision>2</cp:revision>
  <cp:lastPrinted>2024-06-13T22:13:00Z</cp:lastPrinted>
  <dcterms:created xsi:type="dcterms:W3CDTF">2025-08-22T19:11:00Z</dcterms:created>
  <dcterms:modified xsi:type="dcterms:W3CDTF">2025-08-22T19:11:00Z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Acrobat PDFMaker 22 for Word</vt:lpwstr>
  </property>
  <property fmtid="{D5CDD505-2E9C-101B-9397-08002B2CF9AE}" pid="4" name="LastSaved">
    <vt:filetime>2023-07-05T00:00:00Z</vt:filetime>
  </property>
  <property fmtid="{D5CDD505-2E9C-101B-9397-08002B2CF9AE}" pid="5" name="Producer">
    <vt:lpwstr>Adobe PDF Library 22.2.223</vt:lpwstr>
  </property>
  <property fmtid="{D5CDD505-2E9C-101B-9397-08002B2CF9AE}" pid="6" name="SourceModified">
    <vt:lpwstr/>
  </property>
  <property fmtid="{D5CDD505-2E9C-101B-9397-08002B2CF9AE}" pid="7" name="ContentTypeId">
    <vt:lpwstr>0x010100FD4F57218DF9EE438ED32FBA0EE2C9A4</vt:lpwstr>
  </property>
  <property fmtid="{D5CDD505-2E9C-101B-9397-08002B2CF9AE}" pid="8" name="MediaServiceImageTags">
    <vt:lpwstr/>
  </property>
</Properties>
</file>