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D95597" w:rsidRDefault="005A420A" w:rsidP="005A420A">
      <w:pPr>
        <w:pStyle w:val="Title"/>
        <w:spacing w:after="240"/>
        <w:jc w:val="center"/>
        <w:rPr>
          <w:rFonts w:ascii="Times New Roman" w:hAnsi="Times New Roman" w:cs="Times New Roman"/>
          <w:b/>
          <w:bCs/>
          <w:sz w:val="48"/>
          <w:szCs w:val="48"/>
        </w:rPr>
      </w:pPr>
      <w:r w:rsidRPr="3AC587B6">
        <w:rPr>
          <w:rFonts w:ascii="Times New Roman" w:hAnsi="Times New Roman" w:cs="Times New Roman"/>
          <w:b/>
          <w:bCs/>
          <w:sz w:val="48"/>
          <w:szCs w:val="48"/>
        </w:rPr>
        <w:t>First-Year Advising &amp; Registration Guidebook</w:t>
      </w:r>
    </w:p>
    <w:p w14:paraId="41E6F38C" w14:textId="4825D022" w:rsidR="7743B363" w:rsidRDefault="7743B363" w:rsidP="3AC587B6">
      <w:pPr>
        <w:pStyle w:val="Heading1"/>
        <w:spacing w:after="240"/>
        <w:jc w:val="center"/>
      </w:pPr>
      <w:r w:rsidRPr="3AC587B6">
        <w:rPr>
          <w:rFonts w:ascii="Times New Roman" w:hAnsi="Times New Roman" w:cs="Times New Roman"/>
          <w:b/>
          <w:bCs/>
          <w:color w:val="73000A"/>
        </w:rPr>
        <w:t>Major in Biochemistry</w:t>
      </w:r>
    </w:p>
    <w:p w14:paraId="757281E2" w14:textId="77777777" w:rsidR="005A420A" w:rsidRPr="00037FCB" w:rsidRDefault="005A420A" w:rsidP="005A420A"/>
    <w:p w14:paraId="44EDA4AD" w14:textId="77777777" w:rsidR="005A420A" w:rsidRPr="00037FCB" w:rsidRDefault="005A420A" w:rsidP="005A420A">
      <w:pPr>
        <w:spacing w:after="240"/>
        <w:rPr>
          <w:noProof/>
          <w:sz w:val="32"/>
          <w:szCs w:val="32"/>
        </w:rPr>
      </w:pPr>
      <w:r w:rsidRPr="00037FCB">
        <w:rPr>
          <w:noProof/>
          <w:sz w:val="32"/>
          <w:szCs w:val="32"/>
        </w:rPr>
        <w:drawing>
          <wp:anchor distT="0" distB="0" distL="114300" distR="114300" simplePos="0" relativeHeight="251658241"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FCB">
        <w:rPr>
          <w:rFonts w:ascii="Times New Roman" w:hAnsi="Times New Roman" w:cs="Times New Roman"/>
          <w:sz w:val="32"/>
          <w:szCs w:val="32"/>
        </w:rPr>
        <w:t xml:space="preserve">Your </w:t>
      </w:r>
      <w:proofErr w:type="gramStart"/>
      <w:r w:rsidRPr="00037FCB">
        <w:rPr>
          <w:rFonts w:ascii="Times New Roman" w:hAnsi="Times New Roman" w:cs="Times New Roman"/>
          <w:sz w:val="32"/>
          <w:szCs w:val="32"/>
        </w:rPr>
        <w:t>First-Year</w:t>
      </w:r>
      <w:proofErr w:type="gramEnd"/>
      <w:r w:rsidRPr="00037FCB">
        <w:rPr>
          <w:rFonts w:ascii="Times New Roman" w:hAnsi="Times New Roman" w:cs="Times New Roman"/>
          <w:sz w:val="32"/>
          <w:szCs w:val="32"/>
        </w:rPr>
        <w:t xml:space="preserve"> Advising &amp; Registration (FYAR) Guidebook will help you identify classes of interest for your first semester at Elon University. Use this with your online preorientation, </w:t>
      </w:r>
      <w:r w:rsidRPr="00037FCB">
        <w:rPr>
          <w:rFonts w:ascii="Times New Roman" w:hAnsi="Times New Roman" w:cs="Times New Roman"/>
          <w:b/>
          <w:bCs/>
          <w:i/>
          <w:iCs/>
          <w:sz w:val="32"/>
          <w:szCs w:val="32"/>
        </w:rPr>
        <w:t>Elon Bound</w:t>
      </w:r>
      <w:r w:rsidRPr="00037FCB">
        <w:rPr>
          <w:rFonts w:ascii="Times New Roman" w:hAnsi="Times New Roman" w:cs="Times New Roman"/>
          <w:sz w:val="32"/>
          <w:szCs w:val="32"/>
        </w:rPr>
        <w:t xml:space="preserve">. You will also want to spend time on the FYAR section of the </w:t>
      </w:r>
      <w:hyperlink r:id="rId9" w:history="1">
        <w:r w:rsidRPr="00AB7AB0">
          <w:rPr>
            <w:rStyle w:val="Hyperlink"/>
            <w:rFonts w:ascii="Times New Roman" w:hAnsi="Times New Roman" w:cs="Times New Roman"/>
            <w:sz w:val="32"/>
            <w:szCs w:val="32"/>
          </w:rPr>
          <w:t>Office of Academic Advising</w:t>
        </w:r>
      </w:hyperlink>
      <w:r w:rsidRPr="00037FCB">
        <w:rPr>
          <w:rFonts w:ascii="Times New Roman" w:hAnsi="Times New Roman" w:cs="Times New Roman"/>
          <w:sz w:val="32"/>
          <w:szCs w:val="32"/>
        </w:rPr>
        <w:t xml:space="preserve"> website where you </w:t>
      </w:r>
      <w:r>
        <w:rPr>
          <w:rFonts w:ascii="Times New Roman" w:hAnsi="Times New Roman" w:cs="Times New Roman"/>
          <w:sz w:val="32"/>
          <w:szCs w:val="32"/>
        </w:rPr>
        <w:t>will</w:t>
      </w:r>
      <w:r w:rsidRPr="00037FCB">
        <w:rPr>
          <w:rFonts w:ascii="Times New Roman" w:hAnsi="Times New Roman" w:cs="Times New Roman"/>
          <w:sz w:val="32"/>
          <w:szCs w:val="32"/>
        </w:rPr>
        <w:t xml:space="preserve"> find video tutorials and frequently asked questions.</w:t>
      </w:r>
      <w:r w:rsidRPr="00037FCB">
        <w:rPr>
          <w:noProof/>
          <w:sz w:val="32"/>
          <w:szCs w:val="32"/>
        </w:rPr>
        <w:t xml:space="preserve"> </w:t>
      </w:r>
    </w:p>
    <w:p w14:paraId="6BD35823" w14:textId="77777777" w:rsidR="005A420A" w:rsidRPr="00037FCB" w:rsidRDefault="005A420A" w:rsidP="005A420A">
      <w:pPr>
        <w:spacing w:after="240"/>
        <w:rPr>
          <w:rFonts w:ascii="Times New Roman" w:hAnsi="Times New Roman" w:cs="Times New Roman"/>
          <w:sz w:val="32"/>
          <w:szCs w:val="32"/>
        </w:rPr>
      </w:pPr>
    </w:p>
    <w:p w14:paraId="25E92802" w14:textId="77777777" w:rsidR="005A420A" w:rsidRPr="00037FCB" w:rsidRDefault="005A420A" w:rsidP="005A420A">
      <w:pPr>
        <w:spacing w:after="240"/>
        <w:rPr>
          <w:rFonts w:ascii="Times New Roman" w:hAnsi="Times New Roman" w:cs="Times New Roman"/>
          <w:sz w:val="32"/>
          <w:szCs w:val="32"/>
        </w:rPr>
      </w:pPr>
      <w:r w:rsidRPr="00037FCB">
        <w:rPr>
          <w:noProof/>
          <w:sz w:val="32"/>
          <w:szCs w:val="32"/>
        </w:rPr>
        <w:drawing>
          <wp:anchor distT="0" distB="0" distL="114300" distR="114300" simplePos="0" relativeHeight="251658240"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FCB">
        <w:rPr>
          <w:rFonts w:ascii="Times New Roman" w:hAnsi="Times New Roman" w:cs="Times New Roman"/>
          <w:sz w:val="32"/>
          <w:szCs w:val="32"/>
        </w:rPr>
        <w:t xml:space="preserve">Your FYAR Guidebook provides information for recommended classes </w:t>
      </w:r>
      <w:r>
        <w:rPr>
          <w:rFonts w:ascii="Times New Roman" w:hAnsi="Times New Roman" w:cs="Times New Roman"/>
          <w:sz w:val="32"/>
          <w:szCs w:val="32"/>
        </w:rPr>
        <w:t>in</w:t>
      </w:r>
      <w:r w:rsidRPr="00037FCB">
        <w:rPr>
          <w:rFonts w:ascii="Times New Roman" w:hAnsi="Times New Roman" w:cs="Times New Roman"/>
          <w:sz w:val="32"/>
          <w:szCs w:val="32"/>
        </w:rPr>
        <w:t xml:space="preserve"> your area of academic exploration. Read this information carefully and complete the worksheet section of th</w:t>
      </w:r>
      <w:r>
        <w:rPr>
          <w:rFonts w:ascii="Times New Roman" w:hAnsi="Times New Roman" w:cs="Times New Roman"/>
          <w:sz w:val="32"/>
          <w:szCs w:val="32"/>
        </w:rPr>
        <w:t>e</w:t>
      </w:r>
      <w:r w:rsidRPr="00037FCB">
        <w:rPr>
          <w:rFonts w:ascii="Times New Roman" w:hAnsi="Times New Roman" w:cs="Times New Roman"/>
          <w:sz w:val="32"/>
          <w:szCs w:val="32"/>
        </w:rPr>
        <w:t xml:space="preserve"> guidebook </w:t>
      </w:r>
      <w:r w:rsidRPr="00037FCB">
        <w:rPr>
          <w:rFonts w:ascii="Times New Roman" w:hAnsi="Times New Roman" w:cs="Times New Roman"/>
          <w:b/>
          <w:bCs/>
          <w:i/>
          <w:iCs/>
          <w:sz w:val="32"/>
          <w:szCs w:val="32"/>
        </w:rPr>
        <w:t>before</w:t>
      </w:r>
      <w:r w:rsidRPr="00037FCB">
        <w:rPr>
          <w:rFonts w:ascii="Times New Roman" w:hAnsi="Times New Roman" w:cs="Times New Roman"/>
          <w:sz w:val="32"/>
          <w:szCs w:val="32"/>
        </w:rPr>
        <w:t xml:space="preserve"> attending your small group virtual advising meeting. </w:t>
      </w:r>
    </w:p>
    <w:p w14:paraId="7CB0A0C7" w14:textId="77777777" w:rsidR="005A420A" w:rsidRDefault="005A420A" w:rsidP="005A420A">
      <w:pPr>
        <w:rPr>
          <w:rFonts w:ascii="Times New Roman" w:eastAsiaTheme="majorEastAsia" w:hAnsi="Times New Roman" w:cs="Times New Roman"/>
          <w:b/>
          <w:bCs/>
          <w:color w:val="73000A"/>
          <w:sz w:val="32"/>
          <w:szCs w:val="32"/>
        </w:rPr>
      </w:pPr>
      <w:r>
        <w:rPr>
          <w:rFonts w:ascii="Times New Roman" w:hAnsi="Times New Roman" w:cs="Times New Roman"/>
          <w:b/>
          <w:bCs/>
          <w:color w:val="73000A"/>
        </w:rPr>
        <w:br w:type="page"/>
      </w:r>
    </w:p>
    <w:p w14:paraId="1B2782EC" w14:textId="482342F9" w:rsidR="00894D45" w:rsidRPr="007B197E" w:rsidRDefault="00894D45" w:rsidP="004D2BB2">
      <w:pPr>
        <w:pStyle w:val="Heading1"/>
        <w:spacing w:before="160" w:after="160"/>
        <w:jc w:val="center"/>
        <w:rPr>
          <w:rFonts w:ascii="Times New Roman" w:hAnsi="Times New Roman" w:cs="Times New Roman"/>
          <w:b/>
          <w:bCs/>
          <w:color w:val="73000A"/>
        </w:rPr>
      </w:pPr>
      <w:r w:rsidRPr="007B197E">
        <w:rPr>
          <w:rFonts w:ascii="Times New Roman" w:hAnsi="Times New Roman" w:cs="Times New Roman"/>
          <w:b/>
          <w:bCs/>
          <w:color w:val="73000A"/>
        </w:rPr>
        <w:lastRenderedPageBreak/>
        <w:t xml:space="preserve">Recommended Courses: </w:t>
      </w:r>
      <w:r w:rsidR="006848D3">
        <w:rPr>
          <w:rFonts w:ascii="Times New Roman" w:hAnsi="Times New Roman" w:cs="Times New Roman"/>
          <w:b/>
          <w:bCs/>
          <w:color w:val="73000A"/>
        </w:rPr>
        <w:t>Bioc</w:t>
      </w:r>
      <w:r w:rsidR="00FE6E86">
        <w:rPr>
          <w:rFonts w:ascii="Times New Roman" w:hAnsi="Times New Roman" w:cs="Times New Roman"/>
          <w:b/>
          <w:bCs/>
          <w:color w:val="73000A"/>
        </w:rPr>
        <w:t>hemistry</w:t>
      </w:r>
    </w:p>
    <w:tbl>
      <w:tblPr>
        <w:tblStyle w:val="TableGrid"/>
        <w:tblW w:w="0" w:type="auto"/>
        <w:tblLook w:val="04A0" w:firstRow="1" w:lastRow="0" w:firstColumn="1" w:lastColumn="0" w:noHBand="0" w:noVBand="1"/>
      </w:tblPr>
      <w:tblGrid>
        <w:gridCol w:w="10070"/>
      </w:tblGrid>
      <w:tr w:rsidR="009709B4" w:rsidRPr="001567A6" w14:paraId="456268EB" w14:textId="77777777" w:rsidTr="00E1185C">
        <w:tc>
          <w:tcPr>
            <w:tcW w:w="10070" w:type="dxa"/>
          </w:tcPr>
          <w:p w14:paraId="3E9A6D5D" w14:textId="77777777" w:rsidR="009709B4" w:rsidRPr="001567A6" w:rsidRDefault="009709B4" w:rsidP="00E1185C">
            <w:pPr>
              <w:jc w:val="center"/>
              <w:rPr>
                <w:rFonts w:ascii="Times New Roman" w:hAnsi="Times New Roman" w:cs="Times New Roman"/>
                <w:b/>
                <w:bCs/>
                <w:sz w:val="28"/>
                <w:szCs w:val="28"/>
              </w:rPr>
            </w:pPr>
            <w:r w:rsidRPr="001567A6">
              <w:rPr>
                <w:rFonts w:ascii="Times New Roman" w:hAnsi="Times New Roman" w:cs="Times New Roman"/>
                <w:b/>
                <w:bCs/>
                <w:sz w:val="28"/>
                <w:szCs w:val="28"/>
              </w:rPr>
              <w:t>Your first semester schedule will consist of the following:</w:t>
            </w:r>
          </w:p>
        </w:tc>
      </w:tr>
      <w:tr w:rsidR="009709B4" w:rsidRPr="001567A6" w14:paraId="6D1079D4" w14:textId="77777777" w:rsidTr="00E1185C">
        <w:tc>
          <w:tcPr>
            <w:tcW w:w="10070" w:type="dxa"/>
          </w:tcPr>
          <w:p w14:paraId="6B5FDAEE" w14:textId="77777777" w:rsidR="009709B4" w:rsidRPr="001567A6" w:rsidRDefault="009709B4" w:rsidP="00E1185C">
            <w:pPr>
              <w:pStyle w:val="ListParagraph"/>
              <w:numPr>
                <w:ilvl w:val="0"/>
                <w:numId w:val="6"/>
              </w:numPr>
              <w:spacing w:before="160"/>
              <w:ind w:left="360"/>
              <w:rPr>
                <w:rFonts w:ascii="Times New Roman" w:hAnsi="Times New Roman" w:cs="Times New Roman"/>
                <w:sz w:val="28"/>
                <w:szCs w:val="28"/>
              </w:rPr>
            </w:pPr>
            <w:r w:rsidRPr="001567A6">
              <w:rPr>
                <w:rFonts w:ascii="Times New Roman" w:hAnsi="Times New Roman" w:cs="Times New Roman"/>
                <w:sz w:val="28"/>
                <w:szCs w:val="28"/>
              </w:rPr>
              <w:t>ELN 1010: First Year Advising Seminar (required)</w:t>
            </w:r>
          </w:p>
          <w:p w14:paraId="575EDB50" w14:textId="77777777" w:rsidR="009709B4" w:rsidRPr="001567A6" w:rsidRDefault="009709B4" w:rsidP="00E1185C">
            <w:pPr>
              <w:pStyle w:val="ListParagraph"/>
              <w:numPr>
                <w:ilvl w:val="0"/>
                <w:numId w:val="6"/>
              </w:numPr>
              <w:spacing w:before="160"/>
              <w:ind w:left="360"/>
              <w:rPr>
                <w:rFonts w:ascii="Times New Roman" w:hAnsi="Times New Roman" w:cs="Times New Roman"/>
                <w:sz w:val="28"/>
                <w:szCs w:val="28"/>
              </w:rPr>
            </w:pPr>
            <w:r w:rsidRPr="001567A6">
              <w:rPr>
                <w:rFonts w:ascii="Times New Roman" w:hAnsi="Times New Roman" w:cs="Times New Roman"/>
                <w:sz w:val="28"/>
                <w:szCs w:val="28"/>
              </w:rPr>
              <w:t xml:space="preserve">COR 1100 </w:t>
            </w:r>
            <w:r w:rsidRPr="001567A6">
              <w:rPr>
                <w:rFonts w:ascii="Times New Roman" w:hAnsi="Times New Roman" w:cs="Times New Roman"/>
                <w:b/>
                <w:bCs/>
                <w:i/>
                <w:iCs/>
                <w:color w:val="FF0000"/>
                <w:sz w:val="28"/>
                <w:szCs w:val="28"/>
              </w:rPr>
              <w:t>OR</w:t>
            </w:r>
            <w:r w:rsidRPr="001567A6">
              <w:rPr>
                <w:rFonts w:ascii="Times New Roman" w:hAnsi="Times New Roman" w:cs="Times New Roman"/>
                <w:sz w:val="28"/>
                <w:szCs w:val="28"/>
              </w:rPr>
              <w:t xml:space="preserve"> ENG 1100 (required)</w:t>
            </w:r>
          </w:p>
        </w:tc>
      </w:tr>
    </w:tbl>
    <w:p w14:paraId="71DF4FB2" w14:textId="72906DED" w:rsidR="00C143F3" w:rsidRDefault="00333920" w:rsidP="004D2BB2">
      <w:pPr>
        <w:spacing w:before="160"/>
        <w:rPr>
          <w:rFonts w:ascii="Times New Roman" w:hAnsi="Times New Roman" w:cs="Times New Roman"/>
          <w:b/>
          <w:bCs/>
          <w:sz w:val="28"/>
          <w:szCs w:val="28"/>
        </w:rPr>
      </w:pPr>
      <w:r w:rsidRPr="001511AE">
        <w:rPr>
          <w:rFonts w:ascii="Times New Roman" w:hAnsi="Times New Roman" w:cs="Times New Roman"/>
          <w:sz w:val="28"/>
          <w:szCs w:val="28"/>
        </w:rPr>
        <w:t>Biochemistry majors should aim to be in at least 1 lab science</w:t>
      </w:r>
      <w:r w:rsidR="001511AE">
        <w:rPr>
          <w:rFonts w:ascii="Times New Roman" w:hAnsi="Times New Roman" w:cs="Times New Roman"/>
          <w:sz w:val="28"/>
          <w:szCs w:val="28"/>
        </w:rPr>
        <w:t xml:space="preserve"> course</w:t>
      </w:r>
      <w:r w:rsidRPr="001511AE">
        <w:rPr>
          <w:rFonts w:ascii="Times New Roman" w:hAnsi="Times New Roman" w:cs="Times New Roman"/>
          <w:sz w:val="28"/>
          <w:szCs w:val="28"/>
        </w:rPr>
        <w:t xml:space="preserve"> and </w:t>
      </w:r>
      <w:r w:rsidR="001511AE" w:rsidRPr="001511AE">
        <w:rPr>
          <w:rFonts w:ascii="Times New Roman" w:hAnsi="Times New Roman" w:cs="Times New Roman"/>
          <w:sz w:val="28"/>
          <w:szCs w:val="28"/>
        </w:rPr>
        <w:t>potentially 2 classes in the STEM area. Three STEM classes can lead to an imbalanced schedule.</w:t>
      </w:r>
    </w:p>
    <w:p w14:paraId="26249A65" w14:textId="50330C87" w:rsidR="00D92415" w:rsidRPr="001511AE" w:rsidRDefault="00D92415" w:rsidP="004D2BB2">
      <w:pPr>
        <w:spacing w:before="160"/>
        <w:rPr>
          <w:rFonts w:ascii="Times New Roman" w:hAnsi="Times New Roman" w:cs="Times New Roman"/>
          <w:sz w:val="28"/>
          <w:szCs w:val="28"/>
        </w:rPr>
      </w:pPr>
      <w:r>
        <w:rPr>
          <w:rFonts w:ascii="Times New Roman" w:hAnsi="Times New Roman" w:cs="Times New Roman"/>
          <w:b/>
          <w:bCs/>
          <w:sz w:val="28"/>
          <w:szCs w:val="28"/>
        </w:rPr>
        <w:t>Select 1 to 2 STEM courses, ideally with at least 1 lab science course from:</w:t>
      </w:r>
    </w:p>
    <w:p w14:paraId="435EE00A" w14:textId="0F18052F" w:rsidR="00C143F3" w:rsidRPr="00014FA6" w:rsidRDefault="00C143F3" w:rsidP="004D2BB2">
      <w:pPr>
        <w:pStyle w:val="ListParagraph"/>
        <w:numPr>
          <w:ilvl w:val="0"/>
          <w:numId w:val="13"/>
        </w:numPr>
        <w:spacing w:before="160"/>
        <w:rPr>
          <w:rFonts w:ascii="Times New Roman" w:hAnsi="Times New Roman" w:cs="Times New Roman"/>
          <w:sz w:val="28"/>
          <w:szCs w:val="28"/>
        </w:rPr>
      </w:pPr>
      <w:r w:rsidRPr="00014FA6">
        <w:rPr>
          <w:rFonts w:ascii="Times New Roman" w:hAnsi="Times New Roman" w:cs="Times New Roman"/>
          <w:sz w:val="28"/>
          <w:szCs w:val="28"/>
        </w:rPr>
        <w:t>Chemistry (CHM) 1110</w:t>
      </w:r>
      <w:r w:rsidR="003339CF" w:rsidRPr="00014FA6">
        <w:rPr>
          <w:rFonts w:ascii="Times New Roman" w:hAnsi="Times New Roman" w:cs="Times New Roman"/>
          <w:sz w:val="28"/>
          <w:szCs w:val="28"/>
        </w:rPr>
        <w:t>: General Chemistry I with concurrent enrollment in Chemistry Lab (CHML) 1110: General Chemistry Lab I</w:t>
      </w:r>
    </w:p>
    <w:p w14:paraId="1F666C36" w14:textId="5CA30320" w:rsidR="001824AD" w:rsidRPr="00014FA6" w:rsidRDefault="001824AD" w:rsidP="004D2BB2">
      <w:pPr>
        <w:pStyle w:val="ListParagraph"/>
        <w:numPr>
          <w:ilvl w:val="0"/>
          <w:numId w:val="13"/>
        </w:numPr>
        <w:spacing w:before="160"/>
        <w:rPr>
          <w:rFonts w:ascii="Times New Roman" w:hAnsi="Times New Roman" w:cs="Times New Roman"/>
          <w:sz w:val="28"/>
          <w:szCs w:val="28"/>
        </w:rPr>
      </w:pPr>
      <w:r w:rsidRPr="00014FA6">
        <w:rPr>
          <w:rFonts w:ascii="Times New Roman" w:hAnsi="Times New Roman" w:cs="Times New Roman"/>
          <w:sz w:val="28"/>
          <w:szCs w:val="28"/>
        </w:rPr>
        <w:t>B</w:t>
      </w:r>
      <w:r w:rsidR="00156296" w:rsidRPr="00014FA6">
        <w:rPr>
          <w:rFonts w:ascii="Times New Roman" w:hAnsi="Times New Roman" w:cs="Times New Roman"/>
          <w:sz w:val="28"/>
          <w:szCs w:val="28"/>
        </w:rPr>
        <w:t>iology (BIO) 1112: Introductory Cell Biology with BIO 1113: Cell Biology Laboratory</w:t>
      </w:r>
    </w:p>
    <w:p w14:paraId="039D6784" w14:textId="77777777" w:rsidR="00662010" w:rsidRPr="00AA73A4" w:rsidRDefault="00662010" w:rsidP="00662010">
      <w:pPr>
        <w:pStyle w:val="ListParagraph"/>
        <w:numPr>
          <w:ilvl w:val="0"/>
          <w:numId w:val="13"/>
        </w:numPr>
        <w:spacing w:after="0"/>
        <w:rPr>
          <w:rFonts w:ascii="Times New Roman" w:hAnsi="Times New Roman" w:cs="Times New Roman"/>
          <w:sz w:val="28"/>
          <w:szCs w:val="28"/>
        </w:rPr>
      </w:pPr>
      <w:r w:rsidRPr="00AA73A4">
        <w:rPr>
          <w:rFonts w:ascii="Times New Roman" w:hAnsi="Times New Roman" w:cs="Times New Roman"/>
          <w:sz w:val="28"/>
          <w:szCs w:val="28"/>
        </w:rPr>
        <w:t>Math (MTH) 1510: Calculus I, pending Math Placement</w:t>
      </w:r>
    </w:p>
    <w:p w14:paraId="4898DD36" w14:textId="77777777" w:rsidR="00662010" w:rsidRPr="00AA73A4" w:rsidRDefault="00662010" w:rsidP="00662010">
      <w:pPr>
        <w:pStyle w:val="ListParagraph"/>
        <w:numPr>
          <w:ilvl w:val="1"/>
          <w:numId w:val="13"/>
        </w:numPr>
        <w:spacing w:after="0"/>
        <w:rPr>
          <w:rFonts w:ascii="Times New Roman" w:hAnsi="Times New Roman" w:cs="Times New Roman"/>
          <w:sz w:val="28"/>
          <w:szCs w:val="28"/>
        </w:rPr>
      </w:pPr>
      <w:r w:rsidRPr="00AA73A4">
        <w:rPr>
          <w:rFonts w:ascii="Times New Roman" w:hAnsi="Times New Roman" w:cs="Times New Roman"/>
          <w:sz w:val="28"/>
          <w:szCs w:val="28"/>
        </w:rPr>
        <w:t>Start with Statistics (STS) 1100: Intro to Statistical Reasoning if this is the math placement</w:t>
      </w:r>
    </w:p>
    <w:p w14:paraId="2B6B4B8B" w14:textId="77777777" w:rsidR="00662010" w:rsidRDefault="00662010" w:rsidP="00B0179D">
      <w:pPr>
        <w:pStyle w:val="ListParagraph"/>
        <w:numPr>
          <w:ilvl w:val="1"/>
          <w:numId w:val="13"/>
        </w:numPr>
        <w:spacing w:after="240"/>
        <w:rPr>
          <w:rFonts w:ascii="Times New Roman" w:hAnsi="Times New Roman" w:cs="Times New Roman"/>
          <w:sz w:val="28"/>
          <w:szCs w:val="28"/>
        </w:rPr>
      </w:pPr>
      <w:r w:rsidRPr="00AA73A4">
        <w:rPr>
          <w:rFonts w:ascii="Times New Roman" w:hAnsi="Times New Roman" w:cs="Times New Roman"/>
          <w:sz w:val="28"/>
          <w:szCs w:val="28"/>
        </w:rPr>
        <w:t>Students with MTH 1510 credit pursuing the Bachelor of Science in Chemistry should consider enrolling in MTH 2510: Calculus II</w:t>
      </w:r>
    </w:p>
    <w:p w14:paraId="66EADBB4" w14:textId="77777777" w:rsidR="00412CAB" w:rsidRPr="00AA73A4" w:rsidRDefault="00412CAB" w:rsidP="00412CAB">
      <w:pPr>
        <w:spacing w:before="240" w:after="240"/>
        <w:rPr>
          <w:rFonts w:ascii="Times New Roman" w:hAnsi="Times New Roman" w:cs="Times New Roman"/>
          <w:b/>
          <w:bCs/>
          <w:sz w:val="28"/>
          <w:szCs w:val="28"/>
        </w:rPr>
      </w:pPr>
      <w:r w:rsidRPr="00AA73A4">
        <w:rPr>
          <w:rFonts w:ascii="Times New Roman" w:hAnsi="Times New Roman" w:cs="Times New Roman"/>
          <w:b/>
          <w:bCs/>
          <w:sz w:val="28"/>
          <w:szCs w:val="28"/>
        </w:rPr>
        <w:t>Additional Options:</w:t>
      </w:r>
    </w:p>
    <w:p w14:paraId="5AFB6FB7" w14:textId="77777777" w:rsidR="00412CAB" w:rsidRPr="00AA73A4" w:rsidRDefault="00412CAB" w:rsidP="00412CAB">
      <w:pPr>
        <w:pStyle w:val="elementtoproof"/>
        <w:spacing w:after="240"/>
        <w:rPr>
          <w:rFonts w:ascii="Times New Roman" w:hAnsi="Times New Roman" w:cs="Times New Roman"/>
          <w:sz w:val="28"/>
          <w:szCs w:val="28"/>
        </w:rPr>
      </w:pPr>
      <w:r w:rsidRPr="00AA73A4">
        <w:rPr>
          <w:rFonts w:ascii="Times New Roman" w:hAnsi="Times New Roman" w:cs="Times New Roman"/>
          <w:color w:val="000000"/>
          <w:sz w:val="28"/>
          <w:szCs w:val="28"/>
        </w:rPr>
        <w:t>Select 1 to 2 classes from: </w:t>
      </w:r>
    </w:p>
    <w:p w14:paraId="7AF9ABD3" w14:textId="77777777" w:rsidR="00412CAB" w:rsidRPr="00AA73A4" w:rsidRDefault="00412CAB" w:rsidP="00412CAB">
      <w:pPr>
        <w:pStyle w:val="elementtoproof"/>
        <w:numPr>
          <w:ilvl w:val="0"/>
          <w:numId w:val="14"/>
        </w:numPr>
        <w:rPr>
          <w:rFonts w:ascii="Times New Roman" w:hAnsi="Times New Roman" w:cs="Times New Roman"/>
          <w:sz w:val="28"/>
          <w:szCs w:val="28"/>
        </w:rPr>
      </w:pPr>
      <w:hyperlink r:id="rId11" w:history="1">
        <w:r w:rsidRPr="00AA73A4">
          <w:rPr>
            <w:rStyle w:val="Hyperlink"/>
            <w:rFonts w:ascii="Times New Roman" w:hAnsi="Times New Roman" w:cs="Times New Roman"/>
            <w:sz w:val="28"/>
            <w:szCs w:val="28"/>
          </w:rPr>
          <w:t>Studies in the Arts &amp; Sciences</w:t>
        </w:r>
      </w:hyperlink>
      <w:r w:rsidRPr="00AA73A4">
        <w:rPr>
          <w:rFonts w:ascii="Times New Roman" w:hAnsi="Times New Roman" w:cs="Times New Roman"/>
          <w:sz w:val="28"/>
          <w:szCs w:val="28"/>
        </w:rPr>
        <w:t xml:space="preserve"> </w:t>
      </w:r>
      <w:r w:rsidRPr="00AA73A4">
        <w:rPr>
          <w:rFonts w:ascii="Times New Roman" w:hAnsi="Times New Roman" w:cs="Times New Roman"/>
          <w:color w:val="000000"/>
          <w:sz w:val="28"/>
          <w:szCs w:val="28"/>
        </w:rPr>
        <w:t>Course from Expression, Civilization, or Society</w:t>
      </w:r>
    </w:p>
    <w:p w14:paraId="5741B084" w14:textId="77777777" w:rsidR="00412CAB" w:rsidRPr="00AA73A4" w:rsidRDefault="00412CAB" w:rsidP="00412CAB">
      <w:pPr>
        <w:pStyle w:val="elementtoproof"/>
        <w:numPr>
          <w:ilvl w:val="0"/>
          <w:numId w:val="14"/>
        </w:numPr>
        <w:rPr>
          <w:rFonts w:ascii="Times New Roman" w:hAnsi="Times New Roman" w:cs="Times New Roman"/>
          <w:sz w:val="28"/>
          <w:szCs w:val="28"/>
        </w:rPr>
      </w:pPr>
      <w:r w:rsidRPr="00AA73A4">
        <w:rPr>
          <w:rFonts w:ascii="Times New Roman" w:hAnsi="Times New Roman" w:cs="Times New Roman"/>
          <w:color w:val="000000"/>
          <w:sz w:val="28"/>
          <w:szCs w:val="28"/>
        </w:rPr>
        <w:t xml:space="preserve">World Language requirement, pending World Language placement </w:t>
      </w:r>
    </w:p>
    <w:p w14:paraId="56708DDF" w14:textId="77777777" w:rsidR="00B0179D" w:rsidRPr="00B0179D" w:rsidRDefault="00B0179D" w:rsidP="00412CAB">
      <w:pPr>
        <w:spacing w:before="240" w:after="240"/>
        <w:rPr>
          <w:rFonts w:ascii="Times New Roman" w:hAnsi="Times New Roman" w:cs="Times New Roman"/>
          <w:b/>
          <w:bCs/>
          <w:sz w:val="28"/>
          <w:szCs w:val="28"/>
        </w:rPr>
      </w:pPr>
      <w:r w:rsidRPr="00B0179D">
        <w:rPr>
          <w:rFonts w:ascii="Times New Roman" w:hAnsi="Times New Roman" w:cs="Times New Roman"/>
          <w:b/>
          <w:bCs/>
          <w:sz w:val="28"/>
          <w:szCs w:val="28"/>
        </w:rPr>
        <w:t>Important Information!</w:t>
      </w:r>
    </w:p>
    <w:p w14:paraId="36FF8AAA" w14:textId="77777777" w:rsidR="00B0179D" w:rsidRPr="00B0179D" w:rsidRDefault="00B0179D" w:rsidP="00B0179D">
      <w:pPr>
        <w:pStyle w:val="ListParagraph"/>
        <w:numPr>
          <w:ilvl w:val="0"/>
          <w:numId w:val="13"/>
        </w:numPr>
        <w:spacing w:after="240"/>
        <w:rPr>
          <w:rFonts w:ascii="Times New Roman" w:hAnsi="Times New Roman" w:cs="Times New Roman"/>
          <w:sz w:val="28"/>
          <w:szCs w:val="28"/>
        </w:rPr>
      </w:pPr>
      <w:r w:rsidRPr="00B0179D">
        <w:rPr>
          <w:rFonts w:ascii="Times New Roman" w:hAnsi="Times New Roman" w:cs="Times New Roman"/>
          <w:sz w:val="28"/>
          <w:szCs w:val="28"/>
        </w:rPr>
        <w:t xml:space="preserve">Students who do not complete CHM 1110/CHML 1110 in their first semester will likely need to take summer Chemistry classes </w:t>
      </w:r>
      <w:proofErr w:type="gramStart"/>
      <w:r w:rsidRPr="00B0179D">
        <w:rPr>
          <w:rFonts w:ascii="Times New Roman" w:hAnsi="Times New Roman" w:cs="Times New Roman"/>
          <w:sz w:val="28"/>
          <w:szCs w:val="28"/>
        </w:rPr>
        <w:t>in order to</w:t>
      </w:r>
      <w:proofErr w:type="gramEnd"/>
      <w:r w:rsidRPr="00B0179D">
        <w:rPr>
          <w:rFonts w:ascii="Times New Roman" w:hAnsi="Times New Roman" w:cs="Times New Roman"/>
          <w:sz w:val="28"/>
          <w:szCs w:val="28"/>
        </w:rPr>
        <w:t xml:space="preserve"> complete their degree in four years.</w:t>
      </w:r>
    </w:p>
    <w:p w14:paraId="0AF50C9F" w14:textId="04776FC2" w:rsidR="00001F79" w:rsidRPr="00B0179D" w:rsidRDefault="00B0179D" w:rsidP="00412CAB">
      <w:pPr>
        <w:pStyle w:val="ListParagraph"/>
        <w:numPr>
          <w:ilvl w:val="0"/>
          <w:numId w:val="13"/>
        </w:numPr>
        <w:spacing w:after="240"/>
        <w:rPr>
          <w:rFonts w:ascii="Times New Roman" w:hAnsi="Times New Roman" w:cs="Times New Roman"/>
          <w:sz w:val="28"/>
          <w:szCs w:val="28"/>
        </w:rPr>
      </w:pPr>
      <w:r w:rsidRPr="00B0179D">
        <w:rPr>
          <w:rFonts w:ascii="Times New Roman" w:hAnsi="Times New Roman" w:cs="Times New Roman"/>
          <w:sz w:val="28"/>
          <w:szCs w:val="28"/>
        </w:rPr>
        <w:t xml:space="preserve">AP Chemistry of a 4 or 5 </w:t>
      </w:r>
      <w:r w:rsidRPr="00B0179D">
        <w:rPr>
          <w:rFonts w:ascii="Times New Roman" w:hAnsi="Times New Roman" w:cs="Times New Roman"/>
          <w:b/>
          <w:bCs/>
          <w:sz w:val="28"/>
          <w:szCs w:val="28"/>
          <w:u w:val="single"/>
        </w:rPr>
        <w:t>does not</w:t>
      </w:r>
      <w:r w:rsidRPr="00B0179D">
        <w:rPr>
          <w:rFonts w:ascii="Times New Roman" w:hAnsi="Times New Roman" w:cs="Times New Roman"/>
          <w:sz w:val="28"/>
          <w:szCs w:val="28"/>
        </w:rPr>
        <w:t xml:space="preserve"> result in credit for CHM/CHML 1110</w:t>
      </w:r>
      <w:proofErr w:type="gramStart"/>
      <w:r w:rsidRPr="00B0179D">
        <w:rPr>
          <w:rFonts w:ascii="Times New Roman" w:hAnsi="Times New Roman" w:cs="Times New Roman"/>
          <w:sz w:val="28"/>
          <w:szCs w:val="28"/>
        </w:rPr>
        <w:t>.</w:t>
      </w:r>
      <w:r w:rsidR="00001F79" w:rsidRPr="00B0179D">
        <w:rPr>
          <w:rFonts w:ascii="Times New Roman" w:hAnsi="Times New Roman" w:cs="Times New Roman"/>
          <w:sz w:val="28"/>
          <w:szCs w:val="28"/>
        </w:rPr>
        <w:t>Students</w:t>
      </w:r>
      <w:proofErr w:type="gramEnd"/>
      <w:r w:rsidR="00001F79" w:rsidRPr="00B0179D">
        <w:rPr>
          <w:rFonts w:ascii="Times New Roman" w:hAnsi="Times New Roman" w:cs="Times New Roman"/>
          <w:sz w:val="28"/>
          <w:szCs w:val="28"/>
        </w:rPr>
        <w:t xml:space="preserve"> who do not complete CHM 1110/CHML 1110 </w:t>
      </w:r>
      <w:r w:rsidR="00221116" w:rsidRPr="00B0179D">
        <w:rPr>
          <w:rFonts w:ascii="Times New Roman" w:hAnsi="Times New Roman" w:cs="Times New Roman"/>
          <w:sz w:val="28"/>
          <w:szCs w:val="28"/>
        </w:rPr>
        <w:t xml:space="preserve">in their first semester </w:t>
      </w:r>
      <w:r w:rsidR="006F43E5" w:rsidRPr="00B0179D">
        <w:rPr>
          <w:rFonts w:ascii="Times New Roman" w:hAnsi="Times New Roman" w:cs="Times New Roman"/>
          <w:sz w:val="28"/>
          <w:szCs w:val="28"/>
        </w:rPr>
        <w:t xml:space="preserve">will likely need to take </w:t>
      </w:r>
      <w:r w:rsidR="009D67A1" w:rsidRPr="00B0179D">
        <w:rPr>
          <w:rFonts w:ascii="Times New Roman" w:hAnsi="Times New Roman" w:cs="Times New Roman"/>
          <w:sz w:val="28"/>
          <w:szCs w:val="28"/>
        </w:rPr>
        <w:t>summer</w:t>
      </w:r>
      <w:r w:rsidR="00221116" w:rsidRPr="00B0179D">
        <w:rPr>
          <w:rFonts w:ascii="Times New Roman" w:hAnsi="Times New Roman" w:cs="Times New Roman"/>
          <w:sz w:val="28"/>
          <w:szCs w:val="28"/>
        </w:rPr>
        <w:t xml:space="preserve"> Chemistry classes</w:t>
      </w:r>
      <w:r w:rsidR="009D67A1" w:rsidRPr="00B0179D">
        <w:rPr>
          <w:rFonts w:ascii="Times New Roman" w:hAnsi="Times New Roman" w:cs="Times New Roman"/>
          <w:sz w:val="28"/>
          <w:szCs w:val="28"/>
        </w:rPr>
        <w:t xml:space="preserve"> </w:t>
      </w:r>
      <w:proofErr w:type="gramStart"/>
      <w:r w:rsidR="009D67A1" w:rsidRPr="00B0179D">
        <w:rPr>
          <w:rFonts w:ascii="Times New Roman" w:hAnsi="Times New Roman" w:cs="Times New Roman"/>
          <w:sz w:val="28"/>
          <w:szCs w:val="28"/>
        </w:rPr>
        <w:t>in order to</w:t>
      </w:r>
      <w:proofErr w:type="gramEnd"/>
      <w:r w:rsidR="00221116" w:rsidRPr="00B0179D">
        <w:rPr>
          <w:rFonts w:ascii="Times New Roman" w:hAnsi="Times New Roman" w:cs="Times New Roman"/>
          <w:sz w:val="28"/>
          <w:szCs w:val="28"/>
        </w:rPr>
        <w:t xml:space="preserve"> complete their degree in four years.</w:t>
      </w:r>
    </w:p>
    <w:p w14:paraId="48407B4E" w14:textId="7F19FBB8" w:rsidR="00061A30" w:rsidRDefault="00202231">
      <w:pPr>
        <w:rPr>
          <w:rFonts w:ascii="Times New Roman" w:hAnsi="Times New Roman" w:cs="Times New Roman"/>
          <w:sz w:val="28"/>
          <w:szCs w:val="28"/>
        </w:rPr>
      </w:pPr>
      <w:r w:rsidRPr="00663518">
        <w:rPr>
          <w:noProof/>
          <w:sz w:val="28"/>
          <w:szCs w:val="28"/>
        </w:rPr>
        <mc:AlternateContent>
          <mc:Choice Requires="wps">
            <w:drawing>
              <wp:anchor distT="0" distB="0" distL="114300" distR="114300" simplePos="0" relativeHeight="251660289" behindDoc="0" locked="0" layoutInCell="1" allowOverlap="1" wp14:anchorId="22DAB4C9" wp14:editId="3B564F13">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DC7FE8D" w14:textId="77777777" w:rsidR="00202231" w:rsidRPr="00D23876" w:rsidRDefault="00202231" w:rsidP="00202231">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C7D4867" w14:textId="77777777" w:rsidR="00202231" w:rsidRPr="00D23876" w:rsidRDefault="00202231" w:rsidP="00202231">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DAB4C9" id="_x0000_t202" coordsize="21600,21600" o:spt="202" path="m,l,21600r21600,l21600,xe">
                <v:stroke joinstyle="miter"/>
                <v:path gradientshapeok="t" o:connecttype="rect"/>
              </v:shapetype>
              <v:shape id="Text Box 1" o:spid="_x0000_s1026" type="#_x0000_t202" style="position:absolute;margin-left:0;margin-top:1.5pt;width:501pt;height:89.25pt;z-index:25166028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DC7FE8D" w14:textId="77777777" w:rsidR="00202231" w:rsidRPr="00D23876" w:rsidRDefault="00202231" w:rsidP="00202231">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C7D4867" w14:textId="77777777" w:rsidR="00202231" w:rsidRPr="00D23876" w:rsidRDefault="00202231" w:rsidP="00202231">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r w:rsidR="00061A30">
        <w:rPr>
          <w:rFonts w:ascii="Times New Roman" w:hAnsi="Times New Roman" w:cs="Times New Roman"/>
          <w:sz w:val="28"/>
          <w:szCs w:val="28"/>
        </w:rPr>
        <w:br w:type="page"/>
      </w:r>
    </w:p>
    <w:tbl>
      <w:tblPr>
        <w:tblStyle w:val="TableGrid"/>
        <w:tblW w:w="0" w:type="auto"/>
        <w:tblLook w:val="04A0" w:firstRow="1" w:lastRow="0" w:firstColumn="1" w:lastColumn="0" w:noHBand="0" w:noVBand="1"/>
      </w:tblPr>
      <w:tblGrid>
        <w:gridCol w:w="5035"/>
        <w:gridCol w:w="5035"/>
      </w:tblGrid>
      <w:tr w:rsidR="00257EBB" w:rsidRPr="00166AE2" w14:paraId="6238F78D" w14:textId="77777777" w:rsidTr="00D64A04">
        <w:tc>
          <w:tcPr>
            <w:tcW w:w="10070" w:type="dxa"/>
            <w:gridSpan w:val="2"/>
            <w:shd w:val="clear" w:color="auto" w:fill="D9D9D9" w:themeFill="background1" w:themeFillShade="D9"/>
          </w:tcPr>
          <w:p w14:paraId="6F065D5F" w14:textId="77777777" w:rsidR="00257EBB" w:rsidRPr="00166AE2" w:rsidRDefault="00257EBB" w:rsidP="00D64A04">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257EBB" w:rsidRPr="00166AE2" w14:paraId="7A64B6F6" w14:textId="77777777" w:rsidTr="00D64A04">
        <w:tc>
          <w:tcPr>
            <w:tcW w:w="10070" w:type="dxa"/>
            <w:gridSpan w:val="2"/>
            <w:shd w:val="clear" w:color="auto" w:fill="F2F2F2" w:themeFill="background1" w:themeFillShade="F2"/>
          </w:tcPr>
          <w:p w14:paraId="3E7DC7BF" w14:textId="77777777" w:rsidR="00257EBB" w:rsidRPr="00166AE2" w:rsidRDefault="00257EBB" w:rsidP="00D64A04">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257EBB" w:rsidRPr="00166AE2" w14:paraId="3AC44477" w14:textId="77777777" w:rsidTr="00D64A04">
        <w:tc>
          <w:tcPr>
            <w:tcW w:w="5035" w:type="dxa"/>
          </w:tcPr>
          <w:p w14:paraId="04CBEDA3"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1E6839D8" w14:textId="77777777" w:rsidR="00257EBB" w:rsidRPr="00166AE2" w:rsidRDefault="00257EBB" w:rsidP="00D64A04">
            <w:pPr>
              <w:pStyle w:val="ListParagraph"/>
              <w:spacing w:before="200" w:after="200"/>
              <w:ind w:left="360"/>
              <w:rPr>
                <w:rFonts w:ascii="Times New Roman" w:hAnsi="Times New Roman" w:cs="Times New Roman"/>
                <w:sz w:val="28"/>
                <w:szCs w:val="28"/>
              </w:rPr>
            </w:pPr>
          </w:p>
        </w:tc>
        <w:tc>
          <w:tcPr>
            <w:tcW w:w="5035" w:type="dxa"/>
          </w:tcPr>
          <w:p w14:paraId="1F7FCCB7" w14:textId="77777777" w:rsidR="00257EBB" w:rsidRPr="00166AE2" w:rsidRDefault="00257EBB" w:rsidP="00D64A04">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04DD59A2" w14:textId="77777777" w:rsidR="00257EBB" w:rsidRPr="00166AE2" w:rsidRDefault="00257EBB" w:rsidP="00D64A04">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257EBB" w:rsidRPr="00166AE2" w14:paraId="2C873056" w14:textId="77777777" w:rsidTr="00D64A04">
        <w:tc>
          <w:tcPr>
            <w:tcW w:w="5035" w:type="dxa"/>
            <w:shd w:val="clear" w:color="auto" w:fill="F2F2F2" w:themeFill="background1" w:themeFillShade="F2"/>
          </w:tcPr>
          <w:p w14:paraId="16834DF1"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4651DFAE" w14:textId="77777777" w:rsidR="00257EBB" w:rsidRPr="00166AE2" w:rsidRDefault="00257EBB" w:rsidP="00D64A04">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4DFEFAD7" w14:textId="77777777" w:rsidR="00257EBB" w:rsidRPr="00166AE2" w:rsidRDefault="00257EBB" w:rsidP="00D64A04">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49E9E1C5" w14:textId="77777777" w:rsidR="00257EBB" w:rsidRPr="00166AE2" w:rsidRDefault="00257EBB" w:rsidP="00D64A04">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257EBB" w:rsidRPr="00166AE2" w14:paraId="7A055F90" w14:textId="77777777" w:rsidTr="00D64A04">
        <w:tc>
          <w:tcPr>
            <w:tcW w:w="5035" w:type="dxa"/>
            <w:shd w:val="clear" w:color="auto" w:fill="auto"/>
          </w:tcPr>
          <w:p w14:paraId="5956310D"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5AA4A972"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51B3D75B" w14:textId="77777777" w:rsidTr="00D64A04">
        <w:tc>
          <w:tcPr>
            <w:tcW w:w="5035" w:type="dxa"/>
            <w:shd w:val="clear" w:color="auto" w:fill="F2F2F2" w:themeFill="background1" w:themeFillShade="F2"/>
          </w:tcPr>
          <w:p w14:paraId="3B301FC2"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w:t>
            </w:r>
            <w:proofErr w:type="gramStart"/>
            <w:r w:rsidRPr="00166AE2">
              <w:rPr>
                <w:rFonts w:ascii="Times New Roman" w:hAnsi="Times New Roman" w:cs="Times New Roman"/>
                <w:sz w:val="28"/>
                <w:szCs w:val="28"/>
              </w:rPr>
              <w:t>is</w:t>
            </w:r>
            <w:proofErr w:type="gramEnd"/>
            <w:r w:rsidRPr="00166AE2">
              <w:rPr>
                <w:rFonts w:ascii="Times New Roman" w:hAnsi="Times New Roman" w:cs="Times New Roman"/>
                <w:sz w:val="28"/>
                <w:szCs w:val="28"/>
              </w:rPr>
              <w:t xml:space="preserve"> the most common. A minimum of 12 is needed to be full-time. First semester students enrolled in ELN 1010 can </w:t>
            </w:r>
            <w:proofErr w:type="gramStart"/>
            <w:r w:rsidRPr="00166AE2">
              <w:rPr>
                <w:rFonts w:ascii="Times New Roman" w:hAnsi="Times New Roman" w:cs="Times New Roman"/>
                <w:sz w:val="28"/>
                <w:szCs w:val="28"/>
              </w:rPr>
              <w:t>enroll in</w:t>
            </w:r>
            <w:proofErr w:type="gramEnd"/>
            <w:r w:rsidRPr="00166AE2">
              <w:rPr>
                <w:rFonts w:ascii="Times New Roman" w:hAnsi="Times New Roman" w:cs="Times New Roman"/>
                <w:sz w:val="28"/>
                <w:szCs w:val="28"/>
              </w:rPr>
              <w:t xml:space="preserve"> up to 19. </w:t>
            </w:r>
          </w:p>
        </w:tc>
        <w:tc>
          <w:tcPr>
            <w:tcW w:w="5035" w:type="dxa"/>
            <w:shd w:val="clear" w:color="auto" w:fill="F2F2F2" w:themeFill="background1" w:themeFillShade="F2"/>
          </w:tcPr>
          <w:p w14:paraId="403F2679"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1C704170" w14:textId="77777777" w:rsidTr="00D64A04">
        <w:tc>
          <w:tcPr>
            <w:tcW w:w="5035" w:type="dxa"/>
            <w:shd w:val="clear" w:color="auto" w:fill="auto"/>
          </w:tcPr>
          <w:p w14:paraId="7B59B15F"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3AF67842"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2D97F988" w14:textId="77777777" w:rsidTr="00D64A04">
        <w:tc>
          <w:tcPr>
            <w:tcW w:w="5035" w:type="dxa"/>
            <w:shd w:val="clear" w:color="auto" w:fill="F2F2F2" w:themeFill="background1" w:themeFillShade="F2"/>
          </w:tcPr>
          <w:p w14:paraId="198B27C7"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0A81B8B7"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140E0FA5" w14:textId="77777777" w:rsidTr="00D64A04">
        <w:tc>
          <w:tcPr>
            <w:tcW w:w="5035" w:type="dxa"/>
          </w:tcPr>
          <w:p w14:paraId="3A4CA0F6"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28C7CCF1"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401E127D" w14:textId="77777777" w:rsidTr="00D64A04">
        <w:tc>
          <w:tcPr>
            <w:tcW w:w="5035" w:type="dxa"/>
            <w:shd w:val="clear" w:color="auto" w:fill="F2F2F2" w:themeFill="background1" w:themeFillShade="F2"/>
          </w:tcPr>
          <w:p w14:paraId="7A7AFB77"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5B0DEBDB"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15397579" w14:textId="77777777" w:rsidTr="00D64A04">
        <w:tc>
          <w:tcPr>
            <w:tcW w:w="5035" w:type="dxa"/>
          </w:tcPr>
          <w:p w14:paraId="5CB82EC2"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20E6B127" w14:textId="77777777" w:rsidR="00257EBB" w:rsidRPr="00166AE2" w:rsidRDefault="00257EBB" w:rsidP="00D64A04">
            <w:pPr>
              <w:spacing w:before="200" w:after="200"/>
              <w:rPr>
                <w:rFonts w:ascii="Times New Roman" w:hAnsi="Times New Roman" w:cs="Times New Roman"/>
                <w:sz w:val="28"/>
                <w:szCs w:val="28"/>
              </w:rPr>
            </w:pPr>
          </w:p>
          <w:p w14:paraId="4D26F57E" w14:textId="77777777" w:rsidR="00257EBB" w:rsidRPr="00166AE2" w:rsidRDefault="00257EBB" w:rsidP="00D64A04">
            <w:pPr>
              <w:spacing w:before="200" w:after="200"/>
              <w:rPr>
                <w:rFonts w:ascii="Times New Roman" w:hAnsi="Times New Roman" w:cs="Times New Roman"/>
                <w:sz w:val="28"/>
                <w:szCs w:val="28"/>
              </w:rPr>
            </w:pPr>
          </w:p>
          <w:p w14:paraId="6AA4B1D2" w14:textId="77777777" w:rsidR="00257EBB" w:rsidRPr="00166AE2" w:rsidRDefault="00257EBB" w:rsidP="00D64A04">
            <w:pPr>
              <w:spacing w:before="200" w:after="200"/>
              <w:rPr>
                <w:rFonts w:ascii="Times New Roman" w:hAnsi="Times New Roman" w:cs="Times New Roman"/>
                <w:sz w:val="28"/>
                <w:szCs w:val="28"/>
              </w:rPr>
            </w:pPr>
          </w:p>
          <w:p w14:paraId="4B46B754" w14:textId="77777777" w:rsidR="00257EBB" w:rsidRPr="00166AE2" w:rsidRDefault="00257EBB" w:rsidP="00D64A04">
            <w:pPr>
              <w:spacing w:before="200" w:after="200"/>
              <w:rPr>
                <w:rFonts w:ascii="Times New Roman" w:hAnsi="Times New Roman" w:cs="Times New Roman"/>
                <w:sz w:val="28"/>
                <w:szCs w:val="28"/>
              </w:rPr>
            </w:pPr>
          </w:p>
          <w:p w14:paraId="72F3FCE3"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4D0DED56" w14:textId="77777777" w:rsidTr="00D64A04">
        <w:tc>
          <w:tcPr>
            <w:tcW w:w="5035" w:type="dxa"/>
            <w:shd w:val="clear" w:color="auto" w:fill="F2F2F2" w:themeFill="background1" w:themeFillShade="F2"/>
          </w:tcPr>
          <w:p w14:paraId="585C50BD"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68923BD3"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6A67A0E0" w14:textId="77777777" w:rsidTr="00D64A04">
        <w:tc>
          <w:tcPr>
            <w:tcW w:w="5035" w:type="dxa"/>
          </w:tcPr>
          <w:p w14:paraId="2A56D45C"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601D9846"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2B0D8F99" w14:textId="77777777" w:rsidTr="00D64A04">
        <w:tc>
          <w:tcPr>
            <w:tcW w:w="5035" w:type="dxa"/>
            <w:shd w:val="clear" w:color="auto" w:fill="F2F2F2" w:themeFill="background1" w:themeFillShade="F2"/>
          </w:tcPr>
          <w:p w14:paraId="24939D59"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4E082F5B"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1B3D7A49" w14:textId="77777777" w:rsidTr="00D64A04">
        <w:tc>
          <w:tcPr>
            <w:tcW w:w="5035" w:type="dxa"/>
          </w:tcPr>
          <w:p w14:paraId="424ABCBE"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What courses in </w:t>
            </w:r>
            <w:proofErr w:type="gramStart"/>
            <w:r w:rsidRPr="00166AE2">
              <w:rPr>
                <w:rFonts w:ascii="Times New Roman" w:hAnsi="Times New Roman" w:cs="Times New Roman"/>
                <w:sz w:val="28"/>
                <w:szCs w:val="28"/>
              </w:rPr>
              <w:t>Science</w:t>
            </w:r>
            <w:proofErr w:type="gramEnd"/>
            <w:r w:rsidRPr="00166AE2">
              <w:rPr>
                <w:rFonts w:ascii="Times New Roman" w:hAnsi="Times New Roman" w:cs="Times New Roman"/>
                <w:sz w:val="28"/>
                <w:szCs w:val="28"/>
              </w:rPr>
              <w:t xml:space="preserve"> did you look up in OnTrack and find interesting?</w:t>
            </w:r>
          </w:p>
        </w:tc>
        <w:tc>
          <w:tcPr>
            <w:tcW w:w="5035" w:type="dxa"/>
          </w:tcPr>
          <w:p w14:paraId="4837AEE6"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3D2E50F0" w14:textId="77777777" w:rsidTr="00D64A04">
        <w:tc>
          <w:tcPr>
            <w:tcW w:w="10070" w:type="dxa"/>
            <w:gridSpan w:val="2"/>
            <w:shd w:val="clear" w:color="auto" w:fill="F2F2F2" w:themeFill="background1" w:themeFillShade="F2"/>
          </w:tcPr>
          <w:p w14:paraId="2088F5FF"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4152094F" w14:textId="77777777" w:rsidR="00257EBB" w:rsidRPr="00166AE2" w:rsidRDefault="00257EBB" w:rsidP="00D64A04">
            <w:pPr>
              <w:spacing w:before="200" w:after="200"/>
              <w:rPr>
                <w:rFonts w:ascii="Times New Roman" w:hAnsi="Times New Roman" w:cs="Times New Roman"/>
                <w:sz w:val="28"/>
                <w:szCs w:val="28"/>
              </w:rPr>
            </w:pPr>
          </w:p>
          <w:p w14:paraId="033BF518" w14:textId="77777777" w:rsidR="00257EBB" w:rsidRPr="00166AE2" w:rsidRDefault="00257EBB" w:rsidP="00D64A04">
            <w:pPr>
              <w:spacing w:before="200" w:after="200"/>
              <w:rPr>
                <w:rFonts w:ascii="Times New Roman" w:hAnsi="Times New Roman" w:cs="Times New Roman"/>
                <w:sz w:val="28"/>
                <w:szCs w:val="28"/>
              </w:rPr>
            </w:pPr>
          </w:p>
          <w:p w14:paraId="2E364195" w14:textId="77777777" w:rsidR="00257EBB" w:rsidRPr="00166AE2" w:rsidRDefault="00257EBB" w:rsidP="00D64A04">
            <w:pPr>
              <w:spacing w:before="200" w:after="200"/>
              <w:rPr>
                <w:rFonts w:ascii="Times New Roman" w:hAnsi="Times New Roman" w:cs="Times New Roman"/>
                <w:sz w:val="28"/>
                <w:szCs w:val="28"/>
              </w:rPr>
            </w:pPr>
          </w:p>
          <w:p w14:paraId="727EBCE2" w14:textId="77777777" w:rsidR="00257EBB" w:rsidRPr="00166AE2" w:rsidRDefault="00257EBB" w:rsidP="00D64A04">
            <w:pPr>
              <w:spacing w:before="200" w:after="200"/>
              <w:rPr>
                <w:rFonts w:ascii="Times New Roman" w:hAnsi="Times New Roman" w:cs="Times New Roman"/>
                <w:sz w:val="28"/>
                <w:szCs w:val="28"/>
              </w:rPr>
            </w:pPr>
          </w:p>
          <w:p w14:paraId="03210D16" w14:textId="77777777" w:rsidR="00257EBB" w:rsidRDefault="00257EBB" w:rsidP="00D64A04">
            <w:pPr>
              <w:spacing w:before="200" w:after="200"/>
              <w:rPr>
                <w:rFonts w:ascii="Times New Roman" w:hAnsi="Times New Roman" w:cs="Times New Roman"/>
                <w:sz w:val="28"/>
                <w:szCs w:val="28"/>
              </w:rPr>
            </w:pPr>
          </w:p>
          <w:p w14:paraId="25FFB686" w14:textId="77777777" w:rsidR="00257EBB" w:rsidRPr="00166AE2" w:rsidRDefault="00257EBB" w:rsidP="00D64A04">
            <w:pPr>
              <w:spacing w:before="200" w:after="200"/>
              <w:rPr>
                <w:rFonts w:ascii="Times New Roman" w:hAnsi="Times New Roman" w:cs="Times New Roman"/>
                <w:sz w:val="28"/>
                <w:szCs w:val="28"/>
              </w:rPr>
            </w:pPr>
          </w:p>
          <w:p w14:paraId="5E09E8A1" w14:textId="77777777" w:rsidR="00257EBB" w:rsidRPr="00166AE2" w:rsidRDefault="00257EBB" w:rsidP="00D64A04">
            <w:pPr>
              <w:spacing w:before="200" w:after="200"/>
              <w:rPr>
                <w:rFonts w:ascii="Times New Roman" w:hAnsi="Times New Roman" w:cs="Times New Roman"/>
                <w:sz w:val="28"/>
                <w:szCs w:val="28"/>
              </w:rPr>
            </w:pPr>
          </w:p>
        </w:tc>
      </w:tr>
    </w:tbl>
    <w:p w14:paraId="6C83D70B" w14:textId="4A433EC8" w:rsidR="00257EBB" w:rsidRDefault="00257EBB" w:rsidP="00EB3816">
      <w:pPr>
        <w:spacing w:after="240"/>
        <w:rPr>
          <w:rFonts w:ascii="Times New Roman" w:hAnsi="Times New Roman" w:cs="Times New Roman"/>
          <w:sz w:val="24"/>
          <w:szCs w:val="24"/>
        </w:rPr>
      </w:pPr>
    </w:p>
    <w:p w14:paraId="11ABEA25" w14:textId="43DD6EF0" w:rsidR="000F221F" w:rsidRPr="00B15E5B" w:rsidRDefault="00202231" w:rsidP="000F221F">
      <w:pPr>
        <w:pStyle w:val="Heading2"/>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Biochemistry Major</w:t>
      </w:r>
      <w:r w:rsidR="000F221F" w:rsidRPr="00B15E5B">
        <w:rPr>
          <w:rFonts w:ascii="Times New Roman" w:hAnsi="Times New Roman" w:cs="Times New Roman"/>
          <w:b/>
          <w:bCs/>
          <w:color w:val="73000A"/>
          <w:sz w:val="28"/>
          <w:szCs w:val="28"/>
        </w:rPr>
        <w:t xml:space="preserve"> Example Schedule 1</w:t>
      </w:r>
    </w:p>
    <w:p w14:paraId="10CC4E3C" w14:textId="2794C73B" w:rsidR="00257EBB" w:rsidRDefault="00257EBB">
      <w:pPr>
        <w:rPr>
          <w:rFonts w:ascii="Times New Roman" w:hAnsi="Times New Roman" w:cs="Times New Roman"/>
          <w:sz w:val="24"/>
          <w:szCs w:val="24"/>
        </w:rPr>
      </w:pPr>
    </w:p>
    <w:p w14:paraId="247B4058" w14:textId="77777777" w:rsidR="002D4E43" w:rsidRDefault="002D4E43">
      <w:pPr>
        <w:rPr>
          <w:rFonts w:ascii="Times New Roman" w:hAnsi="Times New Roman" w:cs="Times New Roman"/>
          <w:sz w:val="24"/>
          <w:szCs w:val="24"/>
        </w:rPr>
      </w:pPr>
      <w:r>
        <w:rPr>
          <w:noProof/>
        </w:rPr>
        <w:drawing>
          <wp:inline distT="0" distB="0" distL="0" distR="0" wp14:anchorId="62A450A9" wp14:editId="4334E0C3">
            <wp:extent cx="6340415" cy="6187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943"/>
                    <a:stretch/>
                  </pic:blipFill>
                  <pic:spPr bwMode="auto">
                    <a:xfrm>
                      <a:off x="0" y="0"/>
                      <a:ext cx="6340415" cy="6187440"/>
                    </a:xfrm>
                    <a:prstGeom prst="rect">
                      <a:avLst/>
                    </a:prstGeom>
                    <a:ln>
                      <a:noFill/>
                    </a:ln>
                    <a:extLst>
                      <a:ext uri="{53640926-AAD7-44D8-BBD7-CCE9431645EC}">
                        <a14:shadowObscured xmlns:a14="http://schemas.microsoft.com/office/drawing/2010/main"/>
                      </a:ext>
                    </a:extLst>
                  </pic:spPr>
                </pic:pic>
              </a:graphicData>
            </a:graphic>
          </wp:inline>
        </w:drawing>
      </w:r>
    </w:p>
    <w:p w14:paraId="4FB8E2F0" w14:textId="77777777" w:rsidR="00930187" w:rsidRPr="00930187" w:rsidRDefault="00930187">
      <w:pPr>
        <w:rPr>
          <w:rFonts w:ascii="Times New Roman" w:hAnsi="Times New Roman" w:cs="Times New Roman"/>
          <w:sz w:val="28"/>
          <w:szCs w:val="28"/>
        </w:rPr>
      </w:pPr>
      <w:r w:rsidRPr="00930187">
        <w:rPr>
          <w:rFonts w:ascii="Times New Roman" w:hAnsi="Times New Roman" w:cs="Times New Roman"/>
          <w:sz w:val="28"/>
          <w:szCs w:val="28"/>
        </w:rPr>
        <w:t>Course List of 17 semester hours:</w:t>
      </w:r>
    </w:p>
    <w:p w14:paraId="44E9F696" w14:textId="5EE1E588" w:rsidR="00720181" w:rsidRDefault="00720181" w:rsidP="00930187">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ELN 1010</w:t>
      </w:r>
      <w:r w:rsidR="00DE26F2">
        <w:rPr>
          <w:rFonts w:ascii="Times New Roman" w:hAnsi="Times New Roman" w:cs="Times New Roman"/>
          <w:sz w:val="28"/>
          <w:szCs w:val="28"/>
        </w:rPr>
        <w:t xml:space="preserve"> – required</w:t>
      </w:r>
    </w:p>
    <w:p w14:paraId="26AAAA76" w14:textId="5BD49248" w:rsidR="00720181" w:rsidRDefault="00720181" w:rsidP="00930187">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CHM 1110</w:t>
      </w:r>
      <w:r w:rsidR="00DE26F2">
        <w:rPr>
          <w:rFonts w:ascii="Times New Roman" w:hAnsi="Times New Roman" w:cs="Times New Roman"/>
          <w:sz w:val="28"/>
          <w:szCs w:val="28"/>
        </w:rPr>
        <w:t xml:space="preserve"> and CHML 1110 – required for major and counts as Science/Analysis required lab in the Elon Core Curriculum</w:t>
      </w:r>
    </w:p>
    <w:p w14:paraId="076AB50D" w14:textId="619B3EFF" w:rsidR="00720181" w:rsidRDefault="00720181" w:rsidP="00930187">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COR 1100</w:t>
      </w:r>
      <w:r w:rsidR="00DE26F2">
        <w:rPr>
          <w:rFonts w:ascii="Times New Roman" w:hAnsi="Times New Roman" w:cs="Times New Roman"/>
          <w:sz w:val="28"/>
          <w:szCs w:val="28"/>
        </w:rPr>
        <w:t xml:space="preserve"> – required First-Year Foundations writing/discussion course</w:t>
      </w:r>
    </w:p>
    <w:p w14:paraId="1F27CB32" w14:textId="0E582ADF" w:rsidR="003536E3" w:rsidRDefault="00720181" w:rsidP="00930187">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MTH 1510</w:t>
      </w:r>
      <w:r w:rsidR="00DE26F2">
        <w:rPr>
          <w:rFonts w:ascii="Times New Roman" w:hAnsi="Times New Roman" w:cs="Times New Roman"/>
          <w:sz w:val="28"/>
          <w:szCs w:val="28"/>
        </w:rPr>
        <w:t xml:space="preserve"> </w:t>
      </w:r>
      <w:r w:rsidR="00602C29">
        <w:rPr>
          <w:rFonts w:ascii="Times New Roman" w:hAnsi="Times New Roman" w:cs="Times New Roman"/>
          <w:sz w:val="28"/>
          <w:szCs w:val="28"/>
        </w:rPr>
        <w:t>–</w:t>
      </w:r>
      <w:r w:rsidR="00DE26F2">
        <w:rPr>
          <w:rFonts w:ascii="Times New Roman" w:hAnsi="Times New Roman" w:cs="Times New Roman"/>
          <w:sz w:val="28"/>
          <w:szCs w:val="28"/>
        </w:rPr>
        <w:t xml:space="preserve"> </w:t>
      </w:r>
      <w:r w:rsidR="00602C29">
        <w:rPr>
          <w:rFonts w:ascii="Times New Roman" w:hAnsi="Times New Roman" w:cs="Times New Roman"/>
          <w:sz w:val="28"/>
          <w:szCs w:val="28"/>
        </w:rPr>
        <w:t>required for major and counts as First-Year Foundations Math</w:t>
      </w:r>
    </w:p>
    <w:p w14:paraId="02E8B496" w14:textId="481D8E15" w:rsidR="00602C29" w:rsidRPr="00930187" w:rsidRDefault="00602C29" w:rsidP="00930187">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SPN 2010 – counts as a Civilization elective</w:t>
      </w:r>
    </w:p>
    <w:p w14:paraId="54AB0FCF" w14:textId="4FD1049E" w:rsidR="003536E3" w:rsidRDefault="00202231" w:rsidP="003536E3">
      <w:pPr>
        <w:pStyle w:val="Heading2"/>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Biochemistry </w:t>
      </w:r>
      <w:r w:rsidR="003536E3" w:rsidRPr="00B15E5B">
        <w:rPr>
          <w:rFonts w:ascii="Times New Roman" w:hAnsi="Times New Roman" w:cs="Times New Roman"/>
          <w:b/>
          <w:bCs/>
          <w:color w:val="73000A"/>
          <w:sz w:val="28"/>
          <w:szCs w:val="28"/>
        </w:rPr>
        <w:t xml:space="preserve">Major Example Schedule </w:t>
      </w:r>
      <w:r w:rsidR="003536E3">
        <w:rPr>
          <w:rFonts w:ascii="Times New Roman" w:hAnsi="Times New Roman" w:cs="Times New Roman"/>
          <w:b/>
          <w:bCs/>
          <w:color w:val="73000A"/>
          <w:sz w:val="28"/>
          <w:szCs w:val="28"/>
        </w:rPr>
        <w:t>2</w:t>
      </w:r>
    </w:p>
    <w:p w14:paraId="72FC76F7" w14:textId="77777777" w:rsidR="008D62E5" w:rsidRPr="008D62E5" w:rsidRDefault="008D62E5" w:rsidP="008D62E5"/>
    <w:p w14:paraId="1711A702" w14:textId="57B9A5D9" w:rsidR="005F5F9F" w:rsidRDefault="008D62E5" w:rsidP="00EB3816">
      <w:pPr>
        <w:spacing w:after="240"/>
        <w:rPr>
          <w:rFonts w:ascii="Times New Roman" w:hAnsi="Times New Roman" w:cs="Times New Roman"/>
          <w:sz w:val="24"/>
          <w:szCs w:val="24"/>
        </w:rPr>
      </w:pPr>
      <w:r>
        <w:rPr>
          <w:noProof/>
        </w:rPr>
        <w:drawing>
          <wp:inline distT="0" distB="0" distL="0" distR="0" wp14:anchorId="081C65C7" wp14:editId="0BA2BAA8">
            <wp:extent cx="5995359" cy="600759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16847"/>
                    <a:stretch/>
                  </pic:blipFill>
                  <pic:spPr bwMode="auto">
                    <a:xfrm>
                      <a:off x="0" y="0"/>
                      <a:ext cx="6018942" cy="6031230"/>
                    </a:xfrm>
                    <a:prstGeom prst="rect">
                      <a:avLst/>
                    </a:prstGeom>
                    <a:ln>
                      <a:noFill/>
                    </a:ln>
                    <a:extLst>
                      <a:ext uri="{53640926-AAD7-44D8-BBD7-CCE9431645EC}">
                        <a14:shadowObscured xmlns:a14="http://schemas.microsoft.com/office/drawing/2010/main"/>
                      </a:ext>
                    </a:extLst>
                  </pic:spPr>
                </pic:pic>
              </a:graphicData>
            </a:graphic>
          </wp:inline>
        </w:drawing>
      </w:r>
    </w:p>
    <w:p w14:paraId="3E28BE85" w14:textId="25E09527" w:rsidR="008D62E5" w:rsidRPr="00930187" w:rsidRDefault="008D62E5" w:rsidP="008D62E5">
      <w:pPr>
        <w:rPr>
          <w:rFonts w:ascii="Times New Roman" w:hAnsi="Times New Roman" w:cs="Times New Roman"/>
          <w:sz w:val="28"/>
          <w:szCs w:val="28"/>
        </w:rPr>
      </w:pPr>
      <w:r w:rsidRPr="00930187">
        <w:rPr>
          <w:rFonts w:ascii="Times New Roman" w:hAnsi="Times New Roman" w:cs="Times New Roman"/>
          <w:sz w:val="28"/>
          <w:szCs w:val="28"/>
        </w:rPr>
        <w:t>Course List of 1</w:t>
      </w:r>
      <w:r>
        <w:rPr>
          <w:rFonts w:ascii="Times New Roman" w:hAnsi="Times New Roman" w:cs="Times New Roman"/>
          <w:sz w:val="28"/>
          <w:szCs w:val="28"/>
        </w:rPr>
        <w:t>8</w:t>
      </w:r>
      <w:r w:rsidRPr="00930187">
        <w:rPr>
          <w:rFonts w:ascii="Times New Roman" w:hAnsi="Times New Roman" w:cs="Times New Roman"/>
          <w:sz w:val="28"/>
          <w:szCs w:val="28"/>
        </w:rPr>
        <w:t xml:space="preserve"> semester hours:</w:t>
      </w:r>
    </w:p>
    <w:p w14:paraId="3C21BEB9" w14:textId="77777777" w:rsidR="008D62E5" w:rsidRDefault="008D62E5" w:rsidP="008D62E5">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ELN 1010 – required</w:t>
      </w:r>
    </w:p>
    <w:p w14:paraId="759E80D7" w14:textId="77777777" w:rsidR="008D62E5" w:rsidRDefault="008D62E5" w:rsidP="008D62E5">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CHM 1110 and CHML 1110 – required for major and counts as Science/Analysis required lab in the Elon Core Curriculum</w:t>
      </w:r>
    </w:p>
    <w:p w14:paraId="5CC1BCCD" w14:textId="77777777" w:rsidR="008D62E5" w:rsidRDefault="008D62E5" w:rsidP="008D62E5">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COR 1100 – required First-Year Foundations writing/discussion course</w:t>
      </w:r>
    </w:p>
    <w:p w14:paraId="2B907244" w14:textId="422229C4" w:rsidR="008D62E5" w:rsidRDefault="00B14F33" w:rsidP="00B14F33">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STS 1100 – required First-Year Foundations Math based on placement result</w:t>
      </w:r>
    </w:p>
    <w:p w14:paraId="7C50E260" w14:textId="224F1E02" w:rsidR="00B14F33" w:rsidRDefault="00B14F33" w:rsidP="00B14F33">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PSY 1000 – counts as a Society elective</w:t>
      </w:r>
    </w:p>
    <w:p w14:paraId="1C50B9AE" w14:textId="75277385" w:rsidR="00B14F33" w:rsidRPr="00B14F33" w:rsidRDefault="00B14F33" w:rsidP="00B14F33">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MUS 1701 (Concert Band) –</w:t>
      </w:r>
      <w:r w:rsidR="00830ED5">
        <w:rPr>
          <w:rFonts w:ascii="Times New Roman" w:hAnsi="Times New Roman" w:cs="Times New Roman"/>
          <w:sz w:val="28"/>
          <w:szCs w:val="28"/>
        </w:rPr>
        <w:t xml:space="preserve"> </w:t>
      </w:r>
      <w:r>
        <w:rPr>
          <w:rFonts w:ascii="Times New Roman" w:hAnsi="Times New Roman" w:cs="Times New Roman"/>
          <w:sz w:val="28"/>
          <w:szCs w:val="28"/>
        </w:rPr>
        <w:t>1 semester hour class that counts towards Expression</w:t>
      </w:r>
    </w:p>
    <w:sectPr w:rsidR="00B14F33" w:rsidRPr="00B14F33"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298"/>
    <w:multiLevelType w:val="hybridMultilevel"/>
    <w:tmpl w:val="E19E1DAC"/>
    <w:lvl w:ilvl="0" w:tplc="AAFE5A2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7922D4"/>
    <w:multiLevelType w:val="hybridMultilevel"/>
    <w:tmpl w:val="0C72CA2C"/>
    <w:lvl w:ilvl="0" w:tplc="52946312">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96E5383"/>
    <w:multiLevelType w:val="hybridMultilevel"/>
    <w:tmpl w:val="2ED2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710365">
    <w:abstractNumId w:val="3"/>
  </w:num>
  <w:num w:numId="2" w16cid:durableId="1978535332">
    <w:abstractNumId w:val="12"/>
  </w:num>
  <w:num w:numId="3" w16cid:durableId="519197476">
    <w:abstractNumId w:val="1"/>
  </w:num>
  <w:num w:numId="4" w16cid:durableId="1787001689">
    <w:abstractNumId w:val="7"/>
  </w:num>
  <w:num w:numId="5" w16cid:durableId="816336706">
    <w:abstractNumId w:val="2"/>
  </w:num>
  <w:num w:numId="6" w16cid:durableId="306857984">
    <w:abstractNumId w:val="11"/>
  </w:num>
  <w:num w:numId="7" w16cid:durableId="393284712">
    <w:abstractNumId w:val="5"/>
  </w:num>
  <w:num w:numId="8" w16cid:durableId="720859329">
    <w:abstractNumId w:val="10"/>
  </w:num>
  <w:num w:numId="9" w16cid:durableId="763301522">
    <w:abstractNumId w:val="13"/>
  </w:num>
  <w:num w:numId="10" w16cid:durableId="760443623">
    <w:abstractNumId w:val="4"/>
  </w:num>
  <w:num w:numId="11" w16cid:durableId="654797154">
    <w:abstractNumId w:val="9"/>
  </w:num>
  <w:num w:numId="12" w16cid:durableId="679048095">
    <w:abstractNumId w:val="0"/>
  </w:num>
  <w:num w:numId="13" w16cid:durableId="1082337185">
    <w:abstractNumId w:val="8"/>
  </w:num>
  <w:num w:numId="14" w16cid:durableId="1914926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1F79"/>
    <w:rsid w:val="000045C9"/>
    <w:rsid w:val="00005019"/>
    <w:rsid w:val="00005FCA"/>
    <w:rsid w:val="0000679A"/>
    <w:rsid w:val="00014FA6"/>
    <w:rsid w:val="00021610"/>
    <w:rsid w:val="00021DDE"/>
    <w:rsid w:val="00030570"/>
    <w:rsid w:val="00030B24"/>
    <w:rsid w:val="00031DF2"/>
    <w:rsid w:val="00037773"/>
    <w:rsid w:val="00042D02"/>
    <w:rsid w:val="00061A30"/>
    <w:rsid w:val="00064665"/>
    <w:rsid w:val="00066928"/>
    <w:rsid w:val="0007164F"/>
    <w:rsid w:val="000759B5"/>
    <w:rsid w:val="0008040D"/>
    <w:rsid w:val="000860C7"/>
    <w:rsid w:val="00091656"/>
    <w:rsid w:val="000A59A1"/>
    <w:rsid w:val="000A6637"/>
    <w:rsid w:val="000B05D1"/>
    <w:rsid w:val="000B2CD2"/>
    <w:rsid w:val="000C7F44"/>
    <w:rsid w:val="000D2EF7"/>
    <w:rsid w:val="000D3013"/>
    <w:rsid w:val="000F221F"/>
    <w:rsid w:val="000F7E46"/>
    <w:rsid w:val="00103742"/>
    <w:rsid w:val="00103CE0"/>
    <w:rsid w:val="0011640A"/>
    <w:rsid w:val="00117A2A"/>
    <w:rsid w:val="001304AF"/>
    <w:rsid w:val="00131B6F"/>
    <w:rsid w:val="00133C36"/>
    <w:rsid w:val="00137E45"/>
    <w:rsid w:val="001449ED"/>
    <w:rsid w:val="00145AF1"/>
    <w:rsid w:val="001511AE"/>
    <w:rsid w:val="00155AE2"/>
    <w:rsid w:val="00156296"/>
    <w:rsid w:val="001608E2"/>
    <w:rsid w:val="00162CDD"/>
    <w:rsid w:val="001824AD"/>
    <w:rsid w:val="0018675A"/>
    <w:rsid w:val="0018742F"/>
    <w:rsid w:val="001A5ECD"/>
    <w:rsid w:val="001B688E"/>
    <w:rsid w:val="001C6DEB"/>
    <w:rsid w:val="001D0148"/>
    <w:rsid w:val="001D7994"/>
    <w:rsid w:val="00202231"/>
    <w:rsid w:val="00221116"/>
    <w:rsid w:val="0023080D"/>
    <w:rsid w:val="002312DA"/>
    <w:rsid w:val="00232465"/>
    <w:rsid w:val="0025184B"/>
    <w:rsid w:val="00252039"/>
    <w:rsid w:val="00257DCE"/>
    <w:rsid w:val="00257EBB"/>
    <w:rsid w:val="002679A0"/>
    <w:rsid w:val="00271AD4"/>
    <w:rsid w:val="00273B83"/>
    <w:rsid w:val="002D4E43"/>
    <w:rsid w:val="002D6DFD"/>
    <w:rsid w:val="002E339C"/>
    <w:rsid w:val="002F307B"/>
    <w:rsid w:val="002F6F22"/>
    <w:rsid w:val="00310890"/>
    <w:rsid w:val="00333920"/>
    <w:rsid w:val="003339CF"/>
    <w:rsid w:val="00333B89"/>
    <w:rsid w:val="00351243"/>
    <w:rsid w:val="00351610"/>
    <w:rsid w:val="003536E3"/>
    <w:rsid w:val="00356E6E"/>
    <w:rsid w:val="00357863"/>
    <w:rsid w:val="003579DB"/>
    <w:rsid w:val="00357E15"/>
    <w:rsid w:val="00371515"/>
    <w:rsid w:val="003723DB"/>
    <w:rsid w:val="00377929"/>
    <w:rsid w:val="00395570"/>
    <w:rsid w:val="00395C43"/>
    <w:rsid w:val="003965A0"/>
    <w:rsid w:val="00396FB4"/>
    <w:rsid w:val="003A30C2"/>
    <w:rsid w:val="003A54A2"/>
    <w:rsid w:val="003B2900"/>
    <w:rsid w:val="003B2AA2"/>
    <w:rsid w:val="003B2EC3"/>
    <w:rsid w:val="003C51A0"/>
    <w:rsid w:val="003C6284"/>
    <w:rsid w:val="003D29B7"/>
    <w:rsid w:val="003D48B4"/>
    <w:rsid w:val="003F2D8E"/>
    <w:rsid w:val="00412CAB"/>
    <w:rsid w:val="00417618"/>
    <w:rsid w:val="00422ADF"/>
    <w:rsid w:val="00424A9C"/>
    <w:rsid w:val="00425AE3"/>
    <w:rsid w:val="00441667"/>
    <w:rsid w:val="00450694"/>
    <w:rsid w:val="00452C02"/>
    <w:rsid w:val="004607DA"/>
    <w:rsid w:val="004653AB"/>
    <w:rsid w:val="00465BEB"/>
    <w:rsid w:val="0047190D"/>
    <w:rsid w:val="004841C5"/>
    <w:rsid w:val="004A0281"/>
    <w:rsid w:val="004B4676"/>
    <w:rsid w:val="004C4E97"/>
    <w:rsid w:val="004D158B"/>
    <w:rsid w:val="004D2BB2"/>
    <w:rsid w:val="004D5835"/>
    <w:rsid w:val="004D6A59"/>
    <w:rsid w:val="004F05A6"/>
    <w:rsid w:val="004F2A89"/>
    <w:rsid w:val="004F2D4F"/>
    <w:rsid w:val="004F40B0"/>
    <w:rsid w:val="004F4E49"/>
    <w:rsid w:val="005010C0"/>
    <w:rsid w:val="005030E1"/>
    <w:rsid w:val="005156B2"/>
    <w:rsid w:val="00515B3C"/>
    <w:rsid w:val="00516F64"/>
    <w:rsid w:val="005345E1"/>
    <w:rsid w:val="00543436"/>
    <w:rsid w:val="00544B62"/>
    <w:rsid w:val="00544D28"/>
    <w:rsid w:val="0055183C"/>
    <w:rsid w:val="00567F7A"/>
    <w:rsid w:val="005876C8"/>
    <w:rsid w:val="00591C38"/>
    <w:rsid w:val="005A2E88"/>
    <w:rsid w:val="005A420A"/>
    <w:rsid w:val="005C0378"/>
    <w:rsid w:val="005C08F2"/>
    <w:rsid w:val="005D02AE"/>
    <w:rsid w:val="005D5B14"/>
    <w:rsid w:val="005D63FE"/>
    <w:rsid w:val="005E1C73"/>
    <w:rsid w:val="005E30B8"/>
    <w:rsid w:val="005F50D7"/>
    <w:rsid w:val="005F5F9F"/>
    <w:rsid w:val="00602C29"/>
    <w:rsid w:val="006041B4"/>
    <w:rsid w:val="00606D94"/>
    <w:rsid w:val="00617CEB"/>
    <w:rsid w:val="0062678B"/>
    <w:rsid w:val="006327D6"/>
    <w:rsid w:val="00636485"/>
    <w:rsid w:val="006437BF"/>
    <w:rsid w:val="00650A7B"/>
    <w:rsid w:val="00662010"/>
    <w:rsid w:val="00666064"/>
    <w:rsid w:val="00667517"/>
    <w:rsid w:val="00674B5C"/>
    <w:rsid w:val="006836B8"/>
    <w:rsid w:val="006848D3"/>
    <w:rsid w:val="00686C1F"/>
    <w:rsid w:val="00692964"/>
    <w:rsid w:val="006A5BCE"/>
    <w:rsid w:val="006B15ED"/>
    <w:rsid w:val="006B77B4"/>
    <w:rsid w:val="006D53C7"/>
    <w:rsid w:val="006E39FE"/>
    <w:rsid w:val="006E4FE8"/>
    <w:rsid w:val="006F1178"/>
    <w:rsid w:val="006F2FEB"/>
    <w:rsid w:val="006F43E5"/>
    <w:rsid w:val="0070698A"/>
    <w:rsid w:val="0071243B"/>
    <w:rsid w:val="00717704"/>
    <w:rsid w:val="00720181"/>
    <w:rsid w:val="00722A90"/>
    <w:rsid w:val="00726B2D"/>
    <w:rsid w:val="00761A1C"/>
    <w:rsid w:val="00764B1B"/>
    <w:rsid w:val="00785182"/>
    <w:rsid w:val="007A086B"/>
    <w:rsid w:val="007A6A5A"/>
    <w:rsid w:val="007B4298"/>
    <w:rsid w:val="007C1F1D"/>
    <w:rsid w:val="007E0234"/>
    <w:rsid w:val="007E0AC4"/>
    <w:rsid w:val="007E2526"/>
    <w:rsid w:val="007E36C1"/>
    <w:rsid w:val="007E68A0"/>
    <w:rsid w:val="00802111"/>
    <w:rsid w:val="00802482"/>
    <w:rsid w:val="00805551"/>
    <w:rsid w:val="008076A4"/>
    <w:rsid w:val="00814C1C"/>
    <w:rsid w:val="008210D6"/>
    <w:rsid w:val="00822FF0"/>
    <w:rsid w:val="00830ED5"/>
    <w:rsid w:val="00842D71"/>
    <w:rsid w:val="008640BF"/>
    <w:rsid w:val="008764E9"/>
    <w:rsid w:val="0087799E"/>
    <w:rsid w:val="0089173C"/>
    <w:rsid w:val="00894D45"/>
    <w:rsid w:val="00894E55"/>
    <w:rsid w:val="008A2931"/>
    <w:rsid w:val="008A2A01"/>
    <w:rsid w:val="008B237A"/>
    <w:rsid w:val="008C3CC7"/>
    <w:rsid w:val="008C577F"/>
    <w:rsid w:val="008D62E5"/>
    <w:rsid w:val="008E2982"/>
    <w:rsid w:val="008E519B"/>
    <w:rsid w:val="008F36B3"/>
    <w:rsid w:val="00902E5C"/>
    <w:rsid w:val="009129D4"/>
    <w:rsid w:val="00917592"/>
    <w:rsid w:val="009236DD"/>
    <w:rsid w:val="0092430F"/>
    <w:rsid w:val="00924AE3"/>
    <w:rsid w:val="00930187"/>
    <w:rsid w:val="00931E0F"/>
    <w:rsid w:val="0093457E"/>
    <w:rsid w:val="00935AFD"/>
    <w:rsid w:val="00937A87"/>
    <w:rsid w:val="00937F36"/>
    <w:rsid w:val="009709B4"/>
    <w:rsid w:val="0097423C"/>
    <w:rsid w:val="00977D6F"/>
    <w:rsid w:val="009A7BC7"/>
    <w:rsid w:val="009B5D85"/>
    <w:rsid w:val="009D1CE9"/>
    <w:rsid w:val="009D3B7E"/>
    <w:rsid w:val="009D67A1"/>
    <w:rsid w:val="009E14BC"/>
    <w:rsid w:val="009E5EE4"/>
    <w:rsid w:val="009F4AA8"/>
    <w:rsid w:val="009F7088"/>
    <w:rsid w:val="00A07216"/>
    <w:rsid w:val="00A12041"/>
    <w:rsid w:val="00A178E3"/>
    <w:rsid w:val="00A17BF4"/>
    <w:rsid w:val="00A267FD"/>
    <w:rsid w:val="00A27ED3"/>
    <w:rsid w:val="00A31F4E"/>
    <w:rsid w:val="00A3265F"/>
    <w:rsid w:val="00A335CA"/>
    <w:rsid w:val="00A53521"/>
    <w:rsid w:val="00A82467"/>
    <w:rsid w:val="00A90FEB"/>
    <w:rsid w:val="00AA2C3D"/>
    <w:rsid w:val="00AA48C6"/>
    <w:rsid w:val="00AA6D72"/>
    <w:rsid w:val="00AC04CB"/>
    <w:rsid w:val="00AD3ECC"/>
    <w:rsid w:val="00AE6FF4"/>
    <w:rsid w:val="00AF7FC6"/>
    <w:rsid w:val="00B000A3"/>
    <w:rsid w:val="00B005BB"/>
    <w:rsid w:val="00B0179D"/>
    <w:rsid w:val="00B017F3"/>
    <w:rsid w:val="00B14F33"/>
    <w:rsid w:val="00B15E5B"/>
    <w:rsid w:val="00B22157"/>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73BF"/>
    <w:rsid w:val="00BA6D30"/>
    <w:rsid w:val="00BB0AE7"/>
    <w:rsid w:val="00BB31EF"/>
    <w:rsid w:val="00BB41C0"/>
    <w:rsid w:val="00BC0407"/>
    <w:rsid w:val="00BC210B"/>
    <w:rsid w:val="00BC3900"/>
    <w:rsid w:val="00BD2656"/>
    <w:rsid w:val="00BE1DDB"/>
    <w:rsid w:val="00C143F3"/>
    <w:rsid w:val="00C33F40"/>
    <w:rsid w:val="00C5221C"/>
    <w:rsid w:val="00C5254E"/>
    <w:rsid w:val="00C57C52"/>
    <w:rsid w:val="00C64431"/>
    <w:rsid w:val="00C860AE"/>
    <w:rsid w:val="00C93518"/>
    <w:rsid w:val="00CC3A5F"/>
    <w:rsid w:val="00CC3D61"/>
    <w:rsid w:val="00CE343F"/>
    <w:rsid w:val="00CE3C5D"/>
    <w:rsid w:val="00CE6421"/>
    <w:rsid w:val="00CF115E"/>
    <w:rsid w:val="00D10F56"/>
    <w:rsid w:val="00D125C9"/>
    <w:rsid w:val="00D21711"/>
    <w:rsid w:val="00D30A0F"/>
    <w:rsid w:val="00D34209"/>
    <w:rsid w:val="00D35B01"/>
    <w:rsid w:val="00D410BC"/>
    <w:rsid w:val="00D45EC3"/>
    <w:rsid w:val="00D51B8E"/>
    <w:rsid w:val="00D537BD"/>
    <w:rsid w:val="00D53D10"/>
    <w:rsid w:val="00D6176A"/>
    <w:rsid w:val="00D62271"/>
    <w:rsid w:val="00D64ECE"/>
    <w:rsid w:val="00D75CD4"/>
    <w:rsid w:val="00D86194"/>
    <w:rsid w:val="00D92415"/>
    <w:rsid w:val="00D9283E"/>
    <w:rsid w:val="00D93ED5"/>
    <w:rsid w:val="00DA59B1"/>
    <w:rsid w:val="00DC0C38"/>
    <w:rsid w:val="00DC69C4"/>
    <w:rsid w:val="00DD4309"/>
    <w:rsid w:val="00DE1DA6"/>
    <w:rsid w:val="00DE26F2"/>
    <w:rsid w:val="00DF24B4"/>
    <w:rsid w:val="00DF7A45"/>
    <w:rsid w:val="00E015DA"/>
    <w:rsid w:val="00E23F0C"/>
    <w:rsid w:val="00E3430C"/>
    <w:rsid w:val="00E3499A"/>
    <w:rsid w:val="00E4200D"/>
    <w:rsid w:val="00E42AB4"/>
    <w:rsid w:val="00E42F38"/>
    <w:rsid w:val="00E4570B"/>
    <w:rsid w:val="00E50B8E"/>
    <w:rsid w:val="00E51354"/>
    <w:rsid w:val="00E61589"/>
    <w:rsid w:val="00E65A3E"/>
    <w:rsid w:val="00E7294C"/>
    <w:rsid w:val="00E80943"/>
    <w:rsid w:val="00E82C59"/>
    <w:rsid w:val="00E831FC"/>
    <w:rsid w:val="00E84EB2"/>
    <w:rsid w:val="00E9167A"/>
    <w:rsid w:val="00E931FE"/>
    <w:rsid w:val="00E97A5E"/>
    <w:rsid w:val="00EA47B6"/>
    <w:rsid w:val="00EA52EE"/>
    <w:rsid w:val="00EA6D82"/>
    <w:rsid w:val="00EB3816"/>
    <w:rsid w:val="00EB7E85"/>
    <w:rsid w:val="00EC3E9C"/>
    <w:rsid w:val="00EC4BEE"/>
    <w:rsid w:val="00ED20CF"/>
    <w:rsid w:val="00EE1BC5"/>
    <w:rsid w:val="00EE4432"/>
    <w:rsid w:val="00F00982"/>
    <w:rsid w:val="00F04B06"/>
    <w:rsid w:val="00F223BF"/>
    <w:rsid w:val="00F24229"/>
    <w:rsid w:val="00F32098"/>
    <w:rsid w:val="00F50532"/>
    <w:rsid w:val="00F70ACF"/>
    <w:rsid w:val="00F809F7"/>
    <w:rsid w:val="00F819FA"/>
    <w:rsid w:val="00F8479A"/>
    <w:rsid w:val="00F913FC"/>
    <w:rsid w:val="00F95FDB"/>
    <w:rsid w:val="00FA639D"/>
    <w:rsid w:val="00FB7265"/>
    <w:rsid w:val="00FC5B39"/>
    <w:rsid w:val="00FC5D60"/>
    <w:rsid w:val="00FC6521"/>
    <w:rsid w:val="00FE28DD"/>
    <w:rsid w:val="00FE6E86"/>
    <w:rsid w:val="00FF34C6"/>
    <w:rsid w:val="00FF708B"/>
    <w:rsid w:val="3AC587B6"/>
    <w:rsid w:val="7743B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elementtoproof">
    <w:name w:val="elementtoproof"/>
    <w:basedOn w:val="Normal"/>
    <w:rsid w:val="00412CA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C2570415-7E02-41A6-A5CD-DD89D30C7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8E594-D07F-48B3-9860-E31EBE905ED1}">
  <ds:schemaRefs>
    <ds:schemaRef ds:uri="http://schemas.microsoft.com/sharepoint/v3/contenttype/forms"/>
  </ds:schemaRefs>
</ds:datastoreItem>
</file>

<file path=customXml/itemProps3.xml><?xml version="1.0" encoding="utf-8"?>
<ds:datastoreItem xmlns:ds="http://schemas.openxmlformats.org/officeDocument/2006/customXml" ds:itemID="{18F18D69-A4D6-4C0B-AEF7-BECD06B500BD}">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0e7ce109-2e8f-4bb3-a04f-af5f8e7555ac"/>
    <ds:schemaRef ds:uri="6dd63e0b-dc58-4792-ac51-be1ed71df1e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17</cp:revision>
  <dcterms:created xsi:type="dcterms:W3CDTF">2024-03-28T18:43:00Z</dcterms:created>
  <dcterms:modified xsi:type="dcterms:W3CDTF">2025-02-26T19:26:00Z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