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76F7" w14:textId="04B3DD37" w:rsidR="003E59CA" w:rsidRPr="003E59CA" w:rsidRDefault="00045BEF" w:rsidP="003E59CA">
      <w:pPr>
        <w:spacing w:before="100" w:beforeAutospacing="1" w:after="100" w:afterAutospacing="1"/>
        <w:rPr>
          <w:rFonts w:ascii="Times New Roman" w:eastAsia="Times New Roman" w:hAnsi="Times New Roman" w:cs="Times New Roman"/>
          <w:kern w:val="0"/>
          <w:sz w:val="22"/>
          <w:szCs w:val="22"/>
          <w14:ligatures w14:val="none"/>
        </w:rPr>
      </w:pPr>
      <w:r w:rsidRPr="00A60F10">
        <w:rPr>
          <w:rFonts w:ascii="Times New Roman" w:eastAsia="Times New Roman" w:hAnsi="Times New Roman" w:cs="Times New Roman"/>
          <w:b/>
          <w:bCs/>
          <w:noProof/>
          <w:kern w:val="0"/>
          <w:sz w:val="22"/>
          <w:szCs w:val="22"/>
        </w:rPr>
        <w:drawing>
          <wp:anchor distT="0" distB="0" distL="114300" distR="114300" simplePos="0" relativeHeight="251658240" behindDoc="0" locked="0" layoutInCell="1" allowOverlap="1" wp14:anchorId="2A3A4DD5" wp14:editId="192F65E8">
            <wp:simplePos x="0" y="0"/>
            <wp:positionH relativeFrom="column">
              <wp:posOffset>0</wp:posOffset>
            </wp:positionH>
            <wp:positionV relativeFrom="paragraph">
              <wp:posOffset>0</wp:posOffset>
            </wp:positionV>
            <wp:extent cx="1873250" cy="2324735"/>
            <wp:effectExtent l="0" t="0" r="6350" b="0"/>
            <wp:wrapSquare wrapText="bothSides"/>
            <wp:docPr id="2096959676" name="Picture 3" descr="A graphic of two heads with a light bulb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59676" name="Picture 3" descr="A graphic of two heads with a light bulb in the midd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73250" cy="2324735"/>
                    </a:xfrm>
                    <a:prstGeom prst="rect">
                      <a:avLst/>
                    </a:prstGeom>
                  </pic:spPr>
                </pic:pic>
              </a:graphicData>
            </a:graphic>
            <wp14:sizeRelH relativeFrom="page">
              <wp14:pctWidth>0</wp14:pctWidth>
            </wp14:sizeRelH>
            <wp14:sizeRelV relativeFrom="page">
              <wp14:pctHeight>0</wp14:pctHeight>
            </wp14:sizeRelV>
          </wp:anchor>
        </w:drawing>
      </w:r>
      <w:r w:rsidR="003E59CA" w:rsidRPr="003E59CA">
        <w:rPr>
          <w:rFonts w:ascii="Times New Roman" w:eastAsia="Times New Roman" w:hAnsi="Times New Roman" w:cs="Times New Roman"/>
          <w:b/>
          <w:bCs/>
          <w:kern w:val="0"/>
          <w:sz w:val="22"/>
          <w:szCs w:val="22"/>
          <w14:ligatures w14:val="none"/>
        </w:rPr>
        <w:t xml:space="preserve">NCUR TRAVEL GRANT INFORMATION </w:t>
      </w:r>
    </w:p>
    <w:p w14:paraId="00C182EF" w14:textId="4EC18F72" w:rsidR="00CC35DC" w:rsidRPr="00A60F10" w:rsidRDefault="00CC35DC"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b/>
          <w:bCs/>
          <w:kern w:val="0"/>
          <w:sz w:val="22"/>
          <w:szCs w:val="22"/>
          <w14:ligatures w14:val="none"/>
        </w:rPr>
        <w:t xml:space="preserve">WHAT IS NCUR? </w:t>
      </w:r>
    </w:p>
    <w:p w14:paraId="56F3BAAB" w14:textId="340D63FC"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NCUR is an annual undergraduate research conference. It is held each spring and organized by the Council on Undergraduate Research in cooperation with a host campus when it is in-person. Open to undergraduate students in all disciplines and</w:t>
      </w:r>
      <w:r w:rsidR="00CC35DC" w:rsidRPr="00A60F10">
        <w:rPr>
          <w:rFonts w:ascii="Times New Roman" w:eastAsia="Times New Roman" w:hAnsi="Times New Roman" w:cs="Times New Roman"/>
          <w:kern w:val="0"/>
          <w:sz w:val="22"/>
          <w:szCs w:val="22"/>
          <w14:ligatures w14:val="none"/>
        </w:rPr>
        <w:t xml:space="preserve"> </w:t>
      </w:r>
      <w:r w:rsidRPr="003E59CA">
        <w:rPr>
          <w:rFonts w:ascii="Times New Roman" w:eastAsia="Times New Roman" w:hAnsi="Times New Roman" w:cs="Times New Roman"/>
          <w:kern w:val="0"/>
          <w:sz w:val="22"/>
          <w:szCs w:val="22"/>
          <w14:ligatures w14:val="none"/>
        </w:rPr>
        <w:t xml:space="preserve">all institutions of higher education, NCUR routinely boasts more than 4,000 presentations delivered by students from over 400 different colleges and universities. This exciting opportunity to disseminate results at a national venue and network with so many other student researchers from across the nation is truly unique. </w:t>
      </w:r>
    </w:p>
    <w:p w14:paraId="29E9FD56" w14:textId="77777777" w:rsidR="00045BEF" w:rsidRPr="00A60F10" w:rsidRDefault="00045BEF" w:rsidP="003E59CA">
      <w:pPr>
        <w:spacing w:before="100" w:beforeAutospacing="1" w:after="100" w:afterAutospacing="1"/>
        <w:rPr>
          <w:rFonts w:ascii="Times New Roman" w:eastAsia="Times New Roman" w:hAnsi="Times New Roman" w:cs="Times New Roman"/>
          <w:b/>
          <w:bCs/>
          <w:kern w:val="0"/>
          <w:sz w:val="22"/>
          <w:szCs w:val="22"/>
          <w14:ligatures w14:val="none"/>
        </w:rPr>
      </w:pPr>
    </w:p>
    <w:p w14:paraId="5F4D2343" w14:textId="4A6543E1"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b/>
          <w:bCs/>
          <w:kern w:val="0"/>
          <w:sz w:val="22"/>
          <w:szCs w:val="22"/>
          <w14:ligatures w14:val="none"/>
        </w:rPr>
        <w:t xml:space="preserve">NCUR LOCATION AND WEBSITE </w:t>
      </w:r>
    </w:p>
    <w:p w14:paraId="2D4EA5D2" w14:textId="17389F7D"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The venue for NCUR changes from year to year. In 202</w:t>
      </w:r>
      <w:r w:rsidR="001F012C">
        <w:rPr>
          <w:rFonts w:ascii="Times New Roman" w:eastAsia="Times New Roman" w:hAnsi="Times New Roman" w:cs="Times New Roman"/>
          <w:kern w:val="0"/>
          <w:sz w:val="22"/>
          <w:szCs w:val="22"/>
          <w14:ligatures w14:val="none"/>
        </w:rPr>
        <w:t>6</w:t>
      </w:r>
      <w:r w:rsidRPr="003E59CA">
        <w:rPr>
          <w:rFonts w:ascii="Times New Roman" w:eastAsia="Times New Roman" w:hAnsi="Times New Roman" w:cs="Times New Roman"/>
          <w:kern w:val="0"/>
          <w:sz w:val="22"/>
          <w:szCs w:val="22"/>
          <w14:ligatures w14:val="none"/>
        </w:rPr>
        <w:t xml:space="preserve">, NCUR will be held </w:t>
      </w:r>
      <w:r w:rsidR="00045BEF" w:rsidRPr="00A60F10">
        <w:rPr>
          <w:rFonts w:ascii="Times New Roman" w:eastAsia="Times New Roman" w:hAnsi="Times New Roman" w:cs="Times New Roman"/>
          <w:kern w:val="0"/>
          <w:sz w:val="22"/>
          <w:szCs w:val="22"/>
          <w14:ligatures w14:val="none"/>
        </w:rPr>
        <w:t xml:space="preserve">in </w:t>
      </w:r>
      <w:r w:rsidR="001F012C">
        <w:rPr>
          <w:rFonts w:ascii="Times New Roman" w:eastAsia="Times New Roman" w:hAnsi="Times New Roman" w:cs="Times New Roman"/>
          <w:kern w:val="0"/>
          <w:sz w:val="22"/>
          <w:szCs w:val="22"/>
          <w14:ligatures w14:val="none"/>
        </w:rPr>
        <w:t>Richmond, VA</w:t>
      </w:r>
      <w:r w:rsidR="00045BEF" w:rsidRPr="00A60F10">
        <w:rPr>
          <w:rFonts w:ascii="Times New Roman" w:eastAsia="Times New Roman" w:hAnsi="Times New Roman" w:cs="Times New Roman"/>
          <w:kern w:val="0"/>
          <w:sz w:val="22"/>
          <w:szCs w:val="22"/>
          <w14:ligatures w14:val="none"/>
        </w:rPr>
        <w:t xml:space="preserve"> April </w:t>
      </w:r>
      <w:r w:rsidR="001F012C">
        <w:rPr>
          <w:rFonts w:ascii="Times New Roman" w:eastAsia="Times New Roman" w:hAnsi="Times New Roman" w:cs="Times New Roman"/>
          <w:kern w:val="0"/>
          <w:sz w:val="22"/>
          <w:szCs w:val="22"/>
          <w14:ligatures w14:val="none"/>
        </w:rPr>
        <w:t>13-15. We anticipate traveling up on the 13</w:t>
      </w:r>
      <w:r w:rsidR="001F012C" w:rsidRPr="001F012C">
        <w:rPr>
          <w:rFonts w:ascii="Times New Roman" w:eastAsia="Times New Roman" w:hAnsi="Times New Roman" w:cs="Times New Roman"/>
          <w:kern w:val="0"/>
          <w:sz w:val="22"/>
          <w:szCs w:val="22"/>
          <w:vertAlign w:val="superscript"/>
          <w14:ligatures w14:val="none"/>
        </w:rPr>
        <w:t>th</w:t>
      </w:r>
      <w:r w:rsidR="001F012C">
        <w:rPr>
          <w:rFonts w:ascii="Times New Roman" w:eastAsia="Times New Roman" w:hAnsi="Times New Roman" w:cs="Times New Roman"/>
          <w:kern w:val="0"/>
          <w:sz w:val="22"/>
          <w:szCs w:val="22"/>
          <w14:ligatures w14:val="none"/>
        </w:rPr>
        <w:t xml:space="preserve"> and returning home in the evening of the 15</w:t>
      </w:r>
      <w:r w:rsidR="001F012C" w:rsidRPr="001F012C">
        <w:rPr>
          <w:rFonts w:ascii="Times New Roman" w:eastAsia="Times New Roman" w:hAnsi="Times New Roman" w:cs="Times New Roman"/>
          <w:kern w:val="0"/>
          <w:sz w:val="22"/>
          <w:szCs w:val="22"/>
          <w:vertAlign w:val="superscript"/>
          <w14:ligatures w14:val="none"/>
        </w:rPr>
        <w:t>th</w:t>
      </w:r>
      <w:r w:rsidR="001F012C">
        <w:rPr>
          <w:rFonts w:ascii="Times New Roman" w:eastAsia="Times New Roman" w:hAnsi="Times New Roman" w:cs="Times New Roman"/>
          <w:kern w:val="0"/>
          <w:sz w:val="22"/>
          <w:szCs w:val="22"/>
          <w14:ligatures w14:val="none"/>
        </w:rPr>
        <w:t xml:space="preserve">. We anticipate that some students will want to travel to Richmond on their own, and although this is fine, we need a clear head count of who will join us for transportation. We will be in touch about this once travel grants are approved. </w:t>
      </w:r>
      <w:r w:rsidRPr="003E59CA">
        <w:rPr>
          <w:rFonts w:ascii="Times New Roman" w:eastAsia="Times New Roman" w:hAnsi="Times New Roman" w:cs="Times New Roman"/>
          <w:kern w:val="0"/>
          <w:sz w:val="22"/>
          <w:szCs w:val="22"/>
          <w14:ligatures w14:val="none"/>
        </w:rPr>
        <w:t xml:space="preserve">The official conference website is: </w:t>
      </w:r>
      <w:hyperlink r:id="rId6" w:history="1">
        <w:r w:rsidR="008E1E94" w:rsidRPr="00687DFD">
          <w:rPr>
            <w:rStyle w:val="Hyperlink"/>
            <w:rFonts w:ascii="Times New Roman" w:eastAsia="Times New Roman" w:hAnsi="Times New Roman" w:cs="Times New Roman"/>
            <w:kern w:val="0"/>
            <w:sz w:val="22"/>
            <w:szCs w:val="22"/>
            <w14:ligatures w14:val="none"/>
          </w:rPr>
          <w:t>https://www.cur.org/events-services/ncur/</w:t>
        </w:r>
      </w:hyperlink>
      <w:r w:rsidR="008E1E94">
        <w:rPr>
          <w:rFonts w:ascii="Times New Roman" w:eastAsia="Times New Roman" w:hAnsi="Times New Roman" w:cs="Times New Roman"/>
          <w:color w:val="0000FF"/>
          <w:kern w:val="0"/>
          <w:sz w:val="22"/>
          <w:szCs w:val="22"/>
          <w14:ligatures w14:val="none"/>
        </w:rPr>
        <w:t xml:space="preserve">  </w:t>
      </w:r>
      <w:r w:rsidRPr="003E59CA">
        <w:rPr>
          <w:rFonts w:ascii="Times New Roman" w:eastAsia="Times New Roman" w:hAnsi="Times New Roman" w:cs="Times New Roman"/>
          <w:kern w:val="0"/>
          <w:sz w:val="22"/>
          <w:szCs w:val="22"/>
          <w14:ligatures w14:val="none"/>
        </w:rPr>
        <w:t xml:space="preserve">It contains important information that may be of interest to students and mentors. </w:t>
      </w:r>
    </w:p>
    <w:p w14:paraId="3D3C3305" w14:textId="77777777"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b/>
          <w:bCs/>
          <w:kern w:val="0"/>
          <w:sz w:val="22"/>
          <w:szCs w:val="22"/>
          <w14:ligatures w14:val="none"/>
        </w:rPr>
        <w:t xml:space="preserve">POLICIES AND EXPECTATIONS </w:t>
      </w:r>
    </w:p>
    <w:p w14:paraId="497E1677" w14:textId="77777777"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Elon commits substantial funds to support student travel to NCUR. </w:t>
      </w:r>
      <w:proofErr w:type="gramStart"/>
      <w:r w:rsidRPr="003E59CA">
        <w:rPr>
          <w:rFonts w:ascii="Times New Roman" w:eastAsia="Times New Roman" w:hAnsi="Times New Roman" w:cs="Times New Roman"/>
          <w:kern w:val="0"/>
          <w:sz w:val="22"/>
          <w:szCs w:val="22"/>
          <w14:ligatures w14:val="none"/>
        </w:rPr>
        <w:t>In order to</w:t>
      </w:r>
      <w:proofErr w:type="gramEnd"/>
      <w:r w:rsidRPr="003E59CA">
        <w:rPr>
          <w:rFonts w:ascii="Times New Roman" w:eastAsia="Times New Roman" w:hAnsi="Times New Roman" w:cs="Times New Roman"/>
          <w:kern w:val="0"/>
          <w:sz w:val="22"/>
          <w:szCs w:val="22"/>
          <w14:ligatures w14:val="none"/>
        </w:rPr>
        <w:t xml:space="preserve"> offer funding for NCUR travel to as many students as possible, the Undergraduate Research Program (URP) has established the following policies and expectations for students who apply for NCUR Travel Grants. </w:t>
      </w:r>
    </w:p>
    <w:p w14:paraId="0F94DE8B" w14:textId="107C525C" w:rsidR="005F1624" w:rsidRDefault="003E59CA" w:rsidP="001F012C">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The NCUR Travel Grant </w:t>
      </w:r>
      <w:r w:rsidRPr="003E59CA">
        <w:rPr>
          <w:rFonts w:ascii="Times New Roman" w:eastAsia="Times New Roman" w:hAnsi="Times New Roman" w:cs="Times New Roman"/>
          <w:b/>
          <w:bCs/>
          <w:kern w:val="0"/>
          <w:sz w:val="22"/>
          <w:szCs w:val="22"/>
          <w14:ligatures w14:val="none"/>
        </w:rPr>
        <w:t xml:space="preserve">application is done online </w:t>
      </w:r>
      <w:r w:rsidRPr="003E59CA">
        <w:rPr>
          <w:rFonts w:ascii="Times New Roman" w:eastAsia="Times New Roman" w:hAnsi="Times New Roman" w:cs="Times New Roman"/>
          <w:kern w:val="0"/>
          <w:sz w:val="22"/>
          <w:szCs w:val="22"/>
          <w14:ligatures w14:val="none"/>
        </w:rPr>
        <w:t xml:space="preserve">at the following site: </w:t>
      </w:r>
      <w:hyperlink r:id="rId7" w:history="1">
        <w:r w:rsidR="001F012C" w:rsidRPr="00C6511E">
          <w:rPr>
            <w:rStyle w:val="Hyperlink"/>
          </w:rPr>
          <w:t>https://forms.office.com/Pages/ResponsePage.aspx?id=bTIYuh9x4kqGgWEVSTp6U9hD3C226nZCgNMqeDos1iVUNDJFTTdJQkdQWUZEMUVSRkQyN0kwNFpZNy4u</w:t>
        </w:r>
      </w:hyperlink>
      <w:r w:rsidR="001F012C">
        <w:t xml:space="preserve"> </w:t>
      </w:r>
    </w:p>
    <w:p w14:paraId="4CFD58F7" w14:textId="77777777" w:rsidR="001F012C" w:rsidRPr="001F012C" w:rsidRDefault="001F012C" w:rsidP="001F012C">
      <w:pPr>
        <w:spacing w:before="100" w:beforeAutospacing="1" w:after="100" w:afterAutospacing="1"/>
        <w:ind w:left="720"/>
        <w:rPr>
          <w:rFonts w:ascii="Times New Roman" w:eastAsia="Times New Roman" w:hAnsi="Times New Roman" w:cs="Times New Roman"/>
          <w:kern w:val="0"/>
          <w:sz w:val="22"/>
          <w:szCs w:val="22"/>
          <w14:ligatures w14:val="none"/>
        </w:rPr>
      </w:pPr>
    </w:p>
    <w:p w14:paraId="37E7F7A7" w14:textId="29AAB1C0" w:rsidR="003E59CA" w:rsidRPr="003E59CA" w:rsidRDefault="003E59CA" w:rsidP="00F640CC">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Applications for URP funds are due </w:t>
      </w:r>
      <w:r w:rsidRPr="003E59CA">
        <w:rPr>
          <w:rFonts w:ascii="Times New Roman" w:eastAsia="Times New Roman" w:hAnsi="Times New Roman" w:cs="Times New Roman"/>
          <w:b/>
          <w:bCs/>
          <w:kern w:val="0"/>
          <w:sz w:val="22"/>
          <w:szCs w:val="22"/>
          <w14:ligatures w14:val="none"/>
        </w:rPr>
        <w:t xml:space="preserve">before </w:t>
      </w:r>
      <w:r w:rsidRPr="003E59CA">
        <w:rPr>
          <w:rFonts w:ascii="Times New Roman" w:eastAsia="Times New Roman" w:hAnsi="Times New Roman" w:cs="Times New Roman"/>
          <w:kern w:val="0"/>
          <w:sz w:val="22"/>
          <w:szCs w:val="22"/>
          <w14:ligatures w14:val="none"/>
        </w:rPr>
        <w:t xml:space="preserve">the deadline to submit abstracts to NCUR! Here is the sequence of activity to follow: </w:t>
      </w:r>
    </w:p>
    <w:p w14:paraId="5914834E" w14:textId="059E18E3" w:rsidR="003E59CA" w:rsidRPr="003E59CA" w:rsidRDefault="003E59CA" w:rsidP="003E59CA">
      <w:pPr>
        <w:numPr>
          <w:ilvl w:val="1"/>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Submit a travel grant application by </w:t>
      </w:r>
      <w:r w:rsidR="00A60F10" w:rsidRPr="00A60F10">
        <w:rPr>
          <w:rFonts w:ascii="Times New Roman" w:eastAsia="Times New Roman" w:hAnsi="Times New Roman" w:cs="Times New Roman"/>
          <w:kern w:val="0"/>
          <w:sz w:val="22"/>
          <w:szCs w:val="22"/>
          <w14:ligatures w14:val="none"/>
        </w:rPr>
        <w:t xml:space="preserve">November </w:t>
      </w:r>
      <w:r w:rsidR="001F012C">
        <w:rPr>
          <w:rFonts w:ascii="Times New Roman" w:eastAsia="Times New Roman" w:hAnsi="Times New Roman" w:cs="Times New Roman"/>
          <w:kern w:val="0"/>
          <w:sz w:val="22"/>
          <w:szCs w:val="22"/>
          <w14:ligatures w14:val="none"/>
        </w:rPr>
        <w:t>3</w:t>
      </w:r>
      <w:r w:rsidR="00A60F10" w:rsidRPr="00A60F10">
        <w:rPr>
          <w:rFonts w:ascii="Times New Roman" w:eastAsia="Times New Roman" w:hAnsi="Times New Roman" w:cs="Times New Roman"/>
          <w:kern w:val="0"/>
          <w:sz w:val="22"/>
          <w:szCs w:val="22"/>
          <w14:ligatures w14:val="none"/>
        </w:rPr>
        <w:t xml:space="preserve">, </w:t>
      </w:r>
      <w:proofErr w:type="gramStart"/>
      <w:r w:rsidR="00A60F10" w:rsidRPr="00A60F10">
        <w:rPr>
          <w:rFonts w:ascii="Times New Roman" w:eastAsia="Times New Roman" w:hAnsi="Times New Roman" w:cs="Times New Roman"/>
          <w:kern w:val="0"/>
          <w:sz w:val="22"/>
          <w:szCs w:val="22"/>
          <w14:ligatures w14:val="none"/>
        </w:rPr>
        <w:t>202</w:t>
      </w:r>
      <w:r w:rsidR="001F012C">
        <w:rPr>
          <w:rFonts w:ascii="Times New Roman" w:eastAsia="Times New Roman" w:hAnsi="Times New Roman" w:cs="Times New Roman"/>
          <w:kern w:val="0"/>
          <w:sz w:val="22"/>
          <w:szCs w:val="22"/>
          <w14:ligatures w14:val="none"/>
        </w:rPr>
        <w:t>5</w:t>
      </w:r>
      <w:proofErr w:type="gramEnd"/>
      <w:r w:rsidR="00A60F10" w:rsidRPr="00A60F10">
        <w:rPr>
          <w:rFonts w:ascii="Times New Roman" w:eastAsia="Times New Roman" w:hAnsi="Times New Roman" w:cs="Times New Roman"/>
          <w:kern w:val="0"/>
          <w:sz w:val="22"/>
          <w:szCs w:val="22"/>
          <w14:ligatures w14:val="none"/>
        </w:rPr>
        <w:t xml:space="preserve"> at 5pm</w:t>
      </w:r>
      <w:r w:rsidRPr="003E59CA">
        <w:rPr>
          <w:rFonts w:ascii="Times New Roman" w:eastAsia="Times New Roman" w:hAnsi="Times New Roman" w:cs="Times New Roman"/>
          <w:kern w:val="0"/>
          <w:sz w:val="22"/>
          <w:szCs w:val="22"/>
          <w14:ligatures w14:val="none"/>
        </w:rPr>
        <w:t xml:space="preserve"> to Elon URP, including your abstract. </w:t>
      </w:r>
      <w:r w:rsidR="00A60F10" w:rsidRPr="00A60F10">
        <w:rPr>
          <w:rFonts w:ascii="Times New Roman" w:eastAsia="Times New Roman" w:hAnsi="Times New Roman" w:cs="Times New Roman"/>
          <w:kern w:val="0"/>
          <w:sz w:val="22"/>
          <w:szCs w:val="22"/>
          <w14:ligatures w14:val="none"/>
        </w:rPr>
        <w:t xml:space="preserve">The abstract should be reviewed and approved by the faculty mentor prior to submission to URP. </w:t>
      </w:r>
    </w:p>
    <w:p w14:paraId="6AF80542" w14:textId="74BBD03E" w:rsidR="003E59CA" w:rsidRPr="003E59CA" w:rsidRDefault="003E59CA" w:rsidP="00CC35DC">
      <w:pPr>
        <w:numPr>
          <w:ilvl w:val="1"/>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Get feedback on the abstract from Elon URP and approval for travel funding (by November </w:t>
      </w:r>
      <w:r w:rsidR="00A60F10" w:rsidRPr="00A60F10">
        <w:rPr>
          <w:rFonts w:ascii="Times New Roman" w:eastAsia="Times New Roman" w:hAnsi="Times New Roman" w:cs="Times New Roman"/>
          <w:kern w:val="0"/>
          <w:sz w:val="22"/>
          <w:szCs w:val="22"/>
          <w14:ligatures w14:val="none"/>
        </w:rPr>
        <w:t>2</w:t>
      </w:r>
      <w:r w:rsidR="001F012C">
        <w:rPr>
          <w:rFonts w:ascii="Times New Roman" w:eastAsia="Times New Roman" w:hAnsi="Times New Roman" w:cs="Times New Roman"/>
          <w:kern w:val="0"/>
          <w:sz w:val="22"/>
          <w:szCs w:val="22"/>
          <w14:ligatures w14:val="none"/>
        </w:rPr>
        <w:t>1</w:t>
      </w:r>
      <w:r w:rsidR="00A60F10" w:rsidRPr="00A60F10">
        <w:rPr>
          <w:rFonts w:ascii="Times New Roman" w:eastAsia="Times New Roman" w:hAnsi="Times New Roman" w:cs="Times New Roman"/>
          <w:kern w:val="0"/>
          <w:sz w:val="22"/>
          <w:szCs w:val="22"/>
          <w14:ligatures w14:val="none"/>
        </w:rPr>
        <w:t>, 202</w:t>
      </w:r>
      <w:r w:rsidR="001F012C">
        <w:rPr>
          <w:rFonts w:ascii="Times New Roman" w:eastAsia="Times New Roman" w:hAnsi="Times New Roman" w:cs="Times New Roman"/>
          <w:kern w:val="0"/>
          <w:sz w:val="22"/>
          <w:szCs w:val="22"/>
          <w14:ligatures w14:val="none"/>
        </w:rPr>
        <w:t>5</w:t>
      </w:r>
      <w:r w:rsidR="00A60F10" w:rsidRPr="00A60F10">
        <w:rPr>
          <w:rFonts w:ascii="Times New Roman" w:eastAsia="Times New Roman" w:hAnsi="Times New Roman" w:cs="Times New Roman"/>
          <w:kern w:val="0"/>
          <w:sz w:val="22"/>
          <w:szCs w:val="22"/>
          <w14:ligatures w14:val="none"/>
        </w:rPr>
        <w:t>)</w:t>
      </w:r>
      <w:r w:rsidRPr="003E59CA">
        <w:rPr>
          <w:rFonts w:ascii="Times New Roman" w:eastAsia="Times New Roman" w:hAnsi="Times New Roman" w:cs="Times New Roman"/>
          <w:kern w:val="0"/>
          <w:sz w:val="22"/>
          <w:szCs w:val="22"/>
          <w14:ligatures w14:val="none"/>
        </w:rPr>
        <w:t xml:space="preserve"> </w:t>
      </w:r>
    </w:p>
    <w:p w14:paraId="47EEA3A6" w14:textId="41973F7E" w:rsidR="003E59CA" w:rsidRPr="003E59CA" w:rsidRDefault="003E59CA" w:rsidP="003E59CA">
      <w:pPr>
        <w:numPr>
          <w:ilvl w:val="1"/>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Submit your final abstract to NCUR by </w:t>
      </w:r>
      <w:r w:rsidR="00A60F10" w:rsidRPr="00A60F10">
        <w:rPr>
          <w:rFonts w:ascii="Times New Roman" w:eastAsia="Times New Roman" w:hAnsi="Times New Roman" w:cs="Times New Roman"/>
          <w:kern w:val="0"/>
          <w:sz w:val="22"/>
          <w:szCs w:val="22"/>
          <w14:ligatures w14:val="none"/>
        </w:rPr>
        <w:t xml:space="preserve">December </w:t>
      </w:r>
      <w:r w:rsidR="001F012C">
        <w:rPr>
          <w:rFonts w:ascii="Times New Roman" w:eastAsia="Times New Roman" w:hAnsi="Times New Roman" w:cs="Times New Roman"/>
          <w:kern w:val="0"/>
          <w:sz w:val="22"/>
          <w:szCs w:val="22"/>
          <w14:ligatures w14:val="none"/>
        </w:rPr>
        <w:t>5</w:t>
      </w:r>
      <w:r w:rsidR="00A60F10" w:rsidRPr="00A60F10">
        <w:rPr>
          <w:rFonts w:ascii="Times New Roman" w:eastAsia="Times New Roman" w:hAnsi="Times New Roman" w:cs="Times New Roman"/>
          <w:kern w:val="0"/>
          <w:sz w:val="22"/>
          <w:szCs w:val="22"/>
          <w14:ligatures w14:val="none"/>
        </w:rPr>
        <w:t>, 202</w:t>
      </w:r>
      <w:r w:rsidR="001F012C">
        <w:rPr>
          <w:rFonts w:ascii="Times New Roman" w:eastAsia="Times New Roman" w:hAnsi="Times New Roman" w:cs="Times New Roman"/>
          <w:kern w:val="0"/>
          <w:sz w:val="22"/>
          <w:szCs w:val="22"/>
          <w14:ligatures w14:val="none"/>
        </w:rPr>
        <w:t>5</w:t>
      </w:r>
      <w:r w:rsidRPr="003E59CA">
        <w:rPr>
          <w:rFonts w:ascii="Times New Roman" w:eastAsia="Times New Roman" w:hAnsi="Times New Roman" w:cs="Times New Roman"/>
          <w:kern w:val="0"/>
          <w:sz w:val="22"/>
          <w:szCs w:val="22"/>
          <w14:ligatures w14:val="none"/>
        </w:rPr>
        <w:t xml:space="preserve">. </w:t>
      </w:r>
    </w:p>
    <w:p w14:paraId="2908ECA6" w14:textId="150F3762" w:rsidR="003E59CA" w:rsidRPr="003E59CA" w:rsidRDefault="001F012C" w:rsidP="003E59CA">
      <w:pPr>
        <w:numPr>
          <w:ilvl w:val="1"/>
          <w:numId w:val="1"/>
        </w:numPr>
        <w:spacing w:before="100" w:beforeAutospacing="1" w:after="100" w:afterAutospacing="1"/>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Attend</w:t>
      </w:r>
      <w:r w:rsidR="003E59CA" w:rsidRPr="003E59CA">
        <w:rPr>
          <w:rFonts w:ascii="Times New Roman" w:eastAsia="Times New Roman" w:hAnsi="Times New Roman" w:cs="Times New Roman"/>
          <w:kern w:val="0"/>
          <w:sz w:val="22"/>
          <w:szCs w:val="22"/>
          <w14:ligatures w14:val="none"/>
        </w:rPr>
        <w:t xml:space="preserve"> a meeting hosted by Elon URP </w:t>
      </w:r>
      <w:r>
        <w:rPr>
          <w:rFonts w:ascii="Times New Roman" w:eastAsia="Times New Roman" w:hAnsi="Times New Roman" w:cs="Times New Roman"/>
          <w:kern w:val="0"/>
          <w:sz w:val="22"/>
          <w:szCs w:val="22"/>
          <w14:ligatures w14:val="none"/>
        </w:rPr>
        <w:t xml:space="preserve">to finalized details </w:t>
      </w:r>
      <w:r w:rsidR="003E59CA" w:rsidRPr="003E59CA">
        <w:rPr>
          <w:rFonts w:ascii="Times New Roman" w:eastAsia="Times New Roman" w:hAnsi="Times New Roman" w:cs="Times New Roman"/>
          <w:kern w:val="0"/>
          <w:sz w:val="22"/>
          <w:szCs w:val="22"/>
          <w14:ligatures w14:val="none"/>
        </w:rPr>
        <w:t>in January 202</w:t>
      </w:r>
      <w:r>
        <w:rPr>
          <w:rFonts w:ascii="Times New Roman" w:eastAsia="Times New Roman" w:hAnsi="Times New Roman" w:cs="Times New Roman"/>
          <w:kern w:val="0"/>
          <w:sz w:val="22"/>
          <w:szCs w:val="22"/>
          <w14:ligatures w14:val="none"/>
        </w:rPr>
        <w:t>6</w:t>
      </w:r>
      <w:r w:rsidR="003E59CA" w:rsidRPr="003E59CA">
        <w:rPr>
          <w:rFonts w:ascii="Times New Roman" w:eastAsia="Times New Roman" w:hAnsi="Times New Roman" w:cs="Times New Roman"/>
          <w:kern w:val="0"/>
          <w:sz w:val="22"/>
          <w:szCs w:val="22"/>
          <w14:ligatures w14:val="none"/>
        </w:rPr>
        <w:t xml:space="preserve">. Please do not register by yourself! </w:t>
      </w:r>
    </w:p>
    <w:p w14:paraId="566B71DF" w14:textId="4ED8E47C" w:rsidR="003E59CA" w:rsidRPr="003E59CA" w:rsidRDefault="003E59CA" w:rsidP="003E59CA">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Students will need the following information to </w:t>
      </w:r>
      <w:proofErr w:type="gramStart"/>
      <w:r w:rsidRPr="003E59CA">
        <w:rPr>
          <w:rFonts w:ascii="Times New Roman" w:eastAsia="Times New Roman" w:hAnsi="Times New Roman" w:cs="Times New Roman"/>
          <w:kern w:val="0"/>
          <w:sz w:val="22"/>
          <w:szCs w:val="22"/>
          <w14:ligatures w14:val="none"/>
        </w:rPr>
        <w:t>submit an application</w:t>
      </w:r>
      <w:proofErr w:type="gramEnd"/>
      <w:r w:rsidRPr="003E59CA">
        <w:rPr>
          <w:rFonts w:ascii="Times New Roman" w:eastAsia="Times New Roman" w:hAnsi="Times New Roman" w:cs="Times New Roman"/>
          <w:kern w:val="0"/>
          <w:sz w:val="22"/>
          <w:szCs w:val="22"/>
          <w14:ligatures w14:val="none"/>
        </w:rPr>
        <w:t xml:space="preserve">: </w:t>
      </w:r>
      <w:r w:rsidR="00C54537">
        <w:rPr>
          <w:rFonts w:ascii="Times New Roman" w:eastAsia="Times New Roman" w:hAnsi="Times New Roman" w:cs="Times New Roman"/>
          <w:kern w:val="0"/>
          <w:sz w:val="22"/>
          <w:szCs w:val="22"/>
          <w14:ligatures w14:val="none"/>
        </w:rPr>
        <w:t>University</w:t>
      </w:r>
      <w:r w:rsidRPr="003E59CA">
        <w:rPr>
          <w:rFonts w:ascii="Times New Roman" w:eastAsia="Times New Roman" w:hAnsi="Times New Roman" w:cs="Times New Roman"/>
          <w:kern w:val="0"/>
          <w:sz w:val="22"/>
          <w:szCs w:val="22"/>
          <w14:ligatures w14:val="none"/>
        </w:rPr>
        <w:t xml:space="preserve"> ID, mentor(s) email, title,</w:t>
      </w:r>
      <w:r w:rsidR="00CC35DC" w:rsidRPr="00A60F10">
        <w:rPr>
          <w:rFonts w:ascii="Times New Roman" w:eastAsia="Times New Roman" w:hAnsi="Times New Roman" w:cs="Times New Roman"/>
          <w:kern w:val="0"/>
          <w:sz w:val="22"/>
          <w:szCs w:val="22"/>
          <w14:ligatures w14:val="none"/>
        </w:rPr>
        <w:t xml:space="preserve"> </w:t>
      </w:r>
      <w:r w:rsidRPr="003E59CA">
        <w:rPr>
          <w:rFonts w:ascii="Times New Roman" w:eastAsia="Times New Roman" w:hAnsi="Times New Roman" w:cs="Times New Roman"/>
          <w:kern w:val="0"/>
          <w:sz w:val="22"/>
          <w:szCs w:val="22"/>
          <w14:ligatures w14:val="none"/>
        </w:rPr>
        <w:t>short title (</w:t>
      </w:r>
      <w:proofErr w:type="gramStart"/>
      <w:r w:rsidRPr="003E59CA">
        <w:rPr>
          <w:rFonts w:ascii="Times New Roman" w:eastAsia="Times New Roman" w:hAnsi="Times New Roman" w:cs="Times New Roman"/>
          <w:kern w:val="0"/>
          <w:sz w:val="22"/>
          <w:szCs w:val="22"/>
          <w14:ligatures w14:val="none"/>
        </w:rPr>
        <w:t>30 character</w:t>
      </w:r>
      <w:proofErr w:type="gramEnd"/>
      <w:r w:rsidRPr="003E59CA">
        <w:rPr>
          <w:rFonts w:ascii="Times New Roman" w:eastAsia="Times New Roman" w:hAnsi="Times New Roman" w:cs="Times New Roman"/>
          <w:kern w:val="0"/>
          <w:sz w:val="22"/>
          <w:szCs w:val="22"/>
          <w14:ligatures w14:val="none"/>
        </w:rPr>
        <w:t xml:space="preserve"> max), abstract</w:t>
      </w:r>
      <w:r w:rsidR="005F1624">
        <w:rPr>
          <w:rFonts w:ascii="Times New Roman" w:eastAsia="Times New Roman" w:hAnsi="Times New Roman" w:cs="Times New Roman"/>
          <w:kern w:val="0"/>
          <w:sz w:val="22"/>
          <w:szCs w:val="22"/>
          <w14:ligatures w14:val="none"/>
        </w:rPr>
        <w:t xml:space="preserve">, UR registration and funding history, and </w:t>
      </w:r>
      <w:r w:rsidR="005F1624">
        <w:rPr>
          <w:rFonts w:ascii="Times New Roman" w:eastAsia="Times New Roman" w:hAnsi="Times New Roman" w:cs="Times New Roman"/>
          <w:kern w:val="0"/>
          <w:sz w:val="22"/>
          <w:szCs w:val="22"/>
          <w14:ligatures w14:val="none"/>
        </w:rPr>
        <w:lastRenderedPageBreak/>
        <w:t>future conference travel plans</w:t>
      </w:r>
      <w:r w:rsidRPr="003E59CA">
        <w:rPr>
          <w:rFonts w:ascii="Times New Roman" w:eastAsia="Times New Roman" w:hAnsi="Times New Roman" w:cs="Times New Roman"/>
          <w:kern w:val="0"/>
          <w:sz w:val="22"/>
          <w:szCs w:val="22"/>
          <w14:ligatures w14:val="none"/>
        </w:rPr>
        <w:t>.</w:t>
      </w:r>
      <w:r w:rsidR="005F1624">
        <w:rPr>
          <w:rFonts w:ascii="Times New Roman" w:eastAsia="Times New Roman" w:hAnsi="Times New Roman" w:cs="Times New Roman"/>
          <w:kern w:val="0"/>
          <w:sz w:val="22"/>
          <w:szCs w:val="22"/>
          <w14:ligatures w14:val="none"/>
        </w:rPr>
        <w:t xml:space="preserve"> Please make sure that students collaborate with mentors to provide accurate information.</w:t>
      </w:r>
      <w:r w:rsidRPr="003E59CA">
        <w:rPr>
          <w:rFonts w:ascii="Times New Roman" w:eastAsia="Times New Roman" w:hAnsi="Times New Roman" w:cs="Times New Roman"/>
          <w:kern w:val="0"/>
          <w:sz w:val="22"/>
          <w:szCs w:val="22"/>
          <w14:ligatures w14:val="none"/>
        </w:rPr>
        <w:t xml:space="preserve"> The abstract must follow NCUR’s formatting guidelines (see the Travel Grant application for more information). The students will also need to</w:t>
      </w:r>
      <w:r w:rsidRPr="003E59CA">
        <w:rPr>
          <w:rFonts w:ascii="Times New Roman" w:eastAsia="Times New Roman" w:hAnsi="Times New Roman" w:cs="Times New Roman"/>
          <w:kern w:val="0"/>
          <w:sz w:val="22"/>
          <w:szCs w:val="22"/>
          <w14:ligatures w14:val="none"/>
        </w:rPr>
        <w:br/>
        <w:t xml:space="preserve">confirm they have familiarized themselves with the policies, expectations and deadlines outlined in this document. </w:t>
      </w:r>
    </w:p>
    <w:p w14:paraId="6AC834A4" w14:textId="545E5EA0" w:rsidR="00A60F10" w:rsidRPr="00A60F10" w:rsidRDefault="003E59CA" w:rsidP="00A60F10">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NCUR Travel Grants typically cover </w:t>
      </w:r>
      <w:proofErr w:type="gramStart"/>
      <w:r w:rsidRPr="003E59CA">
        <w:rPr>
          <w:rFonts w:ascii="Times New Roman" w:eastAsia="Times New Roman" w:hAnsi="Times New Roman" w:cs="Times New Roman"/>
          <w:kern w:val="0"/>
          <w:sz w:val="22"/>
          <w:szCs w:val="22"/>
          <w14:ligatures w14:val="none"/>
        </w:rPr>
        <w:t>all of</w:t>
      </w:r>
      <w:proofErr w:type="gramEnd"/>
      <w:r w:rsidRPr="003E59CA">
        <w:rPr>
          <w:rFonts w:ascii="Times New Roman" w:eastAsia="Times New Roman" w:hAnsi="Times New Roman" w:cs="Times New Roman"/>
          <w:kern w:val="0"/>
          <w:sz w:val="22"/>
          <w:szCs w:val="22"/>
          <w14:ligatures w14:val="none"/>
        </w:rPr>
        <w:t xml:space="preserve"> the following expenses: airfare, hotel, registration (which includes breakfast and lunch during the conference), and group ground transportation between</w:t>
      </w:r>
      <w:r w:rsidR="001F012C">
        <w:rPr>
          <w:rFonts w:ascii="Times New Roman" w:eastAsia="Times New Roman" w:hAnsi="Times New Roman" w:cs="Times New Roman"/>
          <w:kern w:val="0"/>
          <w:sz w:val="22"/>
          <w:szCs w:val="22"/>
          <w14:ligatures w14:val="none"/>
        </w:rPr>
        <w:t xml:space="preserve"> </w:t>
      </w:r>
      <w:r w:rsidRPr="003E59CA">
        <w:rPr>
          <w:rFonts w:ascii="Times New Roman" w:eastAsia="Times New Roman" w:hAnsi="Times New Roman" w:cs="Times New Roman"/>
          <w:kern w:val="0"/>
          <w:sz w:val="22"/>
          <w:szCs w:val="22"/>
          <w14:ligatures w14:val="none"/>
        </w:rPr>
        <w:t>Elon, airports, hotels, and the NCUR host campus. All other expenses are the responsibility of the student.</w:t>
      </w:r>
    </w:p>
    <w:p w14:paraId="6117B06E" w14:textId="36B13EA9" w:rsidR="00A60F10" w:rsidRPr="00A60F10" w:rsidRDefault="003E59CA" w:rsidP="00A60F10">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URP requires a $100 deposit. The deposit will be refunded if (a) the student’s proposal is not accepted by the NCUR reviewing committees, or (2) </w:t>
      </w:r>
      <w:r w:rsidR="00A60F10" w:rsidRPr="00A60F10">
        <w:rPr>
          <w:rFonts w:ascii="Times New Roman" w:eastAsia="Times New Roman" w:hAnsi="Times New Roman" w:cs="Times New Roman"/>
          <w:kern w:val="0"/>
          <w:sz w:val="22"/>
          <w:szCs w:val="22"/>
          <w14:ligatures w14:val="none"/>
        </w:rPr>
        <w:t xml:space="preserve">they </w:t>
      </w:r>
      <w:r w:rsidRPr="003E59CA">
        <w:rPr>
          <w:rFonts w:ascii="Times New Roman" w:eastAsia="Times New Roman" w:hAnsi="Times New Roman" w:cs="Times New Roman"/>
          <w:kern w:val="0"/>
          <w:sz w:val="22"/>
          <w:szCs w:val="22"/>
          <w14:ligatures w14:val="none"/>
        </w:rPr>
        <w:t xml:space="preserve">withdraw from presenting prior to January 30. Students will not be prevented from attending NCUR if they are unable to contribute $100. URP will award a small number of need-based mini-grants to cover the deposit for those who require it. </w:t>
      </w:r>
    </w:p>
    <w:p w14:paraId="6DCE01D7" w14:textId="77777777" w:rsidR="00A60F10" w:rsidRPr="00A60F10" w:rsidRDefault="003E59CA" w:rsidP="00A60F10">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Elon URP leadership will travel with students to NCUR as a group. Individual travel grants to NCUR will not be awarded. </w:t>
      </w:r>
    </w:p>
    <w:p w14:paraId="4912809C" w14:textId="278A1620" w:rsidR="00A60F10" w:rsidRPr="00A60F10" w:rsidRDefault="003E59CA" w:rsidP="00A60F10">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Students should plan to leave Elon’s campus </w:t>
      </w:r>
      <w:r w:rsidR="00A60F10" w:rsidRPr="00A60F10">
        <w:rPr>
          <w:rFonts w:ascii="Times New Roman" w:eastAsia="Times New Roman" w:hAnsi="Times New Roman" w:cs="Times New Roman"/>
          <w:kern w:val="0"/>
          <w:sz w:val="22"/>
          <w:szCs w:val="22"/>
          <w14:ligatures w14:val="none"/>
        </w:rPr>
        <w:t xml:space="preserve">on </w:t>
      </w:r>
      <w:r w:rsidR="001F012C">
        <w:rPr>
          <w:rFonts w:ascii="Times New Roman" w:eastAsia="Times New Roman" w:hAnsi="Times New Roman" w:cs="Times New Roman"/>
          <w:kern w:val="0"/>
          <w:sz w:val="22"/>
          <w:szCs w:val="22"/>
          <w14:ligatures w14:val="none"/>
        </w:rPr>
        <w:t>Monday April 13</w:t>
      </w:r>
      <w:r w:rsidR="00A60F10" w:rsidRPr="00A60F10">
        <w:rPr>
          <w:rFonts w:ascii="Times New Roman" w:eastAsia="Times New Roman" w:hAnsi="Times New Roman" w:cs="Times New Roman"/>
          <w:kern w:val="0"/>
          <w:sz w:val="22"/>
          <w:szCs w:val="22"/>
          <w14:ligatures w14:val="none"/>
        </w:rPr>
        <w:t xml:space="preserve">. </w:t>
      </w:r>
      <w:r w:rsidRPr="003E59CA">
        <w:rPr>
          <w:rFonts w:ascii="Times New Roman" w:eastAsia="Times New Roman" w:hAnsi="Times New Roman" w:cs="Times New Roman"/>
          <w:kern w:val="0"/>
          <w:sz w:val="22"/>
          <w:szCs w:val="22"/>
          <w14:ligatures w14:val="none"/>
        </w:rPr>
        <w:t xml:space="preserve">We will </w:t>
      </w:r>
      <w:r w:rsidR="00A60F10" w:rsidRPr="00A60F10">
        <w:rPr>
          <w:rFonts w:ascii="Times New Roman" w:eastAsia="Times New Roman" w:hAnsi="Times New Roman" w:cs="Times New Roman"/>
          <w:kern w:val="0"/>
          <w:sz w:val="22"/>
          <w:szCs w:val="22"/>
          <w14:ligatures w14:val="none"/>
        </w:rPr>
        <w:t xml:space="preserve">arrive home on </w:t>
      </w:r>
      <w:r w:rsidR="008E1E94">
        <w:rPr>
          <w:rFonts w:ascii="Times New Roman" w:eastAsia="Times New Roman" w:hAnsi="Times New Roman" w:cs="Times New Roman"/>
          <w:kern w:val="0"/>
          <w:sz w:val="22"/>
          <w:szCs w:val="22"/>
          <w14:ligatures w14:val="none"/>
        </w:rPr>
        <w:t xml:space="preserve">late Wednesday the </w:t>
      </w:r>
      <w:r w:rsidR="001F012C">
        <w:rPr>
          <w:rFonts w:ascii="Times New Roman" w:eastAsia="Times New Roman" w:hAnsi="Times New Roman" w:cs="Times New Roman"/>
          <w:kern w:val="0"/>
          <w:sz w:val="22"/>
          <w:szCs w:val="22"/>
          <w14:ligatures w14:val="none"/>
        </w:rPr>
        <w:t>15</w:t>
      </w:r>
      <w:r w:rsidR="001F012C" w:rsidRPr="001F012C">
        <w:rPr>
          <w:rFonts w:ascii="Times New Roman" w:eastAsia="Times New Roman" w:hAnsi="Times New Roman" w:cs="Times New Roman"/>
          <w:kern w:val="0"/>
          <w:sz w:val="22"/>
          <w:szCs w:val="22"/>
          <w:vertAlign w:val="superscript"/>
          <w14:ligatures w14:val="none"/>
        </w:rPr>
        <w:t>th</w:t>
      </w:r>
      <w:r w:rsidR="001F012C">
        <w:rPr>
          <w:rFonts w:ascii="Times New Roman" w:eastAsia="Times New Roman" w:hAnsi="Times New Roman" w:cs="Times New Roman"/>
          <w:kern w:val="0"/>
          <w:sz w:val="22"/>
          <w:szCs w:val="22"/>
          <w14:ligatures w14:val="none"/>
        </w:rPr>
        <w:t>.</w:t>
      </w:r>
      <w:r w:rsidRPr="003E59CA">
        <w:rPr>
          <w:rFonts w:ascii="Times New Roman" w:eastAsia="Times New Roman" w:hAnsi="Times New Roman" w:cs="Times New Roman"/>
          <w:kern w:val="0"/>
          <w:sz w:val="22"/>
          <w:szCs w:val="22"/>
          <w14:ligatures w14:val="none"/>
        </w:rPr>
        <w:t xml:space="preserve"> Students must verify they have no known conflicts with the NCUR travel dates. </w:t>
      </w:r>
      <w:r w:rsidR="001F012C">
        <w:rPr>
          <w:rFonts w:ascii="Times New Roman" w:eastAsia="Times New Roman" w:hAnsi="Times New Roman" w:cs="Times New Roman"/>
          <w:kern w:val="0"/>
          <w:sz w:val="22"/>
          <w:szCs w:val="22"/>
          <w14:ligatures w14:val="none"/>
        </w:rPr>
        <w:t>We must have a clear head count in advance of who plans to use university-provided transportation.</w:t>
      </w:r>
    </w:p>
    <w:p w14:paraId="003E4868" w14:textId="77777777" w:rsidR="00A60F10" w:rsidRPr="00A60F10" w:rsidRDefault="003E59CA" w:rsidP="00A60F10">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Only one student per presentation will be supported. </w:t>
      </w:r>
    </w:p>
    <w:p w14:paraId="6338C8D3" w14:textId="3A243BC3" w:rsidR="003E59CA" w:rsidRDefault="003E59CA" w:rsidP="00A60F10">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URP may not be able to fund travel to more than one conference for a given student. Therefore,</w:t>
      </w:r>
      <w:r w:rsidRPr="003E59CA">
        <w:rPr>
          <w:rFonts w:ascii="Times New Roman" w:eastAsia="Times New Roman" w:hAnsi="Times New Roman" w:cs="Times New Roman"/>
          <w:kern w:val="0"/>
          <w:sz w:val="22"/>
          <w:szCs w:val="22"/>
          <w14:ligatures w14:val="none"/>
        </w:rPr>
        <w:br/>
        <w:t>students should consult with their mentors to determine which venue is the most appropriate dissemination outlet. Students are expected to attend the NCUR Registration Meeting, in January 202</w:t>
      </w:r>
      <w:r w:rsidR="001F012C">
        <w:rPr>
          <w:rFonts w:ascii="Times New Roman" w:eastAsia="Times New Roman" w:hAnsi="Times New Roman" w:cs="Times New Roman"/>
          <w:kern w:val="0"/>
          <w:sz w:val="22"/>
          <w:szCs w:val="22"/>
          <w14:ligatures w14:val="none"/>
        </w:rPr>
        <w:t>6</w:t>
      </w:r>
      <w:r w:rsidRPr="003E59CA">
        <w:rPr>
          <w:rFonts w:ascii="Times New Roman" w:eastAsia="Times New Roman" w:hAnsi="Times New Roman" w:cs="Times New Roman"/>
          <w:kern w:val="0"/>
          <w:sz w:val="22"/>
          <w:szCs w:val="22"/>
          <w14:ligatures w14:val="none"/>
        </w:rPr>
        <w:t xml:space="preserve"> (see the timeline below). </w:t>
      </w:r>
    </w:p>
    <w:p w14:paraId="45280927" w14:textId="6F0FB891" w:rsidR="005F1624" w:rsidRPr="003E59CA" w:rsidRDefault="005F1624" w:rsidP="00A60F10">
      <w:pPr>
        <w:numPr>
          <w:ilvl w:val="0"/>
          <w:numId w:val="1"/>
        </w:numPr>
        <w:spacing w:before="100" w:beforeAutospacing="1" w:after="100" w:afterAutospacing="1"/>
        <w:rPr>
          <w:rFonts w:ascii="Times New Roman" w:eastAsia="Times New Roman" w:hAnsi="Times New Roman" w:cs="Times New Roman"/>
          <w:kern w:val="0"/>
          <w:sz w:val="22"/>
          <w:szCs w:val="22"/>
          <w14:ligatures w14:val="none"/>
        </w:rPr>
      </w:pPr>
      <w:proofErr w:type="gramStart"/>
      <w:r>
        <w:rPr>
          <w:rFonts w:ascii="Times New Roman" w:eastAsia="Times New Roman" w:hAnsi="Times New Roman" w:cs="Times New Roman"/>
          <w:kern w:val="0"/>
          <w:sz w:val="22"/>
          <w:szCs w:val="22"/>
          <w14:ligatures w14:val="none"/>
        </w:rPr>
        <w:t>In the event that</w:t>
      </w:r>
      <w:proofErr w:type="gramEnd"/>
      <w:r>
        <w:rPr>
          <w:rFonts w:ascii="Times New Roman" w:eastAsia="Times New Roman" w:hAnsi="Times New Roman" w:cs="Times New Roman"/>
          <w:kern w:val="0"/>
          <w:sz w:val="22"/>
          <w:szCs w:val="22"/>
          <w14:ligatures w14:val="none"/>
        </w:rPr>
        <w:t xml:space="preserve"> more students apply for NCUR than we </w:t>
      </w:r>
      <w:proofErr w:type="gramStart"/>
      <w:r>
        <w:rPr>
          <w:rFonts w:ascii="Times New Roman" w:eastAsia="Times New Roman" w:hAnsi="Times New Roman" w:cs="Times New Roman"/>
          <w:kern w:val="0"/>
          <w:sz w:val="22"/>
          <w:szCs w:val="22"/>
          <w14:ligatures w14:val="none"/>
        </w:rPr>
        <w:t>are able to</w:t>
      </w:r>
      <w:proofErr w:type="gramEnd"/>
      <w:r>
        <w:rPr>
          <w:rFonts w:ascii="Times New Roman" w:eastAsia="Times New Roman" w:hAnsi="Times New Roman" w:cs="Times New Roman"/>
          <w:kern w:val="0"/>
          <w:sz w:val="22"/>
          <w:szCs w:val="22"/>
          <w14:ligatures w14:val="none"/>
        </w:rPr>
        <w:t xml:space="preserve"> fund, priority will be given to graduating students. If additional selection criteria are needed, students who have not had other travel opportunities will be prioritized. </w:t>
      </w:r>
      <w:r w:rsidR="005F0B81">
        <w:rPr>
          <w:rFonts w:ascii="Times New Roman" w:eastAsia="Times New Roman" w:hAnsi="Times New Roman" w:cs="Times New Roman"/>
          <w:kern w:val="0"/>
          <w:sz w:val="22"/>
          <w:szCs w:val="22"/>
          <w14:ligatures w14:val="none"/>
        </w:rPr>
        <w:t xml:space="preserve">If a student is not selected for the NCUR travel grant, they will not be able to apply </w:t>
      </w:r>
      <w:r w:rsidR="00796958">
        <w:rPr>
          <w:rFonts w:ascii="Times New Roman" w:eastAsia="Times New Roman" w:hAnsi="Times New Roman" w:cs="Times New Roman"/>
          <w:kern w:val="0"/>
          <w:sz w:val="22"/>
          <w:szCs w:val="22"/>
          <w14:ligatures w14:val="none"/>
        </w:rPr>
        <w:t xml:space="preserve">for </w:t>
      </w:r>
      <w:r w:rsidR="005F0B81">
        <w:rPr>
          <w:rFonts w:ascii="Times New Roman" w:eastAsia="Times New Roman" w:hAnsi="Times New Roman" w:cs="Times New Roman"/>
          <w:kern w:val="0"/>
          <w:sz w:val="22"/>
          <w:szCs w:val="22"/>
          <w14:ligatures w14:val="none"/>
        </w:rPr>
        <w:t xml:space="preserve">general UR travel funding for NCUR. </w:t>
      </w:r>
    </w:p>
    <w:p w14:paraId="516379BC" w14:textId="77777777" w:rsidR="00CC35DC" w:rsidRPr="00A60F10" w:rsidRDefault="003E59CA" w:rsidP="003E59CA">
      <w:pPr>
        <w:spacing w:before="100" w:beforeAutospacing="1" w:after="100" w:afterAutospacing="1"/>
        <w:rPr>
          <w:rFonts w:ascii="Times New Roman" w:eastAsia="Times New Roman" w:hAnsi="Times New Roman" w:cs="Times New Roman"/>
          <w:b/>
          <w:bCs/>
          <w:kern w:val="0"/>
          <w:sz w:val="22"/>
          <w:szCs w:val="22"/>
          <w14:ligatures w14:val="none"/>
        </w:rPr>
      </w:pPr>
      <w:r w:rsidRPr="003E59CA">
        <w:rPr>
          <w:rFonts w:ascii="Times New Roman" w:eastAsia="Times New Roman" w:hAnsi="Times New Roman" w:cs="Times New Roman"/>
          <w:b/>
          <w:bCs/>
          <w:kern w:val="0"/>
          <w:sz w:val="22"/>
          <w:szCs w:val="22"/>
          <w14:ligatures w14:val="none"/>
        </w:rPr>
        <w:t xml:space="preserve">TIMELINE AND DEADLINES </w:t>
      </w:r>
    </w:p>
    <w:p w14:paraId="794135F5" w14:textId="270C3C09" w:rsidR="00CC35DC" w:rsidRPr="00A60F10"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1. </w:t>
      </w:r>
      <w:r w:rsidRPr="003E59CA">
        <w:rPr>
          <w:rFonts w:ascii="Times New Roman" w:eastAsia="Times New Roman" w:hAnsi="Times New Roman" w:cs="Times New Roman"/>
          <w:b/>
          <w:bCs/>
          <w:kern w:val="0"/>
          <w:sz w:val="22"/>
          <w:szCs w:val="22"/>
          <w14:ligatures w14:val="none"/>
        </w:rPr>
        <w:t xml:space="preserve">Before 5pm on </w:t>
      </w:r>
      <w:r w:rsidR="00A60F10" w:rsidRPr="00A60F10">
        <w:rPr>
          <w:rFonts w:ascii="Times New Roman" w:eastAsia="Times New Roman" w:hAnsi="Times New Roman" w:cs="Times New Roman"/>
          <w:b/>
          <w:bCs/>
          <w:kern w:val="0"/>
          <w:sz w:val="22"/>
          <w:szCs w:val="22"/>
          <w14:ligatures w14:val="none"/>
        </w:rPr>
        <w:t xml:space="preserve">November </w:t>
      </w:r>
      <w:r w:rsidR="001F012C">
        <w:rPr>
          <w:rFonts w:ascii="Times New Roman" w:eastAsia="Times New Roman" w:hAnsi="Times New Roman" w:cs="Times New Roman"/>
          <w:b/>
          <w:bCs/>
          <w:kern w:val="0"/>
          <w:sz w:val="22"/>
          <w:szCs w:val="22"/>
          <w14:ligatures w14:val="none"/>
        </w:rPr>
        <w:t>3</w:t>
      </w:r>
      <w:r w:rsidR="00A60F10" w:rsidRPr="00A60F10">
        <w:rPr>
          <w:rFonts w:ascii="Times New Roman" w:eastAsia="Times New Roman" w:hAnsi="Times New Roman" w:cs="Times New Roman"/>
          <w:b/>
          <w:bCs/>
          <w:kern w:val="0"/>
          <w:sz w:val="22"/>
          <w:szCs w:val="22"/>
          <w14:ligatures w14:val="none"/>
        </w:rPr>
        <w:t>, 202</w:t>
      </w:r>
      <w:r w:rsidR="001F012C">
        <w:rPr>
          <w:rFonts w:ascii="Times New Roman" w:eastAsia="Times New Roman" w:hAnsi="Times New Roman" w:cs="Times New Roman"/>
          <w:b/>
          <w:bCs/>
          <w:kern w:val="0"/>
          <w:sz w:val="22"/>
          <w:szCs w:val="22"/>
          <w14:ligatures w14:val="none"/>
        </w:rPr>
        <w:t>5</w:t>
      </w:r>
      <w:r w:rsidR="00A60F10">
        <w:rPr>
          <w:rFonts w:ascii="Times New Roman" w:eastAsia="Times New Roman" w:hAnsi="Times New Roman" w:cs="Times New Roman"/>
          <w:kern w:val="0"/>
          <w:sz w:val="22"/>
          <w:szCs w:val="22"/>
          <w14:ligatures w14:val="none"/>
        </w:rPr>
        <w:t xml:space="preserve">: </w:t>
      </w:r>
      <w:r w:rsidRPr="003E59CA">
        <w:rPr>
          <w:rFonts w:ascii="Times New Roman" w:eastAsia="Times New Roman" w:hAnsi="Times New Roman" w:cs="Times New Roman"/>
          <w:kern w:val="0"/>
          <w:sz w:val="22"/>
          <w:szCs w:val="22"/>
          <w14:ligatures w14:val="none"/>
        </w:rPr>
        <w:t xml:space="preserve">Complete Elon NCUR Travel Grant application and submit it online, including the abstract. </w:t>
      </w:r>
    </w:p>
    <w:p w14:paraId="3E96B28A" w14:textId="10DAA72D" w:rsidR="00CC35DC" w:rsidRPr="00A60F10"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2. </w:t>
      </w:r>
      <w:r w:rsidRPr="003E59CA">
        <w:rPr>
          <w:rFonts w:ascii="Times New Roman" w:eastAsia="Times New Roman" w:hAnsi="Times New Roman" w:cs="Times New Roman"/>
          <w:b/>
          <w:bCs/>
          <w:kern w:val="0"/>
          <w:sz w:val="22"/>
          <w:szCs w:val="22"/>
          <w14:ligatures w14:val="none"/>
        </w:rPr>
        <w:t xml:space="preserve">Before 5pm on November </w:t>
      </w:r>
      <w:r w:rsidR="00A60F10" w:rsidRPr="00A60F10">
        <w:rPr>
          <w:rFonts w:ascii="Times New Roman" w:eastAsia="Times New Roman" w:hAnsi="Times New Roman" w:cs="Times New Roman"/>
          <w:b/>
          <w:bCs/>
          <w:kern w:val="0"/>
          <w:sz w:val="22"/>
          <w:szCs w:val="22"/>
          <w14:ligatures w14:val="none"/>
        </w:rPr>
        <w:t>2</w:t>
      </w:r>
      <w:r w:rsidR="001F012C">
        <w:rPr>
          <w:rFonts w:ascii="Times New Roman" w:eastAsia="Times New Roman" w:hAnsi="Times New Roman" w:cs="Times New Roman"/>
          <w:b/>
          <w:bCs/>
          <w:kern w:val="0"/>
          <w:sz w:val="22"/>
          <w:szCs w:val="22"/>
          <w14:ligatures w14:val="none"/>
        </w:rPr>
        <w:t>1</w:t>
      </w:r>
      <w:r w:rsidR="00A60F10" w:rsidRPr="00A60F10">
        <w:rPr>
          <w:rFonts w:ascii="Times New Roman" w:eastAsia="Times New Roman" w:hAnsi="Times New Roman" w:cs="Times New Roman"/>
          <w:b/>
          <w:bCs/>
          <w:kern w:val="0"/>
          <w:sz w:val="22"/>
          <w:szCs w:val="22"/>
          <w14:ligatures w14:val="none"/>
        </w:rPr>
        <w:t>, 202</w:t>
      </w:r>
      <w:r w:rsidR="001F012C">
        <w:rPr>
          <w:rFonts w:ascii="Times New Roman" w:eastAsia="Times New Roman" w:hAnsi="Times New Roman" w:cs="Times New Roman"/>
          <w:b/>
          <w:bCs/>
          <w:kern w:val="0"/>
          <w:sz w:val="22"/>
          <w:szCs w:val="22"/>
          <w14:ligatures w14:val="none"/>
        </w:rPr>
        <w:t>5</w:t>
      </w:r>
      <w:r w:rsidR="00A60F10">
        <w:rPr>
          <w:rFonts w:ascii="Times New Roman" w:eastAsia="Times New Roman" w:hAnsi="Times New Roman" w:cs="Times New Roman"/>
          <w:kern w:val="0"/>
          <w:sz w:val="22"/>
          <w:szCs w:val="22"/>
          <w14:ligatures w14:val="none"/>
        </w:rPr>
        <w:t xml:space="preserve">: </w:t>
      </w:r>
      <w:r w:rsidRPr="003E59CA">
        <w:rPr>
          <w:rFonts w:ascii="Times New Roman" w:eastAsia="Times New Roman" w:hAnsi="Times New Roman" w:cs="Times New Roman"/>
          <w:kern w:val="0"/>
          <w:sz w:val="22"/>
          <w:szCs w:val="22"/>
          <w14:ligatures w14:val="none"/>
        </w:rPr>
        <w:t xml:space="preserve">Students and mentors are notified of funding approval. </w:t>
      </w:r>
    </w:p>
    <w:p w14:paraId="75C9FA9C" w14:textId="49E21A06"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3. </w:t>
      </w:r>
      <w:r w:rsidRPr="003E59CA">
        <w:rPr>
          <w:rFonts w:ascii="Times New Roman" w:eastAsia="Times New Roman" w:hAnsi="Times New Roman" w:cs="Times New Roman"/>
          <w:b/>
          <w:bCs/>
          <w:kern w:val="0"/>
          <w:sz w:val="22"/>
          <w:szCs w:val="22"/>
          <w14:ligatures w14:val="none"/>
        </w:rPr>
        <w:t xml:space="preserve">By </w:t>
      </w:r>
      <w:r w:rsidR="00A60F10" w:rsidRPr="00A60F10">
        <w:rPr>
          <w:rFonts w:ascii="Times New Roman" w:eastAsia="Times New Roman" w:hAnsi="Times New Roman" w:cs="Times New Roman"/>
          <w:b/>
          <w:bCs/>
          <w:kern w:val="0"/>
          <w:sz w:val="22"/>
          <w:szCs w:val="22"/>
          <w14:ligatures w14:val="none"/>
        </w:rPr>
        <w:t xml:space="preserve">December </w:t>
      </w:r>
      <w:r w:rsidR="001F012C">
        <w:rPr>
          <w:rFonts w:ascii="Times New Roman" w:eastAsia="Times New Roman" w:hAnsi="Times New Roman" w:cs="Times New Roman"/>
          <w:b/>
          <w:bCs/>
          <w:kern w:val="0"/>
          <w:sz w:val="22"/>
          <w:szCs w:val="22"/>
          <w14:ligatures w14:val="none"/>
        </w:rPr>
        <w:t>5</w:t>
      </w:r>
      <w:r w:rsidR="00A60F10" w:rsidRPr="00A60F10">
        <w:rPr>
          <w:rFonts w:ascii="Times New Roman" w:eastAsia="Times New Roman" w:hAnsi="Times New Roman" w:cs="Times New Roman"/>
          <w:b/>
          <w:bCs/>
          <w:kern w:val="0"/>
          <w:sz w:val="22"/>
          <w:szCs w:val="22"/>
          <w14:ligatures w14:val="none"/>
        </w:rPr>
        <w:t>, 202</w:t>
      </w:r>
      <w:r w:rsidR="001F012C">
        <w:rPr>
          <w:rFonts w:ascii="Times New Roman" w:eastAsia="Times New Roman" w:hAnsi="Times New Roman" w:cs="Times New Roman"/>
          <w:b/>
          <w:bCs/>
          <w:kern w:val="0"/>
          <w:sz w:val="22"/>
          <w:szCs w:val="22"/>
          <w14:ligatures w14:val="none"/>
        </w:rPr>
        <w:t>5</w:t>
      </w:r>
      <w:r w:rsidR="00A60F10">
        <w:rPr>
          <w:rFonts w:ascii="Times New Roman" w:eastAsia="Times New Roman" w:hAnsi="Times New Roman" w:cs="Times New Roman"/>
          <w:kern w:val="0"/>
          <w:sz w:val="22"/>
          <w:szCs w:val="22"/>
          <w14:ligatures w14:val="none"/>
        </w:rPr>
        <w:t xml:space="preserve">: </w:t>
      </w:r>
      <w:r w:rsidRPr="003E59CA">
        <w:rPr>
          <w:rFonts w:ascii="Times New Roman" w:eastAsia="Times New Roman" w:hAnsi="Times New Roman" w:cs="Times New Roman"/>
          <w:kern w:val="0"/>
          <w:sz w:val="22"/>
          <w:szCs w:val="22"/>
          <w14:ligatures w14:val="none"/>
        </w:rPr>
        <w:t xml:space="preserve">After receiving approval from URP, students and mentors submit abstracts to NCUR at the NCUR website. Information about this process will be sent by URP by November </w:t>
      </w:r>
      <w:r w:rsidR="008E1E94">
        <w:rPr>
          <w:rFonts w:ascii="Times New Roman" w:eastAsia="Times New Roman" w:hAnsi="Times New Roman" w:cs="Times New Roman"/>
          <w:kern w:val="0"/>
          <w:sz w:val="22"/>
          <w:szCs w:val="22"/>
          <w14:ligatures w14:val="none"/>
        </w:rPr>
        <w:t>2</w:t>
      </w:r>
      <w:r w:rsidR="001F012C">
        <w:rPr>
          <w:rFonts w:ascii="Times New Roman" w:eastAsia="Times New Roman" w:hAnsi="Times New Roman" w:cs="Times New Roman"/>
          <w:kern w:val="0"/>
          <w:sz w:val="22"/>
          <w:szCs w:val="22"/>
          <w14:ligatures w14:val="none"/>
        </w:rPr>
        <w:t>1</w:t>
      </w:r>
      <w:r w:rsidR="008E1E94">
        <w:rPr>
          <w:rFonts w:ascii="Times New Roman" w:eastAsia="Times New Roman" w:hAnsi="Times New Roman" w:cs="Times New Roman"/>
          <w:kern w:val="0"/>
          <w:sz w:val="22"/>
          <w:szCs w:val="22"/>
          <w14:ligatures w14:val="none"/>
        </w:rPr>
        <w:t>, 202</w:t>
      </w:r>
      <w:r w:rsidR="001F012C">
        <w:rPr>
          <w:rFonts w:ascii="Times New Roman" w:eastAsia="Times New Roman" w:hAnsi="Times New Roman" w:cs="Times New Roman"/>
          <w:kern w:val="0"/>
          <w:sz w:val="22"/>
          <w:szCs w:val="22"/>
          <w14:ligatures w14:val="none"/>
        </w:rPr>
        <w:t>5</w:t>
      </w:r>
      <w:r w:rsidR="008E1E94">
        <w:rPr>
          <w:rFonts w:ascii="Times New Roman" w:eastAsia="Times New Roman" w:hAnsi="Times New Roman" w:cs="Times New Roman"/>
          <w:kern w:val="0"/>
          <w:sz w:val="22"/>
          <w:szCs w:val="22"/>
          <w14:ligatures w14:val="none"/>
        </w:rPr>
        <w:t>.</w:t>
      </w:r>
    </w:p>
    <w:p w14:paraId="60A03A4A" w14:textId="77777777"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b/>
          <w:bCs/>
          <w:kern w:val="0"/>
          <w:sz w:val="22"/>
          <w:szCs w:val="22"/>
          <w14:ligatures w14:val="none"/>
        </w:rPr>
        <w:t xml:space="preserve">WHEN SUBMITTING YOUR ABSTRACT </w:t>
      </w:r>
    </w:p>
    <w:p w14:paraId="290EA260" w14:textId="77777777" w:rsidR="00A60F10"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After you enter your own information, the NCUR website may ask you to enter information for the Undergraduate Research Office Coordinator. Please fill this out as indicated below: </w:t>
      </w:r>
    </w:p>
    <w:p w14:paraId="738C91AA" w14:textId="6970D7AB"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Coordinator First Name: </w:t>
      </w:r>
      <w:r w:rsidR="00A60F10" w:rsidRPr="00A60F10">
        <w:rPr>
          <w:rFonts w:ascii="Times New Roman" w:eastAsia="Times New Roman" w:hAnsi="Times New Roman" w:cs="Times New Roman"/>
          <w:kern w:val="0"/>
          <w:sz w:val="22"/>
          <w:szCs w:val="22"/>
          <w14:ligatures w14:val="none"/>
        </w:rPr>
        <w:t>CJ</w:t>
      </w:r>
      <w:r w:rsidRPr="003E59CA">
        <w:rPr>
          <w:rFonts w:ascii="Times New Roman" w:eastAsia="Times New Roman" w:hAnsi="Times New Roman" w:cs="Times New Roman"/>
          <w:kern w:val="0"/>
          <w:sz w:val="22"/>
          <w:szCs w:val="22"/>
          <w14:ligatures w14:val="none"/>
        </w:rPr>
        <w:br/>
        <w:t xml:space="preserve">Coordinator Last Name: </w:t>
      </w:r>
      <w:r w:rsidR="00A60F10" w:rsidRPr="00A60F10">
        <w:rPr>
          <w:rFonts w:ascii="Times New Roman" w:eastAsia="Times New Roman" w:hAnsi="Times New Roman" w:cs="Times New Roman"/>
          <w:kern w:val="0"/>
          <w:sz w:val="22"/>
          <w:szCs w:val="22"/>
          <w14:ligatures w14:val="none"/>
        </w:rPr>
        <w:t>Fleming</w:t>
      </w:r>
      <w:r w:rsidRPr="003E59CA">
        <w:rPr>
          <w:rFonts w:ascii="Times New Roman" w:eastAsia="Times New Roman" w:hAnsi="Times New Roman" w:cs="Times New Roman"/>
          <w:kern w:val="0"/>
          <w:sz w:val="22"/>
          <w:szCs w:val="22"/>
          <w14:ligatures w14:val="none"/>
        </w:rPr>
        <w:br/>
        <w:t>Coordinator Institution State / Country: North Carolina</w:t>
      </w:r>
      <w:r w:rsidRPr="003E59CA">
        <w:rPr>
          <w:rFonts w:ascii="Times New Roman" w:eastAsia="Times New Roman" w:hAnsi="Times New Roman" w:cs="Times New Roman"/>
          <w:kern w:val="0"/>
          <w:sz w:val="22"/>
          <w:szCs w:val="22"/>
          <w14:ligatures w14:val="none"/>
        </w:rPr>
        <w:br/>
        <w:t>Coordinator Institution: Elon University</w:t>
      </w:r>
      <w:r w:rsidRPr="003E59CA">
        <w:rPr>
          <w:rFonts w:ascii="Times New Roman" w:eastAsia="Times New Roman" w:hAnsi="Times New Roman" w:cs="Times New Roman"/>
          <w:kern w:val="0"/>
          <w:sz w:val="22"/>
          <w:szCs w:val="22"/>
          <w14:ligatures w14:val="none"/>
        </w:rPr>
        <w:br/>
        <w:t xml:space="preserve">Coordinator Email: </w:t>
      </w:r>
      <w:r w:rsidR="00A60F10" w:rsidRPr="00A60F10">
        <w:rPr>
          <w:rFonts w:ascii="Times New Roman" w:eastAsia="Times New Roman" w:hAnsi="Times New Roman" w:cs="Times New Roman"/>
          <w:kern w:val="0"/>
          <w:sz w:val="22"/>
          <w:szCs w:val="22"/>
          <w14:ligatures w14:val="none"/>
        </w:rPr>
        <w:t>cfleming6@elon.edu</w:t>
      </w:r>
      <w:r w:rsidRPr="003E59CA">
        <w:rPr>
          <w:rFonts w:ascii="Times New Roman" w:eastAsia="Times New Roman" w:hAnsi="Times New Roman" w:cs="Times New Roman"/>
          <w:kern w:val="0"/>
          <w:sz w:val="22"/>
          <w:szCs w:val="22"/>
          <w14:ligatures w14:val="none"/>
        </w:rPr>
        <w:br/>
      </w:r>
      <w:r w:rsidRPr="003E59CA">
        <w:rPr>
          <w:rFonts w:ascii="Times New Roman" w:eastAsia="Times New Roman" w:hAnsi="Times New Roman" w:cs="Times New Roman"/>
          <w:kern w:val="0"/>
          <w:sz w:val="22"/>
          <w:szCs w:val="22"/>
          <w14:ligatures w14:val="none"/>
        </w:rPr>
        <w:lastRenderedPageBreak/>
        <w:t>Coordinator Title: Associate Director, Undergraduate Research Program Coordinator Phone: 336-278-5</w:t>
      </w:r>
      <w:r w:rsidR="00A60F10" w:rsidRPr="00A60F10">
        <w:rPr>
          <w:rFonts w:ascii="Times New Roman" w:eastAsia="Times New Roman" w:hAnsi="Times New Roman" w:cs="Times New Roman"/>
          <w:kern w:val="0"/>
          <w:sz w:val="22"/>
          <w:szCs w:val="22"/>
          <w14:ligatures w14:val="none"/>
        </w:rPr>
        <w:t>763.</w:t>
      </w:r>
      <w:r w:rsidRPr="003E59CA">
        <w:rPr>
          <w:rFonts w:ascii="Times New Roman" w:eastAsia="Times New Roman" w:hAnsi="Times New Roman" w:cs="Times New Roman"/>
          <w:kern w:val="0"/>
          <w:sz w:val="22"/>
          <w:szCs w:val="22"/>
          <w14:ligatures w14:val="none"/>
        </w:rPr>
        <w:t xml:space="preserve"> </w:t>
      </w:r>
    </w:p>
    <w:p w14:paraId="72BD11FA" w14:textId="77777777"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b/>
          <w:bCs/>
          <w:kern w:val="0"/>
          <w:sz w:val="22"/>
          <w:szCs w:val="22"/>
          <w14:ligatures w14:val="none"/>
        </w:rPr>
        <w:t xml:space="preserve">FURTHER INFORMATION </w:t>
      </w:r>
    </w:p>
    <w:p w14:paraId="5A67A153" w14:textId="29D8F519" w:rsidR="003E59CA" w:rsidRPr="003E59CA" w:rsidRDefault="003E59CA" w:rsidP="003E59CA">
      <w:pPr>
        <w:spacing w:before="100" w:beforeAutospacing="1" w:after="100" w:afterAutospacing="1"/>
        <w:rPr>
          <w:rFonts w:ascii="Times New Roman" w:eastAsia="Times New Roman" w:hAnsi="Times New Roman" w:cs="Times New Roman"/>
          <w:kern w:val="0"/>
          <w:sz w:val="22"/>
          <w:szCs w:val="22"/>
          <w14:ligatures w14:val="none"/>
        </w:rPr>
      </w:pPr>
      <w:r w:rsidRPr="003E59CA">
        <w:rPr>
          <w:rFonts w:ascii="Times New Roman" w:eastAsia="Times New Roman" w:hAnsi="Times New Roman" w:cs="Times New Roman"/>
          <w:kern w:val="0"/>
          <w:sz w:val="22"/>
          <w:szCs w:val="22"/>
          <w14:ligatures w14:val="none"/>
        </w:rPr>
        <w:t xml:space="preserve">Students and mentors can direct all questions to Dr. </w:t>
      </w:r>
      <w:r w:rsidR="00A60F10" w:rsidRPr="00A60F10">
        <w:rPr>
          <w:rFonts w:ascii="Times New Roman" w:eastAsia="Times New Roman" w:hAnsi="Times New Roman" w:cs="Times New Roman"/>
          <w:kern w:val="0"/>
          <w:sz w:val="22"/>
          <w:szCs w:val="22"/>
          <w14:ligatures w14:val="none"/>
        </w:rPr>
        <w:t>CJ Fleming at cfleming6@elon.edu</w:t>
      </w:r>
      <w:r w:rsidRPr="003E59CA">
        <w:rPr>
          <w:rFonts w:ascii="Times New Roman" w:eastAsia="Times New Roman" w:hAnsi="Times New Roman" w:cs="Times New Roman"/>
          <w:kern w:val="0"/>
          <w:sz w:val="22"/>
          <w:szCs w:val="22"/>
          <w14:ligatures w14:val="none"/>
        </w:rPr>
        <w:t xml:space="preserve"> </w:t>
      </w:r>
    </w:p>
    <w:p w14:paraId="1E24C92B" w14:textId="77777777" w:rsidR="003E59CA" w:rsidRPr="00A60F10" w:rsidRDefault="003E59CA">
      <w:pPr>
        <w:rPr>
          <w:rFonts w:ascii="Times New Roman" w:hAnsi="Times New Roman" w:cs="Times New Roman"/>
          <w:sz w:val="22"/>
          <w:szCs w:val="22"/>
        </w:rPr>
      </w:pPr>
    </w:p>
    <w:sectPr w:rsidR="003E59CA" w:rsidRPr="00A6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E7569"/>
    <w:multiLevelType w:val="multilevel"/>
    <w:tmpl w:val="2800D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601E65"/>
    <w:multiLevelType w:val="multilevel"/>
    <w:tmpl w:val="956612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055010">
    <w:abstractNumId w:val="0"/>
  </w:num>
  <w:num w:numId="2" w16cid:durableId="4753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CA"/>
    <w:rsid w:val="00045BEF"/>
    <w:rsid w:val="001E7B2B"/>
    <w:rsid w:val="001F012C"/>
    <w:rsid w:val="002A4304"/>
    <w:rsid w:val="003E59CA"/>
    <w:rsid w:val="00595E74"/>
    <w:rsid w:val="005C3712"/>
    <w:rsid w:val="005F0B81"/>
    <w:rsid w:val="005F1624"/>
    <w:rsid w:val="006B742B"/>
    <w:rsid w:val="00796958"/>
    <w:rsid w:val="00837A9D"/>
    <w:rsid w:val="008E1E94"/>
    <w:rsid w:val="00A60F10"/>
    <w:rsid w:val="00A74BA1"/>
    <w:rsid w:val="00C54537"/>
    <w:rsid w:val="00CC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F1F0"/>
  <w15:chartTrackingRefBased/>
  <w15:docId w15:val="{44B8B0F0-C3C9-3041-BA9B-37C8F984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9C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60F10"/>
    <w:rPr>
      <w:color w:val="0563C1" w:themeColor="hyperlink"/>
      <w:u w:val="single"/>
    </w:rPr>
  </w:style>
  <w:style w:type="character" w:styleId="UnresolvedMention">
    <w:name w:val="Unresolved Mention"/>
    <w:basedOn w:val="DefaultParagraphFont"/>
    <w:uiPriority w:val="99"/>
    <w:semiHidden/>
    <w:unhideWhenUsed/>
    <w:rsid w:val="008E1E94"/>
    <w:rPr>
      <w:color w:val="605E5C"/>
      <w:shd w:val="clear" w:color="auto" w:fill="E1DFDD"/>
    </w:rPr>
  </w:style>
  <w:style w:type="character" w:styleId="CommentReference">
    <w:name w:val="annotation reference"/>
    <w:basedOn w:val="DefaultParagraphFont"/>
    <w:uiPriority w:val="99"/>
    <w:semiHidden/>
    <w:unhideWhenUsed/>
    <w:rsid w:val="008E1E94"/>
    <w:rPr>
      <w:sz w:val="16"/>
      <w:szCs w:val="16"/>
    </w:rPr>
  </w:style>
  <w:style w:type="paragraph" w:styleId="CommentText">
    <w:name w:val="annotation text"/>
    <w:basedOn w:val="Normal"/>
    <w:link w:val="CommentTextChar"/>
    <w:uiPriority w:val="99"/>
    <w:semiHidden/>
    <w:unhideWhenUsed/>
    <w:rsid w:val="008E1E94"/>
    <w:rPr>
      <w:sz w:val="20"/>
      <w:szCs w:val="20"/>
    </w:rPr>
  </w:style>
  <w:style w:type="character" w:customStyle="1" w:styleId="CommentTextChar">
    <w:name w:val="Comment Text Char"/>
    <w:basedOn w:val="DefaultParagraphFont"/>
    <w:link w:val="CommentText"/>
    <w:uiPriority w:val="99"/>
    <w:semiHidden/>
    <w:rsid w:val="008E1E94"/>
    <w:rPr>
      <w:sz w:val="20"/>
      <w:szCs w:val="20"/>
    </w:rPr>
  </w:style>
  <w:style w:type="paragraph" w:styleId="CommentSubject">
    <w:name w:val="annotation subject"/>
    <w:basedOn w:val="CommentText"/>
    <w:next w:val="CommentText"/>
    <w:link w:val="CommentSubjectChar"/>
    <w:uiPriority w:val="99"/>
    <w:semiHidden/>
    <w:unhideWhenUsed/>
    <w:rsid w:val="008E1E94"/>
    <w:rPr>
      <w:b/>
      <w:bCs/>
    </w:rPr>
  </w:style>
  <w:style w:type="character" w:customStyle="1" w:styleId="CommentSubjectChar">
    <w:name w:val="Comment Subject Char"/>
    <w:basedOn w:val="CommentTextChar"/>
    <w:link w:val="CommentSubject"/>
    <w:uiPriority w:val="99"/>
    <w:semiHidden/>
    <w:rsid w:val="008E1E94"/>
    <w:rPr>
      <w:b/>
      <w:bCs/>
      <w:sz w:val="20"/>
      <w:szCs w:val="20"/>
    </w:rPr>
  </w:style>
  <w:style w:type="character" w:styleId="FollowedHyperlink">
    <w:name w:val="FollowedHyperlink"/>
    <w:basedOn w:val="DefaultParagraphFont"/>
    <w:uiPriority w:val="99"/>
    <w:semiHidden/>
    <w:unhideWhenUsed/>
    <w:rsid w:val="005F16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45975">
      <w:bodyDiv w:val="1"/>
      <w:marLeft w:val="0"/>
      <w:marRight w:val="0"/>
      <w:marTop w:val="0"/>
      <w:marBottom w:val="0"/>
      <w:divBdr>
        <w:top w:val="none" w:sz="0" w:space="0" w:color="auto"/>
        <w:left w:val="none" w:sz="0" w:space="0" w:color="auto"/>
        <w:bottom w:val="none" w:sz="0" w:space="0" w:color="auto"/>
        <w:right w:val="none" w:sz="0" w:space="0" w:color="auto"/>
      </w:divBdr>
      <w:divsChild>
        <w:div w:id="1522350914">
          <w:marLeft w:val="0"/>
          <w:marRight w:val="0"/>
          <w:marTop w:val="0"/>
          <w:marBottom w:val="0"/>
          <w:divBdr>
            <w:top w:val="none" w:sz="0" w:space="0" w:color="auto"/>
            <w:left w:val="none" w:sz="0" w:space="0" w:color="auto"/>
            <w:bottom w:val="none" w:sz="0" w:space="0" w:color="auto"/>
            <w:right w:val="none" w:sz="0" w:space="0" w:color="auto"/>
          </w:divBdr>
          <w:divsChild>
            <w:div w:id="911961462">
              <w:marLeft w:val="0"/>
              <w:marRight w:val="0"/>
              <w:marTop w:val="0"/>
              <w:marBottom w:val="0"/>
              <w:divBdr>
                <w:top w:val="none" w:sz="0" w:space="0" w:color="auto"/>
                <w:left w:val="none" w:sz="0" w:space="0" w:color="auto"/>
                <w:bottom w:val="none" w:sz="0" w:space="0" w:color="auto"/>
                <w:right w:val="none" w:sz="0" w:space="0" w:color="auto"/>
              </w:divBdr>
              <w:divsChild>
                <w:div w:id="1011958033">
                  <w:marLeft w:val="0"/>
                  <w:marRight w:val="0"/>
                  <w:marTop w:val="0"/>
                  <w:marBottom w:val="0"/>
                  <w:divBdr>
                    <w:top w:val="none" w:sz="0" w:space="0" w:color="auto"/>
                    <w:left w:val="none" w:sz="0" w:space="0" w:color="auto"/>
                    <w:bottom w:val="none" w:sz="0" w:space="0" w:color="auto"/>
                    <w:right w:val="none" w:sz="0" w:space="0" w:color="auto"/>
                  </w:divBdr>
                </w:div>
              </w:divsChild>
            </w:div>
            <w:div w:id="2047366775">
              <w:marLeft w:val="0"/>
              <w:marRight w:val="0"/>
              <w:marTop w:val="0"/>
              <w:marBottom w:val="0"/>
              <w:divBdr>
                <w:top w:val="none" w:sz="0" w:space="0" w:color="auto"/>
                <w:left w:val="none" w:sz="0" w:space="0" w:color="auto"/>
                <w:bottom w:val="none" w:sz="0" w:space="0" w:color="auto"/>
                <w:right w:val="none" w:sz="0" w:space="0" w:color="auto"/>
              </w:divBdr>
              <w:divsChild>
                <w:div w:id="1959724275">
                  <w:marLeft w:val="0"/>
                  <w:marRight w:val="0"/>
                  <w:marTop w:val="0"/>
                  <w:marBottom w:val="0"/>
                  <w:divBdr>
                    <w:top w:val="none" w:sz="0" w:space="0" w:color="auto"/>
                    <w:left w:val="none" w:sz="0" w:space="0" w:color="auto"/>
                    <w:bottom w:val="none" w:sz="0" w:space="0" w:color="auto"/>
                    <w:right w:val="none" w:sz="0" w:space="0" w:color="auto"/>
                  </w:divBdr>
                </w:div>
              </w:divsChild>
            </w:div>
            <w:div w:id="98187837">
              <w:marLeft w:val="0"/>
              <w:marRight w:val="0"/>
              <w:marTop w:val="0"/>
              <w:marBottom w:val="0"/>
              <w:divBdr>
                <w:top w:val="none" w:sz="0" w:space="0" w:color="auto"/>
                <w:left w:val="none" w:sz="0" w:space="0" w:color="auto"/>
                <w:bottom w:val="none" w:sz="0" w:space="0" w:color="auto"/>
                <w:right w:val="none" w:sz="0" w:space="0" w:color="auto"/>
              </w:divBdr>
              <w:divsChild>
                <w:div w:id="3356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3153">
          <w:marLeft w:val="0"/>
          <w:marRight w:val="0"/>
          <w:marTop w:val="0"/>
          <w:marBottom w:val="0"/>
          <w:divBdr>
            <w:top w:val="none" w:sz="0" w:space="0" w:color="auto"/>
            <w:left w:val="none" w:sz="0" w:space="0" w:color="auto"/>
            <w:bottom w:val="none" w:sz="0" w:space="0" w:color="auto"/>
            <w:right w:val="none" w:sz="0" w:space="0" w:color="auto"/>
          </w:divBdr>
          <w:divsChild>
            <w:div w:id="1699550968">
              <w:marLeft w:val="0"/>
              <w:marRight w:val="0"/>
              <w:marTop w:val="0"/>
              <w:marBottom w:val="0"/>
              <w:divBdr>
                <w:top w:val="none" w:sz="0" w:space="0" w:color="auto"/>
                <w:left w:val="none" w:sz="0" w:space="0" w:color="auto"/>
                <w:bottom w:val="none" w:sz="0" w:space="0" w:color="auto"/>
                <w:right w:val="none" w:sz="0" w:space="0" w:color="auto"/>
              </w:divBdr>
              <w:divsChild>
                <w:div w:id="17824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Pages/ResponsePage.aspx?id=bTIYuh9x4kqGgWEVSTp6U9hD3C226nZCgNMqeDos1iVUNDJFTTdJQkdQWUZEMUVSRkQyN0kwNFpZNy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r.org/events-services/ncu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Fleming</dc:creator>
  <cp:keywords/>
  <dc:description/>
  <cp:lastModifiedBy>CJ Fleming</cp:lastModifiedBy>
  <cp:revision>8</cp:revision>
  <dcterms:created xsi:type="dcterms:W3CDTF">2023-09-07T13:50:00Z</dcterms:created>
  <dcterms:modified xsi:type="dcterms:W3CDTF">2025-08-27T18:35:00Z</dcterms:modified>
</cp:coreProperties>
</file>