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52BD9" w14:textId="77777777" w:rsidR="003E416B" w:rsidRDefault="000B5A7E">
      <w:pPr>
        <w:pStyle w:val="BodyA"/>
        <w:spacing w:line="480" w:lineRule="auto"/>
        <w:rPr>
          <w:rFonts w:ascii="Times New Roman Bold" w:eastAsia="Times New Roman Bold" w:hAnsi="Times New Roman Bold" w:cs="Times New Roman Bold"/>
          <w:sz w:val="24"/>
          <w:szCs w:val="24"/>
        </w:rPr>
      </w:pPr>
      <w:r>
        <w:rPr>
          <w:rFonts w:ascii="Times New Roman Bold"/>
          <w:sz w:val="24"/>
          <w:szCs w:val="24"/>
          <w:u w:val="single"/>
        </w:rPr>
        <w:t>Part I: Preliminary Information</w:t>
      </w:r>
    </w:p>
    <w:p w14:paraId="60AFD67C" w14:textId="77777777" w:rsidR="003E416B" w:rsidRDefault="000B5A7E">
      <w:pPr>
        <w:pStyle w:val="BodyA"/>
        <w:spacing w:line="480" w:lineRule="auto"/>
        <w:rPr>
          <w:rFonts w:ascii="Times New Roman Bold" w:eastAsia="Times New Roman Bold" w:hAnsi="Times New Roman Bold" w:cs="Times New Roman Bold"/>
          <w:sz w:val="24"/>
          <w:szCs w:val="24"/>
        </w:rPr>
      </w:pPr>
      <w:r>
        <w:rPr>
          <w:rFonts w:ascii="Times New Roman Bold"/>
          <w:sz w:val="24"/>
          <w:szCs w:val="24"/>
        </w:rPr>
        <w:t xml:space="preserve">Title: </w:t>
      </w:r>
    </w:p>
    <w:p w14:paraId="54C4304B" w14:textId="77777777" w:rsidR="003E416B" w:rsidRDefault="000B5A7E">
      <w:pPr>
        <w:pStyle w:val="BodyA"/>
        <w:spacing w:line="480" w:lineRule="auto"/>
        <w:rPr>
          <w:rFonts w:ascii="Times New Roman Bold" w:eastAsia="Times New Roman Bold" w:hAnsi="Times New Roman Bold" w:cs="Times New Roman Bold"/>
          <w:sz w:val="24"/>
          <w:szCs w:val="24"/>
        </w:rPr>
      </w:pPr>
      <w:r>
        <w:rPr>
          <w:rFonts w:ascii="Times New Roman"/>
          <w:sz w:val="24"/>
          <w:szCs w:val="24"/>
        </w:rPr>
        <w:t>Praise, Pity, and Persecution: The Effects of 20th Century Political Reformists on Modern Co</w:t>
      </w:r>
      <w:r>
        <w:rPr>
          <w:rFonts w:ascii="Times New Roman"/>
          <w:sz w:val="24"/>
          <w:szCs w:val="24"/>
        </w:rPr>
        <w:t>n</w:t>
      </w:r>
      <w:r>
        <w:rPr>
          <w:rFonts w:ascii="Times New Roman"/>
          <w:sz w:val="24"/>
          <w:szCs w:val="24"/>
        </w:rPr>
        <w:t xml:space="preserve">ceptions of </w:t>
      </w:r>
      <w:proofErr w:type="spellStart"/>
      <w:r>
        <w:rPr>
          <w:rFonts w:ascii="Times New Roman"/>
          <w:i/>
          <w:iCs/>
          <w:sz w:val="24"/>
          <w:szCs w:val="24"/>
        </w:rPr>
        <w:t>Devadasis</w:t>
      </w:r>
      <w:proofErr w:type="spellEnd"/>
    </w:p>
    <w:p w14:paraId="057D9C4B" w14:textId="77777777" w:rsidR="003E416B" w:rsidRDefault="000B5A7E">
      <w:pPr>
        <w:pStyle w:val="BodyA"/>
        <w:spacing w:line="480" w:lineRule="auto"/>
        <w:rPr>
          <w:rFonts w:ascii="Times New Roman" w:eastAsia="Times New Roman" w:hAnsi="Times New Roman" w:cs="Times New Roman"/>
          <w:sz w:val="24"/>
          <w:szCs w:val="24"/>
        </w:rPr>
      </w:pPr>
      <w:r>
        <w:rPr>
          <w:rFonts w:ascii="Times New Roman Bold"/>
          <w:sz w:val="24"/>
          <w:szCs w:val="24"/>
        </w:rPr>
        <w:t>Abstract:</w:t>
      </w:r>
    </w:p>
    <w:p w14:paraId="3EE1A411" w14:textId="77777777" w:rsidR="003E416B" w:rsidRDefault="000B5A7E">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term </w:t>
      </w:r>
      <w:r>
        <w:rPr>
          <w:rFonts w:hAnsi="Times New Roman"/>
          <w:sz w:val="24"/>
          <w:szCs w:val="24"/>
        </w:rPr>
        <w:t>“</w:t>
      </w:r>
      <w:proofErr w:type="spellStart"/>
      <w:r>
        <w:rPr>
          <w:rFonts w:ascii="Times New Roman"/>
          <w:i/>
          <w:iCs/>
          <w:sz w:val="24"/>
          <w:szCs w:val="24"/>
        </w:rPr>
        <w:t>devadasi</w:t>
      </w:r>
      <w:proofErr w:type="spellEnd"/>
      <w:r>
        <w:rPr>
          <w:rFonts w:ascii="Times New Roman"/>
          <w:sz w:val="24"/>
          <w:szCs w:val="24"/>
        </w:rPr>
        <w:t>,</w:t>
      </w:r>
      <w:r>
        <w:rPr>
          <w:rFonts w:hAnsi="Times New Roman"/>
          <w:sz w:val="24"/>
          <w:szCs w:val="24"/>
        </w:rPr>
        <w:t>”</w:t>
      </w:r>
      <w:r>
        <w:rPr>
          <w:sz w:val="24"/>
          <w:szCs w:val="24"/>
        </w:rPr>
        <w:t xml:space="preserve"> </w:t>
      </w:r>
      <w:r>
        <w:rPr>
          <w:rFonts w:ascii="Times New Roman"/>
          <w:sz w:val="24"/>
          <w:szCs w:val="24"/>
        </w:rPr>
        <w:t xml:space="preserve">commonly translated as </w:t>
      </w:r>
      <w:r>
        <w:rPr>
          <w:rFonts w:hAnsi="Times New Roman"/>
          <w:sz w:val="24"/>
          <w:szCs w:val="24"/>
        </w:rPr>
        <w:t>“</w:t>
      </w:r>
      <w:r>
        <w:rPr>
          <w:rFonts w:ascii="Times New Roman"/>
          <w:sz w:val="24"/>
          <w:szCs w:val="24"/>
        </w:rPr>
        <w:t>servant of god,</w:t>
      </w:r>
      <w:r>
        <w:rPr>
          <w:rFonts w:hAnsi="Times New Roman"/>
          <w:sz w:val="24"/>
          <w:szCs w:val="24"/>
        </w:rPr>
        <w:t>”</w:t>
      </w:r>
      <w:r>
        <w:rPr>
          <w:sz w:val="24"/>
          <w:szCs w:val="24"/>
        </w:rPr>
        <w:t xml:space="preserve"> </w:t>
      </w:r>
      <w:r>
        <w:rPr>
          <w:rFonts w:ascii="Times New Roman"/>
          <w:sz w:val="24"/>
          <w:szCs w:val="24"/>
        </w:rPr>
        <w:t>refers to the female te</w:t>
      </w:r>
      <w:r>
        <w:rPr>
          <w:rFonts w:ascii="Times New Roman"/>
          <w:sz w:val="24"/>
          <w:szCs w:val="24"/>
        </w:rPr>
        <w:t>m</w:t>
      </w:r>
      <w:r>
        <w:rPr>
          <w:rFonts w:ascii="Times New Roman"/>
          <w:sz w:val="24"/>
          <w:szCs w:val="24"/>
        </w:rPr>
        <w:t xml:space="preserve">ple dancers and courtesans of South India, often ritually married to the goddess </w:t>
      </w:r>
      <w:proofErr w:type="spellStart"/>
      <w:r>
        <w:rPr>
          <w:rFonts w:ascii="Times New Roman"/>
          <w:sz w:val="24"/>
          <w:szCs w:val="24"/>
        </w:rPr>
        <w:t>Yellamma</w:t>
      </w:r>
      <w:proofErr w:type="spellEnd"/>
      <w:r>
        <w:rPr>
          <w:rFonts w:ascii="Times New Roman"/>
          <w:sz w:val="24"/>
          <w:szCs w:val="24"/>
        </w:rPr>
        <w:t xml:space="preserve"> and heralded for centuries as sophisticated artists and priestesses. They also frequently performed sexual services for priests, patrons, and k</w:t>
      </w:r>
      <w:bookmarkStart w:id="0" w:name="_GoBack"/>
      <w:bookmarkEnd w:id="0"/>
      <w:r>
        <w:rPr>
          <w:rFonts w:ascii="Times New Roman"/>
          <w:sz w:val="24"/>
          <w:szCs w:val="24"/>
        </w:rPr>
        <w:t xml:space="preserve">ings. Over the last eight centuries or so, </w:t>
      </w:r>
      <w:proofErr w:type="spellStart"/>
      <w:r>
        <w:rPr>
          <w:rFonts w:ascii="Times New Roman"/>
          <w:i/>
          <w:iCs/>
          <w:sz w:val="24"/>
          <w:szCs w:val="24"/>
        </w:rPr>
        <w:t>devadasis</w:t>
      </w:r>
      <w:proofErr w:type="spellEnd"/>
      <w:r>
        <w:rPr>
          <w:rFonts w:hAnsi="Times New Roman"/>
          <w:i/>
          <w:iCs/>
          <w:sz w:val="24"/>
          <w:szCs w:val="24"/>
        </w:rPr>
        <w:t>’</w:t>
      </w:r>
      <w:r>
        <w:rPr>
          <w:rFonts w:ascii="Times New Roman"/>
          <w:sz w:val="24"/>
          <w:szCs w:val="24"/>
        </w:rPr>
        <w:t xml:space="preserve"> s</w:t>
      </w:r>
      <w:r>
        <w:rPr>
          <w:rFonts w:ascii="Times New Roman"/>
          <w:sz w:val="24"/>
          <w:szCs w:val="24"/>
        </w:rPr>
        <w:t>o</w:t>
      </w:r>
      <w:r>
        <w:rPr>
          <w:rFonts w:ascii="Times New Roman"/>
          <w:sz w:val="24"/>
          <w:szCs w:val="24"/>
        </w:rPr>
        <w:t xml:space="preserve">cietal status has declined significantly, such that many Indians now regard them as little more than crass prostitutes. This research will document the various political groups within India, such as the Nationalists, Dalit Reformers, and Feminists, who engineered the criminalization of the </w:t>
      </w:r>
      <w:proofErr w:type="spellStart"/>
      <w:r>
        <w:rPr>
          <w:rFonts w:ascii="Times New Roman"/>
          <w:i/>
          <w:iCs/>
          <w:sz w:val="24"/>
          <w:szCs w:val="24"/>
        </w:rPr>
        <w:t>devadasi</w:t>
      </w:r>
      <w:proofErr w:type="spellEnd"/>
      <w:r>
        <w:rPr>
          <w:rFonts w:ascii="Times New Roman"/>
          <w:sz w:val="24"/>
          <w:szCs w:val="24"/>
        </w:rPr>
        <w:t xml:space="preserve"> lifestyle and their motivations for doing so, thereby enhancing existing literature on the subject. More importantly, it will examine current conceptions of </w:t>
      </w:r>
      <w:proofErr w:type="spellStart"/>
      <w:r>
        <w:rPr>
          <w:rFonts w:ascii="Times New Roman"/>
          <w:i/>
          <w:iCs/>
          <w:sz w:val="24"/>
          <w:szCs w:val="24"/>
        </w:rPr>
        <w:t>devadasis</w:t>
      </w:r>
      <w:proofErr w:type="spellEnd"/>
      <w:r>
        <w:rPr>
          <w:rFonts w:ascii="Times New Roman"/>
          <w:sz w:val="24"/>
          <w:szCs w:val="24"/>
        </w:rPr>
        <w:t xml:space="preserve"> by non-</w:t>
      </w:r>
      <w:proofErr w:type="spellStart"/>
      <w:r>
        <w:rPr>
          <w:rFonts w:ascii="Times New Roman"/>
          <w:i/>
          <w:iCs/>
          <w:sz w:val="24"/>
          <w:szCs w:val="24"/>
        </w:rPr>
        <w:t>devadasi</w:t>
      </w:r>
      <w:proofErr w:type="spellEnd"/>
      <w:r>
        <w:rPr>
          <w:rFonts w:ascii="Times New Roman"/>
          <w:i/>
          <w:iCs/>
          <w:sz w:val="24"/>
          <w:szCs w:val="24"/>
        </w:rPr>
        <w:t xml:space="preserve"> </w:t>
      </w:r>
      <w:r>
        <w:rPr>
          <w:rFonts w:ascii="Times New Roman"/>
          <w:sz w:val="24"/>
          <w:szCs w:val="24"/>
        </w:rPr>
        <w:t xml:space="preserve">devotees of </w:t>
      </w:r>
      <w:proofErr w:type="spellStart"/>
      <w:r>
        <w:rPr>
          <w:rFonts w:ascii="Times New Roman"/>
          <w:sz w:val="24"/>
          <w:szCs w:val="24"/>
        </w:rPr>
        <w:t>Yellamma</w:t>
      </w:r>
      <w:proofErr w:type="spellEnd"/>
      <w:r>
        <w:rPr>
          <w:rFonts w:ascii="Times New Roman"/>
          <w:sz w:val="24"/>
          <w:szCs w:val="24"/>
        </w:rPr>
        <w:t xml:space="preserve"> and explore how fully these understandings have been impacted by the politically minded reformist groups of the 20th century. </w:t>
      </w:r>
    </w:p>
    <w:p w14:paraId="715FEA34" w14:textId="77777777" w:rsidR="003E416B" w:rsidRDefault="003E416B">
      <w:pPr>
        <w:pStyle w:val="BodyA"/>
        <w:spacing w:line="480" w:lineRule="auto"/>
        <w:rPr>
          <w:rFonts w:ascii="Times New Roman" w:eastAsia="Times New Roman" w:hAnsi="Times New Roman" w:cs="Times New Roman"/>
          <w:sz w:val="24"/>
          <w:szCs w:val="24"/>
        </w:rPr>
      </w:pPr>
    </w:p>
    <w:p w14:paraId="07A8B86B" w14:textId="77777777" w:rsidR="003E416B" w:rsidRDefault="000B5A7E">
      <w:pPr>
        <w:pStyle w:val="BodyA"/>
        <w:spacing w:line="480" w:lineRule="auto"/>
        <w:rPr>
          <w:rFonts w:ascii="Times New Roman" w:eastAsia="Times New Roman" w:hAnsi="Times New Roman" w:cs="Times New Roman"/>
          <w:sz w:val="24"/>
          <w:szCs w:val="24"/>
        </w:rPr>
      </w:pPr>
      <w:r>
        <w:rPr>
          <w:rFonts w:ascii="Times New Roman Bold"/>
          <w:sz w:val="24"/>
          <w:szCs w:val="24"/>
        </w:rPr>
        <w:t>Personal Statement:</w:t>
      </w:r>
    </w:p>
    <w:p w14:paraId="6EB78728" w14:textId="77777777" w:rsidR="003E416B" w:rsidRDefault="000B5A7E">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All my life, I have loved learning</w:t>
      </w:r>
      <w:r>
        <w:rPr>
          <w:rFonts w:hAnsi="Times New Roman"/>
          <w:sz w:val="24"/>
          <w:szCs w:val="24"/>
        </w:rPr>
        <w:t>—</w:t>
      </w:r>
      <w:r>
        <w:rPr>
          <w:rFonts w:ascii="Times New Roman"/>
          <w:sz w:val="24"/>
          <w:szCs w:val="24"/>
        </w:rPr>
        <w:t xml:space="preserve">but generally, not the kind of learning I did in school. From elementary to high school, the subjects we studied and the textbooks from which we read felt empty. I realize now that we students were never encouraged to question what we were taught, ultimately leaving me disinterested and incurious. I fully engaged in my assignments and classes, but I simply learned by rote. In eighth grade, however, a teacher introduced me to </w:t>
      </w:r>
      <w:r>
        <w:rPr>
          <w:rFonts w:ascii="Times New Roman"/>
          <w:i/>
          <w:iCs/>
          <w:sz w:val="24"/>
          <w:szCs w:val="24"/>
        </w:rPr>
        <w:t xml:space="preserve">Three </w:t>
      </w:r>
      <w:r>
        <w:rPr>
          <w:rFonts w:ascii="Times New Roman"/>
          <w:i/>
          <w:iCs/>
          <w:sz w:val="24"/>
          <w:szCs w:val="24"/>
        </w:rPr>
        <w:lastRenderedPageBreak/>
        <w:t>Cups of Tea</w:t>
      </w:r>
      <w:r>
        <w:rPr>
          <w:rFonts w:ascii="Times New Roman"/>
          <w:sz w:val="24"/>
          <w:szCs w:val="24"/>
        </w:rPr>
        <w:t xml:space="preserve">, a memoir by Greg </w:t>
      </w:r>
      <w:proofErr w:type="spellStart"/>
      <w:r>
        <w:rPr>
          <w:rFonts w:ascii="Times New Roman"/>
          <w:sz w:val="24"/>
          <w:szCs w:val="24"/>
        </w:rPr>
        <w:t>Mortenson</w:t>
      </w:r>
      <w:proofErr w:type="spellEnd"/>
      <w:r>
        <w:rPr>
          <w:rFonts w:ascii="Times New Roman"/>
          <w:sz w:val="24"/>
          <w:szCs w:val="24"/>
        </w:rPr>
        <w:t xml:space="preserve"> recounting his transformation from Himalayan hiker to philanthropist building schools for rural Pakistani children. I was captivated; I yearned to see this place I read about and understand its culture and customs. For years after this, I read books almost exclusively about Pakistan and Afghanistan.</w:t>
      </w:r>
    </w:p>
    <w:p w14:paraId="11C902C5" w14:textId="77777777" w:rsidR="003E416B" w:rsidRDefault="000B5A7E">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these</w:t>
      </w:r>
      <w:r>
        <w:rPr>
          <w:rFonts w:ascii="Times New Roman"/>
          <w:sz w:val="24"/>
          <w:szCs w:val="24"/>
        </w:rPr>
        <w:t xml:space="preserve"> books, I discovered for the first time the reality of misogyny. The stories I read truly shocked me. I remember many a sleepless night after reading something too gruesome and knowing that it was not fiction, such as the numerous women arrested each year in Afghanistan for escaping their abusive husbands (Jones 2007). Though I knew little of feminism until college, I recognized the injustice and felt an inherent need for gender equality. Even at age thirteen, I realized that, as a female, I had a vested interest in the empowerment of women everywhere.</w:t>
      </w:r>
    </w:p>
    <w:p w14:paraId="677BEF25" w14:textId="77777777" w:rsidR="003E416B" w:rsidRDefault="000B5A7E">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Upon entering college, I declared an International Studies major with concentrations in the Middle East and Asia and with minors in Women</w:t>
      </w:r>
      <w:r>
        <w:rPr>
          <w:rFonts w:hAnsi="Times New Roman"/>
          <w:sz w:val="24"/>
          <w:szCs w:val="24"/>
        </w:rPr>
        <w:t>’</w:t>
      </w:r>
      <w:r>
        <w:rPr>
          <w:rFonts w:ascii="Times New Roman"/>
          <w:sz w:val="24"/>
          <w:szCs w:val="24"/>
        </w:rPr>
        <w:t xml:space="preserve">s/Gender Studies and Policy Studies. I joined EFFECT, </w:t>
      </w:r>
      <w:proofErr w:type="spellStart"/>
      <w:r>
        <w:rPr>
          <w:rFonts w:ascii="Times New Roman"/>
          <w:sz w:val="24"/>
          <w:szCs w:val="24"/>
        </w:rPr>
        <w:t>Elon</w:t>
      </w:r>
      <w:r>
        <w:rPr>
          <w:rFonts w:hAnsi="Times New Roman"/>
          <w:sz w:val="24"/>
          <w:szCs w:val="24"/>
        </w:rPr>
        <w:t>’</w:t>
      </w:r>
      <w:r>
        <w:rPr>
          <w:rFonts w:ascii="Times New Roman"/>
          <w:sz w:val="24"/>
          <w:szCs w:val="24"/>
        </w:rPr>
        <w:t>s</w:t>
      </w:r>
      <w:proofErr w:type="spellEnd"/>
      <w:r>
        <w:rPr>
          <w:rFonts w:ascii="Times New Roman"/>
          <w:sz w:val="24"/>
          <w:szCs w:val="24"/>
        </w:rPr>
        <w:t xml:space="preserve"> feminist organization, in order to meet like-minded individuals working toward a common goal, as well as the Arabic Language Organization to gain a better understan</w:t>
      </w:r>
      <w:r>
        <w:rPr>
          <w:rFonts w:ascii="Times New Roman"/>
          <w:sz w:val="24"/>
          <w:szCs w:val="24"/>
        </w:rPr>
        <w:t>d</w:t>
      </w:r>
      <w:r>
        <w:rPr>
          <w:rFonts w:ascii="Times New Roman"/>
          <w:sz w:val="24"/>
          <w:szCs w:val="24"/>
        </w:rPr>
        <w:t>ing of the Middle East. Most significantly, however, fall semester of my sophomore year I e</w:t>
      </w:r>
      <w:r>
        <w:rPr>
          <w:rFonts w:ascii="Times New Roman"/>
          <w:sz w:val="24"/>
          <w:szCs w:val="24"/>
        </w:rPr>
        <w:t>n</w:t>
      </w:r>
      <w:r>
        <w:rPr>
          <w:rFonts w:ascii="Times New Roman"/>
          <w:sz w:val="24"/>
          <w:szCs w:val="24"/>
        </w:rPr>
        <w:t xml:space="preserve">rolled in Dr. Amy </w:t>
      </w:r>
      <w:proofErr w:type="spellStart"/>
      <w:r>
        <w:rPr>
          <w:rFonts w:ascii="Times New Roman"/>
          <w:sz w:val="24"/>
          <w:szCs w:val="24"/>
        </w:rPr>
        <w:t>Allocco</w:t>
      </w:r>
      <w:r>
        <w:rPr>
          <w:rFonts w:hAnsi="Times New Roman"/>
          <w:sz w:val="24"/>
          <w:szCs w:val="24"/>
        </w:rPr>
        <w:t>’</w:t>
      </w:r>
      <w:r>
        <w:rPr>
          <w:rFonts w:ascii="Times New Roman"/>
          <w:sz w:val="24"/>
          <w:szCs w:val="24"/>
        </w:rPr>
        <w:t>s</w:t>
      </w:r>
      <w:proofErr w:type="spellEnd"/>
      <w:r>
        <w:rPr>
          <w:rFonts w:ascii="Times New Roman"/>
          <w:sz w:val="24"/>
          <w:szCs w:val="24"/>
        </w:rPr>
        <w:t xml:space="preserve"> class, </w:t>
      </w:r>
      <w:r>
        <w:rPr>
          <w:rFonts w:hAnsi="Times New Roman"/>
          <w:sz w:val="24"/>
          <w:szCs w:val="24"/>
        </w:rPr>
        <w:t>“</w:t>
      </w:r>
      <w:r>
        <w:rPr>
          <w:rFonts w:ascii="Times New Roman"/>
          <w:sz w:val="24"/>
          <w:szCs w:val="24"/>
        </w:rPr>
        <w:t>Hindu Traditions,</w:t>
      </w:r>
      <w:r>
        <w:rPr>
          <w:rFonts w:hAnsi="Times New Roman"/>
          <w:sz w:val="24"/>
          <w:szCs w:val="24"/>
        </w:rPr>
        <w:t>”</w:t>
      </w:r>
      <w:r>
        <w:rPr>
          <w:rFonts w:hAnsi="Times New Roman"/>
          <w:sz w:val="24"/>
          <w:szCs w:val="24"/>
        </w:rPr>
        <w:t xml:space="preserve"> </w:t>
      </w:r>
      <w:r>
        <w:rPr>
          <w:rFonts w:ascii="Times New Roman"/>
          <w:sz w:val="24"/>
          <w:szCs w:val="24"/>
        </w:rPr>
        <w:t>and discovered a passion for Indian cu</w:t>
      </w:r>
      <w:r>
        <w:rPr>
          <w:rFonts w:ascii="Times New Roman"/>
          <w:sz w:val="24"/>
          <w:szCs w:val="24"/>
        </w:rPr>
        <w:t>l</w:t>
      </w:r>
      <w:r>
        <w:rPr>
          <w:rFonts w:ascii="Times New Roman"/>
          <w:sz w:val="24"/>
          <w:szCs w:val="24"/>
        </w:rPr>
        <w:t>ture. It resonated with the stories I had read of Pakistan and Afghanistan, yet India</w:t>
      </w:r>
      <w:r>
        <w:rPr>
          <w:rFonts w:hAnsi="Times New Roman"/>
          <w:sz w:val="24"/>
          <w:szCs w:val="24"/>
        </w:rPr>
        <w:t>’</w:t>
      </w:r>
      <w:r>
        <w:rPr>
          <w:rFonts w:ascii="Times New Roman"/>
          <w:sz w:val="24"/>
          <w:szCs w:val="24"/>
        </w:rPr>
        <w:t xml:space="preserve">s religious setting rendered it wholly distinct and equally compelling. In Dr. </w:t>
      </w:r>
      <w:proofErr w:type="spellStart"/>
      <w:r>
        <w:rPr>
          <w:rFonts w:ascii="Times New Roman"/>
          <w:sz w:val="24"/>
          <w:szCs w:val="24"/>
        </w:rPr>
        <w:t>Allocco</w:t>
      </w:r>
      <w:r>
        <w:rPr>
          <w:rFonts w:hAnsi="Times New Roman"/>
          <w:sz w:val="24"/>
          <w:szCs w:val="24"/>
        </w:rPr>
        <w:t>’</w:t>
      </w:r>
      <w:r>
        <w:rPr>
          <w:rFonts w:ascii="Times New Roman"/>
          <w:sz w:val="24"/>
          <w:szCs w:val="24"/>
        </w:rPr>
        <w:t>s</w:t>
      </w:r>
      <w:proofErr w:type="spellEnd"/>
      <w:r>
        <w:rPr>
          <w:rFonts w:ascii="Times New Roman"/>
          <w:sz w:val="24"/>
          <w:szCs w:val="24"/>
        </w:rPr>
        <w:t xml:space="preserve"> class, I learned of both the agency and the subordination experienced by Hindu women, and grew increasingly i</w:t>
      </w:r>
      <w:r>
        <w:rPr>
          <w:rFonts w:ascii="Times New Roman"/>
          <w:sz w:val="24"/>
          <w:szCs w:val="24"/>
        </w:rPr>
        <w:t>n</w:t>
      </w:r>
      <w:r>
        <w:rPr>
          <w:rFonts w:ascii="Times New Roman"/>
          <w:sz w:val="24"/>
          <w:szCs w:val="24"/>
        </w:rPr>
        <w:t>terested in knowing how these contrasts are rationalized in everyday life.</w:t>
      </w:r>
    </w:p>
    <w:p w14:paraId="18924565" w14:textId="77777777" w:rsidR="003E416B" w:rsidRDefault="000B5A7E">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am currently spending my spring semester studying in Varanasi, India where I am b</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ginning to understand what it might mean to be a woman in India.</w:t>
      </w:r>
      <w:r>
        <w:t xml:space="preserve"> </w:t>
      </w:r>
      <w:r>
        <w:rPr>
          <w:rFonts w:ascii="Times New Roman"/>
          <w:sz w:val="24"/>
          <w:szCs w:val="24"/>
        </w:rPr>
        <w:t xml:space="preserve">I am volunteering with </w:t>
      </w:r>
      <w:proofErr w:type="spellStart"/>
      <w:proofErr w:type="gramStart"/>
      <w:r>
        <w:rPr>
          <w:rFonts w:ascii="Times New Roman"/>
          <w:sz w:val="24"/>
          <w:szCs w:val="24"/>
        </w:rPr>
        <w:t>Guria</w:t>
      </w:r>
      <w:proofErr w:type="spellEnd"/>
      <w:r>
        <w:rPr>
          <w:rFonts w:ascii="Times New Roman"/>
          <w:sz w:val="24"/>
          <w:szCs w:val="24"/>
        </w:rPr>
        <w:t>,</w:t>
      </w:r>
      <w:proofErr w:type="gramEnd"/>
      <w:r>
        <w:rPr>
          <w:rFonts w:ascii="Times New Roman"/>
          <w:sz w:val="24"/>
          <w:szCs w:val="24"/>
        </w:rPr>
        <w:t xml:space="preserve"> an organization based in Varanasi that combats sex trafficking and have become increasingly </w:t>
      </w:r>
      <w:r>
        <w:rPr>
          <w:rFonts w:ascii="Times New Roman"/>
          <w:sz w:val="24"/>
          <w:szCs w:val="24"/>
        </w:rPr>
        <w:lastRenderedPageBreak/>
        <w:t>attracted to possibly working with women</w:t>
      </w:r>
      <w:r>
        <w:rPr>
          <w:rFonts w:hAnsi="Times New Roman"/>
          <w:sz w:val="24"/>
          <w:szCs w:val="24"/>
        </w:rPr>
        <w:t>’</w:t>
      </w:r>
      <w:r>
        <w:rPr>
          <w:rFonts w:ascii="Times New Roman"/>
          <w:sz w:val="24"/>
          <w:szCs w:val="24"/>
        </w:rPr>
        <w:t>s issues in South Asia as a career. I know that ofte</w:t>
      </w:r>
      <w:r>
        <w:rPr>
          <w:rFonts w:ascii="Times New Roman"/>
          <w:sz w:val="24"/>
          <w:szCs w:val="24"/>
        </w:rPr>
        <w:t>n</w:t>
      </w:r>
      <w:r>
        <w:rPr>
          <w:rFonts w:ascii="Times New Roman"/>
          <w:sz w:val="24"/>
          <w:szCs w:val="24"/>
        </w:rPr>
        <w:t xml:space="preserve">times, however, the efforts of foreign advocates can either be fruitless or actually harmful (Lupton 2011). This sad irony is generally due to the well-intentioned not properly understanding the cultural and political situation in which they are working, as we see in Haiti, where twenty billion dollars in donations to the 2010 earthquake relief fund had still not reached nearly half a million people remaining in tent camps as of 2013 (Haiti). Many do-gooders in the developed world often view third world residents as those in need of </w:t>
      </w:r>
      <w:r>
        <w:rPr>
          <w:rFonts w:hAnsi="Times New Roman"/>
          <w:sz w:val="24"/>
          <w:szCs w:val="24"/>
        </w:rPr>
        <w:t>“</w:t>
      </w:r>
      <w:r>
        <w:rPr>
          <w:rFonts w:ascii="Times New Roman"/>
          <w:sz w:val="24"/>
          <w:szCs w:val="24"/>
        </w:rPr>
        <w:t>saving</w:t>
      </w:r>
      <w:r>
        <w:rPr>
          <w:rFonts w:hAnsi="Times New Roman"/>
          <w:sz w:val="24"/>
          <w:szCs w:val="24"/>
        </w:rPr>
        <w:t>”—</w:t>
      </w:r>
      <w:r>
        <w:rPr>
          <w:rFonts w:ascii="Times New Roman"/>
          <w:sz w:val="24"/>
          <w:szCs w:val="24"/>
        </w:rPr>
        <w:t>an inherently damaging philosophy robbing the developing world of its agency.</w:t>
      </w:r>
    </w:p>
    <w:p w14:paraId="3E7CFD32" w14:textId="77777777" w:rsidR="003E416B" w:rsidRDefault="000B5A7E">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Lumen Prize would afford me the opportunity to build a foundation for future r</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search beyond the undergraduate level by allowing me to interrogate my own good intentions and their origins in western, Christian imperialism. I hope that through the Lumen Prize I can begin to understand women</w:t>
      </w:r>
      <w:r>
        <w:rPr>
          <w:rFonts w:hAnsi="Times New Roman"/>
          <w:sz w:val="24"/>
          <w:szCs w:val="24"/>
        </w:rPr>
        <w:t>’</w:t>
      </w:r>
      <w:r>
        <w:rPr>
          <w:rFonts w:ascii="Times New Roman"/>
          <w:sz w:val="24"/>
          <w:szCs w:val="24"/>
        </w:rPr>
        <w:t>s subjugation in India to then employ that knowledge for a positive end.</w:t>
      </w:r>
    </w:p>
    <w:p w14:paraId="5C0A4845" w14:textId="77777777" w:rsidR="003E416B" w:rsidRDefault="003E416B">
      <w:pPr>
        <w:pStyle w:val="BodyB"/>
        <w:spacing w:line="480" w:lineRule="auto"/>
        <w:rPr>
          <w:rFonts w:ascii="Times New Roman" w:eastAsia="Times New Roman" w:hAnsi="Times New Roman" w:cs="Times New Roman"/>
          <w:sz w:val="24"/>
          <w:szCs w:val="24"/>
          <w:u w:val="single"/>
        </w:rPr>
      </w:pPr>
    </w:p>
    <w:p w14:paraId="1183687E" w14:textId="77777777" w:rsidR="003E416B" w:rsidRDefault="000B5A7E">
      <w:pPr>
        <w:pStyle w:val="BodyB"/>
        <w:spacing w:line="480" w:lineRule="auto"/>
        <w:rPr>
          <w:rFonts w:ascii="Times New Roman Bold" w:eastAsia="Times New Roman Bold" w:hAnsi="Times New Roman Bold" w:cs="Times New Roman Bold"/>
          <w:sz w:val="24"/>
          <w:szCs w:val="24"/>
        </w:rPr>
      </w:pPr>
      <w:r>
        <w:rPr>
          <w:rFonts w:ascii="Times New Roman Bold"/>
          <w:sz w:val="24"/>
          <w:szCs w:val="24"/>
          <w:u w:val="single"/>
        </w:rPr>
        <w:t>Part II: Project Description</w:t>
      </w:r>
    </w:p>
    <w:p w14:paraId="794C730D" w14:textId="77777777" w:rsidR="003E416B" w:rsidRDefault="000B5A7E">
      <w:pPr>
        <w:pStyle w:val="BodyB"/>
        <w:spacing w:line="480" w:lineRule="auto"/>
        <w:jc w:val="center"/>
        <w:rPr>
          <w:rFonts w:ascii="Times New Roman" w:eastAsia="Times New Roman" w:hAnsi="Times New Roman" w:cs="Times New Roman"/>
          <w:sz w:val="24"/>
          <w:szCs w:val="24"/>
        </w:rPr>
      </w:pPr>
      <w:r>
        <w:rPr>
          <w:rFonts w:hAnsi="Times New Roman"/>
          <w:sz w:val="24"/>
          <w:szCs w:val="24"/>
        </w:rPr>
        <w:t>“</w:t>
      </w:r>
      <w:proofErr w:type="spellStart"/>
      <w:r>
        <w:rPr>
          <w:rFonts w:ascii="Times New Roman"/>
          <w:sz w:val="24"/>
          <w:szCs w:val="24"/>
        </w:rPr>
        <w:t>Renunciants</w:t>
      </w:r>
      <w:proofErr w:type="spellEnd"/>
      <w:r>
        <w:rPr>
          <w:rFonts w:ascii="Times New Roman"/>
          <w:sz w:val="24"/>
          <w:szCs w:val="24"/>
        </w:rPr>
        <w:t xml:space="preserve"> of ordinary family </w:t>
      </w:r>
      <w:proofErr w:type="gramStart"/>
      <w:r>
        <w:rPr>
          <w:rFonts w:ascii="Times New Roman"/>
          <w:sz w:val="24"/>
          <w:szCs w:val="24"/>
        </w:rPr>
        <w:t>life,</w:t>
      </w:r>
      <w:proofErr w:type="gramEnd"/>
      <w:r>
        <w:rPr>
          <w:rFonts w:ascii="Times New Roman"/>
          <w:sz w:val="24"/>
          <w:szCs w:val="24"/>
        </w:rPr>
        <w:t xml:space="preserve"> [</w:t>
      </w:r>
      <w:proofErr w:type="spellStart"/>
      <w:r>
        <w:rPr>
          <w:rFonts w:ascii="Times New Roman"/>
          <w:i/>
          <w:iCs/>
          <w:sz w:val="24"/>
          <w:szCs w:val="24"/>
        </w:rPr>
        <w:t>devadasis</w:t>
      </w:r>
      <w:proofErr w:type="spellEnd"/>
      <w:r>
        <w:rPr>
          <w:rFonts w:ascii="Times New Roman"/>
          <w:sz w:val="24"/>
          <w:szCs w:val="24"/>
        </w:rPr>
        <w:t>] may command respect, but not respectability</w:t>
      </w:r>
      <w:r>
        <w:rPr>
          <w:rFonts w:hAnsi="Times New Roman"/>
          <w:sz w:val="24"/>
          <w:szCs w:val="24"/>
        </w:rPr>
        <w:t>”</w:t>
      </w:r>
      <w:r>
        <w:rPr>
          <w:sz w:val="24"/>
          <w:szCs w:val="24"/>
        </w:rPr>
        <w:t xml:space="preserve"> </w:t>
      </w:r>
      <w:r>
        <w:rPr>
          <w:rFonts w:ascii="Times New Roman"/>
          <w:sz w:val="24"/>
          <w:szCs w:val="24"/>
        </w:rPr>
        <w:t>(</w:t>
      </w:r>
      <w:proofErr w:type="spellStart"/>
      <w:r>
        <w:rPr>
          <w:rFonts w:ascii="Times New Roman"/>
          <w:sz w:val="24"/>
          <w:szCs w:val="24"/>
        </w:rPr>
        <w:t>Ramberg</w:t>
      </w:r>
      <w:proofErr w:type="spellEnd"/>
      <w:r>
        <w:rPr>
          <w:rFonts w:ascii="Times New Roman"/>
          <w:sz w:val="24"/>
          <w:szCs w:val="24"/>
        </w:rPr>
        <w:t xml:space="preserve"> 2014).</w:t>
      </w:r>
    </w:p>
    <w:p w14:paraId="04E6AC4B" w14:textId="77777777" w:rsidR="003E416B" w:rsidRDefault="000B5A7E">
      <w:pPr>
        <w:pStyle w:val="BodyB"/>
        <w:spacing w:line="480" w:lineRule="auto"/>
        <w:rPr>
          <w:rFonts w:ascii="Times New Roman Bold" w:eastAsia="Times New Roman Bold" w:hAnsi="Times New Roman Bold" w:cs="Times New Roman Bold"/>
          <w:sz w:val="24"/>
          <w:szCs w:val="24"/>
        </w:rPr>
      </w:pPr>
      <w:r>
        <w:rPr>
          <w:rFonts w:ascii="Times New Roman Bold"/>
          <w:sz w:val="24"/>
          <w:szCs w:val="24"/>
        </w:rPr>
        <w:t>Focus:</w:t>
      </w:r>
    </w:p>
    <w:p w14:paraId="206C6262" w14:textId="77777777" w:rsidR="003E416B" w:rsidRDefault="000B5A7E">
      <w:pPr>
        <w:pStyle w:val="BodyB"/>
        <w:spacing w:line="48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r>
      <w:proofErr w:type="spellStart"/>
      <w:r>
        <w:rPr>
          <w:rFonts w:ascii="Times New Roman" w:eastAsia="Times New Roman" w:hAnsi="Times New Roman" w:cs="Times New Roman"/>
          <w:i/>
          <w:iCs/>
          <w:sz w:val="24"/>
          <w:szCs w:val="24"/>
        </w:rPr>
        <w:t>Devadasis</w:t>
      </w:r>
      <w:proofErr w:type="spellEnd"/>
      <w:r>
        <w:rPr>
          <w:rFonts w:ascii="Times New Roman"/>
          <w:sz w:val="24"/>
          <w:szCs w:val="24"/>
        </w:rPr>
        <w:t xml:space="preserve"> are women in South India who are ritually married to a deity and who trad</w:t>
      </w:r>
      <w:r>
        <w:rPr>
          <w:rFonts w:ascii="Times New Roman"/>
          <w:sz w:val="24"/>
          <w:szCs w:val="24"/>
        </w:rPr>
        <w:t>i</w:t>
      </w:r>
      <w:r>
        <w:rPr>
          <w:rFonts w:ascii="Times New Roman"/>
          <w:sz w:val="24"/>
          <w:szCs w:val="24"/>
        </w:rPr>
        <w:t xml:space="preserve">tionally served as accomplished performers and courtesans in courts and temples. Oftentimes, they also provided sexual services to patrons for both religious and economic purposes. </w:t>
      </w:r>
      <w:proofErr w:type="spellStart"/>
      <w:r>
        <w:rPr>
          <w:rFonts w:ascii="Times New Roman"/>
          <w:i/>
          <w:iCs/>
          <w:sz w:val="24"/>
          <w:szCs w:val="24"/>
        </w:rPr>
        <w:t>Devadasis</w:t>
      </w:r>
      <w:proofErr w:type="spellEnd"/>
      <w:r>
        <w:rPr>
          <w:rFonts w:ascii="Times New Roman"/>
          <w:sz w:val="24"/>
          <w:szCs w:val="24"/>
        </w:rPr>
        <w:t xml:space="preserve"> are thought to have existed as far back as 550 CE, with their apogee in the twelfth century CE when royal patronage of the arts was highest (</w:t>
      </w:r>
      <w:proofErr w:type="spellStart"/>
      <w:r>
        <w:rPr>
          <w:rFonts w:ascii="Times New Roman"/>
          <w:sz w:val="24"/>
          <w:szCs w:val="24"/>
        </w:rPr>
        <w:t>Kersenboom</w:t>
      </w:r>
      <w:proofErr w:type="spellEnd"/>
      <w:r>
        <w:rPr>
          <w:rFonts w:ascii="Times New Roman"/>
          <w:sz w:val="24"/>
          <w:szCs w:val="24"/>
        </w:rPr>
        <w:t xml:space="preserve"> 1987). Because their de</w:t>
      </w:r>
      <w:r>
        <w:rPr>
          <w:rFonts w:ascii="Times New Roman"/>
          <w:sz w:val="24"/>
          <w:szCs w:val="24"/>
        </w:rPr>
        <w:t>i</w:t>
      </w:r>
      <w:r>
        <w:rPr>
          <w:rFonts w:ascii="Times New Roman"/>
          <w:sz w:val="24"/>
          <w:szCs w:val="24"/>
        </w:rPr>
        <w:lastRenderedPageBreak/>
        <w:t xml:space="preserve">ty-husband never dies, </w:t>
      </w:r>
      <w:proofErr w:type="spellStart"/>
      <w:r>
        <w:rPr>
          <w:rFonts w:ascii="Times New Roman"/>
          <w:i/>
          <w:iCs/>
          <w:sz w:val="24"/>
          <w:szCs w:val="24"/>
        </w:rPr>
        <w:t>devadasis</w:t>
      </w:r>
      <w:proofErr w:type="spellEnd"/>
      <w:r>
        <w:rPr>
          <w:rFonts w:ascii="Times New Roman"/>
          <w:sz w:val="24"/>
          <w:szCs w:val="24"/>
        </w:rPr>
        <w:t xml:space="preserve"> are accorded the status of </w:t>
      </w:r>
      <w:r>
        <w:rPr>
          <w:rFonts w:hAnsi="Times New Roman"/>
          <w:sz w:val="24"/>
          <w:szCs w:val="24"/>
        </w:rPr>
        <w:t>“</w:t>
      </w:r>
      <w:r>
        <w:rPr>
          <w:rFonts w:ascii="Times New Roman"/>
          <w:sz w:val="24"/>
          <w:szCs w:val="24"/>
        </w:rPr>
        <w:t>ever auspicious women</w:t>
      </w:r>
      <w:r>
        <w:rPr>
          <w:rFonts w:hAnsi="Times New Roman"/>
          <w:sz w:val="24"/>
          <w:szCs w:val="24"/>
        </w:rPr>
        <w:t>”</w:t>
      </w:r>
      <w:r>
        <w:rPr>
          <w:rFonts w:ascii="Times New Roman"/>
          <w:sz w:val="24"/>
          <w:szCs w:val="24"/>
        </w:rPr>
        <w:t>: those who never experience the polluted state of widowhood and who are therefore exceptionally holy (</w:t>
      </w:r>
      <w:proofErr w:type="spellStart"/>
      <w:r>
        <w:rPr>
          <w:rFonts w:ascii="Times New Roman"/>
          <w:sz w:val="24"/>
          <w:szCs w:val="24"/>
        </w:rPr>
        <w:t>Kersenboom</w:t>
      </w:r>
      <w:proofErr w:type="spellEnd"/>
      <w:r>
        <w:rPr>
          <w:rFonts w:ascii="Times New Roman"/>
          <w:sz w:val="24"/>
          <w:szCs w:val="24"/>
        </w:rPr>
        <w:t xml:space="preserve"> 1987; Nair 1994; Whitehead 1998). </w:t>
      </w:r>
      <w:r>
        <w:rPr>
          <w:rFonts w:hAnsi="Times New Roman"/>
          <w:sz w:val="24"/>
          <w:szCs w:val="24"/>
        </w:rPr>
        <w:t>“</w:t>
      </w:r>
      <w:proofErr w:type="spellStart"/>
      <w:r>
        <w:rPr>
          <w:rFonts w:ascii="Times New Roman"/>
          <w:i/>
          <w:iCs/>
          <w:sz w:val="24"/>
          <w:szCs w:val="24"/>
        </w:rPr>
        <w:t>Devadasi</w:t>
      </w:r>
      <w:proofErr w:type="spellEnd"/>
      <w:r>
        <w:rPr>
          <w:rFonts w:hAnsi="Times New Roman"/>
          <w:i/>
          <w:iCs/>
          <w:sz w:val="24"/>
          <w:szCs w:val="24"/>
        </w:rPr>
        <w:t>”</w:t>
      </w:r>
      <w:r>
        <w:rPr>
          <w:i/>
          <w:iCs/>
          <w:sz w:val="24"/>
          <w:szCs w:val="24"/>
        </w:rPr>
        <w:t xml:space="preserve"> </w:t>
      </w:r>
      <w:r>
        <w:rPr>
          <w:rFonts w:ascii="Times New Roman"/>
          <w:sz w:val="24"/>
          <w:szCs w:val="24"/>
        </w:rPr>
        <w:t>is now a pan-Indian term, though it originally referred to the urban women operating primarily as royal courtesans and temple dancers before the colonial era (</w:t>
      </w:r>
      <w:proofErr w:type="spellStart"/>
      <w:r>
        <w:rPr>
          <w:rFonts w:ascii="Times New Roman"/>
          <w:sz w:val="24"/>
          <w:szCs w:val="24"/>
        </w:rPr>
        <w:t>Ramberg</w:t>
      </w:r>
      <w:proofErr w:type="spellEnd"/>
      <w:r>
        <w:rPr>
          <w:rFonts w:ascii="Times New Roman"/>
          <w:sz w:val="24"/>
          <w:szCs w:val="24"/>
        </w:rPr>
        <w:t xml:space="preserve"> 2014). These women were literate, owned property, and maintained little attachment to actual religious practice (</w:t>
      </w:r>
      <w:proofErr w:type="spellStart"/>
      <w:r>
        <w:rPr>
          <w:rFonts w:ascii="Times New Roman"/>
          <w:sz w:val="24"/>
          <w:szCs w:val="24"/>
        </w:rPr>
        <w:t>Soneji</w:t>
      </w:r>
      <w:proofErr w:type="spellEnd"/>
      <w:r>
        <w:rPr>
          <w:rFonts w:ascii="Times New Roman"/>
          <w:sz w:val="24"/>
          <w:szCs w:val="24"/>
        </w:rPr>
        <w:t xml:space="preserve"> 2012). Today, the most common </w:t>
      </w:r>
      <w:proofErr w:type="spellStart"/>
      <w:r>
        <w:rPr>
          <w:rFonts w:ascii="Times New Roman"/>
          <w:i/>
          <w:iCs/>
          <w:sz w:val="24"/>
          <w:szCs w:val="24"/>
        </w:rPr>
        <w:t>devadasi</w:t>
      </w:r>
      <w:proofErr w:type="spellEnd"/>
      <w:r>
        <w:rPr>
          <w:rFonts w:ascii="Times New Roman"/>
          <w:sz w:val="24"/>
          <w:szCs w:val="24"/>
        </w:rPr>
        <w:t xml:space="preserve"> is known as a </w:t>
      </w:r>
      <w:proofErr w:type="spellStart"/>
      <w:r>
        <w:rPr>
          <w:rFonts w:ascii="Times New Roman"/>
          <w:i/>
          <w:iCs/>
          <w:sz w:val="24"/>
          <w:szCs w:val="24"/>
        </w:rPr>
        <w:t>jogati</w:t>
      </w:r>
      <w:proofErr w:type="spellEnd"/>
      <w:r>
        <w:rPr>
          <w:rFonts w:ascii="Times New Roman"/>
          <w:sz w:val="24"/>
          <w:szCs w:val="24"/>
        </w:rPr>
        <w:t xml:space="preserve"> or </w:t>
      </w:r>
      <w:proofErr w:type="spellStart"/>
      <w:r>
        <w:rPr>
          <w:rFonts w:ascii="Times New Roman"/>
          <w:i/>
          <w:iCs/>
          <w:sz w:val="24"/>
          <w:szCs w:val="24"/>
        </w:rPr>
        <w:t>jogamma</w:t>
      </w:r>
      <w:proofErr w:type="spellEnd"/>
      <w:r>
        <w:rPr>
          <w:rFonts w:ascii="Times New Roman"/>
          <w:sz w:val="24"/>
          <w:szCs w:val="24"/>
        </w:rPr>
        <w:t xml:space="preserve"> and is married to the goddess </w:t>
      </w:r>
      <w:proofErr w:type="spellStart"/>
      <w:r>
        <w:rPr>
          <w:rFonts w:ascii="Times New Roman"/>
          <w:sz w:val="24"/>
          <w:szCs w:val="24"/>
        </w:rPr>
        <w:t>Yellamma</w:t>
      </w:r>
      <w:proofErr w:type="spellEnd"/>
      <w:r>
        <w:rPr>
          <w:rFonts w:ascii="Times New Roman"/>
          <w:sz w:val="24"/>
          <w:szCs w:val="24"/>
        </w:rPr>
        <w:t xml:space="preserve"> (</w:t>
      </w:r>
      <w:proofErr w:type="spellStart"/>
      <w:r>
        <w:rPr>
          <w:rFonts w:ascii="Times New Roman"/>
          <w:sz w:val="24"/>
          <w:szCs w:val="24"/>
        </w:rPr>
        <w:t>Assayag</w:t>
      </w:r>
      <w:proofErr w:type="spellEnd"/>
      <w:r>
        <w:rPr>
          <w:rFonts w:ascii="Times New Roman"/>
          <w:sz w:val="24"/>
          <w:szCs w:val="24"/>
        </w:rPr>
        <w:t xml:space="preserve"> 1990; </w:t>
      </w:r>
      <w:proofErr w:type="spellStart"/>
      <w:r>
        <w:rPr>
          <w:rFonts w:ascii="Times New Roman"/>
          <w:sz w:val="24"/>
          <w:szCs w:val="24"/>
        </w:rPr>
        <w:t>Ramberg</w:t>
      </w:r>
      <w:proofErr w:type="spellEnd"/>
      <w:r>
        <w:rPr>
          <w:rFonts w:ascii="Times New Roman"/>
          <w:sz w:val="24"/>
          <w:szCs w:val="24"/>
        </w:rPr>
        <w:t xml:space="preserve"> 2014). These devotees are rural, low caste, more religiously observant, and the primary focus of this study.</w:t>
      </w:r>
    </w:p>
    <w:p w14:paraId="790718B9" w14:textId="77777777" w:rsidR="003E416B" w:rsidRDefault="000B5A7E">
      <w:pPr>
        <w:pStyle w:val="BodyB"/>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i/>
          <w:iCs/>
          <w:sz w:val="24"/>
          <w:szCs w:val="24"/>
        </w:rPr>
        <w:t xml:space="preserve"> </w:t>
      </w:r>
      <w:r>
        <w:rPr>
          <w:rFonts w:ascii="Times New Roman"/>
          <w:sz w:val="24"/>
          <w:szCs w:val="24"/>
        </w:rPr>
        <w:t xml:space="preserve">From the Victorian perspective of the colonial state, </w:t>
      </w:r>
      <w:proofErr w:type="spellStart"/>
      <w:r>
        <w:rPr>
          <w:rFonts w:ascii="Times New Roman"/>
          <w:i/>
          <w:iCs/>
          <w:sz w:val="24"/>
          <w:szCs w:val="24"/>
        </w:rPr>
        <w:t>devadasis</w:t>
      </w:r>
      <w:proofErr w:type="spellEnd"/>
      <w:r>
        <w:rPr>
          <w:rFonts w:hAnsi="Times New Roman"/>
          <w:sz w:val="24"/>
          <w:szCs w:val="24"/>
        </w:rPr>
        <w:t>’</w:t>
      </w:r>
      <w:r>
        <w:rPr>
          <w:sz w:val="24"/>
          <w:szCs w:val="24"/>
        </w:rPr>
        <w:t xml:space="preserve"> </w:t>
      </w:r>
      <w:r>
        <w:rPr>
          <w:rFonts w:ascii="Times New Roman"/>
          <w:sz w:val="24"/>
          <w:szCs w:val="24"/>
        </w:rPr>
        <w:t>blend of religious and sexual identities rendered them outside the norms of modern society</w:t>
      </w:r>
      <w:r>
        <w:rPr>
          <w:rFonts w:hAnsi="Times New Roman"/>
          <w:sz w:val="24"/>
          <w:szCs w:val="24"/>
        </w:rPr>
        <w:t>—</w:t>
      </w:r>
      <w:r>
        <w:rPr>
          <w:rFonts w:ascii="Times New Roman"/>
          <w:sz w:val="24"/>
          <w:szCs w:val="24"/>
        </w:rPr>
        <w:t xml:space="preserve">a belief promulgated by British educators and lawmakers and eventually adopted by Indian modernist reformers such as Dalit (i.e. formerly Untouchable) activists and nationalist politicians in Independent India. In the decades leading up to Independence, Indian leaders seeking to project an image of a modern and civilized leadership embraced many Victorian ideals and customs. </w:t>
      </w:r>
      <w:proofErr w:type="spellStart"/>
      <w:r>
        <w:rPr>
          <w:rFonts w:ascii="Times New Roman"/>
          <w:i/>
          <w:iCs/>
          <w:sz w:val="24"/>
          <w:szCs w:val="24"/>
        </w:rPr>
        <w:t>Devadasis</w:t>
      </w:r>
      <w:proofErr w:type="spellEnd"/>
      <w:r>
        <w:rPr>
          <w:rFonts w:ascii="Times New Roman"/>
          <w:sz w:val="24"/>
          <w:szCs w:val="24"/>
        </w:rPr>
        <w:t xml:space="preserve"> served as objects to be manipulated in the campaigns of politically minded groups such as </w:t>
      </w:r>
      <w:proofErr w:type="spellStart"/>
      <w:r>
        <w:rPr>
          <w:rFonts w:ascii="Times New Roman"/>
          <w:sz w:val="24"/>
          <w:szCs w:val="24"/>
        </w:rPr>
        <w:t>Gandhian</w:t>
      </w:r>
      <w:proofErr w:type="spellEnd"/>
      <w:r>
        <w:rPr>
          <w:rFonts w:ascii="Times New Roman"/>
          <w:sz w:val="24"/>
          <w:szCs w:val="24"/>
        </w:rPr>
        <w:t xml:space="preserve"> as well as Hindu Nationalists, Dalit activists, and Feminists, eventually leading to the criminalization of </w:t>
      </w:r>
      <w:proofErr w:type="spellStart"/>
      <w:r>
        <w:rPr>
          <w:rFonts w:ascii="Times New Roman"/>
          <w:i/>
          <w:iCs/>
          <w:sz w:val="24"/>
          <w:szCs w:val="24"/>
        </w:rPr>
        <w:t>devadasis</w:t>
      </w:r>
      <w:proofErr w:type="spellEnd"/>
      <w:r>
        <w:rPr>
          <w:rFonts w:hAnsi="Times New Roman"/>
          <w:sz w:val="24"/>
          <w:szCs w:val="24"/>
        </w:rPr>
        <w:t>’</w:t>
      </w:r>
      <w:r>
        <w:rPr>
          <w:sz w:val="24"/>
          <w:szCs w:val="24"/>
        </w:rPr>
        <w:t xml:space="preserve"> </w:t>
      </w:r>
      <w:r>
        <w:rPr>
          <w:rFonts w:ascii="Times New Roman"/>
          <w:sz w:val="24"/>
          <w:szCs w:val="24"/>
        </w:rPr>
        <w:t>practices and the introduction of a social stigma which continues to plague them even today (</w:t>
      </w:r>
      <w:proofErr w:type="spellStart"/>
      <w:r>
        <w:rPr>
          <w:rFonts w:ascii="Times New Roman"/>
          <w:sz w:val="24"/>
          <w:szCs w:val="24"/>
        </w:rPr>
        <w:t>Ramberg</w:t>
      </w:r>
      <w:proofErr w:type="spellEnd"/>
      <w:r>
        <w:rPr>
          <w:rFonts w:ascii="Times New Roman"/>
          <w:sz w:val="24"/>
          <w:szCs w:val="24"/>
        </w:rPr>
        <w:t xml:space="preserve"> 2014; Whitehead 1998). Though these liberally minded groups aimed to </w:t>
      </w:r>
      <w:r>
        <w:rPr>
          <w:rFonts w:hAnsi="Times New Roman"/>
          <w:sz w:val="24"/>
          <w:szCs w:val="24"/>
        </w:rPr>
        <w:t>“</w:t>
      </w:r>
      <w:r>
        <w:rPr>
          <w:rFonts w:ascii="Times New Roman"/>
          <w:sz w:val="24"/>
          <w:szCs w:val="24"/>
        </w:rPr>
        <w:t>libe</w:t>
      </w:r>
      <w:r>
        <w:rPr>
          <w:rFonts w:ascii="Times New Roman"/>
          <w:sz w:val="24"/>
          <w:szCs w:val="24"/>
        </w:rPr>
        <w:t>r</w:t>
      </w:r>
      <w:r>
        <w:rPr>
          <w:rFonts w:ascii="Times New Roman"/>
          <w:sz w:val="24"/>
          <w:szCs w:val="24"/>
        </w:rPr>
        <w:t>ate</w:t>
      </w:r>
      <w:r>
        <w:rPr>
          <w:rFonts w:hAnsi="Times New Roman"/>
          <w:sz w:val="24"/>
          <w:szCs w:val="24"/>
        </w:rPr>
        <w:t>”</w:t>
      </w:r>
      <w:r>
        <w:rPr>
          <w:sz w:val="24"/>
          <w:szCs w:val="24"/>
        </w:rPr>
        <w:t xml:space="preserve"> </w:t>
      </w:r>
      <w:proofErr w:type="spellStart"/>
      <w:r>
        <w:rPr>
          <w:rFonts w:ascii="Times New Roman"/>
          <w:i/>
          <w:iCs/>
          <w:sz w:val="24"/>
          <w:szCs w:val="24"/>
        </w:rPr>
        <w:t>devadasis</w:t>
      </w:r>
      <w:proofErr w:type="spellEnd"/>
      <w:r>
        <w:rPr>
          <w:rFonts w:ascii="Times New Roman"/>
          <w:sz w:val="24"/>
          <w:szCs w:val="24"/>
        </w:rPr>
        <w:t xml:space="preserve"> from their sexualized position in the patriarchal system, their efforts largely r</w:t>
      </w:r>
      <w:r>
        <w:rPr>
          <w:rFonts w:ascii="Times New Roman"/>
          <w:sz w:val="24"/>
          <w:szCs w:val="24"/>
        </w:rPr>
        <w:t>e</w:t>
      </w:r>
      <w:r>
        <w:rPr>
          <w:rFonts w:ascii="Times New Roman"/>
          <w:sz w:val="24"/>
          <w:szCs w:val="24"/>
        </w:rPr>
        <w:t>sulted in the women</w:t>
      </w:r>
      <w:r>
        <w:rPr>
          <w:rFonts w:hAnsi="Times New Roman"/>
          <w:sz w:val="24"/>
          <w:szCs w:val="24"/>
        </w:rPr>
        <w:t>’</w:t>
      </w:r>
      <w:r>
        <w:rPr>
          <w:rFonts w:ascii="Times New Roman"/>
          <w:sz w:val="24"/>
          <w:szCs w:val="24"/>
        </w:rPr>
        <w:t xml:space="preserve">s defamation and produced a concept of normative kinship that could not accommodate their marriage to a deity and their non-conjugal sexual relationships. </w:t>
      </w:r>
    </w:p>
    <w:p w14:paraId="204C6A38" w14:textId="77777777" w:rsidR="003E416B" w:rsidRDefault="000B5A7E">
      <w:pPr>
        <w:pStyle w:val="BodyB"/>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While substantial research on </w:t>
      </w:r>
      <w:proofErr w:type="spellStart"/>
      <w:r>
        <w:rPr>
          <w:rFonts w:ascii="Times New Roman"/>
          <w:i/>
          <w:iCs/>
          <w:sz w:val="24"/>
          <w:szCs w:val="24"/>
        </w:rPr>
        <w:t>devadasis</w:t>
      </w:r>
      <w:proofErr w:type="spellEnd"/>
      <w:r>
        <w:rPr>
          <w:rFonts w:hAnsi="Times New Roman"/>
          <w:sz w:val="24"/>
          <w:szCs w:val="24"/>
        </w:rPr>
        <w:t>’</w:t>
      </w:r>
      <w:r>
        <w:rPr>
          <w:sz w:val="24"/>
          <w:szCs w:val="24"/>
        </w:rPr>
        <w:t xml:space="preserve"> </w:t>
      </w:r>
      <w:r>
        <w:rPr>
          <w:rFonts w:ascii="Times New Roman"/>
          <w:sz w:val="24"/>
          <w:szCs w:val="24"/>
        </w:rPr>
        <w:t xml:space="preserve">history, personhood, and aesthetics is published, none has been conducted on wider social perceptions of them. It is evident in many cases that the traditional </w:t>
      </w:r>
      <w:proofErr w:type="spellStart"/>
      <w:r>
        <w:rPr>
          <w:rFonts w:ascii="Times New Roman"/>
          <w:i/>
          <w:iCs/>
          <w:sz w:val="24"/>
          <w:szCs w:val="24"/>
        </w:rPr>
        <w:t>devadasi</w:t>
      </w:r>
      <w:proofErr w:type="spellEnd"/>
      <w:r>
        <w:rPr>
          <w:rFonts w:ascii="Times New Roman"/>
          <w:sz w:val="24"/>
          <w:szCs w:val="24"/>
        </w:rPr>
        <w:t xml:space="preserve"> lifestyle is no longer a viable one. Whether the disappearance of the social and political conditions that produced this class of literate, independent women is good or bad is irrelevant; the simple fact is that few </w:t>
      </w:r>
      <w:proofErr w:type="spellStart"/>
      <w:r>
        <w:rPr>
          <w:rFonts w:ascii="Times New Roman"/>
          <w:i/>
          <w:iCs/>
          <w:sz w:val="24"/>
          <w:szCs w:val="24"/>
        </w:rPr>
        <w:t>devadasi</w:t>
      </w:r>
      <w:proofErr w:type="spellEnd"/>
      <w:r>
        <w:rPr>
          <w:rFonts w:ascii="Times New Roman"/>
          <w:sz w:val="24"/>
          <w:szCs w:val="24"/>
        </w:rPr>
        <w:t xml:space="preserve"> women still dedicate their daughters and must now find a way for themselves and their children to become reintegrated into contemporary Ind</w:t>
      </w:r>
      <w:r>
        <w:rPr>
          <w:rFonts w:ascii="Times New Roman"/>
          <w:sz w:val="24"/>
          <w:szCs w:val="24"/>
        </w:rPr>
        <w:t>i</w:t>
      </w:r>
      <w:r>
        <w:rPr>
          <w:rFonts w:ascii="Times New Roman"/>
          <w:sz w:val="24"/>
          <w:szCs w:val="24"/>
        </w:rPr>
        <w:t>an society in which householder status is normative (</w:t>
      </w:r>
      <w:proofErr w:type="spellStart"/>
      <w:r>
        <w:rPr>
          <w:rFonts w:ascii="Times New Roman"/>
          <w:sz w:val="24"/>
          <w:szCs w:val="24"/>
        </w:rPr>
        <w:t>Misra</w:t>
      </w:r>
      <w:proofErr w:type="spellEnd"/>
      <w:r>
        <w:rPr>
          <w:rFonts w:ascii="Times New Roman"/>
          <w:sz w:val="24"/>
          <w:szCs w:val="24"/>
        </w:rPr>
        <w:t xml:space="preserve">, et. al. 2002; </w:t>
      </w:r>
      <w:proofErr w:type="spellStart"/>
      <w:r>
        <w:rPr>
          <w:rFonts w:ascii="Times New Roman"/>
          <w:sz w:val="24"/>
          <w:szCs w:val="24"/>
        </w:rPr>
        <w:t>Ramberg</w:t>
      </w:r>
      <w:proofErr w:type="spellEnd"/>
      <w:r>
        <w:rPr>
          <w:rFonts w:ascii="Times New Roman"/>
          <w:sz w:val="24"/>
          <w:szCs w:val="24"/>
        </w:rPr>
        <w:t xml:space="preserve"> 2014). This task is a difficult one in a society where those born of </w:t>
      </w:r>
      <w:proofErr w:type="spellStart"/>
      <w:r>
        <w:rPr>
          <w:rFonts w:ascii="Times New Roman"/>
          <w:i/>
          <w:iCs/>
          <w:sz w:val="24"/>
          <w:szCs w:val="24"/>
        </w:rPr>
        <w:t>devadasi</w:t>
      </w:r>
      <w:proofErr w:type="spellEnd"/>
      <w:r>
        <w:rPr>
          <w:rFonts w:ascii="Times New Roman"/>
          <w:sz w:val="24"/>
          <w:szCs w:val="24"/>
        </w:rPr>
        <w:t xml:space="preserve"> parentage face significant di</w:t>
      </w:r>
      <w:r>
        <w:rPr>
          <w:rFonts w:ascii="Times New Roman"/>
          <w:sz w:val="24"/>
          <w:szCs w:val="24"/>
        </w:rPr>
        <w:t>s</w:t>
      </w:r>
      <w:r>
        <w:rPr>
          <w:rFonts w:ascii="Times New Roman"/>
          <w:sz w:val="24"/>
          <w:szCs w:val="24"/>
        </w:rPr>
        <w:t xml:space="preserve">crimination. </w:t>
      </w:r>
    </w:p>
    <w:p w14:paraId="2E93A74F" w14:textId="77777777" w:rsidR="003E416B" w:rsidRDefault="000B5A7E">
      <w:pPr>
        <w:pStyle w:val="BodyB"/>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Everything currently known about this discrimination, however, is simply anecdotal. I intend to research the ways in which reformist propaganda has contributed to the modern min</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set regarding </w:t>
      </w:r>
      <w:proofErr w:type="spellStart"/>
      <w:r>
        <w:rPr>
          <w:rFonts w:ascii="Times New Roman"/>
          <w:i/>
          <w:iCs/>
          <w:sz w:val="24"/>
          <w:szCs w:val="24"/>
        </w:rPr>
        <w:t>devadasis</w:t>
      </w:r>
      <w:proofErr w:type="spellEnd"/>
      <w:r>
        <w:rPr>
          <w:rFonts w:hAnsi="Times New Roman"/>
          <w:sz w:val="24"/>
          <w:szCs w:val="24"/>
        </w:rPr>
        <w:t>—</w:t>
      </w:r>
      <w:r>
        <w:rPr>
          <w:rFonts w:ascii="Times New Roman"/>
          <w:sz w:val="24"/>
          <w:szCs w:val="24"/>
        </w:rPr>
        <w:t xml:space="preserve">one that places them firmly within the category of </w:t>
      </w:r>
      <w:r>
        <w:rPr>
          <w:rFonts w:hAnsi="Times New Roman"/>
          <w:sz w:val="24"/>
          <w:szCs w:val="24"/>
        </w:rPr>
        <w:t>“</w:t>
      </w:r>
      <w:r>
        <w:rPr>
          <w:rFonts w:ascii="Times New Roman"/>
          <w:sz w:val="24"/>
          <w:szCs w:val="24"/>
        </w:rPr>
        <w:t>prostitutes</w:t>
      </w:r>
      <w:r>
        <w:rPr>
          <w:rFonts w:hAnsi="Times New Roman"/>
          <w:sz w:val="24"/>
          <w:szCs w:val="24"/>
        </w:rPr>
        <w:t>”</w:t>
      </w:r>
      <w:r>
        <w:rPr>
          <w:sz w:val="24"/>
          <w:szCs w:val="24"/>
        </w:rPr>
        <w:t xml:space="preserve"> </w:t>
      </w:r>
      <w:r>
        <w:rPr>
          <w:rFonts w:ascii="Times New Roman"/>
          <w:sz w:val="24"/>
          <w:szCs w:val="24"/>
        </w:rPr>
        <w:t xml:space="preserve">(Blanchard, et. al. 2005; </w:t>
      </w:r>
      <w:proofErr w:type="spellStart"/>
      <w:r>
        <w:rPr>
          <w:rFonts w:ascii="Times New Roman"/>
          <w:sz w:val="24"/>
          <w:szCs w:val="24"/>
        </w:rPr>
        <w:t>McClarty</w:t>
      </w:r>
      <w:proofErr w:type="spellEnd"/>
      <w:r>
        <w:rPr>
          <w:rFonts w:ascii="Times New Roman"/>
          <w:sz w:val="24"/>
          <w:szCs w:val="24"/>
        </w:rPr>
        <w:t xml:space="preserve"> 2014; O</w:t>
      </w:r>
      <w:r>
        <w:rPr>
          <w:rFonts w:hAnsi="Times New Roman"/>
          <w:sz w:val="24"/>
          <w:szCs w:val="24"/>
        </w:rPr>
        <w:t>’</w:t>
      </w:r>
      <w:r>
        <w:rPr>
          <w:rFonts w:ascii="Times New Roman"/>
          <w:sz w:val="24"/>
          <w:szCs w:val="24"/>
        </w:rPr>
        <w:t xml:space="preserve">Neil 2004; </w:t>
      </w:r>
      <w:proofErr w:type="spellStart"/>
      <w:r>
        <w:rPr>
          <w:rFonts w:ascii="Times New Roman"/>
          <w:sz w:val="24"/>
          <w:szCs w:val="24"/>
        </w:rPr>
        <w:t>Tarachand</w:t>
      </w:r>
      <w:proofErr w:type="spellEnd"/>
      <w:r>
        <w:rPr>
          <w:rFonts w:ascii="Times New Roman"/>
          <w:sz w:val="24"/>
          <w:szCs w:val="24"/>
        </w:rPr>
        <w:t xml:space="preserve"> 1992; </w:t>
      </w:r>
      <w:proofErr w:type="spellStart"/>
      <w:r>
        <w:rPr>
          <w:rFonts w:ascii="Times New Roman"/>
          <w:sz w:val="24"/>
          <w:szCs w:val="24"/>
        </w:rPr>
        <w:t>Torri</w:t>
      </w:r>
      <w:proofErr w:type="spellEnd"/>
      <w:r>
        <w:rPr>
          <w:rFonts w:ascii="Times New Roman"/>
          <w:sz w:val="24"/>
          <w:szCs w:val="24"/>
        </w:rPr>
        <w:t xml:space="preserve"> 2013). I seek to know why these women deserve </w:t>
      </w:r>
      <w:r>
        <w:rPr>
          <w:rFonts w:hAnsi="Times New Roman"/>
          <w:sz w:val="24"/>
          <w:szCs w:val="24"/>
        </w:rPr>
        <w:t>“</w:t>
      </w:r>
      <w:r>
        <w:rPr>
          <w:rFonts w:ascii="Times New Roman"/>
          <w:sz w:val="24"/>
          <w:szCs w:val="24"/>
        </w:rPr>
        <w:t>respect,</w:t>
      </w:r>
      <w:r>
        <w:rPr>
          <w:rFonts w:hAnsi="Times New Roman"/>
          <w:sz w:val="24"/>
          <w:szCs w:val="24"/>
        </w:rPr>
        <w:t>”</w:t>
      </w:r>
      <w:r>
        <w:rPr>
          <w:sz w:val="24"/>
          <w:szCs w:val="24"/>
        </w:rPr>
        <w:t xml:space="preserve"> </w:t>
      </w:r>
      <w:r>
        <w:rPr>
          <w:rFonts w:ascii="Times New Roman"/>
          <w:sz w:val="24"/>
          <w:szCs w:val="24"/>
        </w:rPr>
        <w:t xml:space="preserve">but </w:t>
      </w:r>
      <w:proofErr w:type="gramStart"/>
      <w:r>
        <w:rPr>
          <w:rFonts w:ascii="Times New Roman"/>
          <w:sz w:val="24"/>
          <w:szCs w:val="24"/>
        </w:rPr>
        <w:t>are</w:t>
      </w:r>
      <w:proofErr w:type="gramEnd"/>
      <w:r>
        <w:rPr>
          <w:rFonts w:ascii="Times New Roman"/>
          <w:sz w:val="24"/>
          <w:szCs w:val="24"/>
        </w:rPr>
        <w:t xml:space="preserve"> not </w:t>
      </w:r>
      <w:r>
        <w:rPr>
          <w:rFonts w:hAnsi="Times New Roman"/>
          <w:sz w:val="24"/>
          <w:szCs w:val="24"/>
        </w:rPr>
        <w:t>“</w:t>
      </w:r>
      <w:r>
        <w:rPr>
          <w:rFonts w:ascii="Times New Roman"/>
          <w:sz w:val="24"/>
          <w:szCs w:val="24"/>
        </w:rPr>
        <w:t>respectable.</w:t>
      </w:r>
      <w:r>
        <w:rPr>
          <w:rFonts w:hAnsi="Times New Roman"/>
          <w:sz w:val="24"/>
          <w:szCs w:val="24"/>
        </w:rPr>
        <w:t>”</w:t>
      </w:r>
      <w:r>
        <w:rPr>
          <w:sz w:val="24"/>
          <w:szCs w:val="24"/>
        </w:rPr>
        <w:t xml:space="preserve"> </w:t>
      </w:r>
      <w:r>
        <w:rPr>
          <w:rFonts w:ascii="Times New Roman"/>
          <w:sz w:val="24"/>
          <w:szCs w:val="24"/>
        </w:rPr>
        <w:t>I will first complete a comprehensive review of the propaganda and assertions proliferated by twentieth-century r</w:t>
      </w:r>
      <w:r>
        <w:rPr>
          <w:rFonts w:ascii="Times New Roman"/>
          <w:sz w:val="24"/>
          <w:szCs w:val="24"/>
        </w:rPr>
        <w:t>e</w:t>
      </w:r>
      <w:r>
        <w:rPr>
          <w:rFonts w:ascii="Times New Roman"/>
          <w:sz w:val="24"/>
          <w:szCs w:val="24"/>
        </w:rPr>
        <w:t>formist organizations in order to recount all the forces at play during this period. I will then co</w:t>
      </w:r>
      <w:r>
        <w:rPr>
          <w:rFonts w:ascii="Times New Roman"/>
          <w:sz w:val="24"/>
          <w:szCs w:val="24"/>
        </w:rPr>
        <w:t>n</w:t>
      </w:r>
      <w:r>
        <w:rPr>
          <w:rFonts w:ascii="Times New Roman"/>
          <w:sz w:val="24"/>
          <w:szCs w:val="24"/>
        </w:rPr>
        <w:t xml:space="preserve">duct in-person interviews with householder devotees of </w:t>
      </w:r>
      <w:proofErr w:type="spellStart"/>
      <w:r>
        <w:rPr>
          <w:rFonts w:ascii="Times New Roman"/>
          <w:sz w:val="24"/>
          <w:szCs w:val="24"/>
        </w:rPr>
        <w:t>Yellamma</w:t>
      </w:r>
      <w:proofErr w:type="spellEnd"/>
      <w:r>
        <w:rPr>
          <w:rFonts w:ascii="Times New Roman"/>
          <w:sz w:val="24"/>
          <w:szCs w:val="24"/>
        </w:rPr>
        <w:t xml:space="preserve"> to understand how fully </w:t>
      </w:r>
      <w:proofErr w:type="gramStart"/>
      <w:r>
        <w:rPr>
          <w:rFonts w:ascii="Times New Roman"/>
          <w:sz w:val="24"/>
          <w:szCs w:val="24"/>
        </w:rPr>
        <w:t>r</w:t>
      </w:r>
      <w:r>
        <w:rPr>
          <w:rFonts w:ascii="Times New Roman"/>
          <w:sz w:val="24"/>
          <w:szCs w:val="24"/>
        </w:rPr>
        <w:t>e</w:t>
      </w:r>
      <w:r>
        <w:rPr>
          <w:rFonts w:ascii="Times New Roman"/>
          <w:sz w:val="24"/>
          <w:szCs w:val="24"/>
        </w:rPr>
        <w:t>formists</w:t>
      </w:r>
      <w:r>
        <w:rPr>
          <w:rFonts w:hAnsi="Times New Roman"/>
          <w:sz w:val="24"/>
          <w:szCs w:val="24"/>
        </w:rPr>
        <w:t>’</w:t>
      </w:r>
      <w:r>
        <w:rPr>
          <w:sz w:val="24"/>
          <w:szCs w:val="24"/>
        </w:rPr>
        <w:t xml:space="preserve"> </w:t>
      </w:r>
      <w:r>
        <w:rPr>
          <w:rFonts w:ascii="Times New Roman"/>
          <w:sz w:val="24"/>
          <w:szCs w:val="24"/>
        </w:rPr>
        <w:t>ideals have been absorbed by other worshippers of the same deity</w:t>
      </w:r>
      <w:proofErr w:type="gramEnd"/>
      <w:r>
        <w:rPr>
          <w:rFonts w:ascii="Times New Roman"/>
          <w:sz w:val="24"/>
          <w:szCs w:val="24"/>
        </w:rPr>
        <w:t>. Finally, I will unde</w:t>
      </w:r>
      <w:r>
        <w:rPr>
          <w:rFonts w:ascii="Times New Roman"/>
          <w:sz w:val="24"/>
          <w:szCs w:val="24"/>
        </w:rPr>
        <w:t>r</w:t>
      </w:r>
      <w:r>
        <w:rPr>
          <w:rFonts w:ascii="Times New Roman"/>
          <w:sz w:val="24"/>
          <w:szCs w:val="24"/>
        </w:rPr>
        <w:t>take a cross-examination of the ideas evidenced in the interviews and the reformists</w:t>
      </w:r>
      <w:r>
        <w:rPr>
          <w:rFonts w:hAnsi="Times New Roman"/>
          <w:sz w:val="24"/>
          <w:szCs w:val="24"/>
        </w:rPr>
        <w:t>’</w:t>
      </w:r>
      <w:r>
        <w:rPr>
          <w:sz w:val="24"/>
          <w:szCs w:val="24"/>
        </w:rPr>
        <w:t xml:space="preserve"> </w:t>
      </w:r>
      <w:r>
        <w:rPr>
          <w:rFonts w:ascii="Times New Roman"/>
          <w:sz w:val="24"/>
          <w:szCs w:val="24"/>
        </w:rPr>
        <w:t>assertions in order to identify common themes and their mutual correlation. Understanding the connection between reform movements and the degraded status of today</w:t>
      </w:r>
      <w:r>
        <w:rPr>
          <w:rFonts w:hAnsi="Times New Roman"/>
          <w:sz w:val="24"/>
          <w:szCs w:val="24"/>
        </w:rPr>
        <w:t>’</w:t>
      </w:r>
      <w:r>
        <w:rPr>
          <w:rFonts w:ascii="Times New Roman"/>
          <w:sz w:val="24"/>
          <w:szCs w:val="24"/>
        </w:rPr>
        <w:t xml:space="preserve">s </w:t>
      </w:r>
      <w:proofErr w:type="spellStart"/>
      <w:r>
        <w:rPr>
          <w:rFonts w:ascii="Times New Roman"/>
          <w:i/>
          <w:iCs/>
          <w:sz w:val="24"/>
          <w:szCs w:val="24"/>
        </w:rPr>
        <w:t>devadasis</w:t>
      </w:r>
      <w:proofErr w:type="spellEnd"/>
      <w:r>
        <w:rPr>
          <w:rFonts w:ascii="Times New Roman"/>
          <w:sz w:val="24"/>
          <w:szCs w:val="24"/>
        </w:rPr>
        <w:t xml:space="preserve"> can contribute to the effort to reintegrate these women and their children into contemporary Indian society by provi</w:t>
      </w:r>
      <w:r>
        <w:rPr>
          <w:rFonts w:ascii="Times New Roman"/>
          <w:sz w:val="24"/>
          <w:szCs w:val="24"/>
        </w:rPr>
        <w:t>d</w:t>
      </w:r>
      <w:r>
        <w:rPr>
          <w:rFonts w:ascii="Times New Roman"/>
          <w:sz w:val="24"/>
          <w:szCs w:val="24"/>
        </w:rPr>
        <w:lastRenderedPageBreak/>
        <w:t xml:space="preserve">ing a surer understanding of how the lay community feels about the </w:t>
      </w:r>
      <w:proofErr w:type="spellStart"/>
      <w:r>
        <w:rPr>
          <w:rFonts w:ascii="Times New Roman"/>
          <w:i/>
          <w:iCs/>
          <w:sz w:val="24"/>
          <w:szCs w:val="24"/>
        </w:rPr>
        <w:t>devadasi</w:t>
      </w:r>
      <w:proofErr w:type="spellEnd"/>
      <w:r>
        <w:rPr>
          <w:rFonts w:ascii="Times New Roman"/>
          <w:sz w:val="24"/>
          <w:szCs w:val="24"/>
        </w:rPr>
        <w:t xml:space="preserve"> community and why.</w:t>
      </w:r>
    </w:p>
    <w:p w14:paraId="718647AE" w14:textId="77777777" w:rsidR="003E416B" w:rsidRDefault="003E416B">
      <w:pPr>
        <w:pStyle w:val="BodyB"/>
        <w:spacing w:line="480" w:lineRule="auto"/>
        <w:rPr>
          <w:rFonts w:ascii="Times New Roman" w:eastAsia="Times New Roman" w:hAnsi="Times New Roman" w:cs="Times New Roman"/>
          <w:sz w:val="24"/>
          <w:szCs w:val="24"/>
        </w:rPr>
      </w:pPr>
    </w:p>
    <w:p w14:paraId="4778D113" w14:textId="77777777" w:rsidR="003E416B" w:rsidRDefault="000B5A7E">
      <w:pPr>
        <w:pStyle w:val="BodyB"/>
        <w:spacing w:line="480" w:lineRule="auto"/>
        <w:rPr>
          <w:rFonts w:ascii="Times New Roman Bold" w:eastAsia="Times New Roman Bold" w:hAnsi="Times New Roman Bold" w:cs="Times New Roman Bold"/>
          <w:sz w:val="24"/>
          <w:szCs w:val="24"/>
        </w:rPr>
      </w:pPr>
      <w:r>
        <w:rPr>
          <w:rFonts w:ascii="Times New Roman Bold"/>
          <w:sz w:val="24"/>
          <w:szCs w:val="24"/>
        </w:rPr>
        <w:t>Proposed Experiences:</w:t>
      </w:r>
    </w:p>
    <w:p w14:paraId="00F9B147" w14:textId="77777777" w:rsidR="003E416B" w:rsidRDefault="000B5A7E">
      <w:pPr>
        <w:pStyle w:val="BodyB"/>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crux of my project rests upon my being able to interact with the non-</w:t>
      </w:r>
      <w:proofErr w:type="spellStart"/>
      <w:r>
        <w:rPr>
          <w:rFonts w:ascii="Times New Roman"/>
          <w:i/>
          <w:iCs/>
          <w:sz w:val="24"/>
          <w:szCs w:val="24"/>
        </w:rPr>
        <w:t>devadasi</w:t>
      </w:r>
      <w:proofErr w:type="spellEnd"/>
      <w:r>
        <w:rPr>
          <w:rFonts w:ascii="Times New Roman"/>
          <w:sz w:val="24"/>
          <w:szCs w:val="24"/>
        </w:rPr>
        <w:t xml:space="preserve"> </w:t>
      </w:r>
      <w:proofErr w:type="spellStart"/>
      <w:r>
        <w:rPr>
          <w:rFonts w:ascii="Times New Roman"/>
          <w:sz w:val="24"/>
          <w:szCs w:val="24"/>
        </w:rPr>
        <w:t>Yellamma</w:t>
      </w:r>
      <w:proofErr w:type="spellEnd"/>
      <w:r>
        <w:rPr>
          <w:rFonts w:ascii="Times New Roman"/>
          <w:sz w:val="24"/>
          <w:szCs w:val="24"/>
        </w:rPr>
        <w:t xml:space="preserve"> devotees in Karnataka, India, where </w:t>
      </w:r>
      <w:proofErr w:type="spellStart"/>
      <w:r>
        <w:rPr>
          <w:rFonts w:ascii="Times New Roman"/>
          <w:i/>
          <w:iCs/>
          <w:sz w:val="24"/>
          <w:szCs w:val="24"/>
        </w:rPr>
        <w:t>devadasis</w:t>
      </w:r>
      <w:proofErr w:type="spellEnd"/>
      <w:r>
        <w:rPr>
          <w:rFonts w:ascii="Times New Roman"/>
          <w:sz w:val="24"/>
          <w:szCs w:val="24"/>
        </w:rPr>
        <w:t xml:space="preserve"> comprise approximately one quarter of all female sex workers (Blanchard, et. al. 2005). To enact this component of my project, I will enroll in a one-month summer study abroad program in Bangalore, whose directors have already helped greatly in suggesting independent living arrangements and estimating costs. I will enroll in </w:t>
      </w:r>
      <w:r>
        <w:rPr>
          <w:rFonts w:hAnsi="Times New Roman"/>
          <w:sz w:val="24"/>
          <w:szCs w:val="24"/>
        </w:rPr>
        <w:t>“</w:t>
      </w:r>
      <w:r>
        <w:rPr>
          <w:rFonts w:ascii="Times New Roman"/>
          <w:sz w:val="24"/>
          <w:szCs w:val="24"/>
        </w:rPr>
        <w:t>Caste, Class, and Gender,</w:t>
      </w:r>
      <w:r>
        <w:rPr>
          <w:rFonts w:hAnsi="Times New Roman"/>
          <w:sz w:val="24"/>
          <w:szCs w:val="24"/>
        </w:rPr>
        <w:t>”</w:t>
      </w:r>
      <w:r>
        <w:rPr>
          <w:sz w:val="24"/>
          <w:szCs w:val="24"/>
        </w:rPr>
        <w:t xml:space="preserve"> </w:t>
      </w:r>
      <w:r>
        <w:rPr>
          <w:rFonts w:ascii="Times New Roman"/>
          <w:sz w:val="24"/>
          <w:szCs w:val="24"/>
        </w:rPr>
        <w:t>a 400-level Sociology and Women</w:t>
      </w:r>
      <w:r>
        <w:rPr>
          <w:rFonts w:hAnsi="Times New Roman"/>
          <w:sz w:val="24"/>
          <w:szCs w:val="24"/>
        </w:rPr>
        <w:t>’</w:t>
      </w:r>
      <w:r>
        <w:rPr>
          <w:rFonts w:ascii="Times New Roman"/>
          <w:sz w:val="24"/>
          <w:szCs w:val="24"/>
        </w:rPr>
        <w:t>s Studies course at Christ University, Bangalore to provide me with a clearer understanding of the social categories with which I will be working and their implications. During the mini-</w:t>
      </w:r>
      <w:proofErr w:type="spellStart"/>
      <w:r>
        <w:rPr>
          <w:rFonts w:ascii="Times New Roman"/>
          <w:sz w:val="24"/>
          <w:szCs w:val="24"/>
        </w:rPr>
        <w:t>mester</w:t>
      </w:r>
      <w:proofErr w:type="spellEnd"/>
      <w:r>
        <w:rPr>
          <w:rFonts w:ascii="Times New Roman"/>
          <w:sz w:val="24"/>
          <w:szCs w:val="24"/>
        </w:rPr>
        <w:t>, I will have the oppo</w:t>
      </w:r>
      <w:r>
        <w:rPr>
          <w:rFonts w:ascii="Times New Roman"/>
          <w:sz w:val="24"/>
          <w:szCs w:val="24"/>
        </w:rPr>
        <w:t>r</w:t>
      </w:r>
      <w:r>
        <w:rPr>
          <w:rFonts w:ascii="Times New Roman"/>
          <w:sz w:val="24"/>
          <w:szCs w:val="24"/>
        </w:rPr>
        <w:t>tunity to familiarize myself with Bangalore so that I may remain there independently for two e</w:t>
      </w:r>
      <w:r>
        <w:rPr>
          <w:rFonts w:ascii="Times New Roman"/>
          <w:sz w:val="24"/>
          <w:szCs w:val="24"/>
        </w:rPr>
        <w:t>x</w:t>
      </w:r>
      <w:r>
        <w:rPr>
          <w:rFonts w:ascii="Times New Roman"/>
          <w:sz w:val="24"/>
          <w:szCs w:val="24"/>
        </w:rPr>
        <w:t xml:space="preserve">tra months to continue my research after the program ends. </w:t>
      </w:r>
    </w:p>
    <w:p w14:paraId="0612AF70" w14:textId="77777777" w:rsidR="003E416B" w:rsidRDefault="000B5A7E">
      <w:pPr>
        <w:pStyle w:val="BodyB"/>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During my time in India, I will volunteer with </w:t>
      </w:r>
      <w:proofErr w:type="spellStart"/>
      <w:r>
        <w:rPr>
          <w:rFonts w:ascii="Times New Roman" w:eastAsia="Times New Roman" w:hAnsi="Times New Roman" w:cs="Times New Roman"/>
          <w:sz w:val="24"/>
          <w:szCs w:val="24"/>
        </w:rPr>
        <w:t>EveryChild</w:t>
      </w:r>
      <w:proofErr w:type="spellEnd"/>
      <w:r>
        <w:rPr>
          <w:rFonts w:ascii="Times New Roman" w:eastAsia="Times New Roman" w:hAnsi="Times New Roman" w:cs="Times New Roman"/>
          <w:sz w:val="24"/>
          <w:szCs w:val="24"/>
        </w:rPr>
        <w:t xml:space="preserve"> India, an NGO in Bangalore that frequently works with children of the </w:t>
      </w:r>
      <w:proofErr w:type="spellStart"/>
      <w:r>
        <w:rPr>
          <w:rFonts w:ascii="Times New Roman"/>
          <w:i/>
          <w:iCs/>
          <w:sz w:val="24"/>
          <w:szCs w:val="24"/>
        </w:rPr>
        <w:t>devadasi</w:t>
      </w:r>
      <w:proofErr w:type="spellEnd"/>
      <w:r>
        <w:rPr>
          <w:rFonts w:ascii="Times New Roman"/>
          <w:sz w:val="24"/>
          <w:szCs w:val="24"/>
        </w:rPr>
        <w:t xml:space="preserve"> community. I have also made contact with other organizations working with </w:t>
      </w:r>
      <w:proofErr w:type="spellStart"/>
      <w:r>
        <w:rPr>
          <w:rFonts w:ascii="Times New Roman"/>
          <w:i/>
          <w:iCs/>
          <w:sz w:val="24"/>
          <w:szCs w:val="24"/>
        </w:rPr>
        <w:t>devadasis</w:t>
      </w:r>
      <w:proofErr w:type="spellEnd"/>
      <w:r>
        <w:rPr>
          <w:rFonts w:ascii="Times New Roman"/>
          <w:i/>
          <w:iCs/>
          <w:sz w:val="24"/>
          <w:szCs w:val="24"/>
        </w:rPr>
        <w:t xml:space="preserve"> </w:t>
      </w:r>
      <w:r>
        <w:rPr>
          <w:rFonts w:ascii="Times New Roman"/>
          <w:sz w:val="24"/>
          <w:szCs w:val="24"/>
        </w:rPr>
        <w:t>in order to aid my research, such as</w:t>
      </w:r>
      <w:r>
        <w:rPr>
          <w:rFonts w:ascii="Times New Roman"/>
          <w:sz w:val="24"/>
          <w:szCs w:val="24"/>
          <w:lang w:val="it-IT"/>
        </w:rPr>
        <w:t xml:space="preserve"> </w:t>
      </w:r>
      <w:proofErr w:type="spellStart"/>
      <w:r>
        <w:rPr>
          <w:rFonts w:ascii="Times New Roman"/>
          <w:sz w:val="24"/>
          <w:szCs w:val="24"/>
          <w:lang w:val="it-IT"/>
        </w:rPr>
        <w:t>Samraksha</w:t>
      </w:r>
      <w:proofErr w:type="spellEnd"/>
      <w:r>
        <w:rPr>
          <w:rFonts w:ascii="Times New Roman"/>
          <w:sz w:val="24"/>
          <w:szCs w:val="24"/>
          <w:lang w:val="it-IT"/>
        </w:rPr>
        <w:t xml:space="preserve"> in Bangalore</w:t>
      </w:r>
      <w:r>
        <w:rPr>
          <w:rFonts w:ascii="Times New Roman"/>
          <w:sz w:val="24"/>
          <w:szCs w:val="24"/>
        </w:rPr>
        <w:t xml:space="preserve"> and Belgaum Integrated Rural Development Society (BIRDS) in Belgaum, Karnataka, where the largest </w:t>
      </w:r>
      <w:proofErr w:type="spellStart"/>
      <w:r>
        <w:rPr>
          <w:rFonts w:ascii="Times New Roman"/>
          <w:sz w:val="24"/>
          <w:szCs w:val="24"/>
        </w:rPr>
        <w:t>Yellamma</w:t>
      </w:r>
      <w:proofErr w:type="spellEnd"/>
      <w:r>
        <w:rPr>
          <w:rFonts w:ascii="Times New Roman"/>
          <w:sz w:val="24"/>
          <w:szCs w:val="24"/>
        </w:rPr>
        <w:t xml:space="preserve"> temple is located and where I will spend one week of research. Most importantly, I will conduct a qualitative study through personal interviews in both Bangalore and Belgaum. I hope to establish a relationship with these worshippers that will offer insight into their perceptions of </w:t>
      </w:r>
      <w:proofErr w:type="spellStart"/>
      <w:r>
        <w:rPr>
          <w:rFonts w:ascii="Times New Roman"/>
          <w:i/>
          <w:iCs/>
          <w:sz w:val="24"/>
          <w:szCs w:val="24"/>
        </w:rPr>
        <w:t>devadasis</w:t>
      </w:r>
      <w:proofErr w:type="spellEnd"/>
      <w:r>
        <w:rPr>
          <w:rFonts w:ascii="Times New Roman"/>
          <w:sz w:val="24"/>
          <w:szCs w:val="24"/>
        </w:rPr>
        <w:t>. The interviews I record will form the basis for my critique of twentieth century reformist propaganda.</w:t>
      </w:r>
    </w:p>
    <w:p w14:paraId="15E10979" w14:textId="77777777" w:rsidR="003E416B" w:rsidRDefault="000B5A7E">
      <w:pPr>
        <w:pStyle w:val="BodyB"/>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Additionally, I hope to engage in a personal tutorial via Skype facilitated by my mentor, Dr. Brian Pennington, with Dr. Lucinda </w:t>
      </w:r>
      <w:proofErr w:type="spellStart"/>
      <w:r>
        <w:rPr>
          <w:rFonts w:ascii="Times New Roman" w:eastAsia="Times New Roman" w:hAnsi="Times New Roman" w:cs="Times New Roman"/>
          <w:sz w:val="24"/>
          <w:szCs w:val="24"/>
        </w:rPr>
        <w:t>Ramberg</w:t>
      </w:r>
      <w:proofErr w:type="spellEnd"/>
      <w:r>
        <w:rPr>
          <w:rFonts w:ascii="Times New Roman" w:eastAsia="Times New Roman" w:hAnsi="Times New Roman" w:cs="Times New Roman"/>
          <w:sz w:val="24"/>
          <w:szCs w:val="24"/>
        </w:rPr>
        <w:t xml:space="preserve">, a preeminent scholar on the study of </w:t>
      </w:r>
      <w:proofErr w:type="spellStart"/>
      <w:r>
        <w:rPr>
          <w:rFonts w:ascii="Times New Roman"/>
          <w:i/>
          <w:iCs/>
          <w:sz w:val="24"/>
          <w:szCs w:val="24"/>
        </w:rPr>
        <w:t>devadasis</w:t>
      </w:r>
      <w:proofErr w:type="spellEnd"/>
      <w:r>
        <w:rPr>
          <w:rFonts w:ascii="Times New Roman"/>
          <w:sz w:val="24"/>
          <w:szCs w:val="24"/>
        </w:rPr>
        <w:t xml:space="preserve"> and the author of the most recent anthropological monograph on the subject. Speaking with her will allow me to ask several questions pertinent to my research, the answers to which I have not yet found in the literature. She will also be of great help in learning the proper etiquette of these temples, which can easily bewilder outsiders. Furthermore, I intend to engage in a liter</w:t>
      </w:r>
      <w:r>
        <w:rPr>
          <w:rFonts w:ascii="Times New Roman"/>
          <w:sz w:val="24"/>
          <w:szCs w:val="24"/>
        </w:rPr>
        <w:t>a</w:t>
      </w:r>
      <w:r>
        <w:rPr>
          <w:rFonts w:ascii="Times New Roman"/>
          <w:sz w:val="24"/>
          <w:szCs w:val="24"/>
        </w:rPr>
        <w:t>ture search during winter 2016 with South Asian Librarian, Edward Proctor of Duke University. In fall semester 2016, I will attend the American Academy of Religion</w:t>
      </w:r>
      <w:r>
        <w:rPr>
          <w:rFonts w:hAnsi="Times New Roman"/>
          <w:sz w:val="24"/>
          <w:szCs w:val="24"/>
        </w:rPr>
        <w:t>’</w:t>
      </w:r>
      <w:r>
        <w:rPr>
          <w:rFonts w:ascii="Times New Roman"/>
          <w:sz w:val="24"/>
          <w:szCs w:val="24"/>
        </w:rPr>
        <w:t>s and the National Wo</w:t>
      </w:r>
      <w:r>
        <w:rPr>
          <w:rFonts w:ascii="Times New Roman"/>
          <w:sz w:val="24"/>
          <w:szCs w:val="24"/>
        </w:rPr>
        <w:t>m</w:t>
      </w:r>
      <w:r>
        <w:rPr>
          <w:rFonts w:ascii="Times New Roman"/>
          <w:sz w:val="24"/>
          <w:szCs w:val="24"/>
        </w:rPr>
        <w:t>en</w:t>
      </w:r>
      <w:r>
        <w:rPr>
          <w:rFonts w:hAnsi="Times New Roman"/>
          <w:sz w:val="24"/>
          <w:szCs w:val="24"/>
        </w:rPr>
        <w:t>’</w:t>
      </w:r>
      <w:r>
        <w:rPr>
          <w:rFonts w:ascii="Times New Roman"/>
          <w:sz w:val="24"/>
          <w:szCs w:val="24"/>
        </w:rPr>
        <w:t>s Studies Association</w:t>
      </w:r>
      <w:r>
        <w:rPr>
          <w:rFonts w:hAnsi="Times New Roman"/>
          <w:sz w:val="24"/>
          <w:szCs w:val="24"/>
        </w:rPr>
        <w:t>’</w:t>
      </w:r>
      <w:r>
        <w:rPr>
          <w:rFonts w:ascii="Times New Roman"/>
          <w:sz w:val="24"/>
          <w:szCs w:val="24"/>
        </w:rPr>
        <w:t>s annual meetings in which I may present my work and receive fee</w:t>
      </w:r>
      <w:r>
        <w:rPr>
          <w:rFonts w:ascii="Times New Roman"/>
          <w:sz w:val="24"/>
          <w:szCs w:val="24"/>
        </w:rPr>
        <w:t>d</w:t>
      </w:r>
      <w:r>
        <w:rPr>
          <w:rFonts w:ascii="Times New Roman"/>
          <w:sz w:val="24"/>
          <w:szCs w:val="24"/>
        </w:rPr>
        <w:t>back from accomplished scholars in the field.</w:t>
      </w:r>
    </w:p>
    <w:p w14:paraId="75352541" w14:textId="77777777" w:rsidR="003E416B" w:rsidRDefault="000B5A7E">
      <w:pPr>
        <w:pStyle w:val="BodyB"/>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To contribute to the creation of one of my proposed products, I will also take one-on-one digital photography lessons during summer 2015 through Vagabond Vistas in Asheville, North Carolina. These lessons will give me the skills necessary to capture candid and telling phot</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graphs</w:t>
      </w:r>
      <w:r>
        <w:rPr>
          <w:rFonts w:hAnsi="Times New Roman"/>
          <w:sz w:val="24"/>
          <w:szCs w:val="24"/>
        </w:rPr>
        <w:t>—</w:t>
      </w:r>
      <w:r>
        <w:rPr>
          <w:rFonts w:ascii="Times New Roman"/>
          <w:sz w:val="24"/>
          <w:szCs w:val="24"/>
        </w:rPr>
        <w:t>a visual representation of the results of my study.</w:t>
      </w:r>
    </w:p>
    <w:p w14:paraId="12E31553" w14:textId="77777777" w:rsidR="003E416B" w:rsidRDefault="003E416B">
      <w:pPr>
        <w:pStyle w:val="BodyB"/>
        <w:spacing w:line="480" w:lineRule="auto"/>
        <w:rPr>
          <w:rFonts w:ascii="Times New Roman" w:eastAsia="Times New Roman" w:hAnsi="Times New Roman" w:cs="Times New Roman"/>
          <w:sz w:val="24"/>
          <w:szCs w:val="24"/>
        </w:rPr>
      </w:pPr>
    </w:p>
    <w:p w14:paraId="2CB5CD9F" w14:textId="77777777" w:rsidR="003E416B" w:rsidRDefault="000B5A7E">
      <w:pPr>
        <w:pStyle w:val="BodyB"/>
        <w:spacing w:line="480" w:lineRule="auto"/>
        <w:rPr>
          <w:rFonts w:ascii="Times New Roman Bold" w:eastAsia="Times New Roman Bold" w:hAnsi="Times New Roman Bold" w:cs="Times New Roman Bold"/>
          <w:sz w:val="24"/>
          <w:szCs w:val="24"/>
        </w:rPr>
      </w:pPr>
      <w:r>
        <w:rPr>
          <w:rFonts w:ascii="Times New Roman Bold"/>
          <w:sz w:val="24"/>
          <w:szCs w:val="24"/>
        </w:rPr>
        <w:t>Proposed Products:</w:t>
      </w:r>
    </w:p>
    <w:p w14:paraId="559E16A4" w14:textId="77777777" w:rsidR="003E416B" w:rsidRDefault="000B5A7E">
      <w:pPr>
        <w:pStyle w:val="BodyB"/>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most important outcome of my research will be a thesis in two sections: the first will proceed historically to discuss the specific goals, motivations, and strategies of </w:t>
      </w:r>
      <w:proofErr w:type="spellStart"/>
      <w:r>
        <w:rPr>
          <w:rFonts w:ascii="Times New Roman"/>
          <w:i/>
          <w:iCs/>
          <w:sz w:val="24"/>
          <w:szCs w:val="24"/>
        </w:rPr>
        <w:t>devadasi</w:t>
      </w:r>
      <w:proofErr w:type="spellEnd"/>
      <w:r>
        <w:rPr>
          <w:rFonts w:ascii="Times New Roman"/>
          <w:sz w:val="24"/>
          <w:szCs w:val="24"/>
        </w:rPr>
        <w:t xml:space="preserve"> reform movements of the twentieth century; the second will discuss my field work undertaken in Karn</w:t>
      </w:r>
      <w:r>
        <w:rPr>
          <w:rFonts w:ascii="Times New Roman"/>
          <w:sz w:val="24"/>
          <w:szCs w:val="24"/>
        </w:rPr>
        <w:t>a</w:t>
      </w:r>
      <w:r>
        <w:rPr>
          <w:rFonts w:ascii="Times New Roman"/>
          <w:sz w:val="24"/>
          <w:szCs w:val="24"/>
        </w:rPr>
        <w:t xml:space="preserve">taka and analyze connections between past, reformist ideals and the perceptions expressed by interviewees. I will develop certain sections for submission as scholarly articles to journals such as the </w:t>
      </w:r>
      <w:r>
        <w:rPr>
          <w:rFonts w:ascii="Times New Roman"/>
          <w:i/>
          <w:iCs/>
          <w:sz w:val="24"/>
          <w:szCs w:val="24"/>
        </w:rPr>
        <w:t>Journal of the American Academy of Religion</w:t>
      </w:r>
      <w:r>
        <w:rPr>
          <w:rFonts w:ascii="Times New Roman"/>
          <w:sz w:val="24"/>
          <w:szCs w:val="24"/>
        </w:rPr>
        <w:t xml:space="preserve"> and </w:t>
      </w:r>
      <w:r>
        <w:rPr>
          <w:rFonts w:ascii="Times New Roman"/>
          <w:i/>
          <w:iCs/>
          <w:sz w:val="24"/>
          <w:szCs w:val="24"/>
        </w:rPr>
        <w:t>Gender &amp; Society</w:t>
      </w:r>
      <w:r>
        <w:rPr>
          <w:rFonts w:ascii="Times New Roman"/>
          <w:sz w:val="24"/>
          <w:szCs w:val="24"/>
        </w:rPr>
        <w:t xml:space="preserve">, thereby making available this information to other scholars, social activists, and policymakers working on </w:t>
      </w:r>
      <w:proofErr w:type="spellStart"/>
      <w:r>
        <w:rPr>
          <w:rFonts w:ascii="Times New Roman"/>
          <w:i/>
          <w:iCs/>
          <w:sz w:val="24"/>
          <w:szCs w:val="24"/>
        </w:rPr>
        <w:lastRenderedPageBreak/>
        <w:t>devadasi</w:t>
      </w:r>
      <w:proofErr w:type="spellEnd"/>
      <w:r>
        <w:rPr>
          <w:rFonts w:ascii="Times New Roman"/>
          <w:sz w:val="24"/>
          <w:szCs w:val="24"/>
        </w:rPr>
        <w:t xml:space="preserve"> women</w:t>
      </w:r>
      <w:r>
        <w:rPr>
          <w:rFonts w:hAnsi="Times New Roman"/>
          <w:sz w:val="24"/>
          <w:szCs w:val="24"/>
          <w:lang w:val="fr-FR"/>
        </w:rPr>
        <w:t>’</w:t>
      </w:r>
      <w:r>
        <w:rPr>
          <w:rFonts w:ascii="Times New Roman"/>
          <w:sz w:val="24"/>
          <w:szCs w:val="24"/>
        </w:rPr>
        <w:t>s behalf within India, to whom I hope to distribute the results of my work. Fu</w:t>
      </w:r>
      <w:r>
        <w:rPr>
          <w:rFonts w:ascii="Times New Roman"/>
          <w:sz w:val="24"/>
          <w:szCs w:val="24"/>
        </w:rPr>
        <w:t>r</w:t>
      </w:r>
      <w:r>
        <w:rPr>
          <w:rFonts w:ascii="Times New Roman"/>
          <w:sz w:val="24"/>
          <w:szCs w:val="24"/>
        </w:rPr>
        <w:t>thermore, the written work will benefit my own intellectual journey as I continue to wrestle with these complex historical and social issues beyond the undergraduate level.</w:t>
      </w:r>
    </w:p>
    <w:p w14:paraId="2CD76F2A" w14:textId="77777777" w:rsidR="003E416B" w:rsidRDefault="000B5A7E">
      <w:pPr>
        <w:pStyle w:val="BodyB"/>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Secondly, I intend to create an artistic product to embody my results. It only seems fitting to incorporate an aesthetic component into my project to represent the aesthetic beings that are </w:t>
      </w:r>
      <w:proofErr w:type="spellStart"/>
      <w:r>
        <w:rPr>
          <w:rFonts w:ascii="Times New Roman"/>
          <w:i/>
          <w:iCs/>
          <w:sz w:val="24"/>
          <w:szCs w:val="24"/>
        </w:rPr>
        <w:t>devadasis</w:t>
      </w:r>
      <w:proofErr w:type="spellEnd"/>
      <w:r>
        <w:rPr>
          <w:rFonts w:ascii="Times New Roman"/>
          <w:sz w:val="24"/>
          <w:szCs w:val="24"/>
        </w:rPr>
        <w:t xml:space="preserve"> (</w:t>
      </w:r>
      <w:proofErr w:type="spellStart"/>
      <w:r>
        <w:rPr>
          <w:rFonts w:ascii="Times New Roman"/>
          <w:sz w:val="24"/>
          <w:szCs w:val="24"/>
        </w:rPr>
        <w:t>Soneji</w:t>
      </w:r>
      <w:proofErr w:type="spellEnd"/>
      <w:r>
        <w:rPr>
          <w:rFonts w:ascii="Times New Roman"/>
          <w:sz w:val="24"/>
          <w:szCs w:val="24"/>
        </w:rPr>
        <w:t xml:space="preserve"> 2012). I will undertake photojournalism of these women to represent them as they are: people. I want to show the subjects engaged in everyday activities</w:t>
      </w:r>
      <w:r>
        <w:rPr>
          <w:rFonts w:hAnsi="Times New Roman"/>
          <w:sz w:val="24"/>
          <w:szCs w:val="24"/>
        </w:rPr>
        <w:t>—</w:t>
      </w:r>
      <w:r>
        <w:rPr>
          <w:rFonts w:ascii="Times New Roman"/>
          <w:sz w:val="24"/>
          <w:szCs w:val="24"/>
        </w:rPr>
        <w:t xml:space="preserve">eating, praying, </w:t>
      </w:r>
      <w:proofErr w:type="gramStart"/>
      <w:r>
        <w:rPr>
          <w:rFonts w:ascii="Times New Roman"/>
          <w:sz w:val="24"/>
          <w:szCs w:val="24"/>
        </w:rPr>
        <w:t>talking</w:t>
      </w:r>
      <w:proofErr w:type="gramEnd"/>
      <w:r>
        <w:rPr>
          <w:rFonts w:hAnsi="Times New Roman"/>
          <w:sz w:val="24"/>
          <w:szCs w:val="24"/>
        </w:rPr>
        <w:t>—</w:t>
      </w:r>
      <w:r>
        <w:rPr>
          <w:rFonts w:ascii="Times New Roman"/>
          <w:sz w:val="24"/>
          <w:szCs w:val="24"/>
        </w:rPr>
        <w:t>in order to demonstrate their humanity in light of the negative and abusive reports r</w:t>
      </w:r>
      <w:r>
        <w:rPr>
          <w:rFonts w:ascii="Times New Roman"/>
          <w:sz w:val="24"/>
          <w:szCs w:val="24"/>
        </w:rPr>
        <w:t>e</w:t>
      </w:r>
      <w:r>
        <w:rPr>
          <w:rFonts w:ascii="Times New Roman"/>
          <w:sz w:val="24"/>
          <w:szCs w:val="24"/>
        </w:rPr>
        <w:t xml:space="preserve">garding their personhood. While I do hold some reservations about how fully I will be able to interact with </w:t>
      </w:r>
      <w:proofErr w:type="spellStart"/>
      <w:r>
        <w:rPr>
          <w:rFonts w:ascii="Times New Roman"/>
          <w:i/>
          <w:iCs/>
          <w:sz w:val="24"/>
          <w:szCs w:val="24"/>
        </w:rPr>
        <w:t>devadasi</w:t>
      </w:r>
      <w:proofErr w:type="spellEnd"/>
      <w:r>
        <w:rPr>
          <w:rFonts w:ascii="Times New Roman"/>
          <w:sz w:val="24"/>
          <w:szCs w:val="24"/>
        </w:rPr>
        <w:t xml:space="preserve"> women and capture these moments of their intimate lives, I anticipate that I will be successful in establishing several comfortable relationships through the partnership of local development organizations. I will ensure that my photographs are presented on the local level, perhaps in the offices of relevant organizations or in community centers. My ultimate goal is to work towards the improvement of lay community relations with </w:t>
      </w:r>
      <w:proofErr w:type="spellStart"/>
      <w:r>
        <w:rPr>
          <w:rFonts w:ascii="Times New Roman"/>
          <w:i/>
          <w:iCs/>
          <w:sz w:val="24"/>
          <w:szCs w:val="24"/>
        </w:rPr>
        <w:t>devadasis</w:t>
      </w:r>
      <w:proofErr w:type="spellEnd"/>
      <w:r>
        <w:rPr>
          <w:rFonts w:ascii="Times New Roman"/>
          <w:sz w:val="24"/>
          <w:szCs w:val="24"/>
        </w:rPr>
        <w:t xml:space="preserve">, and I hope that such photographs as those that I have suggested can contribute to this aim by breaking through the barrier of </w:t>
      </w:r>
      <w:r>
        <w:rPr>
          <w:rFonts w:hAnsi="Times New Roman"/>
          <w:sz w:val="24"/>
          <w:szCs w:val="24"/>
        </w:rPr>
        <w:t>“</w:t>
      </w:r>
      <w:r>
        <w:rPr>
          <w:rFonts w:ascii="Times New Roman"/>
          <w:sz w:val="24"/>
          <w:szCs w:val="24"/>
        </w:rPr>
        <w:t>otherness</w:t>
      </w:r>
      <w:r>
        <w:rPr>
          <w:rFonts w:hAnsi="Times New Roman"/>
          <w:sz w:val="24"/>
          <w:szCs w:val="24"/>
        </w:rPr>
        <w:t>”</w:t>
      </w:r>
      <w:r>
        <w:rPr>
          <w:sz w:val="24"/>
          <w:szCs w:val="24"/>
        </w:rPr>
        <w:t xml:space="preserve"> </w:t>
      </w:r>
      <w:r>
        <w:rPr>
          <w:rFonts w:ascii="Times New Roman"/>
          <w:sz w:val="24"/>
          <w:szCs w:val="24"/>
        </w:rPr>
        <w:t>which so often encourages discrimination.</w:t>
      </w:r>
    </w:p>
    <w:p w14:paraId="5FD07313" w14:textId="77777777" w:rsidR="003E416B" w:rsidRDefault="003E416B">
      <w:pPr>
        <w:pStyle w:val="BodyB"/>
        <w:spacing w:line="480" w:lineRule="auto"/>
        <w:rPr>
          <w:rFonts w:ascii="Times New Roman Bold" w:eastAsia="Times New Roman Bold" w:hAnsi="Times New Roman Bold" w:cs="Times New Roman Bold"/>
          <w:sz w:val="24"/>
          <w:szCs w:val="24"/>
          <w:u w:val="single"/>
        </w:rPr>
      </w:pPr>
    </w:p>
    <w:p w14:paraId="5ADB916B" w14:textId="77777777" w:rsidR="003E416B" w:rsidRDefault="000B5A7E">
      <w:pPr>
        <w:pStyle w:val="BodyB"/>
        <w:spacing w:line="480" w:lineRule="auto"/>
        <w:rPr>
          <w:rFonts w:ascii="Times New Roman Bold" w:eastAsia="Times New Roman Bold" w:hAnsi="Times New Roman Bold" w:cs="Times New Roman Bold"/>
          <w:sz w:val="24"/>
          <w:szCs w:val="24"/>
          <w:u w:val="single"/>
        </w:rPr>
      </w:pPr>
      <w:r>
        <w:rPr>
          <w:rFonts w:ascii="Times New Roman Bold"/>
          <w:sz w:val="24"/>
          <w:szCs w:val="24"/>
          <w:u w:val="single"/>
        </w:rPr>
        <w:t>Part III: Feasibility</w:t>
      </w:r>
    </w:p>
    <w:p w14:paraId="346696D4" w14:textId="77777777" w:rsidR="003E416B" w:rsidRDefault="000B5A7E">
      <w:pPr>
        <w:pStyle w:val="BodyB"/>
        <w:spacing w:line="480" w:lineRule="auto"/>
        <w:rPr>
          <w:rFonts w:ascii="Times New Roman Bold" w:eastAsia="Times New Roman Bold" w:hAnsi="Times New Roman Bold" w:cs="Times New Roman Bold"/>
          <w:sz w:val="24"/>
          <w:szCs w:val="24"/>
        </w:rPr>
      </w:pPr>
      <w:r>
        <w:rPr>
          <w:rFonts w:ascii="Times New Roman Bold"/>
          <w:sz w:val="24"/>
          <w:szCs w:val="24"/>
        </w:rPr>
        <w:t>Feasibility Statement:</w:t>
      </w:r>
    </w:p>
    <w:p w14:paraId="5EB51E80" w14:textId="77777777" w:rsidR="003E416B" w:rsidRDefault="000B5A7E">
      <w:pPr>
        <w:pStyle w:val="BodyB"/>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is no doubt that the subject of my research</w:t>
      </w:r>
      <w:r>
        <w:rPr>
          <w:rFonts w:ascii="Times New Roman"/>
          <w:sz w:val="24"/>
          <w:szCs w:val="24"/>
          <w:lang w:val="nl-NL"/>
        </w:rPr>
        <w:t xml:space="preserve"> is </w:t>
      </w:r>
      <w:r>
        <w:rPr>
          <w:rFonts w:ascii="Times New Roman"/>
          <w:sz w:val="24"/>
          <w:szCs w:val="24"/>
        </w:rPr>
        <w:t xml:space="preserve">a contested and controversial figure who is still significantly misunderstood. For this reason, I am entering into the process with the mindset that I will venture where my project directs me. I have already been forced to shift my understanding of </w:t>
      </w:r>
      <w:proofErr w:type="spellStart"/>
      <w:r>
        <w:rPr>
          <w:rFonts w:ascii="Times New Roman"/>
          <w:i/>
          <w:iCs/>
          <w:sz w:val="24"/>
          <w:szCs w:val="24"/>
        </w:rPr>
        <w:t>devadasis</w:t>
      </w:r>
      <w:proofErr w:type="spellEnd"/>
      <w:r>
        <w:rPr>
          <w:rFonts w:ascii="Times New Roman"/>
          <w:sz w:val="24"/>
          <w:szCs w:val="24"/>
        </w:rPr>
        <w:t xml:space="preserve"> several times and I assume I will revise my preconceptions at least </w:t>
      </w:r>
      <w:r>
        <w:rPr>
          <w:rFonts w:ascii="Times New Roman"/>
          <w:sz w:val="24"/>
          <w:szCs w:val="24"/>
        </w:rPr>
        <w:lastRenderedPageBreak/>
        <w:t>once more. Dr. Pennington and I are confident, however, that we have formulated a project plan that is feasible. I have invested substantial forethought and preliminary efforts into my project to ensure that it is a realistic one that may be conducted by an undergraduate student in the begi</w:t>
      </w:r>
      <w:r>
        <w:rPr>
          <w:rFonts w:ascii="Times New Roman"/>
          <w:sz w:val="24"/>
          <w:szCs w:val="24"/>
        </w:rPr>
        <w:t>n</w:t>
      </w:r>
      <w:r>
        <w:rPr>
          <w:rFonts w:ascii="Times New Roman"/>
          <w:sz w:val="24"/>
          <w:szCs w:val="24"/>
        </w:rPr>
        <w:t>nings of a scholarly career.</w:t>
      </w:r>
    </w:p>
    <w:p w14:paraId="65600C62" w14:textId="77777777" w:rsidR="003E416B" w:rsidRDefault="000B5A7E">
      <w:pPr>
        <w:pStyle w:val="BodyB"/>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Initially, I intend to consult primary sources regarding the reformist work of the twentieth century</w:t>
      </w:r>
      <w:r>
        <w:rPr>
          <w:rFonts w:hAnsi="Times New Roman"/>
          <w:sz w:val="24"/>
          <w:szCs w:val="24"/>
        </w:rPr>
        <w:t>—</w:t>
      </w:r>
      <w:r>
        <w:rPr>
          <w:rFonts w:ascii="Times New Roman"/>
          <w:sz w:val="24"/>
          <w:szCs w:val="24"/>
        </w:rPr>
        <w:t>newspaper articles, letters, newsletters, propaganda posters, laws, and the like. I will seek the assistance of librarians in my search for these sources, such as Edward Proctor, the South Asian Librarian for Duke University. Additionally, Dr. Pennington will serve as a great asset to my archival searches as he has vast experience in sifting through colonial Indian liter</w:t>
      </w:r>
      <w:r>
        <w:rPr>
          <w:rFonts w:ascii="Times New Roman"/>
          <w:sz w:val="24"/>
          <w:szCs w:val="24"/>
        </w:rPr>
        <w:t>a</w:t>
      </w:r>
      <w:r>
        <w:rPr>
          <w:rFonts w:ascii="Times New Roman"/>
          <w:sz w:val="24"/>
          <w:szCs w:val="24"/>
        </w:rPr>
        <w:t xml:space="preserve">ture from his study of the impact of colonialism on Hinduism. I will also enroll in SOC 215: </w:t>
      </w:r>
      <w:r>
        <w:rPr>
          <w:rFonts w:hAnsi="Times New Roman"/>
          <w:sz w:val="24"/>
          <w:szCs w:val="24"/>
        </w:rPr>
        <w:t>“</w:t>
      </w:r>
      <w:r>
        <w:rPr>
          <w:rFonts w:ascii="Times New Roman"/>
          <w:sz w:val="24"/>
          <w:szCs w:val="24"/>
        </w:rPr>
        <w:t>Qualitative Research Methods</w:t>
      </w:r>
      <w:r>
        <w:rPr>
          <w:rFonts w:hAnsi="Times New Roman"/>
          <w:sz w:val="24"/>
          <w:szCs w:val="24"/>
        </w:rPr>
        <w:t>”</w:t>
      </w:r>
      <w:r>
        <w:rPr>
          <w:sz w:val="24"/>
          <w:szCs w:val="24"/>
        </w:rPr>
        <w:t xml:space="preserve"> </w:t>
      </w:r>
      <w:r>
        <w:rPr>
          <w:rFonts w:ascii="Times New Roman"/>
          <w:sz w:val="24"/>
          <w:szCs w:val="24"/>
        </w:rPr>
        <w:t>for Spring 2016 in order to gain a foundation in conducting et</w:t>
      </w:r>
      <w:r>
        <w:rPr>
          <w:rFonts w:ascii="Times New Roman"/>
          <w:sz w:val="24"/>
          <w:szCs w:val="24"/>
        </w:rPr>
        <w:t>h</w:t>
      </w:r>
      <w:r>
        <w:rPr>
          <w:rFonts w:ascii="Times New Roman"/>
          <w:sz w:val="24"/>
          <w:szCs w:val="24"/>
        </w:rPr>
        <w:t>nography and analyzing interview responses. Furthermore, I will ensure my qualification to co</w:t>
      </w:r>
      <w:r>
        <w:rPr>
          <w:rFonts w:ascii="Times New Roman"/>
          <w:sz w:val="24"/>
          <w:szCs w:val="24"/>
        </w:rPr>
        <w:t>n</w:t>
      </w:r>
      <w:r>
        <w:rPr>
          <w:rFonts w:ascii="Times New Roman"/>
          <w:sz w:val="24"/>
          <w:szCs w:val="24"/>
        </w:rPr>
        <w:t>duct research by acquiring IRB certification.</w:t>
      </w:r>
    </w:p>
    <w:p w14:paraId="30C7FD6B" w14:textId="77777777" w:rsidR="003E416B" w:rsidRDefault="000B5A7E">
      <w:pPr>
        <w:pStyle w:val="BodyB"/>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proofErr w:type="spellStart"/>
      <w:r>
        <w:rPr>
          <w:rFonts w:ascii="Times New Roman"/>
          <w:i/>
          <w:iCs/>
          <w:sz w:val="24"/>
          <w:szCs w:val="24"/>
        </w:rPr>
        <w:t>devadasi</w:t>
      </w:r>
      <w:proofErr w:type="spellEnd"/>
      <w:r>
        <w:rPr>
          <w:rFonts w:ascii="Times New Roman"/>
          <w:sz w:val="24"/>
          <w:szCs w:val="24"/>
        </w:rPr>
        <w:t xml:space="preserve"> community is an exceptionally reticent one due to the discrimination</w:t>
      </w:r>
      <w:r>
        <w:rPr>
          <w:rFonts w:hAnsi="Times New Roman"/>
          <w:sz w:val="24"/>
          <w:szCs w:val="24"/>
        </w:rPr>
        <w:t>—</w:t>
      </w:r>
      <w:r>
        <w:rPr>
          <w:rFonts w:ascii="Times New Roman"/>
          <w:sz w:val="24"/>
          <w:szCs w:val="24"/>
        </w:rPr>
        <w:t>both social and legal</w:t>
      </w:r>
      <w:r>
        <w:rPr>
          <w:rFonts w:hAnsi="Times New Roman"/>
          <w:sz w:val="24"/>
          <w:szCs w:val="24"/>
        </w:rPr>
        <w:t>—</w:t>
      </w:r>
      <w:r>
        <w:rPr>
          <w:rFonts w:ascii="Times New Roman"/>
          <w:sz w:val="24"/>
          <w:szCs w:val="24"/>
        </w:rPr>
        <w:t xml:space="preserve">that it has endured throughout the last century, and it is particularly difficult to penetrate. I do believe, however, that conducting interviews with the lay community of </w:t>
      </w:r>
      <w:proofErr w:type="spellStart"/>
      <w:r>
        <w:rPr>
          <w:rFonts w:ascii="Times New Roman"/>
          <w:sz w:val="24"/>
          <w:szCs w:val="24"/>
        </w:rPr>
        <w:t>Yella</w:t>
      </w:r>
      <w:r>
        <w:rPr>
          <w:rFonts w:ascii="Times New Roman"/>
          <w:sz w:val="24"/>
          <w:szCs w:val="24"/>
        </w:rPr>
        <w:t>m</w:t>
      </w:r>
      <w:r>
        <w:rPr>
          <w:rFonts w:ascii="Times New Roman"/>
          <w:sz w:val="24"/>
          <w:szCs w:val="24"/>
        </w:rPr>
        <w:t>ma</w:t>
      </w:r>
      <w:proofErr w:type="spellEnd"/>
      <w:r>
        <w:rPr>
          <w:rFonts w:ascii="Times New Roman"/>
          <w:sz w:val="24"/>
          <w:szCs w:val="24"/>
        </w:rPr>
        <w:t xml:space="preserve"> temples, i.e. those devotees who are not </w:t>
      </w:r>
      <w:proofErr w:type="gramStart"/>
      <w:r>
        <w:rPr>
          <w:rFonts w:ascii="Times New Roman"/>
          <w:sz w:val="24"/>
          <w:szCs w:val="24"/>
        </w:rPr>
        <w:t>themselves</w:t>
      </w:r>
      <w:proofErr w:type="gramEnd"/>
      <w:r>
        <w:rPr>
          <w:rFonts w:ascii="Times New Roman"/>
          <w:sz w:val="24"/>
          <w:szCs w:val="24"/>
        </w:rPr>
        <w:t xml:space="preserve"> </w:t>
      </w:r>
      <w:proofErr w:type="spellStart"/>
      <w:r>
        <w:rPr>
          <w:rFonts w:ascii="Times New Roman"/>
          <w:i/>
          <w:iCs/>
          <w:sz w:val="24"/>
          <w:szCs w:val="24"/>
        </w:rPr>
        <w:t>devadasis</w:t>
      </w:r>
      <w:proofErr w:type="spellEnd"/>
      <w:r>
        <w:rPr>
          <w:rFonts w:ascii="Times New Roman"/>
          <w:sz w:val="24"/>
          <w:szCs w:val="24"/>
        </w:rPr>
        <w:t xml:space="preserve"> but worship the deity to whom </w:t>
      </w:r>
      <w:proofErr w:type="spellStart"/>
      <w:r>
        <w:rPr>
          <w:rFonts w:ascii="Times New Roman"/>
          <w:i/>
          <w:iCs/>
          <w:sz w:val="24"/>
          <w:szCs w:val="24"/>
        </w:rPr>
        <w:t>devadasis</w:t>
      </w:r>
      <w:proofErr w:type="spellEnd"/>
      <w:r>
        <w:rPr>
          <w:rFonts w:ascii="Times New Roman"/>
          <w:sz w:val="24"/>
          <w:szCs w:val="24"/>
        </w:rPr>
        <w:t xml:space="preserve"> are ritually married, as I have proposed will be perfectly viable. While the women married to the goddess are controversial figures, her householder worshippers are not, and, if a</w:t>
      </w:r>
      <w:r>
        <w:rPr>
          <w:rFonts w:ascii="Times New Roman"/>
          <w:sz w:val="24"/>
          <w:szCs w:val="24"/>
        </w:rPr>
        <w:t>p</w:t>
      </w:r>
      <w:r>
        <w:rPr>
          <w:rFonts w:ascii="Times New Roman"/>
          <w:sz w:val="24"/>
          <w:szCs w:val="24"/>
        </w:rPr>
        <w:t xml:space="preserve">proached with care, should be willing to speak with me without issue. Regardless, I do hope to establish some comfortable communication with the women upon whom my study is based. My contacts in </w:t>
      </w:r>
      <w:proofErr w:type="spellStart"/>
      <w:r>
        <w:rPr>
          <w:rFonts w:ascii="Times New Roman"/>
          <w:sz w:val="24"/>
          <w:szCs w:val="24"/>
        </w:rPr>
        <w:t>EveryChild</w:t>
      </w:r>
      <w:proofErr w:type="spellEnd"/>
      <w:r>
        <w:rPr>
          <w:rFonts w:ascii="Times New Roman"/>
          <w:sz w:val="24"/>
          <w:szCs w:val="24"/>
        </w:rPr>
        <w:t xml:space="preserve"> India, BIRDS, and </w:t>
      </w:r>
      <w:proofErr w:type="spellStart"/>
      <w:r>
        <w:rPr>
          <w:rFonts w:ascii="Times New Roman"/>
          <w:sz w:val="24"/>
          <w:szCs w:val="24"/>
        </w:rPr>
        <w:t>Samraksha</w:t>
      </w:r>
      <w:proofErr w:type="spellEnd"/>
      <w:r>
        <w:rPr>
          <w:rFonts w:ascii="Times New Roman"/>
          <w:sz w:val="24"/>
          <w:szCs w:val="24"/>
        </w:rPr>
        <w:t xml:space="preserve"> will help make such relationships possible. Nonetheless, Drs. Pennington and </w:t>
      </w:r>
      <w:proofErr w:type="spellStart"/>
      <w:r>
        <w:rPr>
          <w:rFonts w:ascii="Times New Roman"/>
          <w:sz w:val="24"/>
          <w:szCs w:val="24"/>
        </w:rPr>
        <w:t>Allocco</w:t>
      </w:r>
      <w:proofErr w:type="spellEnd"/>
      <w:r>
        <w:rPr>
          <w:rFonts w:ascii="Times New Roman"/>
          <w:sz w:val="24"/>
          <w:szCs w:val="24"/>
        </w:rPr>
        <w:t xml:space="preserve"> have already coached me that India is a country where </w:t>
      </w:r>
      <w:r>
        <w:rPr>
          <w:rFonts w:ascii="Times New Roman"/>
          <w:sz w:val="24"/>
          <w:szCs w:val="24"/>
        </w:rPr>
        <w:lastRenderedPageBreak/>
        <w:t>much is possible through chance encounters and connections when one is on the ground and i</w:t>
      </w:r>
      <w:r>
        <w:rPr>
          <w:rFonts w:ascii="Times New Roman"/>
          <w:sz w:val="24"/>
          <w:szCs w:val="24"/>
        </w:rPr>
        <w:t>n</w:t>
      </w:r>
      <w:r>
        <w:rPr>
          <w:rFonts w:ascii="Times New Roman"/>
          <w:sz w:val="24"/>
          <w:szCs w:val="24"/>
        </w:rPr>
        <w:t>volved in daily life. Living in Varanasi has taught me how true this sentiment really is, and I e</w:t>
      </w:r>
      <w:r>
        <w:rPr>
          <w:rFonts w:ascii="Times New Roman"/>
          <w:sz w:val="24"/>
          <w:szCs w:val="24"/>
        </w:rPr>
        <w:t>x</w:t>
      </w:r>
      <w:r>
        <w:rPr>
          <w:rFonts w:ascii="Times New Roman"/>
          <w:sz w:val="24"/>
          <w:szCs w:val="24"/>
        </w:rPr>
        <w:t>pect many unforeseen avenues to appear once I am physically situated and working in Bang</w:t>
      </w:r>
      <w:r>
        <w:rPr>
          <w:rFonts w:ascii="Times New Roman"/>
          <w:sz w:val="24"/>
          <w:szCs w:val="24"/>
        </w:rPr>
        <w:t>a</w:t>
      </w:r>
      <w:r>
        <w:rPr>
          <w:rFonts w:ascii="Times New Roman"/>
          <w:sz w:val="24"/>
          <w:szCs w:val="24"/>
        </w:rPr>
        <w:t>lore.</w:t>
      </w:r>
    </w:p>
    <w:p w14:paraId="0351C858" w14:textId="77777777" w:rsidR="003E416B" w:rsidRDefault="000B5A7E">
      <w:pPr>
        <w:pStyle w:val="BodyB"/>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have currently established relations with </w:t>
      </w:r>
      <w:proofErr w:type="spellStart"/>
      <w:r>
        <w:rPr>
          <w:rFonts w:ascii="Times New Roman" w:eastAsia="Times New Roman" w:hAnsi="Times New Roman" w:cs="Times New Roman"/>
          <w:sz w:val="24"/>
          <w:szCs w:val="24"/>
        </w:rPr>
        <w:t>Guria</w:t>
      </w:r>
      <w:proofErr w:type="spellEnd"/>
      <w:r>
        <w:rPr>
          <w:rFonts w:ascii="Times New Roman" w:eastAsia="Times New Roman" w:hAnsi="Times New Roman" w:cs="Times New Roman"/>
          <w:sz w:val="24"/>
          <w:szCs w:val="24"/>
        </w:rPr>
        <w:t>, a non-profit organization in Varanasi, India, which tackles sex trafficking and slavery. I volunteer with their office and children</w:t>
      </w:r>
      <w:r>
        <w:rPr>
          <w:rFonts w:hAnsi="Times New Roman"/>
          <w:sz w:val="24"/>
          <w:szCs w:val="24"/>
        </w:rPr>
        <w:t>’</w:t>
      </w:r>
      <w:r>
        <w:rPr>
          <w:rFonts w:ascii="Times New Roman"/>
          <w:sz w:val="24"/>
          <w:szCs w:val="24"/>
        </w:rPr>
        <w:t>s ce</w:t>
      </w:r>
      <w:r>
        <w:rPr>
          <w:rFonts w:ascii="Times New Roman"/>
          <w:sz w:val="24"/>
          <w:szCs w:val="24"/>
        </w:rPr>
        <w:t>n</w:t>
      </w:r>
      <w:r>
        <w:rPr>
          <w:rFonts w:ascii="Times New Roman"/>
          <w:sz w:val="24"/>
          <w:szCs w:val="24"/>
        </w:rPr>
        <w:t xml:space="preserve">ter where I have met activists willing to put me in contact with the necessary people to enable my research in South India. Additionally, I am acquainted with Dr. Anita Singh, a Gender Studies scholar at Banaras Hindu University who has conducted research on the role of </w:t>
      </w:r>
      <w:proofErr w:type="spellStart"/>
      <w:r>
        <w:rPr>
          <w:rFonts w:ascii="Times New Roman"/>
          <w:i/>
          <w:iCs/>
          <w:sz w:val="24"/>
          <w:szCs w:val="24"/>
        </w:rPr>
        <w:t>devadasis</w:t>
      </w:r>
      <w:proofErr w:type="spellEnd"/>
      <w:r>
        <w:rPr>
          <w:rFonts w:ascii="Times New Roman"/>
          <w:sz w:val="24"/>
          <w:szCs w:val="24"/>
        </w:rPr>
        <w:t xml:space="preserve"> in the movement for social purity within India, and who has been more than helpful in aiding my r</w:t>
      </w:r>
      <w:r>
        <w:rPr>
          <w:rFonts w:ascii="Times New Roman"/>
          <w:sz w:val="24"/>
          <w:szCs w:val="24"/>
        </w:rPr>
        <w:t>e</w:t>
      </w:r>
      <w:r>
        <w:rPr>
          <w:rFonts w:ascii="Times New Roman"/>
          <w:sz w:val="24"/>
          <w:szCs w:val="24"/>
        </w:rPr>
        <w:t>search thus far.</w:t>
      </w:r>
    </w:p>
    <w:p w14:paraId="737F7C9B" w14:textId="77777777" w:rsidR="003E416B" w:rsidRDefault="000B5A7E">
      <w:pPr>
        <w:pStyle w:val="BodyB"/>
        <w:spacing w:line="480" w:lineRule="auto"/>
        <w:rPr>
          <w:rFonts w:ascii="Times New Roman Bold" w:eastAsia="Times New Roman Bold" w:hAnsi="Times New Roman Bold" w:cs="Times New Roman Bold"/>
          <w:sz w:val="24"/>
          <w:szCs w:val="24"/>
        </w:rPr>
      </w:pPr>
      <w:r>
        <w:rPr>
          <w:rFonts w:ascii="Times New Roman" w:eastAsia="Times New Roman" w:hAnsi="Times New Roman" w:cs="Times New Roman"/>
          <w:sz w:val="24"/>
          <w:szCs w:val="24"/>
        </w:rPr>
        <w:tab/>
        <w:t xml:space="preserve">In order to acclimatize myself to Bangalore, I have chosen to ease my transition there by beginning with a study abroad program in which I will be guided through everyday life for one month. In this way, I may become familiar with the city in which I am working and gain more knowledge on some of the social issues which are most pertinent to my research through the course </w:t>
      </w:r>
      <w:r>
        <w:rPr>
          <w:rFonts w:hAnsi="Times New Roman"/>
          <w:sz w:val="24"/>
          <w:szCs w:val="24"/>
        </w:rPr>
        <w:t>“</w:t>
      </w:r>
      <w:r>
        <w:rPr>
          <w:rFonts w:ascii="Times New Roman"/>
          <w:sz w:val="24"/>
          <w:szCs w:val="24"/>
        </w:rPr>
        <w:t>Caste, Class, and Gender.</w:t>
      </w:r>
      <w:r>
        <w:rPr>
          <w:rFonts w:hAnsi="Times New Roman"/>
          <w:sz w:val="24"/>
          <w:szCs w:val="24"/>
        </w:rPr>
        <w:t>”</w:t>
      </w:r>
      <w:r>
        <w:rPr>
          <w:sz w:val="24"/>
          <w:szCs w:val="24"/>
        </w:rPr>
        <w:t xml:space="preserve"> </w:t>
      </w:r>
      <w:r>
        <w:rPr>
          <w:rFonts w:ascii="Times New Roman"/>
          <w:sz w:val="24"/>
          <w:szCs w:val="24"/>
        </w:rPr>
        <w:t>I am already becoming accustomed to Indian social and f</w:t>
      </w:r>
      <w:r>
        <w:rPr>
          <w:rFonts w:ascii="Times New Roman"/>
          <w:sz w:val="24"/>
          <w:szCs w:val="24"/>
        </w:rPr>
        <w:t>a</w:t>
      </w:r>
      <w:r>
        <w:rPr>
          <w:rFonts w:ascii="Times New Roman"/>
          <w:sz w:val="24"/>
          <w:szCs w:val="24"/>
        </w:rPr>
        <w:t>milial life due to my current semester-long study abroad course and home-stay in Varanasi. I will arrive in Bangalore knowing many of the cultural conventions, religious traditions, and tactics in navigating everything from traffic to bargaining. In conducting international research, I must also confront the issue of a language barrier. I will hire a research assistant to work with me four days per week to assist with translation from Kannada to English and vice versa. This individual will likely be a female student at Christ University in Bangalore, through which my study abroad program is based.</w:t>
      </w:r>
    </w:p>
    <w:p w14:paraId="7CDC3FB1" w14:textId="77777777" w:rsidR="003E416B" w:rsidRDefault="003E416B">
      <w:pPr>
        <w:pStyle w:val="BodyB"/>
        <w:spacing w:line="480" w:lineRule="auto"/>
        <w:rPr>
          <w:rFonts w:ascii="Times New Roman" w:eastAsia="Times New Roman" w:hAnsi="Times New Roman" w:cs="Times New Roman"/>
          <w:sz w:val="24"/>
          <w:szCs w:val="24"/>
        </w:rPr>
      </w:pPr>
    </w:p>
    <w:p w14:paraId="2884641C" w14:textId="77777777" w:rsidR="003E416B" w:rsidRDefault="000B5A7E">
      <w:pPr>
        <w:pStyle w:val="BodyB"/>
        <w:spacing w:line="480" w:lineRule="auto"/>
        <w:rPr>
          <w:rFonts w:ascii="Times New Roman Bold" w:eastAsia="Times New Roman Bold" w:hAnsi="Times New Roman Bold" w:cs="Times New Roman Bold"/>
          <w:sz w:val="24"/>
          <w:szCs w:val="24"/>
        </w:rPr>
      </w:pPr>
      <w:r>
        <w:rPr>
          <w:rFonts w:ascii="Times New Roman Bold"/>
          <w:sz w:val="24"/>
          <w:szCs w:val="24"/>
        </w:rPr>
        <w:t>Budget:</w:t>
      </w:r>
    </w:p>
    <w:p w14:paraId="7A0154EB" w14:textId="77777777" w:rsidR="003E416B" w:rsidRDefault="000B5A7E" w:rsidP="000B5A7E">
      <w:pPr>
        <w:pStyle w:val="BodyB"/>
        <w:numPr>
          <w:ilvl w:val="0"/>
          <w:numId w:val="1"/>
        </w:numPr>
        <w:tabs>
          <w:tab w:val="left" w:pos="262"/>
        </w:tabs>
        <w:spacing w:line="480" w:lineRule="auto"/>
        <w:ind w:left="199" w:hanging="199"/>
        <w:rPr>
          <w:rFonts w:ascii="Times New Roman Bold" w:eastAsia="Times New Roman Bold" w:hAnsi="Times New Roman Bold" w:cs="Times New Roman Bold"/>
        </w:rPr>
      </w:pPr>
      <w:r>
        <w:rPr>
          <w:rFonts w:ascii="Times New Roman Bold"/>
          <w:sz w:val="24"/>
          <w:szCs w:val="24"/>
        </w:rPr>
        <w:t>Summer in India</w:t>
      </w:r>
      <w:r>
        <w:rPr>
          <w:rFonts w:hAnsi="Times New Roman Bold"/>
          <w:sz w:val="24"/>
          <w:szCs w:val="24"/>
        </w:rPr>
        <w:t>—</w:t>
      </w:r>
      <w:r>
        <w:rPr>
          <w:b/>
          <w:bCs/>
          <w:sz w:val="24"/>
          <w:szCs w:val="24"/>
        </w:rPr>
        <w:t xml:space="preserve"> </w:t>
      </w:r>
      <w:r>
        <w:rPr>
          <w:rFonts w:ascii="Times New Roman Bold"/>
          <w:sz w:val="24"/>
          <w:szCs w:val="24"/>
        </w:rPr>
        <w:t>$6,700</w:t>
      </w:r>
    </w:p>
    <w:p w14:paraId="2023B7E7" w14:textId="77777777" w:rsidR="003E416B" w:rsidRDefault="000B5A7E" w:rsidP="000B5A7E">
      <w:pPr>
        <w:pStyle w:val="BodyB"/>
        <w:numPr>
          <w:ilvl w:val="1"/>
          <w:numId w:val="2"/>
        </w:numPr>
        <w:tabs>
          <w:tab w:val="left" w:pos="502"/>
        </w:tabs>
        <w:spacing w:line="480" w:lineRule="auto"/>
        <w:ind w:left="439" w:hanging="199"/>
        <w:rPr>
          <w:rFonts w:ascii="Times New Roman" w:eastAsia="Times New Roman" w:hAnsi="Times New Roman" w:cs="Times New Roman"/>
        </w:rPr>
      </w:pPr>
      <w:r>
        <w:rPr>
          <w:rFonts w:ascii="Times New Roman"/>
          <w:sz w:val="24"/>
          <w:szCs w:val="24"/>
        </w:rPr>
        <w:t>Study Abroad Program Fees</w:t>
      </w:r>
      <w:r>
        <w:rPr>
          <w:rFonts w:hAnsi="Times New Roman"/>
          <w:sz w:val="24"/>
          <w:szCs w:val="24"/>
        </w:rPr>
        <w:t>—</w:t>
      </w:r>
      <w:r>
        <w:rPr>
          <w:rFonts w:ascii="Times New Roman"/>
          <w:sz w:val="24"/>
          <w:szCs w:val="24"/>
        </w:rPr>
        <w:t>$2,180</w:t>
      </w:r>
    </w:p>
    <w:p w14:paraId="1552EE90" w14:textId="77777777" w:rsidR="003E416B" w:rsidRDefault="000B5A7E" w:rsidP="000B5A7E">
      <w:pPr>
        <w:pStyle w:val="BodyB"/>
        <w:numPr>
          <w:ilvl w:val="1"/>
          <w:numId w:val="3"/>
        </w:numPr>
        <w:tabs>
          <w:tab w:val="left" w:pos="502"/>
        </w:tabs>
        <w:spacing w:line="480" w:lineRule="auto"/>
        <w:ind w:left="439" w:hanging="199"/>
        <w:rPr>
          <w:rFonts w:ascii="Times New Roman" w:eastAsia="Times New Roman" w:hAnsi="Times New Roman" w:cs="Times New Roman"/>
        </w:rPr>
      </w:pPr>
      <w:r>
        <w:rPr>
          <w:rFonts w:ascii="Times New Roman"/>
          <w:sz w:val="24"/>
          <w:szCs w:val="24"/>
        </w:rPr>
        <w:t xml:space="preserve">Student Visa (processed through </w:t>
      </w:r>
      <w:proofErr w:type="spellStart"/>
      <w:r>
        <w:rPr>
          <w:rFonts w:ascii="Times New Roman"/>
          <w:sz w:val="24"/>
          <w:szCs w:val="24"/>
        </w:rPr>
        <w:t>Travisa</w:t>
      </w:r>
      <w:proofErr w:type="spellEnd"/>
      <w:r>
        <w:rPr>
          <w:rFonts w:ascii="Times New Roman"/>
          <w:sz w:val="24"/>
          <w:szCs w:val="24"/>
        </w:rPr>
        <w:t>)</w:t>
      </w:r>
      <w:r>
        <w:rPr>
          <w:rFonts w:hAnsi="Times New Roman"/>
          <w:sz w:val="24"/>
          <w:szCs w:val="24"/>
        </w:rPr>
        <w:t>—</w:t>
      </w:r>
      <w:r>
        <w:rPr>
          <w:rFonts w:ascii="Times New Roman"/>
          <w:sz w:val="24"/>
          <w:szCs w:val="24"/>
        </w:rPr>
        <w:t>$120</w:t>
      </w:r>
    </w:p>
    <w:p w14:paraId="2996D564" w14:textId="77777777" w:rsidR="003E416B" w:rsidRDefault="000B5A7E" w:rsidP="000B5A7E">
      <w:pPr>
        <w:pStyle w:val="BodyB"/>
        <w:numPr>
          <w:ilvl w:val="1"/>
          <w:numId w:val="4"/>
        </w:numPr>
        <w:tabs>
          <w:tab w:val="left" w:pos="502"/>
        </w:tabs>
        <w:spacing w:line="480" w:lineRule="auto"/>
        <w:ind w:left="439" w:hanging="199"/>
        <w:rPr>
          <w:rFonts w:ascii="Times New Roman" w:eastAsia="Times New Roman" w:hAnsi="Times New Roman" w:cs="Times New Roman"/>
        </w:rPr>
      </w:pPr>
      <w:r>
        <w:rPr>
          <w:rFonts w:ascii="Times New Roman"/>
          <w:sz w:val="24"/>
          <w:szCs w:val="24"/>
        </w:rPr>
        <w:t>Round Trip Flights</w:t>
      </w:r>
      <w:r>
        <w:rPr>
          <w:rFonts w:hAnsi="Times New Roman"/>
          <w:sz w:val="24"/>
          <w:szCs w:val="24"/>
        </w:rPr>
        <w:t>—</w:t>
      </w:r>
      <w:r>
        <w:rPr>
          <w:rFonts w:ascii="Times New Roman"/>
          <w:sz w:val="24"/>
          <w:szCs w:val="24"/>
        </w:rPr>
        <w:t>$1,700</w:t>
      </w:r>
    </w:p>
    <w:p w14:paraId="1A853752" w14:textId="77777777" w:rsidR="003E416B" w:rsidRDefault="000B5A7E" w:rsidP="000B5A7E">
      <w:pPr>
        <w:pStyle w:val="BodyB"/>
        <w:numPr>
          <w:ilvl w:val="1"/>
          <w:numId w:val="5"/>
        </w:numPr>
        <w:tabs>
          <w:tab w:val="left" w:pos="502"/>
        </w:tabs>
        <w:spacing w:line="480" w:lineRule="auto"/>
        <w:ind w:left="439" w:hanging="199"/>
        <w:rPr>
          <w:rFonts w:ascii="Times New Roman Bold" w:eastAsia="Times New Roman Bold" w:hAnsi="Times New Roman Bold" w:cs="Times New Roman Bold"/>
        </w:rPr>
      </w:pPr>
      <w:r>
        <w:rPr>
          <w:rFonts w:ascii="Times New Roman Bold"/>
          <w:sz w:val="24"/>
          <w:szCs w:val="24"/>
        </w:rPr>
        <w:t>Research Assistant</w:t>
      </w:r>
      <w:r>
        <w:rPr>
          <w:rFonts w:hAnsi="Times New Roman Bold"/>
          <w:sz w:val="24"/>
          <w:szCs w:val="24"/>
        </w:rPr>
        <w:t>—</w:t>
      </w:r>
      <w:r>
        <w:rPr>
          <w:rFonts w:ascii="Times New Roman Bold"/>
          <w:sz w:val="24"/>
          <w:szCs w:val="24"/>
        </w:rPr>
        <w:t>$1,000</w:t>
      </w:r>
    </w:p>
    <w:p w14:paraId="03A7FE0A" w14:textId="77777777" w:rsidR="003E416B" w:rsidRDefault="000B5A7E" w:rsidP="000B5A7E">
      <w:pPr>
        <w:pStyle w:val="BodyB"/>
        <w:numPr>
          <w:ilvl w:val="2"/>
          <w:numId w:val="6"/>
        </w:numPr>
        <w:tabs>
          <w:tab w:val="left" w:pos="742"/>
        </w:tabs>
        <w:spacing w:line="480" w:lineRule="auto"/>
        <w:ind w:left="679" w:hanging="199"/>
        <w:rPr>
          <w:rFonts w:ascii="Times New Roman" w:eastAsia="Times New Roman" w:hAnsi="Times New Roman" w:cs="Times New Roman"/>
        </w:rPr>
      </w:pPr>
      <w:r>
        <w:rPr>
          <w:rFonts w:ascii="Times New Roman"/>
          <w:sz w:val="24"/>
          <w:szCs w:val="24"/>
        </w:rPr>
        <w:t>4 days per week at 2,000 rupees/day for approximately 7 weeks</w:t>
      </w:r>
    </w:p>
    <w:p w14:paraId="5EC9706A" w14:textId="77777777" w:rsidR="003E416B" w:rsidRDefault="000B5A7E" w:rsidP="000B5A7E">
      <w:pPr>
        <w:pStyle w:val="BodyB"/>
        <w:numPr>
          <w:ilvl w:val="1"/>
          <w:numId w:val="7"/>
        </w:numPr>
        <w:tabs>
          <w:tab w:val="left" w:pos="502"/>
        </w:tabs>
        <w:spacing w:line="480" w:lineRule="auto"/>
        <w:ind w:left="439" w:hanging="199"/>
        <w:rPr>
          <w:rFonts w:ascii="Times New Roman" w:eastAsia="Times New Roman" w:hAnsi="Times New Roman" w:cs="Times New Roman"/>
        </w:rPr>
      </w:pPr>
      <w:r>
        <w:rPr>
          <w:rFonts w:ascii="Times New Roman"/>
          <w:sz w:val="24"/>
          <w:szCs w:val="24"/>
        </w:rPr>
        <w:t xml:space="preserve"> USB Internet Access</w:t>
      </w:r>
      <w:r>
        <w:rPr>
          <w:rFonts w:hAnsi="Times New Roman"/>
          <w:sz w:val="24"/>
          <w:szCs w:val="24"/>
        </w:rPr>
        <w:t>—</w:t>
      </w:r>
      <w:r>
        <w:rPr>
          <w:rFonts w:ascii="Times New Roman"/>
          <w:sz w:val="24"/>
          <w:szCs w:val="24"/>
        </w:rPr>
        <w:t>$45</w:t>
      </w:r>
    </w:p>
    <w:p w14:paraId="70EA87D8" w14:textId="77777777" w:rsidR="003E416B" w:rsidRDefault="000B5A7E" w:rsidP="000B5A7E">
      <w:pPr>
        <w:pStyle w:val="BodyB"/>
        <w:numPr>
          <w:ilvl w:val="1"/>
          <w:numId w:val="8"/>
        </w:numPr>
        <w:tabs>
          <w:tab w:val="left" w:pos="502"/>
        </w:tabs>
        <w:spacing w:line="480" w:lineRule="auto"/>
        <w:ind w:left="439" w:hanging="199"/>
        <w:rPr>
          <w:rFonts w:ascii="Times New Roman" w:eastAsia="Times New Roman" w:hAnsi="Times New Roman" w:cs="Times New Roman"/>
        </w:rPr>
      </w:pPr>
      <w:r>
        <w:rPr>
          <w:rFonts w:ascii="Times New Roman"/>
          <w:sz w:val="24"/>
          <w:szCs w:val="24"/>
        </w:rPr>
        <w:t>Cell Phone</w:t>
      </w:r>
      <w:r>
        <w:rPr>
          <w:rFonts w:hAnsi="Times New Roman"/>
          <w:sz w:val="24"/>
          <w:szCs w:val="24"/>
        </w:rPr>
        <w:t>—</w:t>
      </w:r>
      <w:r>
        <w:rPr>
          <w:rFonts w:ascii="Times New Roman"/>
          <w:sz w:val="24"/>
          <w:szCs w:val="24"/>
        </w:rPr>
        <w:t>$35</w:t>
      </w:r>
    </w:p>
    <w:p w14:paraId="706A548A" w14:textId="77777777" w:rsidR="003E416B" w:rsidRDefault="000B5A7E" w:rsidP="000B5A7E">
      <w:pPr>
        <w:pStyle w:val="BodyB"/>
        <w:numPr>
          <w:ilvl w:val="1"/>
          <w:numId w:val="9"/>
        </w:numPr>
        <w:tabs>
          <w:tab w:val="left" w:pos="502"/>
        </w:tabs>
        <w:spacing w:line="480" w:lineRule="auto"/>
        <w:ind w:left="439" w:hanging="199"/>
        <w:rPr>
          <w:rFonts w:ascii="Times New Roman" w:eastAsia="Times New Roman" w:hAnsi="Times New Roman" w:cs="Times New Roman"/>
        </w:rPr>
      </w:pPr>
      <w:r>
        <w:rPr>
          <w:rFonts w:ascii="Times New Roman"/>
          <w:sz w:val="24"/>
          <w:szCs w:val="24"/>
        </w:rPr>
        <w:t>Guesthouse Rent (2 months)</w:t>
      </w:r>
      <w:r>
        <w:rPr>
          <w:rFonts w:hAnsi="Times New Roman"/>
          <w:sz w:val="24"/>
          <w:szCs w:val="24"/>
        </w:rPr>
        <w:t>—</w:t>
      </w:r>
      <w:r>
        <w:rPr>
          <w:sz w:val="24"/>
          <w:szCs w:val="24"/>
        </w:rPr>
        <w:t xml:space="preserve"> </w:t>
      </w:r>
      <w:r>
        <w:rPr>
          <w:rFonts w:ascii="Times New Roman"/>
          <w:sz w:val="24"/>
          <w:szCs w:val="24"/>
        </w:rPr>
        <w:t>$700</w:t>
      </w:r>
    </w:p>
    <w:p w14:paraId="3A3A21B4" w14:textId="77777777" w:rsidR="003E416B" w:rsidRDefault="000B5A7E" w:rsidP="000B5A7E">
      <w:pPr>
        <w:pStyle w:val="BodyB"/>
        <w:numPr>
          <w:ilvl w:val="1"/>
          <w:numId w:val="10"/>
        </w:numPr>
        <w:tabs>
          <w:tab w:val="left" w:pos="502"/>
        </w:tabs>
        <w:spacing w:line="480" w:lineRule="auto"/>
        <w:ind w:left="439" w:hanging="199"/>
        <w:rPr>
          <w:rFonts w:ascii="Times New Roman Bold" w:eastAsia="Times New Roman Bold" w:hAnsi="Times New Roman Bold" w:cs="Times New Roman Bold"/>
        </w:rPr>
      </w:pPr>
      <w:r>
        <w:rPr>
          <w:rFonts w:ascii="Times New Roman Bold"/>
          <w:sz w:val="24"/>
          <w:szCs w:val="24"/>
        </w:rPr>
        <w:t>Food</w:t>
      </w:r>
      <w:r>
        <w:rPr>
          <w:rFonts w:hAnsi="Times New Roman Bold"/>
          <w:sz w:val="24"/>
          <w:szCs w:val="24"/>
        </w:rPr>
        <w:t>—</w:t>
      </w:r>
      <w:r>
        <w:rPr>
          <w:rFonts w:ascii="Times New Roman Bold"/>
          <w:sz w:val="24"/>
          <w:szCs w:val="24"/>
        </w:rPr>
        <w:t>$405</w:t>
      </w:r>
    </w:p>
    <w:p w14:paraId="632BBBB3" w14:textId="77777777" w:rsidR="003E416B" w:rsidRDefault="000B5A7E" w:rsidP="000B5A7E">
      <w:pPr>
        <w:pStyle w:val="BodyB"/>
        <w:numPr>
          <w:ilvl w:val="2"/>
          <w:numId w:val="11"/>
        </w:numPr>
        <w:tabs>
          <w:tab w:val="left" w:pos="742"/>
        </w:tabs>
        <w:spacing w:line="480" w:lineRule="auto"/>
        <w:ind w:left="679" w:hanging="199"/>
        <w:rPr>
          <w:rFonts w:ascii="Times New Roman" w:eastAsia="Times New Roman" w:hAnsi="Times New Roman" w:cs="Times New Roman"/>
        </w:rPr>
      </w:pPr>
      <w:r>
        <w:rPr>
          <w:rFonts w:ascii="Times New Roman"/>
          <w:sz w:val="24"/>
          <w:szCs w:val="24"/>
        </w:rPr>
        <w:t xml:space="preserve"> During Study Abroad Program</w:t>
      </w:r>
      <w:r>
        <w:rPr>
          <w:rFonts w:hAnsi="Times New Roman"/>
          <w:sz w:val="24"/>
          <w:szCs w:val="24"/>
        </w:rPr>
        <w:t>—</w:t>
      </w:r>
      <w:r>
        <w:rPr>
          <w:rFonts w:ascii="Times New Roman"/>
          <w:sz w:val="24"/>
          <w:szCs w:val="24"/>
        </w:rPr>
        <w:t>$150</w:t>
      </w:r>
    </w:p>
    <w:p w14:paraId="1FCC9C8B" w14:textId="77777777" w:rsidR="003E416B" w:rsidRDefault="000B5A7E" w:rsidP="000B5A7E">
      <w:pPr>
        <w:pStyle w:val="BodyB"/>
        <w:numPr>
          <w:ilvl w:val="2"/>
          <w:numId w:val="12"/>
        </w:numPr>
        <w:tabs>
          <w:tab w:val="left" w:pos="742"/>
        </w:tabs>
        <w:spacing w:line="480" w:lineRule="auto"/>
        <w:ind w:left="679" w:hanging="199"/>
        <w:rPr>
          <w:rFonts w:ascii="Times New Roman" w:eastAsia="Times New Roman" w:hAnsi="Times New Roman" w:cs="Times New Roman"/>
        </w:rPr>
      </w:pPr>
      <w:r>
        <w:rPr>
          <w:rFonts w:ascii="Times New Roman"/>
          <w:sz w:val="24"/>
          <w:szCs w:val="24"/>
        </w:rPr>
        <w:t>During Independent Living Period</w:t>
      </w:r>
      <w:r>
        <w:rPr>
          <w:rFonts w:hAnsi="Times New Roman"/>
          <w:sz w:val="24"/>
          <w:szCs w:val="24"/>
        </w:rPr>
        <w:t>—</w:t>
      </w:r>
      <w:r>
        <w:rPr>
          <w:rFonts w:ascii="Times New Roman"/>
          <w:sz w:val="24"/>
          <w:szCs w:val="24"/>
        </w:rPr>
        <w:t>$255</w:t>
      </w:r>
    </w:p>
    <w:p w14:paraId="079E4429" w14:textId="77777777" w:rsidR="003E416B" w:rsidRDefault="000B5A7E" w:rsidP="000B5A7E">
      <w:pPr>
        <w:pStyle w:val="BodyB"/>
        <w:numPr>
          <w:ilvl w:val="1"/>
          <w:numId w:val="13"/>
        </w:numPr>
        <w:tabs>
          <w:tab w:val="left" w:pos="502"/>
        </w:tabs>
        <w:spacing w:line="480" w:lineRule="auto"/>
        <w:ind w:left="439" w:hanging="199"/>
        <w:rPr>
          <w:rFonts w:ascii="Times New Roman" w:eastAsia="Times New Roman" w:hAnsi="Times New Roman" w:cs="Times New Roman"/>
        </w:rPr>
      </w:pPr>
      <w:r>
        <w:rPr>
          <w:rFonts w:ascii="Times New Roman"/>
          <w:sz w:val="24"/>
          <w:szCs w:val="24"/>
        </w:rPr>
        <w:t>Ground Transportation</w:t>
      </w:r>
      <w:r>
        <w:rPr>
          <w:rFonts w:hAnsi="Times New Roman"/>
          <w:sz w:val="24"/>
          <w:szCs w:val="24"/>
        </w:rPr>
        <w:t>—</w:t>
      </w:r>
      <w:r>
        <w:rPr>
          <w:rFonts w:ascii="Times New Roman"/>
          <w:sz w:val="24"/>
          <w:szCs w:val="24"/>
        </w:rPr>
        <w:t>$315</w:t>
      </w:r>
    </w:p>
    <w:p w14:paraId="5DA98D31" w14:textId="77777777" w:rsidR="003E416B" w:rsidRDefault="000B5A7E" w:rsidP="000B5A7E">
      <w:pPr>
        <w:pStyle w:val="BodyB"/>
        <w:numPr>
          <w:ilvl w:val="1"/>
          <w:numId w:val="14"/>
        </w:numPr>
        <w:tabs>
          <w:tab w:val="left" w:pos="502"/>
        </w:tabs>
        <w:spacing w:line="480" w:lineRule="auto"/>
        <w:ind w:left="439" w:hanging="199"/>
        <w:rPr>
          <w:rFonts w:ascii="Times New Roman Bold" w:eastAsia="Times New Roman Bold" w:hAnsi="Times New Roman Bold" w:cs="Times New Roman Bold"/>
        </w:rPr>
      </w:pPr>
      <w:r>
        <w:rPr>
          <w:rFonts w:ascii="Times New Roman Bold"/>
          <w:sz w:val="24"/>
          <w:szCs w:val="24"/>
        </w:rPr>
        <w:t>Week in Belgaum, Karnataka</w:t>
      </w:r>
      <w:r>
        <w:rPr>
          <w:rFonts w:hAnsi="Times New Roman Bold"/>
          <w:sz w:val="24"/>
          <w:szCs w:val="24"/>
        </w:rPr>
        <w:t>—</w:t>
      </w:r>
      <w:r>
        <w:rPr>
          <w:rFonts w:ascii="Times New Roman Bold"/>
          <w:sz w:val="24"/>
          <w:szCs w:val="24"/>
        </w:rPr>
        <w:t>$200</w:t>
      </w:r>
    </w:p>
    <w:p w14:paraId="4C9A88C3" w14:textId="77777777" w:rsidR="003E416B" w:rsidRDefault="000B5A7E" w:rsidP="000B5A7E">
      <w:pPr>
        <w:pStyle w:val="BodyB"/>
        <w:numPr>
          <w:ilvl w:val="2"/>
          <w:numId w:val="15"/>
        </w:numPr>
        <w:tabs>
          <w:tab w:val="left" w:pos="742"/>
        </w:tabs>
        <w:spacing w:line="480" w:lineRule="auto"/>
        <w:ind w:left="679" w:hanging="199"/>
        <w:rPr>
          <w:rFonts w:ascii="Times New Roman" w:eastAsia="Times New Roman" w:hAnsi="Times New Roman" w:cs="Times New Roman"/>
        </w:rPr>
      </w:pPr>
      <w:r>
        <w:rPr>
          <w:rFonts w:ascii="Times New Roman"/>
          <w:sz w:val="24"/>
          <w:szCs w:val="24"/>
        </w:rPr>
        <w:t>Hostel (6 nights, 2 people)</w:t>
      </w:r>
      <w:r>
        <w:rPr>
          <w:rFonts w:hAnsi="Times New Roman"/>
          <w:sz w:val="24"/>
          <w:szCs w:val="24"/>
        </w:rPr>
        <w:t>—</w:t>
      </w:r>
      <w:r>
        <w:rPr>
          <w:rFonts w:ascii="Times New Roman"/>
          <w:sz w:val="24"/>
          <w:szCs w:val="24"/>
        </w:rPr>
        <w:t>$78</w:t>
      </w:r>
    </w:p>
    <w:p w14:paraId="5F7D7342" w14:textId="77777777" w:rsidR="003E416B" w:rsidRDefault="000B5A7E" w:rsidP="000B5A7E">
      <w:pPr>
        <w:pStyle w:val="BodyB"/>
        <w:numPr>
          <w:ilvl w:val="2"/>
          <w:numId w:val="16"/>
        </w:numPr>
        <w:tabs>
          <w:tab w:val="left" w:pos="742"/>
        </w:tabs>
        <w:spacing w:line="480" w:lineRule="auto"/>
        <w:ind w:left="679" w:hanging="199"/>
        <w:rPr>
          <w:rFonts w:ascii="Times New Roman" w:eastAsia="Times New Roman" w:hAnsi="Times New Roman" w:cs="Times New Roman"/>
        </w:rPr>
      </w:pPr>
      <w:proofErr w:type="spellStart"/>
      <w:r>
        <w:rPr>
          <w:rFonts w:ascii="Times New Roman"/>
          <w:sz w:val="24"/>
          <w:szCs w:val="24"/>
        </w:rPr>
        <w:t>Roundtrip</w:t>
      </w:r>
      <w:proofErr w:type="spellEnd"/>
      <w:r>
        <w:rPr>
          <w:rFonts w:ascii="Times New Roman"/>
          <w:sz w:val="24"/>
          <w:szCs w:val="24"/>
        </w:rPr>
        <w:t xml:space="preserve"> Train Fare, Bangalore to Belgaum, Karnataka (2 people)</w:t>
      </w:r>
      <w:r>
        <w:rPr>
          <w:rFonts w:hAnsi="Times New Roman"/>
          <w:sz w:val="24"/>
          <w:szCs w:val="24"/>
        </w:rPr>
        <w:t>—</w:t>
      </w:r>
      <w:r>
        <w:rPr>
          <w:rFonts w:ascii="Times New Roman"/>
          <w:sz w:val="24"/>
          <w:szCs w:val="24"/>
        </w:rPr>
        <w:t>$56</w:t>
      </w:r>
    </w:p>
    <w:p w14:paraId="6ABBA3AF" w14:textId="77777777" w:rsidR="003E416B" w:rsidRDefault="000B5A7E" w:rsidP="000B5A7E">
      <w:pPr>
        <w:pStyle w:val="BodyB"/>
        <w:numPr>
          <w:ilvl w:val="2"/>
          <w:numId w:val="17"/>
        </w:numPr>
        <w:tabs>
          <w:tab w:val="left" w:pos="742"/>
        </w:tabs>
        <w:spacing w:line="480" w:lineRule="auto"/>
        <w:ind w:left="679" w:hanging="199"/>
        <w:rPr>
          <w:rFonts w:ascii="Times New Roman" w:eastAsia="Times New Roman" w:hAnsi="Times New Roman" w:cs="Times New Roman"/>
        </w:rPr>
      </w:pPr>
      <w:r>
        <w:rPr>
          <w:rFonts w:ascii="Times New Roman"/>
          <w:sz w:val="24"/>
          <w:szCs w:val="24"/>
        </w:rPr>
        <w:t>Additional Payment for Research Assistant (2 days)</w:t>
      </w:r>
      <w:r>
        <w:rPr>
          <w:rFonts w:hAnsi="Times New Roman"/>
          <w:sz w:val="24"/>
          <w:szCs w:val="24"/>
        </w:rPr>
        <w:t>—</w:t>
      </w:r>
      <w:r>
        <w:rPr>
          <w:rFonts w:ascii="Times New Roman"/>
          <w:sz w:val="24"/>
          <w:szCs w:val="24"/>
        </w:rPr>
        <w:t>$66</w:t>
      </w:r>
    </w:p>
    <w:p w14:paraId="3B836251" w14:textId="77777777" w:rsidR="003E416B" w:rsidRDefault="000B5A7E" w:rsidP="000B5A7E">
      <w:pPr>
        <w:pStyle w:val="BodyB"/>
        <w:numPr>
          <w:ilvl w:val="0"/>
          <w:numId w:val="18"/>
        </w:numPr>
        <w:tabs>
          <w:tab w:val="left" w:pos="262"/>
        </w:tabs>
        <w:spacing w:line="480" w:lineRule="auto"/>
        <w:ind w:left="199" w:hanging="199"/>
        <w:rPr>
          <w:rFonts w:ascii="Times New Roman Bold" w:eastAsia="Times New Roman Bold" w:hAnsi="Times New Roman Bold" w:cs="Times New Roman Bold"/>
        </w:rPr>
      </w:pPr>
      <w:r>
        <w:rPr>
          <w:rFonts w:ascii="Times New Roman Bold"/>
          <w:sz w:val="24"/>
          <w:szCs w:val="24"/>
        </w:rPr>
        <w:t>Nikon DSLR D3200</w:t>
      </w:r>
      <w:r>
        <w:rPr>
          <w:rFonts w:hAnsi="Times New Roman Bold"/>
          <w:sz w:val="24"/>
          <w:szCs w:val="24"/>
        </w:rPr>
        <w:t>—</w:t>
      </w:r>
      <w:r>
        <w:rPr>
          <w:rFonts w:ascii="Times New Roman Bold"/>
          <w:sz w:val="24"/>
          <w:szCs w:val="24"/>
        </w:rPr>
        <w:t>$527</w:t>
      </w:r>
    </w:p>
    <w:p w14:paraId="3A5F8CED" w14:textId="77777777" w:rsidR="003E416B" w:rsidRDefault="000B5A7E" w:rsidP="000B5A7E">
      <w:pPr>
        <w:pStyle w:val="BodyB"/>
        <w:numPr>
          <w:ilvl w:val="0"/>
          <w:numId w:val="19"/>
        </w:numPr>
        <w:tabs>
          <w:tab w:val="left" w:pos="262"/>
        </w:tabs>
        <w:spacing w:line="480" w:lineRule="auto"/>
        <w:ind w:left="199" w:hanging="199"/>
        <w:rPr>
          <w:rFonts w:ascii="Times New Roman Bold" w:eastAsia="Times New Roman Bold" w:hAnsi="Times New Roman Bold" w:cs="Times New Roman Bold"/>
        </w:rPr>
      </w:pPr>
      <w:r>
        <w:rPr>
          <w:rFonts w:ascii="Times New Roman Bold"/>
          <w:sz w:val="24"/>
          <w:szCs w:val="24"/>
        </w:rPr>
        <w:t>Photography Course</w:t>
      </w:r>
      <w:r>
        <w:rPr>
          <w:rFonts w:hAnsi="Times New Roman Bold"/>
          <w:sz w:val="24"/>
          <w:szCs w:val="24"/>
        </w:rPr>
        <w:t>—</w:t>
      </w:r>
      <w:r>
        <w:rPr>
          <w:rFonts w:ascii="Times New Roman Bold"/>
          <w:sz w:val="24"/>
          <w:szCs w:val="24"/>
        </w:rPr>
        <w:t>$420</w:t>
      </w:r>
    </w:p>
    <w:p w14:paraId="7EAE2F38" w14:textId="77777777" w:rsidR="003E416B" w:rsidRDefault="000B5A7E" w:rsidP="000B5A7E">
      <w:pPr>
        <w:pStyle w:val="BodyB"/>
        <w:numPr>
          <w:ilvl w:val="0"/>
          <w:numId w:val="20"/>
        </w:numPr>
        <w:tabs>
          <w:tab w:val="left" w:pos="262"/>
        </w:tabs>
        <w:spacing w:line="480" w:lineRule="auto"/>
        <w:ind w:left="199" w:hanging="199"/>
        <w:rPr>
          <w:rFonts w:ascii="Times New Roman Bold" w:eastAsia="Times New Roman Bold" w:hAnsi="Times New Roman Bold" w:cs="Times New Roman Bold"/>
        </w:rPr>
      </w:pPr>
      <w:r>
        <w:rPr>
          <w:rFonts w:ascii="Times New Roman Bold"/>
          <w:sz w:val="24"/>
          <w:szCs w:val="24"/>
        </w:rPr>
        <w:t>25 Canvas Prints of Photographs (36</w:t>
      </w:r>
      <w:r>
        <w:rPr>
          <w:rFonts w:hAnsi="Times New Roman Bold"/>
          <w:sz w:val="24"/>
          <w:szCs w:val="24"/>
        </w:rPr>
        <w:t>”</w:t>
      </w:r>
      <w:r>
        <w:rPr>
          <w:rFonts w:ascii="Times New Roman Bold"/>
          <w:sz w:val="24"/>
          <w:szCs w:val="24"/>
        </w:rPr>
        <w:t>x24</w:t>
      </w:r>
      <w:r>
        <w:rPr>
          <w:rFonts w:hAnsi="Times New Roman Bold"/>
          <w:sz w:val="24"/>
          <w:szCs w:val="24"/>
        </w:rPr>
        <w:t>”</w:t>
      </w:r>
      <w:r>
        <w:rPr>
          <w:rFonts w:ascii="Times New Roman Bold"/>
          <w:sz w:val="24"/>
          <w:szCs w:val="24"/>
        </w:rPr>
        <w:t>)</w:t>
      </w:r>
      <w:r>
        <w:rPr>
          <w:rFonts w:hAnsi="Times New Roman Bold"/>
          <w:sz w:val="24"/>
          <w:szCs w:val="24"/>
        </w:rPr>
        <w:t>—</w:t>
      </w:r>
      <w:r>
        <w:rPr>
          <w:rFonts w:ascii="Times New Roman Bold"/>
          <w:sz w:val="24"/>
          <w:szCs w:val="24"/>
        </w:rPr>
        <w:t>$1,416</w:t>
      </w:r>
    </w:p>
    <w:p w14:paraId="7B56705A" w14:textId="77777777" w:rsidR="003E416B" w:rsidRDefault="000B5A7E" w:rsidP="000B5A7E">
      <w:pPr>
        <w:pStyle w:val="BodyB"/>
        <w:numPr>
          <w:ilvl w:val="0"/>
          <w:numId w:val="21"/>
        </w:numPr>
        <w:tabs>
          <w:tab w:val="left" w:pos="262"/>
        </w:tabs>
        <w:spacing w:line="480" w:lineRule="auto"/>
        <w:ind w:left="199" w:hanging="199"/>
        <w:rPr>
          <w:rFonts w:ascii="Times New Roman Bold" w:eastAsia="Times New Roman Bold" w:hAnsi="Times New Roman Bold" w:cs="Times New Roman Bold"/>
        </w:rPr>
      </w:pPr>
      <w:r>
        <w:rPr>
          <w:rFonts w:ascii="Times New Roman Bold"/>
          <w:sz w:val="24"/>
          <w:szCs w:val="24"/>
        </w:rPr>
        <w:lastRenderedPageBreak/>
        <w:t xml:space="preserve">Tutorial with Dr. Lucinda </w:t>
      </w:r>
      <w:proofErr w:type="spellStart"/>
      <w:r>
        <w:rPr>
          <w:rFonts w:ascii="Times New Roman Bold"/>
          <w:sz w:val="24"/>
          <w:szCs w:val="24"/>
        </w:rPr>
        <w:t>Ramberg</w:t>
      </w:r>
      <w:proofErr w:type="spellEnd"/>
      <w:r>
        <w:rPr>
          <w:rFonts w:ascii="Times New Roman Bold"/>
          <w:sz w:val="24"/>
          <w:szCs w:val="24"/>
        </w:rPr>
        <w:t>, Associate Professor in the Department of Anthr</w:t>
      </w:r>
      <w:r>
        <w:rPr>
          <w:rFonts w:ascii="Times New Roman Bold"/>
          <w:sz w:val="24"/>
          <w:szCs w:val="24"/>
        </w:rPr>
        <w:t>o</w:t>
      </w:r>
      <w:r>
        <w:rPr>
          <w:rFonts w:ascii="Times New Roman Bold"/>
          <w:sz w:val="24"/>
          <w:szCs w:val="24"/>
        </w:rPr>
        <w:t>pology and the Program in Feminist, Gender &amp; Sexuality Studies at Cornell University</w:t>
      </w:r>
      <w:r>
        <w:rPr>
          <w:rFonts w:hAnsi="Times New Roman Bold"/>
          <w:sz w:val="24"/>
          <w:szCs w:val="24"/>
        </w:rPr>
        <w:t>—</w:t>
      </w:r>
      <w:r>
        <w:rPr>
          <w:rFonts w:ascii="Times New Roman Bold"/>
          <w:sz w:val="24"/>
          <w:szCs w:val="24"/>
        </w:rPr>
        <w:t>$500</w:t>
      </w:r>
    </w:p>
    <w:p w14:paraId="3E211406" w14:textId="77777777" w:rsidR="003E416B" w:rsidRDefault="000B5A7E" w:rsidP="000B5A7E">
      <w:pPr>
        <w:pStyle w:val="BodyB"/>
        <w:numPr>
          <w:ilvl w:val="0"/>
          <w:numId w:val="22"/>
        </w:numPr>
        <w:tabs>
          <w:tab w:val="left" w:pos="262"/>
        </w:tabs>
        <w:spacing w:line="480" w:lineRule="auto"/>
        <w:ind w:left="199" w:hanging="199"/>
        <w:rPr>
          <w:rFonts w:ascii="Times New Roman Bold" w:eastAsia="Times New Roman Bold" w:hAnsi="Times New Roman Bold" w:cs="Times New Roman Bold"/>
        </w:rPr>
      </w:pPr>
      <w:r>
        <w:rPr>
          <w:rFonts w:ascii="Times New Roman Bold"/>
          <w:sz w:val="24"/>
          <w:szCs w:val="24"/>
        </w:rPr>
        <w:t>Consultation with Edward Proctor, South Asian Librarian for Duke University</w:t>
      </w:r>
      <w:r>
        <w:rPr>
          <w:rFonts w:hAnsi="Times New Roman Bold"/>
          <w:sz w:val="24"/>
          <w:szCs w:val="24"/>
        </w:rPr>
        <w:t>—</w:t>
      </w:r>
      <w:r>
        <w:rPr>
          <w:rFonts w:ascii="Times New Roman Bold"/>
          <w:sz w:val="24"/>
          <w:szCs w:val="24"/>
        </w:rPr>
        <w:t>$500</w:t>
      </w:r>
    </w:p>
    <w:p w14:paraId="1609F03E" w14:textId="77777777" w:rsidR="003E416B" w:rsidRDefault="000B5A7E" w:rsidP="000B5A7E">
      <w:pPr>
        <w:pStyle w:val="BodyB"/>
        <w:numPr>
          <w:ilvl w:val="0"/>
          <w:numId w:val="23"/>
        </w:numPr>
        <w:tabs>
          <w:tab w:val="left" w:pos="262"/>
        </w:tabs>
        <w:spacing w:line="480" w:lineRule="auto"/>
        <w:ind w:left="199" w:hanging="199"/>
        <w:rPr>
          <w:rFonts w:ascii="Times New Roman Bold" w:eastAsia="Times New Roman Bold" w:hAnsi="Times New Roman Bold" w:cs="Times New Roman Bold"/>
        </w:rPr>
      </w:pPr>
      <w:r>
        <w:rPr>
          <w:rFonts w:ascii="Times New Roman Bold"/>
          <w:sz w:val="24"/>
          <w:szCs w:val="24"/>
        </w:rPr>
        <w:t>American Academy of Religion Annual Meeting</w:t>
      </w:r>
      <w:r>
        <w:rPr>
          <w:rFonts w:hAnsi="Times New Roman Bold"/>
          <w:sz w:val="24"/>
          <w:szCs w:val="24"/>
        </w:rPr>
        <w:t>—</w:t>
      </w:r>
      <w:r>
        <w:rPr>
          <w:rFonts w:ascii="Times New Roman Bold"/>
          <w:sz w:val="24"/>
          <w:szCs w:val="24"/>
        </w:rPr>
        <w:t>$1,035</w:t>
      </w:r>
    </w:p>
    <w:p w14:paraId="165227A2" w14:textId="77777777" w:rsidR="003E416B" w:rsidRDefault="000B5A7E" w:rsidP="000B5A7E">
      <w:pPr>
        <w:pStyle w:val="BodyB"/>
        <w:numPr>
          <w:ilvl w:val="1"/>
          <w:numId w:val="24"/>
        </w:numPr>
        <w:tabs>
          <w:tab w:val="left" w:pos="502"/>
        </w:tabs>
        <w:spacing w:line="480" w:lineRule="auto"/>
        <w:ind w:left="439" w:hanging="199"/>
        <w:rPr>
          <w:rFonts w:ascii="Times New Roman" w:eastAsia="Times New Roman" w:hAnsi="Times New Roman" w:cs="Times New Roman"/>
        </w:rPr>
      </w:pPr>
      <w:r>
        <w:rPr>
          <w:rFonts w:ascii="Times New Roman"/>
          <w:sz w:val="24"/>
          <w:szCs w:val="24"/>
        </w:rPr>
        <w:t>Flights (based on this year</w:t>
      </w:r>
      <w:r>
        <w:rPr>
          <w:rFonts w:hAnsi="Times New Roman"/>
          <w:sz w:val="24"/>
          <w:szCs w:val="24"/>
        </w:rPr>
        <w:t>’</w:t>
      </w:r>
      <w:r>
        <w:rPr>
          <w:rFonts w:ascii="Times New Roman"/>
          <w:sz w:val="24"/>
          <w:szCs w:val="24"/>
        </w:rPr>
        <w:t>s conference in San Antonio, TX)</w:t>
      </w:r>
      <w:r>
        <w:rPr>
          <w:rFonts w:hAnsi="Times New Roman"/>
          <w:sz w:val="24"/>
          <w:szCs w:val="24"/>
        </w:rPr>
        <w:t>—</w:t>
      </w:r>
      <w:r>
        <w:rPr>
          <w:rFonts w:ascii="Times New Roman"/>
          <w:sz w:val="24"/>
          <w:szCs w:val="24"/>
        </w:rPr>
        <w:t>$500</w:t>
      </w:r>
    </w:p>
    <w:p w14:paraId="68C732AA" w14:textId="77777777" w:rsidR="003E416B" w:rsidRDefault="000B5A7E" w:rsidP="000B5A7E">
      <w:pPr>
        <w:pStyle w:val="BodyB"/>
        <w:numPr>
          <w:ilvl w:val="1"/>
          <w:numId w:val="25"/>
        </w:numPr>
        <w:tabs>
          <w:tab w:val="left" w:pos="502"/>
        </w:tabs>
        <w:spacing w:line="480" w:lineRule="auto"/>
        <w:ind w:left="439" w:hanging="199"/>
        <w:rPr>
          <w:rFonts w:ascii="Times New Roman" w:eastAsia="Times New Roman" w:hAnsi="Times New Roman" w:cs="Times New Roman"/>
        </w:rPr>
      </w:pPr>
      <w:r>
        <w:rPr>
          <w:rFonts w:ascii="Times New Roman"/>
          <w:sz w:val="24"/>
          <w:szCs w:val="24"/>
        </w:rPr>
        <w:t>Shared Hotel Room (3 nights)</w:t>
      </w:r>
      <w:r>
        <w:rPr>
          <w:rFonts w:hAnsi="Times New Roman"/>
          <w:sz w:val="24"/>
          <w:szCs w:val="24"/>
        </w:rPr>
        <w:t>—</w:t>
      </w:r>
      <w:r>
        <w:rPr>
          <w:rFonts w:ascii="Times New Roman"/>
          <w:sz w:val="24"/>
          <w:szCs w:val="24"/>
        </w:rPr>
        <w:t>$450</w:t>
      </w:r>
    </w:p>
    <w:p w14:paraId="3CEF822B" w14:textId="77777777" w:rsidR="003E416B" w:rsidRDefault="000B5A7E" w:rsidP="000B5A7E">
      <w:pPr>
        <w:pStyle w:val="BodyB"/>
        <w:numPr>
          <w:ilvl w:val="1"/>
          <w:numId w:val="26"/>
        </w:numPr>
        <w:tabs>
          <w:tab w:val="left" w:pos="502"/>
        </w:tabs>
        <w:spacing w:line="480" w:lineRule="auto"/>
        <w:ind w:left="439" w:hanging="199"/>
        <w:rPr>
          <w:rFonts w:ascii="Times New Roman" w:eastAsia="Times New Roman" w:hAnsi="Times New Roman" w:cs="Times New Roman"/>
        </w:rPr>
      </w:pPr>
      <w:r>
        <w:rPr>
          <w:rFonts w:ascii="Times New Roman"/>
          <w:sz w:val="24"/>
          <w:szCs w:val="24"/>
        </w:rPr>
        <w:t>Registration Fees</w:t>
      </w:r>
      <w:r>
        <w:rPr>
          <w:rFonts w:hAnsi="Times New Roman"/>
          <w:sz w:val="24"/>
          <w:szCs w:val="24"/>
        </w:rPr>
        <w:t>—</w:t>
      </w:r>
      <w:r>
        <w:rPr>
          <w:rFonts w:ascii="Times New Roman"/>
          <w:sz w:val="24"/>
          <w:szCs w:val="24"/>
        </w:rPr>
        <w:t>$85</w:t>
      </w:r>
    </w:p>
    <w:p w14:paraId="4B61805D" w14:textId="77777777" w:rsidR="003E416B" w:rsidRDefault="000B5A7E" w:rsidP="000B5A7E">
      <w:pPr>
        <w:pStyle w:val="BodyB"/>
        <w:numPr>
          <w:ilvl w:val="0"/>
          <w:numId w:val="27"/>
        </w:numPr>
        <w:tabs>
          <w:tab w:val="left" w:pos="262"/>
        </w:tabs>
        <w:spacing w:line="480" w:lineRule="auto"/>
        <w:ind w:left="199" w:hanging="199"/>
        <w:rPr>
          <w:rFonts w:ascii="Times New Roman Bold" w:eastAsia="Times New Roman Bold" w:hAnsi="Times New Roman Bold" w:cs="Times New Roman Bold"/>
        </w:rPr>
      </w:pPr>
      <w:r>
        <w:rPr>
          <w:rFonts w:ascii="Times New Roman Bold"/>
          <w:sz w:val="24"/>
          <w:szCs w:val="24"/>
        </w:rPr>
        <w:t>National Women</w:t>
      </w:r>
      <w:r>
        <w:rPr>
          <w:rFonts w:hAnsi="Times New Roman Bold"/>
          <w:sz w:val="24"/>
          <w:szCs w:val="24"/>
        </w:rPr>
        <w:t>’</w:t>
      </w:r>
      <w:r>
        <w:rPr>
          <w:rFonts w:ascii="Times New Roman Bold"/>
          <w:sz w:val="24"/>
          <w:szCs w:val="24"/>
        </w:rPr>
        <w:t>s Studies Association Conference</w:t>
      </w:r>
      <w:r>
        <w:rPr>
          <w:rFonts w:hAnsi="Times New Roman Bold"/>
          <w:sz w:val="24"/>
          <w:szCs w:val="24"/>
        </w:rPr>
        <w:t>—</w:t>
      </w:r>
      <w:r>
        <w:rPr>
          <w:rFonts w:ascii="Times New Roman Bold"/>
          <w:sz w:val="24"/>
          <w:szCs w:val="24"/>
        </w:rPr>
        <w:t>$955</w:t>
      </w:r>
    </w:p>
    <w:p w14:paraId="76865A55" w14:textId="77777777" w:rsidR="003E416B" w:rsidRDefault="000B5A7E" w:rsidP="000B5A7E">
      <w:pPr>
        <w:pStyle w:val="BodyB"/>
        <w:numPr>
          <w:ilvl w:val="1"/>
          <w:numId w:val="28"/>
        </w:numPr>
        <w:tabs>
          <w:tab w:val="left" w:pos="502"/>
        </w:tabs>
        <w:spacing w:line="480" w:lineRule="auto"/>
        <w:ind w:left="439" w:hanging="199"/>
        <w:rPr>
          <w:rFonts w:ascii="Times New Roman" w:eastAsia="Times New Roman" w:hAnsi="Times New Roman" w:cs="Times New Roman"/>
        </w:rPr>
      </w:pPr>
      <w:r>
        <w:rPr>
          <w:rFonts w:ascii="Times New Roman"/>
          <w:sz w:val="24"/>
          <w:szCs w:val="24"/>
        </w:rPr>
        <w:t>Flights (based on last year</w:t>
      </w:r>
      <w:r>
        <w:rPr>
          <w:rFonts w:hAnsi="Times New Roman"/>
          <w:sz w:val="24"/>
          <w:szCs w:val="24"/>
        </w:rPr>
        <w:t>’</w:t>
      </w:r>
      <w:r>
        <w:rPr>
          <w:rFonts w:ascii="Times New Roman"/>
          <w:sz w:val="24"/>
          <w:szCs w:val="24"/>
        </w:rPr>
        <w:t>s conference in Milwaukee)</w:t>
      </w:r>
      <w:r>
        <w:rPr>
          <w:rFonts w:hAnsi="Times New Roman"/>
          <w:sz w:val="24"/>
          <w:szCs w:val="24"/>
        </w:rPr>
        <w:t>—</w:t>
      </w:r>
      <w:r>
        <w:rPr>
          <w:rFonts w:ascii="Times New Roman"/>
          <w:sz w:val="24"/>
          <w:szCs w:val="24"/>
        </w:rPr>
        <w:t>$375</w:t>
      </w:r>
    </w:p>
    <w:p w14:paraId="1B4453F6" w14:textId="77777777" w:rsidR="003E416B" w:rsidRDefault="000B5A7E" w:rsidP="000B5A7E">
      <w:pPr>
        <w:pStyle w:val="BodyB"/>
        <w:numPr>
          <w:ilvl w:val="1"/>
          <w:numId w:val="29"/>
        </w:numPr>
        <w:tabs>
          <w:tab w:val="left" w:pos="502"/>
        </w:tabs>
        <w:spacing w:line="480" w:lineRule="auto"/>
        <w:ind w:left="439" w:hanging="199"/>
        <w:rPr>
          <w:rFonts w:ascii="Times New Roman" w:eastAsia="Times New Roman" w:hAnsi="Times New Roman" w:cs="Times New Roman"/>
        </w:rPr>
      </w:pPr>
      <w:r>
        <w:rPr>
          <w:rFonts w:ascii="Times New Roman"/>
          <w:sz w:val="24"/>
          <w:szCs w:val="24"/>
        </w:rPr>
        <w:t>Shared Hotel Room (3 nights)</w:t>
      </w:r>
      <w:r>
        <w:rPr>
          <w:rFonts w:hAnsi="Times New Roman"/>
          <w:sz w:val="24"/>
          <w:szCs w:val="24"/>
        </w:rPr>
        <w:t>—</w:t>
      </w:r>
      <w:r>
        <w:rPr>
          <w:rFonts w:ascii="Times New Roman"/>
          <w:sz w:val="24"/>
          <w:szCs w:val="24"/>
        </w:rPr>
        <w:t>$450</w:t>
      </w:r>
    </w:p>
    <w:p w14:paraId="2755B932" w14:textId="77777777" w:rsidR="003E416B" w:rsidRDefault="000B5A7E" w:rsidP="000B5A7E">
      <w:pPr>
        <w:pStyle w:val="BodyB"/>
        <w:numPr>
          <w:ilvl w:val="1"/>
          <w:numId w:val="30"/>
        </w:numPr>
        <w:tabs>
          <w:tab w:val="left" w:pos="502"/>
        </w:tabs>
        <w:spacing w:line="480" w:lineRule="auto"/>
        <w:ind w:left="439" w:hanging="199"/>
        <w:rPr>
          <w:rFonts w:ascii="Times New Roman" w:eastAsia="Times New Roman" w:hAnsi="Times New Roman" w:cs="Times New Roman"/>
        </w:rPr>
      </w:pPr>
      <w:r>
        <w:rPr>
          <w:rFonts w:ascii="Times New Roman"/>
          <w:sz w:val="24"/>
          <w:szCs w:val="24"/>
        </w:rPr>
        <w:t>Registration Fees</w:t>
      </w:r>
      <w:r>
        <w:rPr>
          <w:rFonts w:hAnsi="Times New Roman"/>
          <w:sz w:val="24"/>
          <w:szCs w:val="24"/>
        </w:rPr>
        <w:t>—</w:t>
      </w:r>
      <w:r>
        <w:rPr>
          <w:rFonts w:ascii="Times New Roman"/>
          <w:sz w:val="24"/>
          <w:szCs w:val="24"/>
        </w:rPr>
        <w:t>$130</w:t>
      </w:r>
    </w:p>
    <w:p w14:paraId="1EAE68D1" w14:textId="77777777" w:rsidR="003E416B" w:rsidRDefault="000B5A7E" w:rsidP="000B5A7E">
      <w:pPr>
        <w:pStyle w:val="BodyB"/>
        <w:numPr>
          <w:ilvl w:val="0"/>
          <w:numId w:val="31"/>
        </w:numPr>
        <w:tabs>
          <w:tab w:val="left" w:pos="262"/>
        </w:tabs>
        <w:spacing w:line="480" w:lineRule="auto"/>
        <w:ind w:left="199" w:hanging="199"/>
        <w:rPr>
          <w:rFonts w:ascii="Times New Roman Bold" w:eastAsia="Times New Roman Bold" w:hAnsi="Times New Roman Bold" w:cs="Times New Roman Bold"/>
        </w:rPr>
      </w:pPr>
      <w:r>
        <w:rPr>
          <w:rFonts w:ascii="Times New Roman Bold"/>
          <w:sz w:val="24"/>
          <w:szCs w:val="24"/>
        </w:rPr>
        <w:t>Tuition</w:t>
      </w:r>
      <w:r>
        <w:rPr>
          <w:rFonts w:hAnsi="Times New Roman Bold"/>
          <w:sz w:val="24"/>
          <w:szCs w:val="24"/>
        </w:rPr>
        <w:t>—</w:t>
      </w:r>
      <w:r>
        <w:rPr>
          <w:rFonts w:ascii="Times New Roman Bold"/>
          <w:sz w:val="24"/>
          <w:szCs w:val="24"/>
        </w:rPr>
        <w:t>$2,750</w:t>
      </w:r>
    </w:p>
    <w:p w14:paraId="23F7CF80" w14:textId="77777777" w:rsidR="003E416B" w:rsidRDefault="000B5A7E" w:rsidP="000B5A7E">
      <w:pPr>
        <w:pStyle w:val="BodyB"/>
        <w:numPr>
          <w:ilvl w:val="0"/>
          <w:numId w:val="32"/>
        </w:numPr>
        <w:tabs>
          <w:tab w:val="left" w:pos="262"/>
        </w:tabs>
        <w:spacing w:line="480" w:lineRule="auto"/>
        <w:ind w:left="199" w:hanging="199"/>
        <w:rPr>
          <w:rFonts w:ascii="Times New Roman Bold" w:eastAsia="Times New Roman Bold" w:hAnsi="Times New Roman Bold" w:cs="Times New Roman Bold"/>
        </w:rPr>
      </w:pPr>
      <w:r>
        <w:rPr>
          <w:rFonts w:ascii="Times New Roman Bold"/>
          <w:sz w:val="24"/>
          <w:szCs w:val="24"/>
        </w:rPr>
        <w:t>Unforeseen Costs</w:t>
      </w:r>
      <w:r>
        <w:rPr>
          <w:rFonts w:hAnsi="Times New Roman Bold"/>
          <w:sz w:val="24"/>
          <w:szCs w:val="24"/>
        </w:rPr>
        <w:t>—</w:t>
      </w:r>
      <w:r>
        <w:rPr>
          <w:rFonts w:ascii="Times New Roman Bold"/>
          <w:sz w:val="24"/>
          <w:szCs w:val="24"/>
        </w:rPr>
        <w:t>$197</w:t>
      </w:r>
    </w:p>
    <w:p w14:paraId="74E03677" w14:textId="77777777" w:rsidR="003E416B" w:rsidRDefault="000B5A7E">
      <w:pPr>
        <w:pStyle w:val="BodyB"/>
        <w:spacing w:line="480" w:lineRule="auto"/>
        <w:rPr>
          <w:rFonts w:ascii="Times New Roman Bold" w:eastAsia="Times New Roman Bold" w:hAnsi="Times New Roman Bold" w:cs="Times New Roman Bold"/>
          <w:sz w:val="24"/>
          <w:szCs w:val="24"/>
        </w:rPr>
      </w:pPr>
      <w:r>
        <w:rPr>
          <w:rFonts w:ascii="Times New Roman Bold"/>
          <w:sz w:val="24"/>
          <w:szCs w:val="24"/>
        </w:rPr>
        <w:t>TOTAL: $15,000</w:t>
      </w:r>
    </w:p>
    <w:p w14:paraId="589672AF" w14:textId="77777777" w:rsidR="003E416B" w:rsidRDefault="000B5A7E">
      <w:pPr>
        <w:pStyle w:val="BodyB"/>
        <w:spacing w:line="480" w:lineRule="auto"/>
        <w:rPr>
          <w:rFonts w:ascii="Times New Roman Bold" w:eastAsia="Times New Roman Bold" w:hAnsi="Times New Roman Bold" w:cs="Times New Roman Bold"/>
          <w:sz w:val="24"/>
          <w:szCs w:val="24"/>
        </w:rPr>
      </w:pPr>
      <w:r>
        <w:rPr>
          <w:rFonts w:ascii="Times New Roman Bold"/>
          <w:sz w:val="24"/>
          <w:szCs w:val="24"/>
        </w:rPr>
        <w:t>Timeline:</w:t>
      </w:r>
    </w:p>
    <w:tbl>
      <w:tblPr>
        <w:tblW w:w="93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117"/>
        <w:gridCol w:w="3118"/>
        <w:gridCol w:w="3118"/>
      </w:tblGrid>
      <w:tr w:rsidR="003E416B" w14:paraId="49FE1BE8" w14:textId="77777777">
        <w:trPr>
          <w:trHeight w:val="315"/>
        </w:trPr>
        <w:tc>
          <w:tcPr>
            <w:tcW w:w="31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EBA7C5E" w14:textId="77777777" w:rsidR="003E416B" w:rsidRDefault="003E416B"/>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341DEFD" w14:textId="77777777" w:rsidR="003E416B" w:rsidRDefault="000B5A7E">
            <w:pPr>
              <w:pStyle w:val="TableStyle2A"/>
            </w:pPr>
            <w:r>
              <w:rPr>
                <w:rFonts w:ascii="Times New Roman Bold"/>
                <w:sz w:val="24"/>
                <w:szCs w:val="24"/>
              </w:rPr>
              <w:t>Proposed Experiences</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1147CA2" w14:textId="77777777" w:rsidR="003E416B" w:rsidRDefault="000B5A7E">
            <w:pPr>
              <w:pStyle w:val="TableStyle2A"/>
            </w:pPr>
            <w:r>
              <w:rPr>
                <w:rFonts w:ascii="Times New Roman Bold"/>
                <w:sz w:val="24"/>
                <w:szCs w:val="24"/>
              </w:rPr>
              <w:t>Proposed Products</w:t>
            </w:r>
          </w:p>
        </w:tc>
      </w:tr>
      <w:tr w:rsidR="003E416B" w14:paraId="06B58F8D" w14:textId="77777777">
        <w:trPr>
          <w:trHeight w:val="905"/>
        </w:trPr>
        <w:tc>
          <w:tcPr>
            <w:tcW w:w="31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48170F1" w14:textId="77777777" w:rsidR="003E416B" w:rsidRDefault="000B5A7E">
            <w:pPr>
              <w:pStyle w:val="TableStyle2A"/>
            </w:pPr>
            <w:r>
              <w:rPr>
                <w:rFonts w:ascii="Times New Roman Bold"/>
                <w:sz w:val="24"/>
                <w:szCs w:val="24"/>
              </w:rPr>
              <w:t>Summer 2015</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4D6A956" w14:textId="77777777" w:rsidR="003E416B" w:rsidRDefault="000B5A7E">
            <w:pPr>
              <w:pStyle w:val="TableStyle2A"/>
            </w:pPr>
            <w:r>
              <w:rPr>
                <w:rFonts w:ascii="Times New Roman"/>
                <w:sz w:val="24"/>
                <w:szCs w:val="24"/>
              </w:rPr>
              <w:t>Digital photography course</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A2B35A4" w14:textId="77777777" w:rsidR="003E416B" w:rsidRDefault="000B5A7E">
            <w:pPr>
              <w:pStyle w:val="BodyC"/>
            </w:pPr>
            <w:r>
              <w:t>Competence with digital ca</w:t>
            </w:r>
            <w:r>
              <w:t>m</w:t>
            </w:r>
            <w:r>
              <w:t>eras and photography</w:t>
            </w:r>
          </w:p>
        </w:tc>
      </w:tr>
      <w:tr w:rsidR="003E416B" w14:paraId="13DD04FA" w14:textId="77777777">
        <w:trPr>
          <w:trHeight w:val="1205"/>
        </w:trPr>
        <w:tc>
          <w:tcPr>
            <w:tcW w:w="31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E50C5D2" w14:textId="77777777" w:rsidR="003E416B" w:rsidRDefault="000B5A7E">
            <w:pPr>
              <w:pStyle w:val="TableStyle2A"/>
            </w:pPr>
            <w:r>
              <w:rPr>
                <w:rFonts w:ascii="Times New Roman Bold"/>
                <w:sz w:val="24"/>
                <w:szCs w:val="24"/>
              </w:rPr>
              <w:t>Fall 2015</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BC212EE" w14:textId="77777777" w:rsidR="003E416B" w:rsidRDefault="000B5A7E">
            <w:pPr>
              <w:pStyle w:val="TableStyle2A"/>
            </w:pPr>
            <w:r>
              <w:rPr>
                <w:rFonts w:ascii="Times New Roman"/>
                <w:sz w:val="24"/>
                <w:szCs w:val="24"/>
              </w:rPr>
              <w:t>LUM 498</w:t>
            </w:r>
            <w:r>
              <w:rPr>
                <w:rFonts w:hAnsi="Times New Roman"/>
                <w:sz w:val="24"/>
                <w:szCs w:val="24"/>
              </w:rPr>
              <w:t>—</w:t>
            </w:r>
            <w:r>
              <w:rPr>
                <w:rFonts w:ascii="Times New Roman"/>
                <w:sz w:val="24"/>
                <w:szCs w:val="24"/>
              </w:rPr>
              <w:t>2 credit hours; Elon College Fellow junior seminar</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F5D2839" w14:textId="77777777" w:rsidR="003E416B" w:rsidRDefault="000B5A7E">
            <w:pPr>
              <w:pStyle w:val="TableStyle2A"/>
            </w:pPr>
            <w:r>
              <w:rPr>
                <w:rFonts w:ascii="Times New Roman"/>
                <w:sz w:val="24"/>
                <w:szCs w:val="24"/>
              </w:rPr>
              <w:t>IRB Certification; Extensive annotated bibliography on pre-Independence reforming movements</w:t>
            </w:r>
          </w:p>
        </w:tc>
      </w:tr>
      <w:tr w:rsidR="003E416B" w14:paraId="2330034A" w14:textId="77777777">
        <w:trPr>
          <w:trHeight w:val="605"/>
        </w:trPr>
        <w:tc>
          <w:tcPr>
            <w:tcW w:w="31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1149E60" w14:textId="77777777" w:rsidR="003E416B" w:rsidRDefault="000B5A7E">
            <w:pPr>
              <w:pStyle w:val="TableStyle2A"/>
            </w:pPr>
            <w:r>
              <w:rPr>
                <w:rFonts w:ascii="Times New Roman Bold"/>
                <w:sz w:val="24"/>
                <w:szCs w:val="24"/>
              </w:rPr>
              <w:t>Winter 2016</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F0C7B27" w14:textId="77777777" w:rsidR="003E416B" w:rsidRDefault="000B5A7E">
            <w:pPr>
              <w:pStyle w:val="TableStyle2A"/>
            </w:pPr>
            <w:r>
              <w:rPr>
                <w:rFonts w:ascii="Times New Roman"/>
                <w:sz w:val="24"/>
                <w:szCs w:val="24"/>
              </w:rPr>
              <w:t>Library research with Edward Proctor</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CDD5C71" w14:textId="77777777" w:rsidR="003E416B" w:rsidRDefault="000B5A7E">
            <w:pPr>
              <w:pStyle w:val="TableStyle2A"/>
            </w:pPr>
            <w:r>
              <w:rPr>
                <w:rFonts w:ascii="Times New Roman"/>
                <w:sz w:val="24"/>
                <w:szCs w:val="24"/>
              </w:rPr>
              <w:t>Expanded annotated biblio</w:t>
            </w:r>
            <w:r>
              <w:rPr>
                <w:rFonts w:ascii="Times New Roman"/>
                <w:sz w:val="24"/>
                <w:szCs w:val="24"/>
              </w:rPr>
              <w:t>g</w:t>
            </w:r>
            <w:r>
              <w:rPr>
                <w:rFonts w:ascii="Times New Roman"/>
                <w:sz w:val="24"/>
                <w:szCs w:val="24"/>
              </w:rPr>
              <w:t>raphy</w:t>
            </w:r>
          </w:p>
        </w:tc>
      </w:tr>
      <w:tr w:rsidR="003E416B" w14:paraId="0A8A4A91" w14:textId="77777777">
        <w:trPr>
          <w:trHeight w:val="1505"/>
        </w:trPr>
        <w:tc>
          <w:tcPr>
            <w:tcW w:w="31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3FAF61E" w14:textId="77777777" w:rsidR="003E416B" w:rsidRDefault="000B5A7E">
            <w:pPr>
              <w:pStyle w:val="TableStyle2A"/>
            </w:pPr>
            <w:r>
              <w:rPr>
                <w:rFonts w:ascii="Times New Roman Bold"/>
                <w:sz w:val="24"/>
                <w:szCs w:val="24"/>
              </w:rPr>
              <w:lastRenderedPageBreak/>
              <w:t>Spring 2016</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DC09445" w14:textId="77777777" w:rsidR="003E416B" w:rsidRDefault="000B5A7E">
            <w:pPr>
              <w:pStyle w:val="TableStyle2A"/>
            </w:pPr>
            <w:r>
              <w:rPr>
                <w:rFonts w:ascii="Times New Roman"/>
                <w:sz w:val="24"/>
                <w:szCs w:val="24"/>
              </w:rPr>
              <w:t>SOC 215; LUM 498</w:t>
            </w:r>
            <w:r>
              <w:rPr>
                <w:rFonts w:hAnsi="Times New Roman"/>
                <w:sz w:val="24"/>
                <w:szCs w:val="24"/>
              </w:rPr>
              <w:t>—</w:t>
            </w:r>
            <w:r>
              <w:rPr>
                <w:rFonts w:ascii="Times New Roman"/>
                <w:sz w:val="24"/>
                <w:szCs w:val="24"/>
              </w:rPr>
              <w:t>2 credit hours</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004FDD2" w14:textId="77777777" w:rsidR="003E416B" w:rsidRDefault="000B5A7E">
            <w:pPr>
              <w:pStyle w:val="TableStyle2A"/>
            </w:pPr>
            <w:r>
              <w:rPr>
                <w:rFonts w:ascii="Times New Roman"/>
                <w:sz w:val="24"/>
                <w:szCs w:val="24"/>
              </w:rPr>
              <w:t>Development of knowledge in conducting qualitative r</w:t>
            </w:r>
            <w:r>
              <w:rPr>
                <w:rFonts w:ascii="Times New Roman"/>
                <w:sz w:val="24"/>
                <w:szCs w:val="24"/>
              </w:rPr>
              <w:t>e</w:t>
            </w:r>
            <w:r>
              <w:rPr>
                <w:rFonts w:ascii="Times New Roman"/>
                <w:sz w:val="24"/>
                <w:szCs w:val="24"/>
              </w:rPr>
              <w:t>search; thorough preparations and planning for summer fieldwork</w:t>
            </w:r>
          </w:p>
        </w:tc>
      </w:tr>
      <w:tr w:rsidR="003E416B" w14:paraId="3E5279DB" w14:textId="77777777">
        <w:trPr>
          <w:trHeight w:val="1205"/>
        </w:trPr>
        <w:tc>
          <w:tcPr>
            <w:tcW w:w="31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65B5817" w14:textId="77777777" w:rsidR="003E416B" w:rsidRDefault="000B5A7E">
            <w:pPr>
              <w:pStyle w:val="TableStyle2A"/>
            </w:pPr>
            <w:r>
              <w:rPr>
                <w:rFonts w:ascii="Times New Roman Bold"/>
                <w:sz w:val="24"/>
                <w:szCs w:val="24"/>
              </w:rPr>
              <w:t>Summer 2016</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94F6C22" w14:textId="77777777" w:rsidR="003E416B" w:rsidRDefault="000B5A7E">
            <w:pPr>
              <w:pStyle w:val="TableStyle2A"/>
            </w:pPr>
            <w:r>
              <w:rPr>
                <w:rFonts w:ascii="Times New Roman"/>
                <w:sz w:val="24"/>
                <w:szCs w:val="24"/>
              </w:rPr>
              <w:t>One month study abroad pr</w:t>
            </w:r>
            <w:r>
              <w:rPr>
                <w:rFonts w:ascii="Times New Roman"/>
                <w:sz w:val="24"/>
                <w:szCs w:val="24"/>
              </w:rPr>
              <w:t>o</w:t>
            </w:r>
            <w:r>
              <w:rPr>
                <w:rFonts w:ascii="Times New Roman"/>
                <w:sz w:val="24"/>
                <w:szCs w:val="24"/>
              </w:rPr>
              <w:t>gram in Bangalore, India; Ethnographic fieldwork in Karnataka, India</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6F41EE7" w14:textId="77777777" w:rsidR="003E416B" w:rsidRDefault="000B5A7E">
            <w:pPr>
              <w:pStyle w:val="TableStyle2A"/>
            </w:pPr>
            <w:r>
              <w:rPr>
                <w:rFonts w:ascii="Times New Roman"/>
                <w:sz w:val="24"/>
                <w:szCs w:val="24"/>
              </w:rPr>
              <w:t>Completion of data collection; Collection of relevant phot</w:t>
            </w:r>
            <w:r>
              <w:rPr>
                <w:rFonts w:ascii="Times New Roman"/>
                <w:sz w:val="24"/>
                <w:szCs w:val="24"/>
              </w:rPr>
              <w:t>o</w:t>
            </w:r>
            <w:r>
              <w:rPr>
                <w:rFonts w:ascii="Times New Roman"/>
                <w:sz w:val="24"/>
                <w:szCs w:val="24"/>
              </w:rPr>
              <w:t>graphs</w:t>
            </w:r>
          </w:p>
        </w:tc>
      </w:tr>
      <w:tr w:rsidR="003E416B" w14:paraId="24276375" w14:textId="77777777">
        <w:trPr>
          <w:trHeight w:val="1805"/>
        </w:trPr>
        <w:tc>
          <w:tcPr>
            <w:tcW w:w="31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D199CA6" w14:textId="77777777" w:rsidR="003E416B" w:rsidRDefault="000B5A7E">
            <w:pPr>
              <w:pStyle w:val="TableStyle2A"/>
            </w:pPr>
            <w:r>
              <w:rPr>
                <w:rFonts w:ascii="Times New Roman Bold"/>
                <w:sz w:val="24"/>
                <w:szCs w:val="24"/>
              </w:rPr>
              <w:t>Fall 2016</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A9B8131" w14:textId="77777777" w:rsidR="003E416B" w:rsidRDefault="000B5A7E">
            <w:pPr>
              <w:pStyle w:val="TableStyle2A"/>
            </w:pPr>
            <w:r>
              <w:rPr>
                <w:rFonts w:ascii="Times New Roman"/>
                <w:sz w:val="24"/>
                <w:szCs w:val="24"/>
              </w:rPr>
              <w:t>LUM 498</w:t>
            </w:r>
            <w:r>
              <w:rPr>
                <w:rFonts w:hAnsi="Times New Roman"/>
                <w:sz w:val="24"/>
                <w:szCs w:val="24"/>
              </w:rPr>
              <w:t>—</w:t>
            </w:r>
            <w:r>
              <w:rPr>
                <w:rFonts w:ascii="Times New Roman"/>
                <w:sz w:val="24"/>
                <w:szCs w:val="24"/>
              </w:rPr>
              <w:t>4 Credit Hours; American Academy of Rel</w:t>
            </w:r>
            <w:r>
              <w:rPr>
                <w:rFonts w:ascii="Times New Roman"/>
                <w:sz w:val="24"/>
                <w:szCs w:val="24"/>
              </w:rPr>
              <w:t>i</w:t>
            </w:r>
            <w:r>
              <w:rPr>
                <w:rFonts w:ascii="Times New Roman"/>
                <w:sz w:val="24"/>
                <w:szCs w:val="24"/>
              </w:rPr>
              <w:t>gion Conference; National Women</w:t>
            </w:r>
            <w:r>
              <w:rPr>
                <w:rFonts w:hAnsi="Times New Roman"/>
                <w:sz w:val="24"/>
                <w:szCs w:val="24"/>
              </w:rPr>
              <w:t>’</w:t>
            </w:r>
            <w:r>
              <w:rPr>
                <w:rFonts w:ascii="Times New Roman"/>
                <w:sz w:val="24"/>
                <w:szCs w:val="24"/>
              </w:rPr>
              <w:t>s Studies Association Conference</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AB81C6E" w14:textId="77777777" w:rsidR="003E416B" w:rsidRDefault="000B5A7E">
            <w:pPr>
              <w:pStyle w:val="TableStyle2A"/>
            </w:pPr>
            <w:r>
              <w:rPr>
                <w:rFonts w:ascii="Times New Roman"/>
                <w:sz w:val="24"/>
                <w:szCs w:val="24"/>
              </w:rPr>
              <w:t>Synthesized results; Structure of thesis; Distribution of ca</w:t>
            </w:r>
            <w:r>
              <w:rPr>
                <w:rFonts w:ascii="Times New Roman"/>
                <w:sz w:val="24"/>
                <w:szCs w:val="24"/>
              </w:rPr>
              <w:t>n</w:t>
            </w:r>
            <w:r>
              <w:rPr>
                <w:rFonts w:ascii="Times New Roman"/>
                <w:sz w:val="24"/>
                <w:szCs w:val="24"/>
              </w:rPr>
              <w:t>vas portraits to relevant orga</w:t>
            </w:r>
            <w:r>
              <w:rPr>
                <w:rFonts w:ascii="Times New Roman"/>
                <w:sz w:val="24"/>
                <w:szCs w:val="24"/>
              </w:rPr>
              <w:t>n</w:t>
            </w:r>
            <w:r>
              <w:rPr>
                <w:rFonts w:ascii="Times New Roman"/>
                <w:sz w:val="24"/>
                <w:szCs w:val="24"/>
              </w:rPr>
              <w:t>izations and community ce</w:t>
            </w:r>
            <w:r>
              <w:rPr>
                <w:rFonts w:ascii="Times New Roman"/>
                <w:sz w:val="24"/>
                <w:szCs w:val="24"/>
              </w:rPr>
              <w:t>n</w:t>
            </w:r>
            <w:r>
              <w:rPr>
                <w:rFonts w:ascii="Times New Roman"/>
                <w:sz w:val="24"/>
                <w:szCs w:val="24"/>
              </w:rPr>
              <w:t>ters in India for their display</w:t>
            </w:r>
          </w:p>
        </w:tc>
      </w:tr>
      <w:tr w:rsidR="003E416B" w14:paraId="657A099E" w14:textId="77777777">
        <w:trPr>
          <w:trHeight w:val="905"/>
        </w:trPr>
        <w:tc>
          <w:tcPr>
            <w:tcW w:w="31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61F3B86" w14:textId="77777777" w:rsidR="003E416B" w:rsidRDefault="000B5A7E">
            <w:pPr>
              <w:pStyle w:val="TableStyle2A"/>
            </w:pPr>
            <w:r>
              <w:rPr>
                <w:rFonts w:ascii="Times New Roman Bold"/>
                <w:sz w:val="24"/>
                <w:szCs w:val="24"/>
              </w:rPr>
              <w:t>Winter 2017</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73B4A1D" w14:textId="77777777" w:rsidR="003E416B" w:rsidRDefault="000B5A7E">
            <w:pPr>
              <w:pStyle w:val="TableStyle2A"/>
            </w:pPr>
            <w:r>
              <w:rPr>
                <w:rFonts w:ascii="Times New Roman"/>
                <w:sz w:val="24"/>
                <w:szCs w:val="24"/>
              </w:rPr>
              <w:t>Completion of thesis; Co</w:t>
            </w:r>
            <w:r>
              <w:rPr>
                <w:rFonts w:ascii="Times New Roman"/>
                <w:sz w:val="24"/>
                <w:szCs w:val="24"/>
              </w:rPr>
              <w:t>m</w:t>
            </w:r>
            <w:r>
              <w:rPr>
                <w:rFonts w:ascii="Times New Roman"/>
                <w:sz w:val="24"/>
                <w:szCs w:val="24"/>
              </w:rPr>
              <w:t>pletion of academic journal articles</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8970A7C" w14:textId="77777777" w:rsidR="003E416B" w:rsidRDefault="000B5A7E">
            <w:pPr>
              <w:pStyle w:val="TableStyle2A"/>
            </w:pPr>
            <w:r>
              <w:rPr>
                <w:rFonts w:ascii="Times New Roman"/>
                <w:sz w:val="24"/>
                <w:szCs w:val="24"/>
              </w:rPr>
              <w:t>Submission of articles to ac</w:t>
            </w:r>
            <w:r>
              <w:rPr>
                <w:rFonts w:ascii="Times New Roman"/>
                <w:sz w:val="24"/>
                <w:szCs w:val="24"/>
              </w:rPr>
              <w:t>a</w:t>
            </w:r>
            <w:r>
              <w:rPr>
                <w:rFonts w:ascii="Times New Roman"/>
                <w:sz w:val="24"/>
                <w:szCs w:val="24"/>
              </w:rPr>
              <w:t>demic journals; Finished th</w:t>
            </w:r>
            <w:r>
              <w:rPr>
                <w:rFonts w:ascii="Times New Roman"/>
                <w:sz w:val="24"/>
                <w:szCs w:val="24"/>
              </w:rPr>
              <w:t>e</w:t>
            </w:r>
            <w:r>
              <w:rPr>
                <w:rFonts w:ascii="Times New Roman"/>
                <w:sz w:val="24"/>
                <w:szCs w:val="24"/>
              </w:rPr>
              <w:t>sis</w:t>
            </w:r>
          </w:p>
        </w:tc>
      </w:tr>
      <w:tr w:rsidR="003E416B" w14:paraId="68B5D23A" w14:textId="77777777">
        <w:trPr>
          <w:trHeight w:val="905"/>
        </w:trPr>
        <w:tc>
          <w:tcPr>
            <w:tcW w:w="311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5CFD2AF" w14:textId="77777777" w:rsidR="003E416B" w:rsidRDefault="000B5A7E">
            <w:pPr>
              <w:pStyle w:val="TableStyle2A"/>
            </w:pPr>
            <w:r>
              <w:rPr>
                <w:rFonts w:ascii="Times New Roman Bold"/>
                <w:sz w:val="24"/>
                <w:szCs w:val="24"/>
              </w:rPr>
              <w:t>Spring 2017</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0D246B5" w14:textId="77777777" w:rsidR="003E416B" w:rsidRDefault="000B5A7E">
            <w:pPr>
              <w:pStyle w:val="TableStyle2A"/>
            </w:pPr>
            <w:r>
              <w:rPr>
                <w:rFonts w:ascii="Times New Roman"/>
                <w:sz w:val="24"/>
                <w:szCs w:val="24"/>
              </w:rPr>
              <w:t>Present at Student Undergra</w:t>
            </w:r>
            <w:r>
              <w:rPr>
                <w:rFonts w:ascii="Times New Roman"/>
                <w:sz w:val="24"/>
                <w:szCs w:val="24"/>
              </w:rPr>
              <w:t>d</w:t>
            </w:r>
            <w:r>
              <w:rPr>
                <w:rFonts w:ascii="Times New Roman"/>
                <w:sz w:val="24"/>
                <w:szCs w:val="24"/>
              </w:rPr>
              <w:t>uate Research Forum</w:t>
            </w:r>
          </w:p>
        </w:tc>
        <w:tc>
          <w:tcPr>
            <w:tcW w:w="311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7DEF845D" w14:textId="77777777" w:rsidR="003E416B" w:rsidRDefault="000B5A7E">
            <w:pPr>
              <w:pStyle w:val="TableStyle2A"/>
            </w:pPr>
            <w:r>
              <w:rPr>
                <w:rFonts w:ascii="Times New Roman"/>
                <w:sz w:val="24"/>
                <w:szCs w:val="24"/>
              </w:rPr>
              <w:t>Presentation of work</w:t>
            </w:r>
          </w:p>
        </w:tc>
      </w:tr>
    </w:tbl>
    <w:p w14:paraId="224EF162" w14:textId="77777777" w:rsidR="003E416B" w:rsidRDefault="003E416B">
      <w:pPr>
        <w:pStyle w:val="BodyB"/>
        <w:rPr>
          <w:rFonts w:ascii="Times New Roman Bold" w:eastAsia="Times New Roman Bold" w:hAnsi="Times New Roman Bold" w:cs="Times New Roman Bold"/>
          <w:sz w:val="24"/>
          <w:szCs w:val="24"/>
        </w:rPr>
      </w:pPr>
    </w:p>
    <w:p w14:paraId="498F0F2C" w14:textId="77777777" w:rsidR="003E416B" w:rsidRDefault="003E416B">
      <w:pPr>
        <w:pStyle w:val="BodyB"/>
        <w:rPr>
          <w:rFonts w:ascii="Times New Roman Bold" w:eastAsia="Times New Roman Bold" w:hAnsi="Times New Roman Bold" w:cs="Times New Roman Bold"/>
          <w:sz w:val="24"/>
          <w:szCs w:val="24"/>
        </w:rPr>
      </w:pPr>
    </w:p>
    <w:p w14:paraId="1045EB45" w14:textId="77777777" w:rsidR="003E416B" w:rsidRDefault="003E416B">
      <w:pPr>
        <w:pStyle w:val="BodyB"/>
        <w:rPr>
          <w:rFonts w:ascii="Times New Roman Bold" w:eastAsia="Times New Roman Bold" w:hAnsi="Times New Roman Bold" w:cs="Times New Roman Bold"/>
          <w:sz w:val="24"/>
          <w:szCs w:val="24"/>
        </w:rPr>
      </w:pPr>
    </w:p>
    <w:p w14:paraId="655F7933" w14:textId="77777777" w:rsidR="003E416B" w:rsidRDefault="003E416B">
      <w:pPr>
        <w:pStyle w:val="BodyB"/>
        <w:rPr>
          <w:rFonts w:ascii="Times New Roman Bold" w:eastAsia="Times New Roman Bold" w:hAnsi="Times New Roman Bold" w:cs="Times New Roman Bold"/>
          <w:sz w:val="24"/>
          <w:szCs w:val="24"/>
        </w:rPr>
      </w:pPr>
    </w:p>
    <w:p w14:paraId="1AB99024" w14:textId="77777777" w:rsidR="003E416B" w:rsidRDefault="000B5A7E">
      <w:pPr>
        <w:pStyle w:val="BodyB"/>
        <w:spacing w:line="480" w:lineRule="auto"/>
        <w:rPr>
          <w:rFonts w:ascii="Times New Roman Bold" w:eastAsia="Times New Roman Bold" w:hAnsi="Times New Roman Bold" w:cs="Times New Roman Bold"/>
          <w:sz w:val="24"/>
          <w:szCs w:val="24"/>
        </w:rPr>
      </w:pPr>
      <w:r>
        <w:rPr>
          <w:rFonts w:ascii="Times New Roman Bold"/>
          <w:sz w:val="24"/>
          <w:szCs w:val="24"/>
        </w:rPr>
        <w:t>List of Sources:</w:t>
      </w:r>
    </w:p>
    <w:p w14:paraId="5BDB7D28" w14:textId="77777777" w:rsidR="003E416B" w:rsidRDefault="000B5A7E">
      <w:pPr>
        <w:pStyle w:val="BodyB"/>
        <w:spacing w:line="480" w:lineRule="auto"/>
        <w:ind w:left="720" w:hanging="720"/>
        <w:rPr>
          <w:rFonts w:ascii="Times New Roman" w:eastAsia="Times New Roman" w:hAnsi="Times New Roman" w:cs="Times New Roman"/>
          <w:sz w:val="24"/>
          <w:szCs w:val="24"/>
        </w:rPr>
      </w:pPr>
      <w:proofErr w:type="spellStart"/>
      <w:r>
        <w:rPr>
          <w:rFonts w:ascii="Times New Roman"/>
          <w:sz w:val="24"/>
          <w:szCs w:val="24"/>
        </w:rPr>
        <w:t>Assayag</w:t>
      </w:r>
      <w:proofErr w:type="spellEnd"/>
      <w:r>
        <w:rPr>
          <w:rFonts w:ascii="Times New Roman"/>
          <w:sz w:val="24"/>
          <w:szCs w:val="24"/>
        </w:rPr>
        <w:t xml:space="preserve">, Jackie. </w:t>
      </w:r>
      <w:r>
        <w:rPr>
          <w:rFonts w:hAnsi="Times New Roman"/>
          <w:sz w:val="24"/>
          <w:szCs w:val="24"/>
        </w:rPr>
        <w:t>“</w:t>
      </w:r>
      <w:r>
        <w:rPr>
          <w:rFonts w:ascii="Times New Roman"/>
          <w:sz w:val="24"/>
          <w:szCs w:val="24"/>
        </w:rPr>
        <w:t xml:space="preserve">Modern </w:t>
      </w:r>
      <w:proofErr w:type="spellStart"/>
      <w:r>
        <w:rPr>
          <w:rFonts w:ascii="Times New Roman"/>
          <w:sz w:val="24"/>
          <w:szCs w:val="24"/>
        </w:rPr>
        <w:t>Devadasis</w:t>
      </w:r>
      <w:proofErr w:type="spellEnd"/>
      <w:r>
        <w:rPr>
          <w:rFonts w:ascii="Times New Roman"/>
          <w:sz w:val="24"/>
          <w:szCs w:val="24"/>
        </w:rPr>
        <w:t xml:space="preserve">: Devotees of Goddess </w:t>
      </w:r>
      <w:proofErr w:type="spellStart"/>
      <w:r>
        <w:rPr>
          <w:rFonts w:ascii="Times New Roman"/>
          <w:sz w:val="24"/>
          <w:szCs w:val="24"/>
        </w:rPr>
        <w:t>Yellamma</w:t>
      </w:r>
      <w:proofErr w:type="spellEnd"/>
      <w:r>
        <w:rPr>
          <w:rFonts w:ascii="Times New Roman"/>
          <w:sz w:val="24"/>
          <w:szCs w:val="24"/>
        </w:rPr>
        <w:t xml:space="preserve"> in Karnataka.</w:t>
      </w:r>
      <w:r>
        <w:rPr>
          <w:rFonts w:hAnsi="Times New Roman"/>
          <w:sz w:val="24"/>
          <w:szCs w:val="24"/>
        </w:rPr>
        <w:t>”</w:t>
      </w:r>
      <w:r>
        <w:rPr>
          <w:sz w:val="24"/>
          <w:szCs w:val="24"/>
        </w:rPr>
        <w:t xml:space="preserve"> </w:t>
      </w:r>
      <w:r>
        <w:rPr>
          <w:rFonts w:ascii="Times New Roman"/>
          <w:sz w:val="24"/>
          <w:szCs w:val="24"/>
        </w:rPr>
        <w:t xml:space="preserve">In </w:t>
      </w:r>
      <w:r>
        <w:rPr>
          <w:rFonts w:ascii="Times New Roman"/>
          <w:i/>
          <w:iCs/>
          <w:sz w:val="24"/>
          <w:szCs w:val="24"/>
        </w:rPr>
        <w:t>Rites and Beliefs of Modern India</w:t>
      </w:r>
      <w:r>
        <w:rPr>
          <w:rFonts w:ascii="Times New Roman"/>
          <w:sz w:val="24"/>
          <w:szCs w:val="24"/>
        </w:rPr>
        <w:t xml:space="preserve">, edited by Gabriella </w:t>
      </w:r>
      <w:proofErr w:type="spellStart"/>
      <w:r>
        <w:rPr>
          <w:rFonts w:ascii="Times New Roman"/>
          <w:sz w:val="24"/>
          <w:szCs w:val="24"/>
        </w:rPr>
        <w:t>Eichinger</w:t>
      </w:r>
      <w:proofErr w:type="spellEnd"/>
      <w:r>
        <w:rPr>
          <w:rFonts w:ascii="Times New Roman"/>
          <w:sz w:val="24"/>
          <w:szCs w:val="24"/>
        </w:rPr>
        <w:t xml:space="preserve"> </w:t>
      </w:r>
      <w:proofErr w:type="spellStart"/>
      <w:r>
        <w:rPr>
          <w:rFonts w:ascii="Times New Roman"/>
          <w:sz w:val="24"/>
          <w:szCs w:val="24"/>
        </w:rPr>
        <w:t>Ferr-Luzzi</w:t>
      </w:r>
      <w:proofErr w:type="spellEnd"/>
      <w:r>
        <w:rPr>
          <w:rFonts w:ascii="Times New Roman"/>
          <w:sz w:val="24"/>
          <w:szCs w:val="24"/>
        </w:rPr>
        <w:t>, 53-65. New De</w:t>
      </w:r>
      <w:r>
        <w:rPr>
          <w:rFonts w:ascii="Times New Roman"/>
          <w:sz w:val="24"/>
          <w:szCs w:val="24"/>
        </w:rPr>
        <w:t>l</w:t>
      </w:r>
      <w:r>
        <w:rPr>
          <w:rFonts w:ascii="Times New Roman"/>
          <w:sz w:val="24"/>
          <w:szCs w:val="24"/>
        </w:rPr>
        <w:t xml:space="preserve">hi, </w:t>
      </w:r>
      <w:proofErr w:type="spellStart"/>
      <w:r>
        <w:rPr>
          <w:rFonts w:ascii="Times New Roman"/>
          <w:sz w:val="24"/>
          <w:szCs w:val="24"/>
        </w:rPr>
        <w:t>Manohar</w:t>
      </w:r>
      <w:proofErr w:type="spellEnd"/>
      <w:r>
        <w:rPr>
          <w:rFonts w:ascii="Times New Roman"/>
          <w:sz w:val="24"/>
          <w:szCs w:val="24"/>
        </w:rPr>
        <w:t xml:space="preserve">, </w:t>
      </w:r>
    </w:p>
    <w:p w14:paraId="0E5D5DB2" w14:textId="77777777" w:rsidR="003E416B" w:rsidRDefault="000B5A7E">
      <w:pPr>
        <w:pStyle w:val="BodyB"/>
        <w:spacing w:line="480" w:lineRule="auto"/>
        <w:ind w:left="720" w:hanging="720"/>
        <w:rPr>
          <w:rFonts w:ascii="Times New Roman" w:eastAsia="Times New Roman" w:hAnsi="Times New Roman" w:cs="Times New Roman"/>
          <w:sz w:val="24"/>
          <w:szCs w:val="24"/>
        </w:rPr>
      </w:pPr>
      <w:r>
        <w:rPr>
          <w:rFonts w:ascii="Times New Roman"/>
          <w:sz w:val="24"/>
          <w:szCs w:val="24"/>
        </w:rPr>
        <w:t>Blanchard, James F., et al. "Understanding the Social and Cultural Contexts of Female Sex Workers in Karnataka, India: Implications for Prevention of HIV Infection."</w:t>
      </w:r>
      <w:r>
        <w:rPr>
          <w:rFonts w:hAnsi="Times New Roman"/>
          <w:sz w:val="24"/>
          <w:szCs w:val="24"/>
        </w:rPr>
        <w:t> </w:t>
      </w:r>
      <w:r>
        <w:rPr>
          <w:rFonts w:ascii="Times New Roman"/>
          <w:i/>
          <w:iCs/>
          <w:sz w:val="24"/>
          <w:szCs w:val="24"/>
        </w:rPr>
        <w:t>Journal of Infectious Diseases</w:t>
      </w:r>
      <w:r>
        <w:rPr>
          <w:rFonts w:hAnsi="Times New Roman"/>
          <w:sz w:val="24"/>
          <w:szCs w:val="24"/>
        </w:rPr>
        <w:t> </w:t>
      </w:r>
      <w:r>
        <w:rPr>
          <w:rFonts w:ascii="Times New Roman"/>
          <w:sz w:val="24"/>
          <w:szCs w:val="24"/>
          <w:lang w:val="fr-FR"/>
        </w:rPr>
        <w:t>191.Supplement 1 (2005): S139-S146.</w:t>
      </w:r>
    </w:p>
    <w:p w14:paraId="2EE03A4D" w14:textId="77777777" w:rsidR="003E416B" w:rsidRDefault="000B5A7E">
      <w:pPr>
        <w:pStyle w:val="BodyB"/>
        <w:spacing w:line="480" w:lineRule="auto"/>
        <w:ind w:left="720" w:hanging="720"/>
        <w:rPr>
          <w:rFonts w:ascii="Times New Roman" w:eastAsia="Times New Roman" w:hAnsi="Times New Roman" w:cs="Times New Roman"/>
          <w:sz w:val="24"/>
          <w:szCs w:val="24"/>
        </w:rPr>
      </w:pPr>
      <w:r>
        <w:rPr>
          <w:rFonts w:ascii="Times New Roman"/>
          <w:sz w:val="24"/>
          <w:szCs w:val="24"/>
        </w:rPr>
        <w:lastRenderedPageBreak/>
        <w:t xml:space="preserve">"Haiti Continues to Struggle Three Years after the Earthquake." </w:t>
      </w:r>
      <w:proofErr w:type="gramStart"/>
      <w:r>
        <w:rPr>
          <w:rFonts w:ascii="Times New Roman"/>
          <w:sz w:val="24"/>
          <w:szCs w:val="24"/>
        </w:rPr>
        <w:t>Council on Hemispheric Affairs.</w:t>
      </w:r>
      <w:proofErr w:type="gramEnd"/>
      <w:r>
        <w:rPr>
          <w:rFonts w:ascii="Times New Roman"/>
          <w:sz w:val="24"/>
          <w:szCs w:val="24"/>
        </w:rPr>
        <w:t xml:space="preserve"> January 18, 2013. Accessed February 5, 2015. </w:t>
      </w:r>
      <w:hyperlink r:id="rId8" w:history="1">
        <w:r>
          <w:rPr>
            <w:rStyle w:val="Hyperlink0"/>
            <w:rFonts w:ascii="Times New Roman"/>
          </w:rPr>
          <w:t>http://www.coha.org/haiti-continues-to-struggle-three-years-after-the-earthquake/</w:t>
        </w:r>
      </w:hyperlink>
    </w:p>
    <w:p w14:paraId="6B295E22" w14:textId="77777777" w:rsidR="003E416B" w:rsidRDefault="000B5A7E">
      <w:pPr>
        <w:pStyle w:val="BodyB"/>
        <w:spacing w:line="480" w:lineRule="auto"/>
        <w:ind w:left="720" w:hanging="720"/>
        <w:rPr>
          <w:rFonts w:ascii="Times New Roman" w:eastAsia="Times New Roman" w:hAnsi="Times New Roman" w:cs="Times New Roman"/>
          <w:sz w:val="24"/>
          <w:szCs w:val="24"/>
        </w:rPr>
      </w:pPr>
      <w:r>
        <w:rPr>
          <w:rFonts w:ascii="Times New Roman"/>
          <w:sz w:val="24"/>
          <w:szCs w:val="24"/>
        </w:rPr>
        <w:t xml:space="preserve">Jones, Ann. </w:t>
      </w:r>
      <w:r>
        <w:rPr>
          <w:rFonts w:ascii="Times New Roman"/>
          <w:i/>
          <w:iCs/>
          <w:sz w:val="24"/>
          <w:szCs w:val="24"/>
        </w:rPr>
        <w:t xml:space="preserve">Kabul in </w:t>
      </w:r>
      <w:proofErr w:type="gramStart"/>
      <w:r>
        <w:rPr>
          <w:rFonts w:ascii="Times New Roman"/>
          <w:i/>
          <w:iCs/>
          <w:sz w:val="24"/>
          <w:szCs w:val="24"/>
        </w:rPr>
        <w:t>Winter</w:t>
      </w:r>
      <w:proofErr w:type="gramEnd"/>
      <w:r>
        <w:rPr>
          <w:rFonts w:ascii="Times New Roman"/>
          <w:i/>
          <w:iCs/>
          <w:sz w:val="24"/>
          <w:szCs w:val="24"/>
        </w:rPr>
        <w:t>: Life without Peace in Afghanistan</w:t>
      </w:r>
      <w:r>
        <w:rPr>
          <w:rFonts w:ascii="Times New Roman"/>
          <w:sz w:val="24"/>
          <w:szCs w:val="24"/>
        </w:rPr>
        <w:t>. New York, New York: Henry Holt and Company, 2007.</w:t>
      </w:r>
    </w:p>
    <w:p w14:paraId="2D0D271A" w14:textId="77777777" w:rsidR="003E416B" w:rsidRDefault="000B5A7E">
      <w:pPr>
        <w:pStyle w:val="BodyB"/>
        <w:spacing w:line="480" w:lineRule="auto"/>
        <w:ind w:left="720" w:hanging="720"/>
        <w:rPr>
          <w:rFonts w:ascii="Times New Roman" w:eastAsia="Times New Roman" w:hAnsi="Times New Roman" w:cs="Times New Roman"/>
          <w:sz w:val="24"/>
          <w:szCs w:val="24"/>
        </w:rPr>
      </w:pPr>
      <w:proofErr w:type="spellStart"/>
      <w:r>
        <w:rPr>
          <w:rFonts w:ascii="Times New Roman"/>
          <w:sz w:val="24"/>
          <w:szCs w:val="24"/>
        </w:rPr>
        <w:t>Kersenboom</w:t>
      </w:r>
      <w:proofErr w:type="spellEnd"/>
      <w:r>
        <w:rPr>
          <w:rFonts w:ascii="Times New Roman"/>
          <w:sz w:val="24"/>
          <w:szCs w:val="24"/>
        </w:rPr>
        <w:t xml:space="preserve">, </w:t>
      </w:r>
      <w:proofErr w:type="spellStart"/>
      <w:r>
        <w:rPr>
          <w:rFonts w:ascii="Times New Roman"/>
          <w:sz w:val="24"/>
          <w:szCs w:val="24"/>
        </w:rPr>
        <w:t>Saskia</w:t>
      </w:r>
      <w:proofErr w:type="spellEnd"/>
      <w:r>
        <w:rPr>
          <w:rFonts w:ascii="Times New Roman"/>
          <w:sz w:val="24"/>
          <w:szCs w:val="24"/>
        </w:rPr>
        <w:t xml:space="preserve"> C.</w:t>
      </w:r>
      <w:r>
        <w:rPr>
          <w:rFonts w:hAnsi="Times New Roman"/>
          <w:sz w:val="24"/>
          <w:szCs w:val="24"/>
        </w:rPr>
        <w:t> </w:t>
      </w:r>
      <w:proofErr w:type="spellStart"/>
      <w:r>
        <w:rPr>
          <w:rFonts w:ascii="Times New Roman"/>
          <w:i/>
          <w:iCs/>
          <w:sz w:val="24"/>
          <w:szCs w:val="24"/>
        </w:rPr>
        <w:t>Nityasuma</w:t>
      </w:r>
      <w:r>
        <w:rPr>
          <w:rFonts w:hAnsi="Times New Roman"/>
          <w:i/>
          <w:iCs/>
          <w:sz w:val="24"/>
          <w:szCs w:val="24"/>
        </w:rPr>
        <w:t>ṅ</w:t>
      </w:r>
      <w:r>
        <w:rPr>
          <w:rFonts w:ascii="Times New Roman"/>
          <w:i/>
          <w:iCs/>
          <w:sz w:val="24"/>
          <w:szCs w:val="24"/>
        </w:rPr>
        <w:t>gal</w:t>
      </w:r>
      <w:r>
        <w:rPr>
          <w:rFonts w:hAnsi="Times New Roman"/>
          <w:i/>
          <w:iCs/>
          <w:sz w:val="24"/>
          <w:szCs w:val="24"/>
        </w:rPr>
        <w:t>ī</w:t>
      </w:r>
      <w:proofErr w:type="spellEnd"/>
      <w:r>
        <w:rPr>
          <w:rFonts w:ascii="Times New Roman"/>
          <w:i/>
          <w:iCs/>
          <w:sz w:val="24"/>
          <w:szCs w:val="24"/>
        </w:rPr>
        <w:t xml:space="preserve">: </w:t>
      </w:r>
      <w:proofErr w:type="spellStart"/>
      <w:r>
        <w:rPr>
          <w:rFonts w:ascii="Times New Roman"/>
          <w:i/>
          <w:iCs/>
          <w:sz w:val="24"/>
          <w:szCs w:val="24"/>
        </w:rPr>
        <w:t>Devadasi</w:t>
      </w:r>
      <w:proofErr w:type="spellEnd"/>
      <w:r>
        <w:rPr>
          <w:rFonts w:ascii="Times New Roman"/>
          <w:i/>
          <w:iCs/>
          <w:sz w:val="24"/>
          <w:szCs w:val="24"/>
        </w:rPr>
        <w:t xml:space="preserve"> Tradition in South India</w:t>
      </w:r>
      <w:r>
        <w:rPr>
          <w:rFonts w:ascii="Times New Roman"/>
          <w:sz w:val="24"/>
          <w:szCs w:val="24"/>
          <w:lang w:val="de-DE"/>
        </w:rPr>
        <w:t xml:space="preserve">. </w:t>
      </w:r>
      <w:proofErr w:type="spellStart"/>
      <w:r>
        <w:rPr>
          <w:rFonts w:ascii="Times New Roman"/>
          <w:sz w:val="24"/>
          <w:szCs w:val="24"/>
          <w:lang w:val="de-DE"/>
        </w:rPr>
        <w:t>Motilal</w:t>
      </w:r>
      <w:proofErr w:type="spellEnd"/>
      <w:r>
        <w:rPr>
          <w:rFonts w:ascii="Times New Roman"/>
          <w:sz w:val="24"/>
          <w:szCs w:val="24"/>
          <w:lang w:val="de-DE"/>
        </w:rPr>
        <w:t xml:space="preserve"> </w:t>
      </w:r>
      <w:proofErr w:type="spellStart"/>
      <w:r>
        <w:rPr>
          <w:rFonts w:ascii="Times New Roman"/>
          <w:sz w:val="24"/>
          <w:szCs w:val="24"/>
          <w:lang w:val="de-DE"/>
        </w:rPr>
        <w:t>Banarsidass</w:t>
      </w:r>
      <w:proofErr w:type="spellEnd"/>
      <w:r>
        <w:rPr>
          <w:rFonts w:ascii="Times New Roman"/>
          <w:sz w:val="24"/>
          <w:szCs w:val="24"/>
          <w:lang w:val="de-DE"/>
        </w:rPr>
        <w:t xml:space="preserve"> </w:t>
      </w:r>
      <w:proofErr w:type="spellStart"/>
      <w:r>
        <w:rPr>
          <w:rFonts w:ascii="Times New Roman"/>
          <w:sz w:val="24"/>
          <w:szCs w:val="24"/>
          <w:lang w:val="de-DE"/>
        </w:rPr>
        <w:t>Publ</w:t>
      </w:r>
      <w:proofErr w:type="spellEnd"/>
      <w:r>
        <w:rPr>
          <w:rFonts w:ascii="Times New Roman"/>
          <w:sz w:val="24"/>
          <w:szCs w:val="24"/>
          <w:lang w:val="de-DE"/>
        </w:rPr>
        <w:t>., 1987.</w:t>
      </w:r>
    </w:p>
    <w:p w14:paraId="6CA1E7E2" w14:textId="77777777" w:rsidR="003E416B" w:rsidRDefault="000B5A7E">
      <w:pPr>
        <w:pStyle w:val="BodyB"/>
        <w:spacing w:line="480" w:lineRule="auto"/>
        <w:ind w:left="720" w:hanging="720"/>
        <w:rPr>
          <w:rFonts w:ascii="Times New Roman" w:eastAsia="Times New Roman" w:hAnsi="Times New Roman" w:cs="Times New Roman"/>
          <w:sz w:val="24"/>
          <w:szCs w:val="24"/>
        </w:rPr>
      </w:pPr>
      <w:proofErr w:type="spellStart"/>
      <w:r>
        <w:rPr>
          <w:rFonts w:ascii="Times New Roman"/>
          <w:sz w:val="24"/>
          <w:szCs w:val="24"/>
          <w:lang w:val="de-DE"/>
        </w:rPr>
        <w:t>Lupton</w:t>
      </w:r>
      <w:proofErr w:type="spellEnd"/>
      <w:r>
        <w:rPr>
          <w:rFonts w:ascii="Times New Roman"/>
          <w:sz w:val="24"/>
          <w:szCs w:val="24"/>
          <w:lang w:val="de-DE"/>
        </w:rPr>
        <w:t xml:space="preserve">, Robert D. </w:t>
      </w:r>
      <w:r>
        <w:rPr>
          <w:rFonts w:ascii="Times New Roman"/>
          <w:i/>
          <w:iCs/>
          <w:sz w:val="24"/>
          <w:szCs w:val="24"/>
        </w:rPr>
        <w:t>Toxic Charity: How Churches and Charities Hurt Those They Help (And How to Reverse It)</w:t>
      </w:r>
      <w:r>
        <w:rPr>
          <w:rFonts w:ascii="Times New Roman"/>
          <w:sz w:val="24"/>
          <w:szCs w:val="24"/>
          <w:lang w:val="de-DE"/>
        </w:rPr>
        <w:t xml:space="preserve">. </w:t>
      </w:r>
      <w:proofErr w:type="spellStart"/>
      <w:r>
        <w:rPr>
          <w:rFonts w:ascii="Times New Roman"/>
          <w:sz w:val="24"/>
          <w:szCs w:val="24"/>
          <w:lang w:val="de-DE"/>
        </w:rPr>
        <w:t>HarperCollins</w:t>
      </w:r>
      <w:proofErr w:type="spellEnd"/>
      <w:r>
        <w:rPr>
          <w:rFonts w:ascii="Times New Roman"/>
          <w:sz w:val="24"/>
          <w:szCs w:val="24"/>
          <w:lang w:val="de-DE"/>
        </w:rPr>
        <w:t>, 2012.</w:t>
      </w:r>
    </w:p>
    <w:p w14:paraId="1A49C855" w14:textId="77777777" w:rsidR="003E416B" w:rsidRDefault="000B5A7E">
      <w:pPr>
        <w:pStyle w:val="BodyB"/>
        <w:spacing w:line="480" w:lineRule="auto"/>
        <w:ind w:left="720" w:hanging="720"/>
        <w:rPr>
          <w:rFonts w:ascii="Times New Roman" w:eastAsia="Times New Roman" w:hAnsi="Times New Roman" w:cs="Times New Roman"/>
          <w:sz w:val="24"/>
          <w:szCs w:val="24"/>
        </w:rPr>
      </w:pPr>
      <w:proofErr w:type="spellStart"/>
      <w:r>
        <w:rPr>
          <w:rFonts w:ascii="Times New Roman"/>
          <w:sz w:val="24"/>
          <w:szCs w:val="24"/>
        </w:rPr>
        <w:t>McClarty</w:t>
      </w:r>
      <w:proofErr w:type="spellEnd"/>
      <w:r>
        <w:rPr>
          <w:rFonts w:ascii="Times New Roman"/>
          <w:sz w:val="24"/>
          <w:szCs w:val="24"/>
        </w:rPr>
        <w:t>, Leigh M., et al. "Circumstances, Experiences and Processes Surrounding Women's Entry into Sex Work in India."</w:t>
      </w:r>
      <w:r>
        <w:rPr>
          <w:rFonts w:hAnsi="Times New Roman"/>
          <w:sz w:val="24"/>
          <w:szCs w:val="24"/>
        </w:rPr>
        <w:t> </w:t>
      </w:r>
      <w:r>
        <w:rPr>
          <w:rFonts w:ascii="Times New Roman"/>
          <w:i/>
          <w:iCs/>
          <w:sz w:val="24"/>
          <w:szCs w:val="24"/>
        </w:rPr>
        <w:t xml:space="preserve">Culture, Health &amp; Sexuality </w:t>
      </w:r>
      <w:r>
        <w:rPr>
          <w:rFonts w:ascii="Times New Roman"/>
          <w:sz w:val="24"/>
          <w:szCs w:val="24"/>
        </w:rPr>
        <w:t>16.2 (2014): 149-163.</w:t>
      </w:r>
    </w:p>
    <w:p w14:paraId="1B9728D7" w14:textId="77777777" w:rsidR="003E416B" w:rsidRDefault="000B5A7E">
      <w:pPr>
        <w:pStyle w:val="BodyB"/>
        <w:spacing w:line="480" w:lineRule="auto"/>
        <w:ind w:left="720" w:hanging="720"/>
        <w:rPr>
          <w:rFonts w:ascii="Times New Roman" w:eastAsia="Times New Roman" w:hAnsi="Times New Roman" w:cs="Times New Roman"/>
          <w:sz w:val="24"/>
          <w:szCs w:val="24"/>
        </w:rPr>
      </w:pPr>
      <w:proofErr w:type="spellStart"/>
      <w:proofErr w:type="gramStart"/>
      <w:r>
        <w:rPr>
          <w:rFonts w:ascii="Times New Roman"/>
          <w:sz w:val="24"/>
          <w:szCs w:val="24"/>
        </w:rPr>
        <w:t>Misra</w:t>
      </w:r>
      <w:proofErr w:type="spellEnd"/>
      <w:r>
        <w:rPr>
          <w:rFonts w:ascii="Times New Roman"/>
          <w:sz w:val="24"/>
          <w:szCs w:val="24"/>
        </w:rPr>
        <w:t xml:space="preserve">, Kamal K., and K. </w:t>
      </w:r>
      <w:proofErr w:type="spellStart"/>
      <w:r>
        <w:rPr>
          <w:rFonts w:ascii="Times New Roman"/>
          <w:sz w:val="24"/>
          <w:szCs w:val="24"/>
        </w:rPr>
        <w:t>Koteswara</w:t>
      </w:r>
      <w:proofErr w:type="spellEnd"/>
      <w:r>
        <w:rPr>
          <w:rFonts w:ascii="Times New Roman"/>
          <w:sz w:val="24"/>
          <w:szCs w:val="24"/>
        </w:rPr>
        <w:t xml:space="preserve"> </w:t>
      </w:r>
      <w:proofErr w:type="spellStart"/>
      <w:r>
        <w:rPr>
          <w:rFonts w:ascii="Times New Roman"/>
          <w:sz w:val="24"/>
          <w:szCs w:val="24"/>
        </w:rPr>
        <w:t>Rao</w:t>
      </w:r>
      <w:proofErr w:type="spellEnd"/>
      <w:r>
        <w:rPr>
          <w:rFonts w:ascii="Times New Roman"/>
          <w:sz w:val="24"/>
          <w:szCs w:val="24"/>
        </w:rPr>
        <w:t>.</w:t>
      </w:r>
      <w:proofErr w:type="gramEnd"/>
      <w:r>
        <w:rPr>
          <w:rFonts w:ascii="Times New Roman"/>
          <w:sz w:val="24"/>
          <w:szCs w:val="24"/>
        </w:rPr>
        <w:t xml:space="preserve"> "</w:t>
      </w:r>
      <w:proofErr w:type="spellStart"/>
      <w:r>
        <w:rPr>
          <w:rFonts w:ascii="Times New Roman"/>
          <w:sz w:val="24"/>
          <w:szCs w:val="24"/>
        </w:rPr>
        <w:t>Theogamy</w:t>
      </w:r>
      <w:proofErr w:type="spellEnd"/>
      <w:r>
        <w:rPr>
          <w:rFonts w:ascii="Times New Roman"/>
          <w:sz w:val="24"/>
          <w:szCs w:val="24"/>
        </w:rPr>
        <w:t xml:space="preserve"> in Rural India: Socio-Cultural Dimensions of the" </w:t>
      </w:r>
      <w:proofErr w:type="spellStart"/>
      <w:r>
        <w:rPr>
          <w:rFonts w:ascii="Times New Roman"/>
          <w:sz w:val="24"/>
          <w:szCs w:val="24"/>
        </w:rPr>
        <w:t>Jogini</w:t>
      </w:r>
      <w:proofErr w:type="spellEnd"/>
      <w:r>
        <w:rPr>
          <w:rFonts w:ascii="Times New Roman"/>
          <w:sz w:val="24"/>
          <w:szCs w:val="24"/>
        </w:rPr>
        <w:t>" System in Andhra Pradesh."</w:t>
      </w:r>
      <w:r>
        <w:rPr>
          <w:rFonts w:hAnsi="Times New Roman"/>
          <w:sz w:val="24"/>
          <w:szCs w:val="24"/>
        </w:rPr>
        <w:t> </w:t>
      </w:r>
      <w:r>
        <w:rPr>
          <w:rFonts w:ascii="Times New Roman"/>
          <w:i/>
          <w:iCs/>
          <w:sz w:val="24"/>
          <w:szCs w:val="24"/>
        </w:rPr>
        <w:t>Indian Anthropologist</w:t>
      </w:r>
      <w:r>
        <w:rPr>
          <w:rFonts w:hAnsi="Times New Roman"/>
          <w:sz w:val="24"/>
          <w:szCs w:val="24"/>
        </w:rPr>
        <w:t> </w:t>
      </w:r>
      <w:r>
        <w:rPr>
          <w:rFonts w:ascii="Times New Roman"/>
          <w:sz w:val="24"/>
          <w:szCs w:val="24"/>
        </w:rPr>
        <w:t>(2002): 1-24.</w:t>
      </w:r>
    </w:p>
    <w:p w14:paraId="11069048" w14:textId="77777777" w:rsidR="003E416B" w:rsidRDefault="000B5A7E">
      <w:pPr>
        <w:pStyle w:val="BodyB"/>
        <w:spacing w:line="480" w:lineRule="auto"/>
        <w:ind w:left="720" w:hanging="720"/>
        <w:rPr>
          <w:rFonts w:ascii="Times New Roman" w:eastAsia="Times New Roman" w:hAnsi="Times New Roman" w:cs="Times New Roman"/>
          <w:sz w:val="24"/>
          <w:szCs w:val="24"/>
        </w:rPr>
      </w:pPr>
      <w:r>
        <w:rPr>
          <w:rFonts w:ascii="Times New Roman"/>
          <w:sz w:val="24"/>
          <w:szCs w:val="24"/>
        </w:rPr>
        <w:t xml:space="preserve">Nair, </w:t>
      </w:r>
      <w:proofErr w:type="spellStart"/>
      <w:r>
        <w:rPr>
          <w:rFonts w:ascii="Times New Roman"/>
          <w:sz w:val="24"/>
          <w:szCs w:val="24"/>
        </w:rPr>
        <w:t>Janaki</w:t>
      </w:r>
      <w:proofErr w:type="spellEnd"/>
      <w:r>
        <w:rPr>
          <w:rFonts w:ascii="Times New Roman"/>
          <w:sz w:val="24"/>
          <w:szCs w:val="24"/>
        </w:rPr>
        <w:t xml:space="preserve">. "The </w:t>
      </w:r>
      <w:proofErr w:type="spellStart"/>
      <w:r>
        <w:rPr>
          <w:rFonts w:ascii="Times New Roman"/>
          <w:sz w:val="24"/>
          <w:szCs w:val="24"/>
        </w:rPr>
        <w:t>Devadasi</w:t>
      </w:r>
      <w:proofErr w:type="spellEnd"/>
      <w:r>
        <w:rPr>
          <w:rFonts w:ascii="Times New Roman"/>
          <w:sz w:val="24"/>
          <w:szCs w:val="24"/>
        </w:rPr>
        <w:t>, Dharma and the State."</w:t>
      </w:r>
      <w:r>
        <w:rPr>
          <w:rFonts w:hAnsi="Times New Roman"/>
          <w:sz w:val="24"/>
          <w:szCs w:val="24"/>
        </w:rPr>
        <w:t> </w:t>
      </w:r>
      <w:r>
        <w:rPr>
          <w:rFonts w:ascii="Times New Roman"/>
          <w:i/>
          <w:iCs/>
          <w:sz w:val="24"/>
          <w:szCs w:val="24"/>
        </w:rPr>
        <w:t>Economic and Political Weekly</w:t>
      </w:r>
      <w:r>
        <w:rPr>
          <w:rFonts w:hAnsi="Times New Roman"/>
          <w:sz w:val="24"/>
          <w:szCs w:val="24"/>
        </w:rPr>
        <w:t> </w:t>
      </w:r>
      <w:r>
        <w:rPr>
          <w:rFonts w:ascii="Times New Roman"/>
          <w:sz w:val="24"/>
          <w:szCs w:val="24"/>
        </w:rPr>
        <w:t>(1994): 3157-3167.</w:t>
      </w:r>
    </w:p>
    <w:p w14:paraId="43D9DB45" w14:textId="77777777" w:rsidR="003E416B" w:rsidRDefault="000B5A7E">
      <w:pPr>
        <w:pStyle w:val="BodyB"/>
        <w:spacing w:line="480" w:lineRule="auto"/>
        <w:ind w:left="720" w:hanging="720"/>
        <w:rPr>
          <w:rFonts w:ascii="Times New Roman" w:eastAsia="Times New Roman" w:hAnsi="Times New Roman" w:cs="Times New Roman"/>
          <w:sz w:val="24"/>
          <w:szCs w:val="24"/>
        </w:rPr>
      </w:pPr>
      <w:r>
        <w:rPr>
          <w:rFonts w:ascii="Times New Roman"/>
          <w:sz w:val="24"/>
          <w:szCs w:val="24"/>
        </w:rPr>
        <w:t>O</w:t>
      </w:r>
      <w:r>
        <w:rPr>
          <w:rFonts w:hAnsi="Times New Roman"/>
          <w:sz w:val="24"/>
          <w:szCs w:val="24"/>
        </w:rPr>
        <w:t>’</w:t>
      </w:r>
      <w:r>
        <w:rPr>
          <w:rFonts w:ascii="Times New Roman"/>
          <w:sz w:val="24"/>
          <w:szCs w:val="24"/>
        </w:rPr>
        <w:t>Neil, John, et al. "</w:t>
      </w:r>
      <w:proofErr w:type="spellStart"/>
      <w:r>
        <w:rPr>
          <w:rFonts w:ascii="Times New Roman"/>
          <w:sz w:val="24"/>
          <w:szCs w:val="24"/>
        </w:rPr>
        <w:t>Dhandha</w:t>
      </w:r>
      <w:proofErr w:type="spellEnd"/>
      <w:r>
        <w:rPr>
          <w:rFonts w:ascii="Times New Roman"/>
          <w:sz w:val="24"/>
          <w:szCs w:val="24"/>
        </w:rPr>
        <w:t>, Dharma and Disease: Traditional Sex Work and HIV/AIDS in Rural India."</w:t>
      </w:r>
      <w:r>
        <w:rPr>
          <w:rFonts w:hAnsi="Times New Roman"/>
          <w:sz w:val="24"/>
          <w:szCs w:val="24"/>
        </w:rPr>
        <w:t> </w:t>
      </w:r>
      <w:r>
        <w:rPr>
          <w:rFonts w:ascii="Times New Roman"/>
          <w:sz w:val="24"/>
          <w:szCs w:val="24"/>
        </w:rPr>
        <w:t>Social Science &amp; Medicine</w:t>
      </w:r>
      <w:r>
        <w:rPr>
          <w:rFonts w:hAnsi="Times New Roman"/>
          <w:sz w:val="24"/>
          <w:szCs w:val="24"/>
        </w:rPr>
        <w:t> </w:t>
      </w:r>
      <w:r>
        <w:rPr>
          <w:rFonts w:ascii="Times New Roman"/>
          <w:sz w:val="24"/>
          <w:szCs w:val="24"/>
        </w:rPr>
        <w:t>59.4 (2004): 851-860.</w:t>
      </w:r>
    </w:p>
    <w:p w14:paraId="17BDB9FD" w14:textId="77777777" w:rsidR="003E416B" w:rsidRDefault="000B5A7E">
      <w:pPr>
        <w:pStyle w:val="BodyB"/>
        <w:spacing w:line="480" w:lineRule="auto"/>
        <w:ind w:left="720" w:hanging="720"/>
        <w:rPr>
          <w:rFonts w:ascii="Times New Roman" w:eastAsia="Times New Roman" w:hAnsi="Times New Roman" w:cs="Times New Roman"/>
          <w:sz w:val="24"/>
          <w:szCs w:val="24"/>
        </w:rPr>
      </w:pPr>
      <w:proofErr w:type="spellStart"/>
      <w:r>
        <w:rPr>
          <w:rFonts w:ascii="Times New Roman"/>
          <w:sz w:val="24"/>
          <w:szCs w:val="24"/>
        </w:rPr>
        <w:t>Ramberg</w:t>
      </w:r>
      <w:proofErr w:type="spellEnd"/>
      <w:r>
        <w:rPr>
          <w:rFonts w:ascii="Times New Roman"/>
          <w:sz w:val="24"/>
          <w:szCs w:val="24"/>
        </w:rPr>
        <w:t xml:space="preserve">, Lucinda. </w:t>
      </w:r>
      <w:r>
        <w:rPr>
          <w:rFonts w:ascii="Times New Roman"/>
          <w:i/>
          <w:iCs/>
          <w:sz w:val="24"/>
          <w:szCs w:val="24"/>
        </w:rPr>
        <w:t xml:space="preserve">Given to the Goddess: South Indian </w:t>
      </w:r>
      <w:proofErr w:type="spellStart"/>
      <w:r>
        <w:rPr>
          <w:rFonts w:ascii="Times New Roman"/>
          <w:i/>
          <w:iCs/>
          <w:sz w:val="24"/>
          <w:szCs w:val="24"/>
        </w:rPr>
        <w:t>Devadasis</w:t>
      </w:r>
      <w:proofErr w:type="spellEnd"/>
      <w:r>
        <w:rPr>
          <w:rFonts w:ascii="Times New Roman"/>
          <w:i/>
          <w:iCs/>
          <w:sz w:val="24"/>
          <w:szCs w:val="24"/>
        </w:rPr>
        <w:t xml:space="preserve"> and the Sexuality of Religion</w:t>
      </w:r>
      <w:r>
        <w:rPr>
          <w:rFonts w:ascii="Times New Roman"/>
          <w:sz w:val="24"/>
          <w:szCs w:val="24"/>
        </w:rPr>
        <w:t>. Duke University Press, 2014.</w:t>
      </w:r>
    </w:p>
    <w:p w14:paraId="6494E32B" w14:textId="77777777" w:rsidR="003E416B" w:rsidRDefault="000B5A7E">
      <w:pPr>
        <w:pStyle w:val="BodyB"/>
        <w:spacing w:line="480" w:lineRule="auto"/>
        <w:ind w:left="720" w:hanging="720"/>
        <w:rPr>
          <w:rFonts w:ascii="Times New Roman" w:eastAsia="Times New Roman" w:hAnsi="Times New Roman" w:cs="Times New Roman"/>
          <w:sz w:val="24"/>
          <w:szCs w:val="24"/>
        </w:rPr>
      </w:pPr>
      <w:proofErr w:type="spellStart"/>
      <w:r>
        <w:rPr>
          <w:rFonts w:ascii="Times New Roman"/>
          <w:sz w:val="24"/>
          <w:szCs w:val="24"/>
        </w:rPr>
        <w:t>Soneji</w:t>
      </w:r>
      <w:proofErr w:type="spellEnd"/>
      <w:r>
        <w:rPr>
          <w:rFonts w:ascii="Times New Roman"/>
          <w:sz w:val="24"/>
          <w:szCs w:val="24"/>
        </w:rPr>
        <w:t xml:space="preserve">, </w:t>
      </w:r>
      <w:proofErr w:type="spellStart"/>
      <w:r>
        <w:rPr>
          <w:rFonts w:ascii="Times New Roman"/>
          <w:sz w:val="24"/>
          <w:szCs w:val="24"/>
        </w:rPr>
        <w:t>Davesh</w:t>
      </w:r>
      <w:proofErr w:type="spellEnd"/>
      <w:r>
        <w:rPr>
          <w:rFonts w:ascii="Times New Roman"/>
          <w:sz w:val="24"/>
          <w:szCs w:val="24"/>
        </w:rPr>
        <w:t>.</w:t>
      </w:r>
      <w:r>
        <w:rPr>
          <w:rFonts w:hAnsi="Times New Roman"/>
          <w:sz w:val="24"/>
          <w:szCs w:val="24"/>
        </w:rPr>
        <w:t> </w:t>
      </w:r>
      <w:r>
        <w:rPr>
          <w:rFonts w:ascii="Times New Roman"/>
          <w:i/>
          <w:iCs/>
          <w:sz w:val="24"/>
          <w:szCs w:val="24"/>
        </w:rPr>
        <w:t xml:space="preserve">Unfinished Gestures: </w:t>
      </w:r>
      <w:proofErr w:type="spellStart"/>
      <w:r>
        <w:rPr>
          <w:rFonts w:ascii="Times New Roman"/>
          <w:i/>
          <w:iCs/>
          <w:sz w:val="24"/>
          <w:szCs w:val="24"/>
        </w:rPr>
        <w:t>Devadasis</w:t>
      </w:r>
      <w:proofErr w:type="spellEnd"/>
      <w:r>
        <w:rPr>
          <w:rFonts w:ascii="Times New Roman"/>
          <w:i/>
          <w:iCs/>
          <w:sz w:val="24"/>
          <w:szCs w:val="24"/>
        </w:rPr>
        <w:t>, Memory, and Modernity in South India</w:t>
      </w:r>
      <w:r>
        <w:rPr>
          <w:rFonts w:ascii="Times New Roman"/>
          <w:sz w:val="24"/>
          <w:szCs w:val="24"/>
        </w:rPr>
        <w:t xml:space="preserve">. </w:t>
      </w:r>
      <w:proofErr w:type="gramStart"/>
      <w:r>
        <w:rPr>
          <w:rFonts w:ascii="Times New Roman"/>
          <w:sz w:val="24"/>
          <w:szCs w:val="24"/>
        </w:rPr>
        <w:t>Un</w:t>
      </w:r>
      <w:r>
        <w:rPr>
          <w:rFonts w:ascii="Times New Roman"/>
          <w:sz w:val="24"/>
          <w:szCs w:val="24"/>
        </w:rPr>
        <w:t>i</w:t>
      </w:r>
      <w:r>
        <w:rPr>
          <w:rFonts w:ascii="Times New Roman"/>
          <w:sz w:val="24"/>
          <w:szCs w:val="24"/>
        </w:rPr>
        <w:t>versity of Chicago Press, 2011.</w:t>
      </w:r>
      <w:proofErr w:type="gramEnd"/>
    </w:p>
    <w:p w14:paraId="3EDBD4AB" w14:textId="77777777" w:rsidR="003E416B" w:rsidRDefault="000B5A7E">
      <w:pPr>
        <w:pStyle w:val="Default"/>
        <w:spacing w:line="480" w:lineRule="auto"/>
        <w:ind w:left="720" w:hanging="720"/>
        <w:rPr>
          <w:rFonts w:ascii="Times New Roman" w:eastAsia="Times New Roman" w:hAnsi="Times New Roman" w:cs="Times New Roman"/>
          <w:color w:val="222222"/>
          <w:sz w:val="24"/>
          <w:szCs w:val="24"/>
          <w:u w:color="222222"/>
        </w:rPr>
      </w:pPr>
      <w:proofErr w:type="spellStart"/>
      <w:r>
        <w:rPr>
          <w:rFonts w:ascii="Times New Roman"/>
          <w:color w:val="222222"/>
          <w:sz w:val="24"/>
          <w:szCs w:val="24"/>
          <w:u w:color="222222"/>
        </w:rPr>
        <w:t>Tarachand</w:t>
      </w:r>
      <w:proofErr w:type="spellEnd"/>
      <w:r>
        <w:rPr>
          <w:rFonts w:ascii="Times New Roman"/>
          <w:color w:val="222222"/>
          <w:sz w:val="24"/>
          <w:szCs w:val="24"/>
          <w:u w:color="222222"/>
        </w:rPr>
        <w:t>, K. C. "</w:t>
      </w:r>
      <w:proofErr w:type="spellStart"/>
      <w:r>
        <w:rPr>
          <w:rFonts w:ascii="Times New Roman"/>
          <w:color w:val="222222"/>
          <w:sz w:val="24"/>
          <w:szCs w:val="24"/>
          <w:u w:color="222222"/>
        </w:rPr>
        <w:t>Devadasi</w:t>
      </w:r>
      <w:proofErr w:type="spellEnd"/>
      <w:r>
        <w:rPr>
          <w:rFonts w:ascii="Times New Roman"/>
          <w:color w:val="222222"/>
          <w:sz w:val="24"/>
          <w:szCs w:val="24"/>
          <w:u w:color="222222"/>
        </w:rPr>
        <w:t xml:space="preserve"> Custom." </w:t>
      </w:r>
      <w:r>
        <w:rPr>
          <w:rFonts w:ascii="Times New Roman"/>
          <w:i/>
          <w:iCs/>
          <w:color w:val="222222"/>
          <w:sz w:val="24"/>
          <w:szCs w:val="24"/>
          <w:u w:color="222222"/>
        </w:rPr>
        <w:t xml:space="preserve">Rural Social Structure and Flesh Market. </w:t>
      </w:r>
      <w:r>
        <w:rPr>
          <w:rFonts w:ascii="Times New Roman"/>
          <w:color w:val="222222"/>
          <w:sz w:val="24"/>
          <w:szCs w:val="24"/>
          <w:u w:color="222222"/>
        </w:rPr>
        <w:t>New Delhi, I</w:t>
      </w:r>
      <w:r>
        <w:rPr>
          <w:rFonts w:ascii="Times New Roman"/>
          <w:color w:val="222222"/>
          <w:sz w:val="24"/>
          <w:szCs w:val="24"/>
          <w:u w:color="222222"/>
        </w:rPr>
        <w:t>n</w:t>
      </w:r>
      <w:r>
        <w:rPr>
          <w:rFonts w:ascii="Times New Roman"/>
          <w:color w:val="222222"/>
          <w:sz w:val="24"/>
          <w:szCs w:val="24"/>
          <w:u w:color="222222"/>
        </w:rPr>
        <w:t>dia: Reliance Publishing House, 1992.</w:t>
      </w:r>
    </w:p>
    <w:p w14:paraId="127A7B1E" w14:textId="77777777" w:rsidR="003E416B" w:rsidRDefault="000B5A7E">
      <w:pPr>
        <w:pStyle w:val="Default"/>
        <w:spacing w:line="480" w:lineRule="auto"/>
        <w:ind w:left="720" w:hanging="720"/>
        <w:rPr>
          <w:rFonts w:ascii="Times New Roman" w:eastAsia="Times New Roman" w:hAnsi="Times New Roman" w:cs="Times New Roman"/>
          <w:color w:val="222222"/>
          <w:sz w:val="24"/>
          <w:szCs w:val="24"/>
          <w:u w:color="222222"/>
        </w:rPr>
      </w:pPr>
      <w:proofErr w:type="spellStart"/>
      <w:proofErr w:type="gramStart"/>
      <w:r>
        <w:rPr>
          <w:rFonts w:ascii="Times New Roman"/>
          <w:color w:val="222222"/>
          <w:sz w:val="24"/>
          <w:szCs w:val="24"/>
          <w:u w:color="222222"/>
        </w:rPr>
        <w:lastRenderedPageBreak/>
        <w:t>Torri</w:t>
      </w:r>
      <w:proofErr w:type="spellEnd"/>
      <w:r>
        <w:rPr>
          <w:rFonts w:ascii="Times New Roman"/>
          <w:color w:val="222222"/>
          <w:sz w:val="24"/>
          <w:szCs w:val="24"/>
          <w:u w:color="222222"/>
        </w:rPr>
        <w:t xml:space="preserve">, Maria </w:t>
      </w:r>
      <w:proofErr w:type="spellStart"/>
      <w:r>
        <w:rPr>
          <w:rFonts w:ascii="Times New Roman"/>
          <w:color w:val="222222"/>
          <w:sz w:val="24"/>
          <w:szCs w:val="24"/>
          <w:u w:color="222222"/>
        </w:rPr>
        <w:t>Costanza</w:t>
      </w:r>
      <w:proofErr w:type="spellEnd"/>
      <w:r>
        <w:rPr>
          <w:rFonts w:ascii="Times New Roman"/>
          <w:color w:val="222222"/>
          <w:sz w:val="24"/>
          <w:szCs w:val="24"/>
          <w:u w:color="222222"/>
        </w:rPr>
        <w:t>.</w:t>
      </w:r>
      <w:proofErr w:type="gramEnd"/>
      <w:r>
        <w:rPr>
          <w:rFonts w:ascii="Times New Roman"/>
          <w:color w:val="222222"/>
          <w:sz w:val="24"/>
          <w:szCs w:val="24"/>
          <w:u w:color="222222"/>
        </w:rPr>
        <w:t xml:space="preserve"> "Abuse of Lower Castes in South India: The Institution of </w:t>
      </w:r>
      <w:proofErr w:type="spellStart"/>
      <w:r>
        <w:rPr>
          <w:rFonts w:ascii="Times New Roman"/>
          <w:color w:val="222222"/>
          <w:sz w:val="24"/>
          <w:szCs w:val="24"/>
          <w:u w:color="222222"/>
          <w:lang w:val="pt-PT"/>
        </w:rPr>
        <w:t>Devadasi</w:t>
      </w:r>
      <w:proofErr w:type="spellEnd"/>
      <w:r>
        <w:rPr>
          <w:rFonts w:ascii="Times New Roman"/>
          <w:color w:val="222222"/>
          <w:sz w:val="24"/>
          <w:szCs w:val="24"/>
          <w:u w:color="222222"/>
          <w:lang w:val="pt-PT"/>
        </w:rPr>
        <w:t>."</w:t>
      </w:r>
      <w:r>
        <w:rPr>
          <w:rFonts w:hAnsi="Times New Roman"/>
          <w:color w:val="222222"/>
          <w:sz w:val="24"/>
          <w:szCs w:val="24"/>
          <w:u w:color="222222"/>
        </w:rPr>
        <w:t> </w:t>
      </w:r>
      <w:r>
        <w:rPr>
          <w:rFonts w:ascii="Times New Roman"/>
          <w:i/>
          <w:iCs/>
          <w:color w:val="222222"/>
          <w:sz w:val="24"/>
          <w:szCs w:val="24"/>
          <w:u w:color="222222"/>
        </w:rPr>
        <w:t>Journal of International Women's Studies</w:t>
      </w:r>
      <w:r>
        <w:rPr>
          <w:rFonts w:hAnsi="Times New Roman"/>
          <w:i/>
          <w:iCs/>
          <w:color w:val="222222"/>
          <w:sz w:val="24"/>
          <w:szCs w:val="24"/>
          <w:u w:color="222222"/>
        </w:rPr>
        <w:t> </w:t>
      </w:r>
      <w:r>
        <w:rPr>
          <w:rFonts w:ascii="Times New Roman"/>
          <w:color w:val="222222"/>
          <w:sz w:val="24"/>
          <w:szCs w:val="24"/>
          <w:u w:color="222222"/>
        </w:rPr>
        <w:t>11.2 (2013): 31-48.</w:t>
      </w:r>
    </w:p>
    <w:p w14:paraId="7FD1DCF3" w14:textId="77777777" w:rsidR="003E416B" w:rsidRDefault="000B5A7E">
      <w:pPr>
        <w:pStyle w:val="BodyB"/>
        <w:spacing w:line="480" w:lineRule="auto"/>
        <w:ind w:left="720" w:hanging="720"/>
      </w:pPr>
      <w:r>
        <w:rPr>
          <w:rFonts w:ascii="Times New Roman"/>
          <w:sz w:val="24"/>
          <w:szCs w:val="24"/>
        </w:rPr>
        <w:t xml:space="preserve">Whitehead, Judy. "Community Honor/Sexual Boundaries: A Discursive Analysis of </w:t>
      </w:r>
      <w:proofErr w:type="spellStart"/>
      <w:r>
        <w:rPr>
          <w:rFonts w:ascii="Times New Roman"/>
          <w:sz w:val="24"/>
          <w:szCs w:val="24"/>
        </w:rPr>
        <w:t>Devadasi</w:t>
      </w:r>
      <w:proofErr w:type="spellEnd"/>
      <w:r>
        <w:rPr>
          <w:rFonts w:ascii="Times New Roman"/>
          <w:sz w:val="24"/>
          <w:szCs w:val="24"/>
        </w:rPr>
        <w:t xml:space="preserve"> Criminalization in Madras, India, 1920</w:t>
      </w:r>
      <w:r>
        <w:rPr>
          <w:rFonts w:hAnsi="Times New Roman"/>
          <w:sz w:val="24"/>
          <w:szCs w:val="24"/>
        </w:rPr>
        <w:t>–</w:t>
      </w:r>
      <w:r>
        <w:rPr>
          <w:rFonts w:ascii="Times New Roman"/>
          <w:sz w:val="24"/>
          <w:szCs w:val="24"/>
        </w:rPr>
        <w:t xml:space="preserve">1947." </w:t>
      </w:r>
      <w:r>
        <w:rPr>
          <w:rFonts w:ascii="Times New Roman"/>
          <w:i/>
          <w:iCs/>
          <w:sz w:val="24"/>
          <w:szCs w:val="24"/>
        </w:rPr>
        <w:t>Prostitution: On Whores, Hustlers, and Johns</w:t>
      </w:r>
      <w:r>
        <w:rPr>
          <w:rFonts w:ascii="Times New Roman"/>
          <w:sz w:val="24"/>
          <w:szCs w:val="24"/>
        </w:rPr>
        <w:t xml:space="preserve"> (1998): 91-101.</w:t>
      </w:r>
    </w:p>
    <w:sectPr w:rsidR="003E416B">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6FF9A" w14:textId="77777777" w:rsidR="00B7085F" w:rsidRDefault="000B5A7E">
      <w:r>
        <w:separator/>
      </w:r>
    </w:p>
  </w:endnote>
  <w:endnote w:type="continuationSeparator" w:id="0">
    <w:p w14:paraId="267DB2BA" w14:textId="77777777" w:rsidR="00B7085F" w:rsidRDefault="000B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87564" w14:textId="77777777" w:rsidR="003E416B" w:rsidRDefault="003E416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6592E" w14:textId="77777777" w:rsidR="00B7085F" w:rsidRDefault="000B5A7E">
      <w:r>
        <w:separator/>
      </w:r>
    </w:p>
  </w:footnote>
  <w:footnote w:type="continuationSeparator" w:id="0">
    <w:p w14:paraId="4CE60662" w14:textId="77777777" w:rsidR="00B7085F" w:rsidRDefault="000B5A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7AD2A" w14:textId="77777777" w:rsidR="003E416B" w:rsidRDefault="003E416B">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68F9"/>
    <w:multiLevelType w:val="multilevel"/>
    <w:tmpl w:val="B2DC2DE8"/>
    <w:styleLink w:val="List31"/>
    <w:lvl w:ilvl="0">
      <w:start w:val="1"/>
      <w:numFmt w:val="bullet"/>
      <w:lvlText w:val="•"/>
      <w:lvlJc w:val="left"/>
      <w:pPr>
        <w:tabs>
          <w:tab w:val="num" w:pos="262"/>
        </w:tabs>
        <w:ind w:left="262" w:hanging="262"/>
      </w:pPr>
      <w:rPr>
        <w:position w:val="0"/>
        <w:sz w:val="24"/>
        <w:szCs w:val="24"/>
        <w:lang w:val="en-US"/>
      </w:rPr>
    </w:lvl>
    <w:lvl w:ilvl="1">
      <w:numFmt w:val="bullet"/>
      <w:lvlText w:val="•"/>
      <w:lvlJc w:val="left"/>
      <w:pPr>
        <w:tabs>
          <w:tab w:val="num" w:pos="457"/>
        </w:tabs>
        <w:ind w:left="457" w:hanging="217"/>
      </w:pPr>
      <w:rPr>
        <w:position w:val="0"/>
        <w:sz w:val="22"/>
        <w:szCs w:val="22"/>
        <w:lang w:val="en-US"/>
      </w:rPr>
    </w:lvl>
    <w:lvl w:ilvl="2">
      <w:start w:val="1"/>
      <w:numFmt w:val="bullet"/>
      <w:lvlText w:val="•"/>
      <w:lvlJc w:val="left"/>
      <w:pPr>
        <w:tabs>
          <w:tab w:val="num" w:pos="742"/>
        </w:tabs>
        <w:ind w:left="742" w:hanging="262"/>
      </w:pPr>
      <w:rPr>
        <w:position w:val="0"/>
        <w:sz w:val="24"/>
        <w:szCs w:val="24"/>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1">
    <w:nsid w:val="081C4BE8"/>
    <w:multiLevelType w:val="multilevel"/>
    <w:tmpl w:val="78E09B32"/>
    <w:styleLink w:val="List41"/>
    <w:lvl w:ilvl="0">
      <w:start w:val="1"/>
      <w:numFmt w:val="bullet"/>
      <w:lvlText w:val="•"/>
      <w:lvlJc w:val="left"/>
      <w:pPr>
        <w:tabs>
          <w:tab w:val="num" w:pos="262"/>
        </w:tabs>
        <w:ind w:left="262" w:hanging="262"/>
      </w:pPr>
      <w:rPr>
        <w:rFonts w:ascii="Times New Roman Bold" w:eastAsia="Times New Roman Bold" w:hAnsi="Times New Roman Bold" w:cs="Times New Roman Bold"/>
        <w:position w:val="0"/>
        <w:sz w:val="24"/>
        <w:szCs w:val="24"/>
        <w:lang w:val="en-US"/>
      </w:rPr>
    </w:lvl>
    <w:lvl w:ilvl="1">
      <w:numFmt w:val="bullet"/>
      <w:lvlText w:val="•"/>
      <w:lvlJc w:val="left"/>
      <w:pPr>
        <w:tabs>
          <w:tab w:val="num" w:pos="457"/>
        </w:tabs>
        <w:ind w:left="457" w:hanging="217"/>
      </w:pPr>
      <w:rPr>
        <w:rFonts w:ascii="Times New Roman Bold" w:eastAsia="Times New Roman Bold" w:hAnsi="Times New Roman Bold" w:cs="Times New Roman Bold"/>
        <w:position w:val="0"/>
        <w:sz w:val="22"/>
        <w:szCs w:val="22"/>
        <w:lang w:val="en-US"/>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0"/>
        <w:sz w:val="24"/>
        <w:szCs w:val="24"/>
        <w:lang w:val="en-US"/>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0"/>
        <w:sz w:val="24"/>
        <w:szCs w:val="24"/>
        <w:lang w:val="en-US"/>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0"/>
        <w:sz w:val="24"/>
        <w:szCs w:val="24"/>
        <w:lang w:val="en-US"/>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0"/>
        <w:sz w:val="24"/>
        <w:szCs w:val="24"/>
        <w:lang w:val="en-US"/>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0"/>
        <w:sz w:val="24"/>
        <w:szCs w:val="24"/>
        <w:lang w:val="en-US"/>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0"/>
        <w:sz w:val="24"/>
        <w:szCs w:val="24"/>
        <w:lang w:val="en-US"/>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0"/>
        <w:sz w:val="24"/>
        <w:szCs w:val="24"/>
        <w:lang w:val="en-US"/>
      </w:rPr>
    </w:lvl>
  </w:abstractNum>
  <w:abstractNum w:abstractNumId="2">
    <w:nsid w:val="0CB94E79"/>
    <w:multiLevelType w:val="multilevel"/>
    <w:tmpl w:val="5C885E9E"/>
    <w:styleLink w:val="List17"/>
    <w:lvl w:ilvl="0">
      <w:numFmt w:val="bullet"/>
      <w:lvlText w:val="•"/>
      <w:lvlJc w:val="left"/>
      <w:pPr>
        <w:tabs>
          <w:tab w:val="num" w:pos="217"/>
        </w:tabs>
        <w:ind w:left="217" w:hanging="217"/>
      </w:pPr>
      <w:rPr>
        <w:rFonts w:ascii="Times New Roman Bold" w:eastAsia="Times New Roman Bold" w:hAnsi="Times New Roman Bold" w:cs="Times New Roman Bold"/>
        <w:position w:val="0"/>
        <w:sz w:val="22"/>
        <w:szCs w:val="22"/>
        <w:lang w:val="en-US"/>
      </w:rPr>
    </w:lvl>
    <w:lvl w:ilvl="1">
      <w:start w:val="1"/>
      <w:numFmt w:val="bullet"/>
      <w:lvlText w:val="•"/>
      <w:lvlJc w:val="left"/>
      <w:pPr>
        <w:tabs>
          <w:tab w:val="num" w:pos="502"/>
        </w:tabs>
        <w:ind w:left="502" w:hanging="262"/>
      </w:pPr>
      <w:rPr>
        <w:rFonts w:ascii="Times New Roman Bold" w:eastAsia="Times New Roman Bold" w:hAnsi="Times New Roman Bold" w:cs="Times New Roman Bold"/>
        <w:position w:val="0"/>
        <w:sz w:val="24"/>
        <w:szCs w:val="24"/>
        <w:lang w:val="en-US"/>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0"/>
        <w:sz w:val="24"/>
        <w:szCs w:val="24"/>
        <w:lang w:val="en-US"/>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0"/>
        <w:sz w:val="24"/>
        <w:szCs w:val="24"/>
        <w:lang w:val="en-US"/>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0"/>
        <w:sz w:val="24"/>
        <w:szCs w:val="24"/>
        <w:lang w:val="en-US"/>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0"/>
        <w:sz w:val="24"/>
        <w:szCs w:val="24"/>
        <w:lang w:val="en-US"/>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0"/>
        <w:sz w:val="24"/>
        <w:szCs w:val="24"/>
        <w:lang w:val="en-US"/>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0"/>
        <w:sz w:val="24"/>
        <w:szCs w:val="24"/>
        <w:lang w:val="en-US"/>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0"/>
        <w:sz w:val="24"/>
        <w:szCs w:val="24"/>
        <w:lang w:val="en-US"/>
      </w:rPr>
    </w:lvl>
  </w:abstractNum>
  <w:abstractNum w:abstractNumId="3">
    <w:nsid w:val="14327F1D"/>
    <w:multiLevelType w:val="multilevel"/>
    <w:tmpl w:val="B56EBEA4"/>
    <w:styleLink w:val="List14"/>
    <w:lvl w:ilvl="0">
      <w:start w:val="1"/>
      <w:numFmt w:val="bullet"/>
      <w:lvlText w:val="•"/>
      <w:lvlJc w:val="left"/>
      <w:pPr>
        <w:tabs>
          <w:tab w:val="num" w:pos="262"/>
        </w:tabs>
        <w:ind w:left="262" w:hanging="262"/>
      </w:pPr>
      <w:rPr>
        <w:position w:val="0"/>
        <w:sz w:val="24"/>
        <w:szCs w:val="24"/>
        <w:lang w:val="en-US"/>
      </w:rPr>
    </w:lvl>
    <w:lvl w:ilvl="1">
      <w:start w:val="1"/>
      <w:numFmt w:val="bullet"/>
      <w:lvlText w:val="•"/>
      <w:lvlJc w:val="left"/>
      <w:pPr>
        <w:tabs>
          <w:tab w:val="num" w:pos="502"/>
        </w:tabs>
        <w:ind w:left="502" w:hanging="262"/>
      </w:pPr>
      <w:rPr>
        <w:position w:val="0"/>
        <w:sz w:val="24"/>
        <w:szCs w:val="24"/>
        <w:lang w:val="en-US"/>
      </w:rPr>
    </w:lvl>
    <w:lvl w:ilvl="2">
      <w:numFmt w:val="bullet"/>
      <w:lvlText w:val="•"/>
      <w:lvlJc w:val="left"/>
      <w:pPr>
        <w:tabs>
          <w:tab w:val="num" w:pos="697"/>
        </w:tabs>
        <w:ind w:left="697" w:hanging="217"/>
      </w:pPr>
      <w:rPr>
        <w:position w:val="0"/>
        <w:sz w:val="22"/>
        <w:szCs w:val="22"/>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4">
    <w:nsid w:val="143A1A0A"/>
    <w:multiLevelType w:val="multilevel"/>
    <w:tmpl w:val="460A44C8"/>
    <w:styleLink w:val="List6"/>
    <w:lvl w:ilvl="0">
      <w:start w:val="1"/>
      <w:numFmt w:val="bullet"/>
      <w:lvlText w:val="•"/>
      <w:lvlJc w:val="left"/>
      <w:pPr>
        <w:tabs>
          <w:tab w:val="num" w:pos="262"/>
        </w:tabs>
        <w:ind w:left="262" w:hanging="262"/>
      </w:pPr>
      <w:rPr>
        <w:position w:val="0"/>
        <w:sz w:val="24"/>
        <w:szCs w:val="24"/>
        <w:lang w:val="en-US"/>
      </w:rPr>
    </w:lvl>
    <w:lvl w:ilvl="1">
      <w:numFmt w:val="bullet"/>
      <w:lvlText w:val="•"/>
      <w:lvlJc w:val="left"/>
      <w:pPr>
        <w:tabs>
          <w:tab w:val="num" w:pos="457"/>
        </w:tabs>
        <w:ind w:left="457" w:hanging="217"/>
      </w:pPr>
      <w:rPr>
        <w:position w:val="0"/>
        <w:sz w:val="22"/>
        <w:szCs w:val="22"/>
        <w:lang w:val="en-US"/>
      </w:rPr>
    </w:lvl>
    <w:lvl w:ilvl="2">
      <w:start w:val="1"/>
      <w:numFmt w:val="bullet"/>
      <w:lvlText w:val="•"/>
      <w:lvlJc w:val="left"/>
      <w:pPr>
        <w:tabs>
          <w:tab w:val="num" w:pos="742"/>
        </w:tabs>
        <w:ind w:left="742" w:hanging="262"/>
      </w:pPr>
      <w:rPr>
        <w:position w:val="0"/>
        <w:sz w:val="24"/>
        <w:szCs w:val="24"/>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5">
    <w:nsid w:val="18982EC0"/>
    <w:multiLevelType w:val="multilevel"/>
    <w:tmpl w:val="4E7ECC30"/>
    <w:styleLink w:val="List21"/>
    <w:lvl w:ilvl="0">
      <w:start w:val="1"/>
      <w:numFmt w:val="bullet"/>
      <w:lvlText w:val="•"/>
      <w:lvlJc w:val="left"/>
      <w:pPr>
        <w:tabs>
          <w:tab w:val="num" w:pos="262"/>
        </w:tabs>
        <w:ind w:left="262" w:hanging="262"/>
      </w:pPr>
      <w:rPr>
        <w:position w:val="0"/>
        <w:sz w:val="24"/>
        <w:szCs w:val="24"/>
        <w:lang w:val="en-US"/>
      </w:rPr>
    </w:lvl>
    <w:lvl w:ilvl="1">
      <w:numFmt w:val="bullet"/>
      <w:lvlText w:val="•"/>
      <w:lvlJc w:val="left"/>
      <w:pPr>
        <w:tabs>
          <w:tab w:val="num" w:pos="457"/>
        </w:tabs>
        <w:ind w:left="457" w:hanging="217"/>
      </w:pPr>
      <w:rPr>
        <w:position w:val="0"/>
        <w:sz w:val="22"/>
        <w:szCs w:val="22"/>
        <w:lang w:val="en-US"/>
      </w:rPr>
    </w:lvl>
    <w:lvl w:ilvl="2">
      <w:start w:val="1"/>
      <w:numFmt w:val="bullet"/>
      <w:lvlText w:val="•"/>
      <w:lvlJc w:val="left"/>
      <w:pPr>
        <w:tabs>
          <w:tab w:val="num" w:pos="742"/>
        </w:tabs>
        <w:ind w:left="742" w:hanging="262"/>
      </w:pPr>
      <w:rPr>
        <w:position w:val="0"/>
        <w:sz w:val="24"/>
        <w:szCs w:val="24"/>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6">
    <w:nsid w:val="19F200BB"/>
    <w:multiLevelType w:val="multilevel"/>
    <w:tmpl w:val="5F941846"/>
    <w:styleLink w:val="List27"/>
    <w:lvl w:ilvl="0">
      <w:start w:val="1"/>
      <w:numFmt w:val="bullet"/>
      <w:lvlText w:val="•"/>
      <w:lvlJc w:val="left"/>
      <w:pPr>
        <w:tabs>
          <w:tab w:val="num" w:pos="262"/>
        </w:tabs>
        <w:ind w:left="262" w:hanging="262"/>
      </w:pPr>
      <w:rPr>
        <w:position w:val="0"/>
        <w:sz w:val="24"/>
        <w:szCs w:val="24"/>
        <w:lang w:val="en-US"/>
      </w:rPr>
    </w:lvl>
    <w:lvl w:ilvl="1">
      <w:numFmt w:val="bullet"/>
      <w:lvlText w:val="•"/>
      <w:lvlJc w:val="left"/>
      <w:pPr>
        <w:tabs>
          <w:tab w:val="num" w:pos="457"/>
        </w:tabs>
        <w:ind w:left="457" w:hanging="217"/>
      </w:pPr>
      <w:rPr>
        <w:position w:val="0"/>
        <w:sz w:val="22"/>
        <w:szCs w:val="22"/>
        <w:lang w:val="en-US"/>
      </w:rPr>
    </w:lvl>
    <w:lvl w:ilvl="2">
      <w:start w:val="1"/>
      <w:numFmt w:val="bullet"/>
      <w:lvlText w:val="•"/>
      <w:lvlJc w:val="left"/>
      <w:pPr>
        <w:tabs>
          <w:tab w:val="num" w:pos="742"/>
        </w:tabs>
        <w:ind w:left="742" w:hanging="262"/>
      </w:pPr>
      <w:rPr>
        <w:position w:val="0"/>
        <w:sz w:val="24"/>
        <w:szCs w:val="24"/>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7">
    <w:nsid w:val="1A427E02"/>
    <w:multiLevelType w:val="multilevel"/>
    <w:tmpl w:val="B3E862A6"/>
    <w:styleLink w:val="List8"/>
    <w:lvl w:ilvl="0">
      <w:start w:val="1"/>
      <w:numFmt w:val="bullet"/>
      <w:lvlText w:val="•"/>
      <w:lvlJc w:val="left"/>
      <w:pPr>
        <w:tabs>
          <w:tab w:val="num" w:pos="262"/>
        </w:tabs>
        <w:ind w:left="262" w:hanging="262"/>
      </w:pPr>
      <w:rPr>
        <w:position w:val="0"/>
        <w:sz w:val="24"/>
        <w:szCs w:val="24"/>
        <w:lang w:val="en-US"/>
      </w:rPr>
    </w:lvl>
    <w:lvl w:ilvl="1">
      <w:numFmt w:val="bullet"/>
      <w:lvlText w:val="•"/>
      <w:lvlJc w:val="left"/>
      <w:pPr>
        <w:tabs>
          <w:tab w:val="num" w:pos="457"/>
        </w:tabs>
        <w:ind w:left="457" w:hanging="217"/>
      </w:pPr>
      <w:rPr>
        <w:position w:val="0"/>
        <w:sz w:val="22"/>
        <w:szCs w:val="22"/>
        <w:lang w:val="en-US"/>
      </w:rPr>
    </w:lvl>
    <w:lvl w:ilvl="2">
      <w:start w:val="1"/>
      <w:numFmt w:val="bullet"/>
      <w:lvlText w:val="•"/>
      <w:lvlJc w:val="left"/>
      <w:pPr>
        <w:tabs>
          <w:tab w:val="num" w:pos="742"/>
        </w:tabs>
        <w:ind w:left="742" w:hanging="262"/>
      </w:pPr>
      <w:rPr>
        <w:position w:val="0"/>
        <w:sz w:val="24"/>
        <w:szCs w:val="24"/>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8">
    <w:nsid w:val="1A9C1A85"/>
    <w:multiLevelType w:val="multilevel"/>
    <w:tmpl w:val="2084F12E"/>
    <w:styleLink w:val="List18"/>
    <w:lvl w:ilvl="0">
      <w:numFmt w:val="bullet"/>
      <w:lvlText w:val="•"/>
      <w:lvlJc w:val="left"/>
      <w:pPr>
        <w:tabs>
          <w:tab w:val="num" w:pos="217"/>
        </w:tabs>
        <w:ind w:left="217" w:hanging="217"/>
      </w:pPr>
      <w:rPr>
        <w:rFonts w:ascii="Times New Roman Bold" w:eastAsia="Times New Roman Bold" w:hAnsi="Times New Roman Bold" w:cs="Times New Roman Bold"/>
        <w:position w:val="0"/>
        <w:sz w:val="22"/>
        <w:szCs w:val="22"/>
        <w:lang w:val="en-US"/>
      </w:rPr>
    </w:lvl>
    <w:lvl w:ilvl="1">
      <w:start w:val="1"/>
      <w:numFmt w:val="bullet"/>
      <w:lvlText w:val="•"/>
      <w:lvlJc w:val="left"/>
      <w:pPr>
        <w:tabs>
          <w:tab w:val="num" w:pos="502"/>
        </w:tabs>
        <w:ind w:left="502" w:hanging="262"/>
      </w:pPr>
      <w:rPr>
        <w:rFonts w:ascii="Times New Roman Bold" w:eastAsia="Times New Roman Bold" w:hAnsi="Times New Roman Bold" w:cs="Times New Roman Bold"/>
        <w:position w:val="0"/>
        <w:sz w:val="24"/>
        <w:szCs w:val="24"/>
        <w:lang w:val="en-US"/>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0"/>
        <w:sz w:val="24"/>
        <w:szCs w:val="24"/>
        <w:lang w:val="en-US"/>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0"/>
        <w:sz w:val="24"/>
        <w:szCs w:val="24"/>
        <w:lang w:val="en-US"/>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0"/>
        <w:sz w:val="24"/>
        <w:szCs w:val="24"/>
        <w:lang w:val="en-US"/>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0"/>
        <w:sz w:val="24"/>
        <w:szCs w:val="24"/>
        <w:lang w:val="en-US"/>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0"/>
        <w:sz w:val="24"/>
        <w:szCs w:val="24"/>
        <w:lang w:val="en-US"/>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0"/>
        <w:sz w:val="24"/>
        <w:szCs w:val="24"/>
        <w:lang w:val="en-US"/>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0"/>
        <w:sz w:val="24"/>
        <w:szCs w:val="24"/>
        <w:lang w:val="en-US"/>
      </w:rPr>
    </w:lvl>
  </w:abstractNum>
  <w:abstractNum w:abstractNumId="9">
    <w:nsid w:val="1FB810A7"/>
    <w:multiLevelType w:val="multilevel"/>
    <w:tmpl w:val="1A3492BE"/>
    <w:styleLink w:val="List28"/>
    <w:lvl w:ilvl="0">
      <w:start w:val="1"/>
      <w:numFmt w:val="bullet"/>
      <w:lvlText w:val="•"/>
      <w:lvlJc w:val="left"/>
      <w:pPr>
        <w:tabs>
          <w:tab w:val="num" w:pos="262"/>
        </w:tabs>
        <w:ind w:left="262" w:hanging="262"/>
      </w:pPr>
      <w:rPr>
        <w:position w:val="0"/>
        <w:sz w:val="24"/>
        <w:szCs w:val="24"/>
        <w:lang w:val="en-US"/>
      </w:rPr>
    </w:lvl>
    <w:lvl w:ilvl="1">
      <w:numFmt w:val="bullet"/>
      <w:lvlText w:val="•"/>
      <w:lvlJc w:val="left"/>
      <w:pPr>
        <w:tabs>
          <w:tab w:val="num" w:pos="457"/>
        </w:tabs>
        <w:ind w:left="457" w:hanging="217"/>
      </w:pPr>
      <w:rPr>
        <w:position w:val="0"/>
        <w:sz w:val="22"/>
        <w:szCs w:val="22"/>
        <w:lang w:val="en-US"/>
      </w:rPr>
    </w:lvl>
    <w:lvl w:ilvl="2">
      <w:start w:val="1"/>
      <w:numFmt w:val="bullet"/>
      <w:lvlText w:val="•"/>
      <w:lvlJc w:val="left"/>
      <w:pPr>
        <w:tabs>
          <w:tab w:val="num" w:pos="742"/>
        </w:tabs>
        <w:ind w:left="742" w:hanging="262"/>
      </w:pPr>
      <w:rPr>
        <w:position w:val="0"/>
        <w:sz w:val="24"/>
        <w:szCs w:val="24"/>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10">
    <w:nsid w:val="1FC03969"/>
    <w:multiLevelType w:val="multilevel"/>
    <w:tmpl w:val="507E761A"/>
    <w:styleLink w:val="List0"/>
    <w:lvl w:ilvl="0">
      <w:numFmt w:val="bullet"/>
      <w:lvlText w:val="•"/>
      <w:lvlJc w:val="left"/>
      <w:pPr>
        <w:tabs>
          <w:tab w:val="num" w:pos="217"/>
        </w:tabs>
        <w:ind w:left="217" w:hanging="217"/>
      </w:pPr>
      <w:rPr>
        <w:rFonts w:ascii="Times New Roman Bold" w:eastAsia="Times New Roman Bold" w:hAnsi="Times New Roman Bold" w:cs="Times New Roman Bold"/>
        <w:position w:val="0"/>
        <w:sz w:val="22"/>
        <w:szCs w:val="22"/>
        <w:lang w:val="en-US"/>
      </w:rPr>
    </w:lvl>
    <w:lvl w:ilvl="1">
      <w:start w:val="1"/>
      <w:numFmt w:val="bullet"/>
      <w:lvlText w:val="•"/>
      <w:lvlJc w:val="left"/>
      <w:pPr>
        <w:tabs>
          <w:tab w:val="num" w:pos="502"/>
        </w:tabs>
        <w:ind w:left="502" w:hanging="262"/>
      </w:pPr>
      <w:rPr>
        <w:rFonts w:ascii="Times New Roman Bold" w:eastAsia="Times New Roman Bold" w:hAnsi="Times New Roman Bold" w:cs="Times New Roman Bold"/>
        <w:position w:val="0"/>
        <w:sz w:val="24"/>
        <w:szCs w:val="24"/>
        <w:lang w:val="en-US"/>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0"/>
        <w:sz w:val="24"/>
        <w:szCs w:val="24"/>
        <w:lang w:val="en-US"/>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0"/>
        <w:sz w:val="24"/>
        <w:szCs w:val="24"/>
        <w:lang w:val="en-US"/>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0"/>
        <w:sz w:val="24"/>
        <w:szCs w:val="24"/>
        <w:lang w:val="en-US"/>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0"/>
        <w:sz w:val="24"/>
        <w:szCs w:val="24"/>
        <w:lang w:val="en-US"/>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0"/>
        <w:sz w:val="24"/>
        <w:szCs w:val="24"/>
        <w:lang w:val="en-US"/>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0"/>
        <w:sz w:val="24"/>
        <w:szCs w:val="24"/>
        <w:lang w:val="en-US"/>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0"/>
        <w:sz w:val="24"/>
        <w:szCs w:val="24"/>
        <w:lang w:val="en-US"/>
      </w:rPr>
    </w:lvl>
  </w:abstractNum>
  <w:abstractNum w:abstractNumId="11">
    <w:nsid w:val="22777191"/>
    <w:multiLevelType w:val="multilevel"/>
    <w:tmpl w:val="393C2626"/>
    <w:styleLink w:val="List15"/>
    <w:lvl w:ilvl="0">
      <w:start w:val="1"/>
      <w:numFmt w:val="bullet"/>
      <w:lvlText w:val="•"/>
      <w:lvlJc w:val="left"/>
      <w:pPr>
        <w:tabs>
          <w:tab w:val="num" w:pos="262"/>
        </w:tabs>
        <w:ind w:left="262" w:hanging="262"/>
      </w:pPr>
      <w:rPr>
        <w:position w:val="0"/>
        <w:sz w:val="24"/>
        <w:szCs w:val="24"/>
        <w:lang w:val="en-US"/>
      </w:rPr>
    </w:lvl>
    <w:lvl w:ilvl="1">
      <w:start w:val="1"/>
      <w:numFmt w:val="bullet"/>
      <w:lvlText w:val="•"/>
      <w:lvlJc w:val="left"/>
      <w:pPr>
        <w:tabs>
          <w:tab w:val="num" w:pos="502"/>
        </w:tabs>
        <w:ind w:left="502" w:hanging="262"/>
      </w:pPr>
      <w:rPr>
        <w:position w:val="0"/>
        <w:sz w:val="24"/>
        <w:szCs w:val="24"/>
        <w:lang w:val="en-US"/>
      </w:rPr>
    </w:lvl>
    <w:lvl w:ilvl="2">
      <w:numFmt w:val="bullet"/>
      <w:lvlText w:val="•"/>
      <w:lvlJc w:val="left"/>
      <w:pPr>
        <w:tabs>
          <w:tab w:val="num" w:pos="697"/>
        </w:tabs>
        <w:ind w:left="697" w:hanging="217"/>
      </w:pPr>
      <w:rPr>
        <w:position w:val="0"/>
        <w:sz w:val="22"/>
        <w:szCs w:val="22"/>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12">
    <w:nsid w:val="23413454"/>
    <w:multiLevelType w:val="multilevel"/>
    <w:tmpl w:val="7CA415E8"/>
    <w:styleLink w:val="List1"/>
    <w:lvl w:ilvl="0">
      <w:start w:val="1"/>
      <w:numFmt w:val="bullet"/>
      <w:lvlText w:val="•"/>
      <w:lvlJc w:val="left"/>
      <w:pPr>
        <w:tabs>
          <w:tab w:val="num" w:pos="262"/>
        </w:tabs>
        <w:ind w:left="262" w:hanging="262"/>
      </w:pPr>
      <w:rPr>
        <w:position w:val="0"/>
        <w:sz w:val="24"/>
        <w:szCs w:val="24"/>
        <w:lang w:val="en-US"/>
      </w:rPr>
    </w:lvl>
    <w:lvl w:ilvl="1">
      <w:numFmt w:val="bullet"/>
      <w:lvlText w:val="•"/>
      <w:lvlJc w:val="left"/>
      <w:pPr>
        <w:tabs>
          <w:tab w:val="num" w:pos="457"/>
        </w:tabs>
        <w:ind w:left="457" w:hanging="217"/>
      </w:pPr>
      <w:rPr>
        <w:position w:val="0"/>
        <w:sz w:val="22"/>
        <w:szCs w:val="22"/>
        <w:lang w:val="en-US"/>
      </w:rPr>
    </w:lvl>
    <w:lvl w:ilvl="2">
      <w:start w:val="1"/>
      <w:numFmt w:val="bullet"/>
      <w:lvlText w:val="•"/>
      <w:lvlJc w:val="left"/>
      <w:pPr>
        <w:tabs>
          <w:tab w:val="num" w:pos="742"/>
        </w:tabs>
        <w:ind w:left="742" w:hanging="262"/>
      </w:pPr>
      <w:rPr>
        <w:position w:val="0"/>
        <w:sz w:val="24"/>
        <w:szCs w:val="24"/>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13">
    <w:nsid w:val="25CB0A0D"/>
    <w:multiLevelType w:val="multilevel"/>
    <w:tmpl w:val="ACD267A4"/>
    <w:styleLink w:val="List19"/>
    <w:lvl w:ilvl="0">
      <w:numFmt w:val="bullet"/>
      <w:lvlText w:val="•"/>
      <w:lvlJc w:val="left"/>
      <w:pPr>
        <w:tabs>
          <w:tab w:val="num" w:pos="217"/>
        </w:tabs>
        <w:ind w:left="217" w:hanging="217"/>
      </w:pPr>
      <w:rPr>
        <w:rFonts w:ascii="Times New Roman Bold" w:eastAsia="Times New Roman Bold" w:hAnsi="Times New Roman Bold" w:cs="Times New Roman Bold"/>
        <w:position w:val="0"/>
        <w:sz w:val="22"/>
        <w:szCs w:val="22"/>
        <w:lang w:val="en-US"/>
      </w:rPr>
    </w:lvl>
    <w:lvl w:ilvl="1">
      <w:start w:val="1"/>
      <w:numFmt w:val="bullet"/>
      <w:lvlText w:val="•"/>
      <w:lvlJc w:val="left"/>
      <w:pPr>
        <w:tabs>
          <w:tab w:val="num" w:pos="502"/>
        </w:tabs>
        <w:ind w:left="502" w:hanging="262"/>
      </w:pPr>
      <w:rPr>
        <w:rFonts w:ascii="Times New Roman Bold" w:eastAsia="Times New Roman Bold" w:hAnsi="Times New Roman Bold" w:cs="Times New Roman Bold"/>
        <w:position w:val="0"/>
        <w:sz w:val="24"/>
        <w:szCs w:val="24"/>
        <w:lang w:val="en-US"/>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0"/>
        <w:sz w:val="24"/>
        <w:szCs w:val="24"/>
        <w:lang w:val="en-US"/>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0"/>
        <w:sz w:val="24"/>
        <w:szCs w:val="24"/>
        <w:lang w:val="en-US"/>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0"/>
        <w:sz w:val="24"/>
        <w:szCs w:val="24"/>
        <w:lang w:val="en-US"/>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0"/>
        <w:sz w:val="24"/>
        <w:szCs w:val="24"/>
        <w:lang w:val="en-US"/>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0"/>
        <w:sz w:val="24"/>
        <w:szCs w:val="24"/>
        <w:lang w:val="en-US"/>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0"/>
        <w:sz w:val="24"/>
        <w:szCs w:val="24"/>
        <w:lang w:val="en-US"/>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0"/>
        <w:sz w:val="24"/>
        <w:szCs w:val="24"/>
        <w:lang w:val="en-US"/>
      </w:rPr>
    </w:lvl>
  </w:abstractNum>
  <w:abstractNum w:abstractNumId="14">
    <w:nsid w:val="2B9E7B17"/>
    <w:multiLevelType w:val="multilevel"/>
    <w:tmpl w:val="F06E67BC"/>
    <w:styleLink w:val="List10"/>
    <w:lvl w:ilvl="0">
      <w:start w:val="1"/>
      <w:numFmt w:val="bullet"/>
      <w:lvlText w:val="•"/>
      <w:lvlJc w:val="left"/>
      <w:pPr>
        <w:tabs>
          <w:tab w:val="num" w:pos="262"/>
        </w:tabs>
        <w:ind w:left="262" w:hanging="262"/>
      </w:pPr>
      <w:rPr>
        <w:position w:val="0"/>
        <w:sz w:val="24"/>
        <w:szCs w:val="24"/>
        <w:lang w:val="en-US"/>
      </w:rPr>
    </w:lvl>
    <w:lvl w:ilvl="1">
      <w:start w:val="1"/>
      <w:numFmt w:val="bullet"/>
      <w:lvlText w:val="•"/>
      <w:lvlJc w:val="left"/>
      <w:pPr>
        <w:tabs>
          <w:tab w:val="num" w:pos="502"/>
        </w:tabs>
        <w:ind w:left="502" w:hanging="262"/>
      </w:pPr>
      <w:rPr>
        <w:position w:val="0"/>
        <w:sz w:val="24"/>
        <w:szCs w:val="24"/>
        <w:lang w:val="en-US"/>
      </w:rPr>
    </w:lvl>
    <w:lvl w:ilvl="2">
      <w:numFmt w:val="bullet"/>
      <w:lvlText w:val="•"/>
      <w:lvlJc w:val="left"/>
      <w:pPr>
        <w:tabs>
          <w:tab w:val="num" w:pos="697"/>
        </w:tabs>
        <w:ind w:left="697" w:hanging="217"/>
      </w:pPr>
      <w:rPr>
        <w:position w:val="0"/>
        <w:sz w:val="22"/>
        <w:szCs w:val="22"/>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15">
    <w:nsid w:val="303C187B"/>
    <w:multiLevelType w:val="multilevel"/>
    <w:tmpl w:val="D7124A84"/>
    <w:styleLink w:val="List9"/>
    <w:lvl w:ilvl="0">
      <w:start w:val="1"/>
      <w:numFmt w:val="bullet"/>
      <w:lvlText w:val="•"/>
      <w:lvlJc w:val="left"/>
      <w:pPr>
        <w:tabs>
          <w:tab w:val="num" w:pos="262"/>
        </w:tabs>
        <w:ind w:left="262" w:hanging="262"/>
      </w:pPr>
      <w:rPr>
        <w:rFonts w:ascii="Times New Roman Bold" w:eastAsia="Times New Roman Bold" w:hAnsi="Times New Roman Bold" w:cs="Times New Roman Bold"/>
        <w:position w:val="0"/>
        <w:sz w:val="24"/>
        <w:szCs w:val="24"/>
        <w:lang w:val="en-US"/>
      </w:rPr>
    </w:lvl>
    <w:lvl w:ilvl="1">
      <w:numFmt w:val="bullet"/>
      <w:lvlText w:val="•"/>
      <w:lvlJc w:val="left"/>
      <w:pPr>
        <w:tabs>
          <w:tab w:val="num" w:pos="457"/>
        </w:tabs>
        <w:ind w:left="457" w:hanging="217"/>
      </w:pPr>
      <w:rPr>
        <w:rFonts w:ascii="Times New Roman Bold" w:eastAsia="Times New Roman Bold" w:hAnsi="Times New Roman Bold" w:cs="Times New Roman Bold"/>
        <w:position w:val="0"/>
        <w:sz w:val="22"/>
        <w:szCs w:val="22"/>
        <w:lang w:val="en-US"/>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0"/>
        <w:sz w:val="24"/>
        <w:szCs w:val="24"/>
        <w:lang w:val="en-US"/>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0"/>
        <w:sz w:val="24"/>
        <w:szCs w:val="24"/>
        <w:lang w:val="en-US"/>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0"/>
        <w:sz w:val="24"/>
        <w:szCs w:val="24"/>
        <w:lang w:val="en-US"/>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0"/>
        <w:sz w:val="24"/>
        <w:szCs w:val="24"/>
        <w:lang w:val="en-US"/>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0"/>
        <w:sz w:val="24"/>
        <w:szCs w:val="24"/>
        <w:lang w:val="en-US"/>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0"/>
        <w:sz w:val="24"/>
        <w:szCs w:val="24"/>
        <w:lang w:val="en-US"/>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0"/>
        <w:sz w:val="24"/>
        <w:szCs w:val="24"/>
        <w:lang w:val="en-US"/>
      </w:rPr>
    </w:lvl>
  </w:abstractNum>
  <w:abstractNum w:abstractNumId="16">
    <w:nsid w:val="32FF248F"/>
    <w:multiLevelType w:val="multilevel"/>
    <w:tmpl w:val="643E0414"/>
    <w:styleLink w:val="List20"/>
    <w:lvl w:ilvl="0">
      <w:numFmt w:val="bullet"/>
      <w:lvlText w:val="•"/>
      <w:lvlJc w:val="left"/>
      <w:pPr>
        <w:tabs>
          <w:tab w:val="num" w:pos="217"/>
        </w:tabs>
        <w:ind w:left="217" w:hanging="217"/>
      </w:pPr>
      <w:rPr>
        <w:rFonts w:ascii="Times New Roman Bold" w:eastAsia="Times New Roman Bold" w:hAnsi="Times New Roman Bold" w:cs="Times New Roman Bold"/>
        <w:position w:val="0"/>
        <w:sz w:val="22"/>
        <w:szCs w:val="22"/>
        <w:lang w:val="en-US"/>
      </w:rPr>
    </w:lvl>
    <w:lvl w:ilvl="1">
      <w:start w:val="1"/>
      <w:numFmt w:val="bullet"/>
      <w:lvlText w:val="•"/>
      <w:lvlJc w:val="left"/>
      <w:pPr>
        <w:tabs>
          <w:tab w:val="num" w:pos="502"/>
        </w:tabs>
        <w:ind w:left="502" w:hanging="262"/>
      </w:pPr>
      <w:rPr>
        <w:rFonts w:ascii="Times New Roman Bold" w:eastAsia="Times New Roman Bold" w:hAnsi="Times New Roman Bold" w:cs="Times New Roman Bold"/>
        <w:position w:val="0"/>
        <w:sz w:val="24"/>
        <w:szCs w:val="24"/>
        <w:lang w:val="en-US"/>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0"/>
        <w:sz w:val="24"/>
        <w:szCs w:val="24"/>
        <w:lang w:val="en-US"/>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0"/>
        <w:sz w:val="24"/>
        <w:szCs w:val="24"/>
        <w:lang w:val="en-US"/>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0"/>
        <w:sz w:val="24"/>
        <w:szCs w:val="24"/>
        <w:lang w:val="en-US"/>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0"/>
        <w:sz w:val="24"/>
        <w:szCs w:val="24"/>
        <w:lang w:val="en-US"/>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0"/>
        <w:sz w:val="24"/>
        <w:szCs w:val="24"/>
        <w:lang w:val="en-US"/>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0"/>
        <w:sz w:val="24"/>
        <w:szCs w:val="24"/>
        <w:lang w:val="en-US"/>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0"/>
        <w:sz w:val="24"/>
        <w:szCs w:val="24"/>
        <w:lang w:val="en-US"/>
      </w:rPr>
    </w:lvl>
  </w:abstractNum>
  <w:abstractNum w:abstractNumId="17">
    <w:nsid w:val="33DB2353"/>
    <w:multiLevelType w:val="multilevel"/>
    <w:tmpl w:val="B2F03026"/>
    <w:styleLink w:val="List24"/>
    <w:lvl w:ilvl="0">
      <w:start w:val="1"/>
      <w:numFmt w:val="bullet"/>
      <w:lvlText w:val="•"/>
      <w:lvlJc w:val="left"/>
      <w:pPr>
        <w:tabs>
          <w:tab w:val="num" w:pos="262"/>
        </w:tabs>
        <w:ind w:left="262" w:hanging="262"/>
      </w:pPr>
      <w:rPr>
        <w:position w:val="0"/>
        <w:sz w:val="24"/>
        <w:szCs w:val="24"/>
        <w:lang w:val="en-US"/>
      </w:rPr>
    </w:lvl>
    <w:lvl w:ilvl="1">
      <w:numFmt w:val="bullet"/>
      <w:lvlText w:val="•"/>
      <w:lvlJc w:val="left"/>
      <w:pPr>
        <w:tabs>
          <w:tab w:val="num" w:pos="457"/>
        </w:tabs>
        <w:ind w:left="457" w:hanging="217"/>
      </w:pPr>
      <w:rPr>
        <w:position w:val="0"/>
        <w:sz w:val="22"/>
        <w:szCs w:val="22"/>
        <w:lang w:val="en-US"/>
      </w:rPr>
    </w:lvl>
    <w:lvl w:ilvl="2">
      <w:start w:val="1"/>
      <w:numFmt w:val="bullet"/>
      <w:lvlText w:val="•"/>
      <w:lvlJc w:val="left"/>
      <w:pPr>
        <w:tabs>
          <w:tab w:val="num" w:pos="742"/>
        </w:tabs>
        <w:ind w:left="742" w:hanging="262"/>
      </w:pPr>
      <w:rPr>
        <w:position w:val="0"/>
        <w:sz w:val="24"/>
        <w:szCs w:val="24"/>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18">
    <w:nsid w:val="36673CB5"/>
    <w:multiLevelType w:val="multilevel"/>
    <w:tmpl w:val="7E4CA84A"/>
    <w:styleLink w:val="List25"/>
    <w:lvl w:ilvl="0">
      <w:start w:val="1"/>
      <w:numFmt w:val="bullet"/>
      <w:lvlText w:val="•"/>
      <w:lvlJc w:val="left"/>
      <w:pPr>
        <w:tabs>
          <w:tab w:val="num" w:pos="262"/>
        </w:tabs>
        <w:ind w:left="262" w:hanging="262"/>
      </w:pPr>
      <w:rPr>
        <w:position w:val="0"/>
        <w:sz w:val="24"/>
        <w:szCs w:val="24"/>
        <w:lang w:val="en-US"/>
      </w:rPr>
    </w:lvl>
    <w:lvl w:ilvl="1">
      <w:numFmt w:val="bullet"/>
      <w:lvlText w:val="•"/>
      <w:lvlJc w:val="left"/>
      <w:pPr>
        <w:tabs>
          <w:tab w:val="num" w:pos="457"/>
        </w:tabs>
        <w:ind w:left="457" w:hanging="217"/>
      </w:pPr>
      <w:rPr>
        <w:position w:val="0"/>
        <w:sz w:val="22"/>
        <w:szCs w:val="22"/>
        <w:lang w:val="en-US"/>
      </w:rPr>
    </w:lvl>
    <w:lvl w:ilvl="2">
      <w:start w:val="1"/>
      <w:numFmt w:val="bullet"/>
      <w:lvlText w:val="•"/>
      <w:lvlJc w:val="left"/>
      <w:pPr>
        <w:tabs>
          <w:tab w:val="num" w:pos="742"/>
        </w:tabs>
        <w:ind w:left="742" w:hanging="262"/>
      </w:pPr>
      <w:rPr>
        <w:position w:val="0"/>
        <w:sz w:val="24"/>
        <w:szCs w:val="24"/>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19">
    <w:nsid w:val="3FCB10A2"/>
    <w:multiLevelType w:val="multilevel"/>
    <w:tmpl w:val="8FCAC6EC"/>
    <w:styleLink w:val="List12"/>
    <w:lvl w:ilvl="0">
      <w:start w:val="1"/>
      <w:numFmt w:val="bullet"/>
      <w:lvlText w:val="•"/>
      <w:lvlJc w:val="left"/>
      <w:pPr>
        <w:tabs>
          <w:tab w:val="num" w:pos="262"/>
        </w:tabs>
        <w:ind w:left="262" w:hanging="262"/>
      </w:pPr>
      <w:rPr>
        <w:position w:val="0"/>
        <w:sz w:val="24"/>
        <w:szCs w:val="24"/>
        <w:lang w:val="en-US"/>
      </w:rPr>
    </w:lvl>
    <w:lvl w:ilvl="1">
      <w:numFmt w:val="bullet"/>
      <w:lvlText w:val="•"/>
      <w:lvlJc w:val="left"/>
      <w:pPr>
        <w:tabs>
          <w:tab w:val="num" w:pos="457"/>
        </w:tabs>
        <w:ind w:left="457" w:hanging="217"/>
      </w:pPr>
      <w:rPr>
        <w:position w:val="0"/>
        <w:sz w:val="22"/>
        <w:szCs w:val="22"/>
        <w:lang w:val="en-US"/>
      </w:rPr>
    </w:lvl>
    <w:lvl w:ilvl="2">
      <w:start w:val="1"/>
      <w:numFmt w:val="bullet"/>
      <w:lvlText w:val="•"/>
      <w:lvlJc w:val="left"/>
      <w:pPr>
        <w:tabs>
          <w:tab w:val="num" w:pos="742"/>
        </w:tabs>
        <w:ind w:left="742" w:hanging="262"/>
      </w:pPr>
      <w:rPr>
        <w:position w:val="0"/>
        <w:sz w:val="24"/>
        <w:szCs w:val="24"/>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20">
    <w:nsid w:val="42654D9F"/>
    <w:multiLevelType w:val="multilevel"/>
    <w:tmpl w:val="471EA65C"/>
    <w:styleLink w:val="List13"/>
    <w:lvl w:ilvl="0">
      <w:start w:val="1"/>
      <w:numFmt w:val="bullet"/>
      <w:lvlText w:val="•"/>
      <w:lvlJc w:val="left"/>
      <w:pPr>
        <w:tabs>
          <w:tab w:val="num" w:pos="262"/>
        </w:tabs>
        <w:ind w:left="262" w:hanging="262"/>
      </w:pPr>
      <w:rPr>
        <w:rFonts w:ascii="Times New Roman Bold" w:eastAsia="Times New Roman Bold" w:hAnsi="Times New Roman Bold" w:cs="Times New Roman Bold"/>
        <w:position w:val="0"/>
        <w:sz w:val="24"/>
        <w:szCs w:val="24"/>
        <w:lang w:val="en-US"/>
      </w:rPr>
    </w:lvl>
    <w:lvl w:ilvl="1">
      <w:numFmt w:val="bullet"/>
      <w:lvlText w:val="•"/>
      <w:lvlJc w:val="left"/>
      <w:pPr>
        <w:tabs>
          <w:tab w:val="num" w:pos="457"/>
        </w:tabs>
        <w:ind w:left="457" w:hanging="217"/>
      </w:pPr>
      <w:rPr>
        <w:rFonts w:ascii="Times New Roman Bold" w:eastAsia="Times New Roman Bold" w:hAnsi="Times New Roman Bold" w:cs="Times New Roman Bold"/>
        <w:position w:val="0"/>
        <w:sz w:val="22"/>
        <w:szCs w:val="22"/>
        <w:lang w:val="en-US"/>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0"/>
        <w:sz w:val="24"/>
        <w:szCs w:val="24"/>
        <w:lang w:val="en-US"/>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0"/>
        <w:sz w:val="24"/>
        <w:szCs w:val="24"/>
        <w:lang w:val="en-US"/>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0"/>
        <w:sz w:val="24"/>
        <w:szCs w:val="24"/>
        <w:lang w:val="en-US"/>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0"/>
        <w:sz w:val="24"/>
        <w:szCs w:val="24"/>
        <w:lang w:val="en-US"/>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0"/>
        <w:sz w:val="24"/>
        <w:szCs w:val="24"/>
        <w:lang w:val="en-US"/>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0"/>
        <w:sz w:val="24"/>
        <w:szCs w:val="24"/>
        <w:lang w:val="en-US"/>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0"/>
        <w:sz w:val="24"/>
        <w:szCs w:val="24"/>
        <w:lang w:val="en-US"/>
      </w:rPr>
    </w:lvl>
  </w:abstractNum>
  <w:abstractNum w:abstractNumId="21">
    <w:nsid w:val="472A4EEC"/>
    <w:multiLevelType w:val="multilevel"/>
    <w:tmpl w:val="E42C1F10"/>
    <w:styleLink w:val="List23"/>
    <w:lvl w:ilvl="0">
      <w:start w:val="1"/>
      <w:numFmt w:val="bullet"/>
      <w:lvlText w:val="•"/>
      <w:lvlJc w:val="left"/>
      <w:pPr>
        <w:tabs>
          <w:tab w:val="num" w:pos="262"/>
        </w:tabs>
        <w:ind w:left="262" w:hanging="262"/>
      </w:pPr>
      <w:rPr>
        <w:position w:val="0"/>
        <w:sz w:val="24"/>
        <w:szCs w:val="24"/>
        <w:lang w:val="en-US"/>
      </w:rPr>
    </w:lvl>
    <w:lvl w:ilvl="1">
      <w:numFmt w:val="bullet"/>
      <w:lvlText w:val="•"/>
      <w:lvlJc w:val="left"/>
      <w:pPr>
        <w:tabs>
          <w:tab w:val="num" w:pos="457"/>
        </w:tabs>
        <w:ind w:left="457" w:hanging="217"/>
      </w:pPr>
      <w:rPr>
        <w:position w:val="0"/>
        <w:sz w:val="22"/>
        <w:szCs w:val="22"/>
        <w:lang w:val="en-US"/>
      </w:rPr>
    </w:lvl>
    <w:lvl w:ilvl="2">
      <w:start w:val="1"/>
      <w:numFmt w:val="bullet"/>
      <w:lvlText w:val="•"/>
      <w:lvlJc w:val="left"/>
      <w:pPr>
        <w:tabs>
          <w:tab w:val="num" w:pos="742"/>
        </w:tabs>
        <w:ind w:left="742" w:hanging="262"/>
      </w:pPr>
      <w:rPr>
        <w:position w:val="0"/>
        <w:sz w:val="24"/>
        <w:szCs w:val="24"/>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22">
    <w:nsid w:val="49741C8D"/>
    <w:multiLevelType w:val="multilevel"/>
    <w:tmpl w:val="0E10E894"/>
    <w:styleLink w:val="List11"/>
    <w:lvl w:ilvl="0">
      <w:start w:val="1"/>
      <w:numFmt w:val="bullet"/>
      <w:lvlText w:val="•"/>
      <w:lvlJc w:val="left"/>
      <w:pPr>
        <w:tabs>
          <w:tab w:val="num" w:pos="262"/>
        </w:tabs>
        <w:ind w:left="262" w:hanging="262"/>
      </w:pPr>
      <w:rPr>
        <w:position w:val="0"/>
        <w:sz w:val="24"/>
        <w:szCs w:val="24"/>
        <w:lang w:val="en-US"/>
      </w:rPr>
    </w:lvl>
    <w:lvl w:ilvl="1">
      <w:start w:val="1"/>
      <w:numFmt w:val="bullet"/>
      <w:lvlText w:val="•"/>
      <w:lvlJc w:val="left"/>
      <w:pPr>
        <w:tabs>
          <w:tab w:val="num" w:pos="502"/>
        </w:tabs>
        <w:ind w:left="502" w:hanging="262"/>
      </w:pPr>
      <w:rPr>
        <w:position w:val="0"/>
        <w:sz w:val="24"/>
        <w:szCs w:val="24"/>
        <w:lang w:val="en-US"/>
      </w:rPr>
    </w:lvl>
    <w:lvl w:ilvl="2">
      <w:numFmt w:val="bullet"/>
      <w:lvlText w:val="•"/>
      <w:lvlJc w:val="left"/>
      <w:pPr>
        <w:tabs>
          <w:tab w:val="num" w:pos="697"/>
        </w:tabs>
        <w:ind w:left="697" w:hanging="217"/>
      </w:pPr>
      <w:rPr>
        <w:position w:val="0"/>
        <w:sz w:val="22"/>
        <w:szCs w:val="22"/>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23">
    <w:nsid w:val="58561DCD"/>
    <w:multiLevelType w:val="multilevel"/>
    <w:tmpl w:val="CCD00032"/>
    <w:styleLink w:val="List22"/>
    <w:lvl w:ilvl="0">
      <w:numFmt w:val="bullet"/>
      <w:lvlText w:val="•"/>
      <w:lvlJc w:val="left"/>
      <w:pPr>
        <w:tabs>
          <w:tab w:val="num" w:pos="217"/>
        </w:tabs>
        <w:ind w:left="217" w:hanging="217"/>
      </w:pPr>
      <w:rPr>
        <w:rFonts w:ascii="Times New Roman Bold" w:eastAsia="Times New Roman Bold" w:hAnsi="Times New Roman Bold" w:cs="Times New Roman Bold"/>
        <w:position w:val="0"/>
        <w:sz w:val="22"/>
        <w:szCs w:val="22"/>
        <w:lang w:val="en-US"/>
      </w:rPr>
    </w:lvl>
    <w:lvl w:ilvl="1">
      <w:start w:val="1"/>
      <w:numFmt w:val="bullet"/>
      <w:lvlText w:val="•"/>
      <w:lvlJc w:val="left"/>
      <w:pPr>
        <w:tabs>
          <w:tab w:val="num" w:pos="502"/>
        </w:tabs>
        <w:ind w:left="502" w:hanging="262"/>
      </w:pPr>
      <w:rPr>
        <w:rFonts w:ascii="Times New Roman Bold" w:eastAsia="Times New Roman Bold" w:hAnsi="Times New Roman Bold" w:cs="Times New Roman Bold"/>
        <w:position w:val="0"/>
        <w:sz w:val="24"/>
        <w:szCs w:val="24"/>
        <w:lang w:val="en-US"/>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0"/>
        <w:sz w:val="24"/>
        <w:szCs w:val="24"/>
        <w:lang w:val="en-US"/>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0"/>
        <w:sz w:val="24"/>
        <w:szCs w:val="24"/>
        <w:lang w:val="en-US"/>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0"/>
        <w:sz w:val="24"/>
        <w:szCs w:val="24"/>
        <w:lang w:val="en-US"/>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0"/>
        <w:sz w:val="24"/>
        <w:szCs w:val="24"/>
        <w:lang w:val="en-US"/>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0"/>
        <w:sz w:val="24"/>
        <w:szCs w:val="24"/>
        <w:lang w:val="en-US"/>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0"/>
        <w:sz w:val="24"/>
        <w:szCs w:val="24"/>
        <w:lang w:val="en-US"/>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0"/>
        <w:sz w:val="24"/>
        <w:szCs w:val="24"/>
        <w:lang w:val="en-US"/>
      </w:rPr>
    </w:lvl>
  </w:abstractNum>
  <w:abstractNum w:abstractNumId="24">
    <w:nsid w:val="5B982025"/>
    <w:multiLevelType w:val="multilevel"/>
    <w:tmpl w:val="D9F2B3B8"/>
    <w:styleLink w:val="List30"/>
    <w:lvl w:ilvl="0">
      <w:numFmt w:val="bullet"/>
      <w:lvlText w:val="•"/>
      <w:lvlJc w:val="left"/>
      <w:pPr>
        <w:tabs>
          <w:tab w:val="num" w:pos="217"/>
        </w:tabs>
        <w:ind w:left="217" w:hanging="217"/>
      </w:pPr>
      <w:rPr>
        <w:rFonts w:ascii="Times New Roman Bold" w:eastAsia="Times New Roman Bold" w:hAnsi="Times New Roman Bold" w:cs="Times New Roman Bold"/>
        <w:position w:val="0"/>
        <w:sz w:val="22"/>
        <w:szCs w:val="22"/>
        <w:lang w:val="en-US"/>
      </w:rPr>
    </w:lvl>
    <w:lvl w:ilvl="1">
      <w:start w:val="1"/>
      <w:numFmt w:val="bullet"/>
      <w:lvlText w:val="•"/>
      <w:lvlJc w:val="left"/>
      <w:pPr>
        <w:tabs>
          <w:tab w:val="num" w:pos="502"/>
        </w:tabs>
        <w:ind w:left="502" w:hanging="262"/>
      </w:pPr>
      <w:rPr>
        <w:rFonts w:ascii="Times New Roman Bold" w:eastAsia="Times New Roman Bold" w:hAnsi="Times New Roman Bold" w:cs="Times New Roman Bold"/>
        <w:position w:val="0"/>
        <w:sz w:val="24"/>
        <w:szCs w:val="24"/>
        <w:lang w:val="en-US"/>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0"/>
        <w:sz w:val="24"/>
        <w:szCs w:val="24"/>
        <w:lang w:val="en-US"/>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0"/>
        <w:sz w:val="24"/>
        <w:szCs w:val="24"/>
        <w:lang w:val="en-US"/>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0"/>
        <w:sz w:val="24"/>
        <w:szCs w:val="24"/>
        <w:lang w:val="en-US"/>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0"/>
        <w:sz w:val="24"/>
        <w:szCs w:val="24"/>
        <w:lang w:val="en-US"/>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0"/>
        <w:sz w:val="24"/>
        <w:szCs w:val="24"/>
        <w:lang w:val="en-US"/>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0"/>
        <w:sz w:val="24"/>
        <w:szCs w:val="24"/>
        <w:lang w:val="en-US"/>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0"/>
        <w:sz w:val="24"/>
        <w:szCs w:val="24"/>
        <w:lang w:val="en-US"/>
      </w:rPr>
    </w:lvl>
  </w:abstractNum>
  <w:abstractNum w:abstractNumId="25">
    <w:nsid w:val="5F4D58B7"/>
    <w:multiLevelType w:val="multilevel"/>
    <w:tmpl w:val="40E2A8A0"/>
    <w:styleLink w:val="List26"/>
    <w:lvl w:ilvl="0">
      <w:numFmt w:val="bullet"/>
      <w:lvlText w:val="•"/>
      <w:lvlJc w:val="left"/>
      <w:pPr>
        <w:tabs>
          <w:tab w:val="num" w:pos="217"/>
        </w:tabs>
        <w:ind w:left="217" w:hanging="217"/>
      </w:pPr>
      <w:rPr>
        <w:rFonts w:ascii="Times New Roman Bold" w:eastAsia="Times New Roman Bold" w:hAnsi="Times New Roman Bold" w:cs="Times New Roman Bold"/>
        <w:position w:val="0"/>
        <w:sz w:val="22"/>
        <w:szCs w:val="22"/>
        <w:lang w:val="en-US"/>
      </w:rPr>
    </w:lvl>
    <w:lvl w:ilvl="1">
      <w:start w:val="1"/>
      <w:numFmt w:val="bullet"/>
      <w:lvlText w:val="•"/>
      <w:lvlJc w:val="left"/>
      <w:pPr>
        <w:tabs>
          <w:tab w:val="num" w:pos="502"/>
        </w:tabs>
        <w:ind w:left="502" w:hanging="262"/>
      </w:pPr>
      <w:rPr>
        <w:rFonts w:ascii="Times New Roman Bold" w:eastAsia="Times New Roman Bold" w:hAnsi="Times New Roman Bold" w:cs="Times New Roman Bold"/>
        <w:position w:val="0"/>
        <w:sz w:val="24"/>
        <w:szCs w:val="24"/>
        <w:lang w:val="en-US"/>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0"/>
        <w:sz w:val="24"/>
        <w:szCs w:val="24"/>
        <w:lang w:val="en-US"/>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0"/>
        <w:sz w:val="24"/>
        <w:szCs w:val="24"/>
        <w:lang w:val="en-US"/>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0"/>
        <w:sz w:val="24"/>
        <w:szCs w:val="24"/>
        <w:lang w:val="en-US"/>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0"/>
        <w:sz w:val="24"/>
        <w:szCs w:val="24"/>
        <w:lang w:val="en-US"/>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0"/>
        <w:sz w:val="24"/>
        <w:szCs w:val="24"/>
        <w:lang w:val="en-US"/>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0"/>
        <w:sz w:val="24"/>
        <w:szCs w:val="24"/>
        <w:lang w:val="en-US"/>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0"/>
        <w:sz w:val="24"/>
        <w:szCs w:val="24"/>
        <w:lang w:val="en-US"/>
      </w:rPr>
    </w:lvl>
  </w:abstractNum>
  <w:abstractNum w:abstractNumId="26">
    <w:nsid w:val="5FCF55D4"/>
    <w:multiLevelType w:val="multilevel"/>
    <w:tmpl w:val="E102C93C"/>
    <w:styleLink w:val="List210"/>
    <w:lvl w:ilvl="0">
      <w:numFmt w:val="bullet"/>
      <w:lvlText w:val="•"/>
      <w:lvlJc w:val="left"/>
      <w:pPr>
        <w:tabs>
          <w:tab w:val="num" w:pos="217"/>
        </w:tabs>
        <w:ind w:left="217" w:hanging="217"/>
      </w:pPr>
      <w:rPr>
        <w:rFonts w:ascii="Times New Roman Bold" w:eastAsia="Times New Roman Bold" w:hAnsi="Times New Roman Bold" w:cs="Times New Roman Bold"/>
        <w:position w:val="0"/>
        <w:sz w:val="22"/>
        <w:szCs w:val="22"/>
        <w:lang w:val="en-US"/>
      </w:rPr>
    </w:lvl>
    <w:lvl w:ilvl="1">
      <w:start w:val="1"/>
      <w:numFmt w:val="bullet"/>
      <w:lvlText w:val="•"/>
      <w:lvlJc w:val="left"/>
      <w:pPr>
        <w:tabs>
          <w:tab w:val="num" w:pos="502"/>
        </w:tabs>
        <w:ind w:left="502" w:hanging="262"/>
      </w:pPr>
      <w:rPr>
        <w:rFonts w:ascii="Times New Roman Bold" w:eastAsia="Times New Roman Bold" w:hAnsi="Times New Roman Bold" w:cs="Times New Roman Bold"/>
        <w:position w:val="0"/>
        <w:sz w:val="24"/>
        <w:szCs w:val="24"/>
        <w:lang w:val="en-US"/>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0"/>
        <w:sz w:val="24"/>
        <w:szCs w:val="24"/>
        <w:lang w:val="en-US"/>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0"/>
        <w:sz w:val="24"/>
        <w:szCs w:val="24"/>
        <w:lang w:val="en-US"/>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0"/>
        <w:sz w:val="24"/>
        <w:szCs w:val="24"/>
        <w:lang w:val="en-US"/>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0"/>
        <w:sz w:val="24"/>
        <w:szCs w:val="24"/>
        <w:lang w:val="en-US"/>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0"/>
        <w:sz w:val="24"/>
        <w:szCs w:val="24"/>
        <w:lang w:val="en-US"/>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0"/>
        <w:sz w:val="24"/>
        <w:szCs w:val="24"/>
        <w:lang w:val="en-US"/>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0"/>
        <w:sz w:val="24"/>
        <w:szCs w:val="24"/>
        <w:lang w:val="en-US"/>
      </w:rPr>
    </w:lvl>
  </w:abstractNum>
  <w:abstractNum w:abstractNumId="27">
    <w:nsid w:val="6CF70F0C"/>
    <w:multiLevelType w:val="multilevel"/>
    <w:tmpl w:val="F11C46F6"/>
    <w:styleLink w:val="List310"/>
    <w:lvl w:ilvl="0">
      <w:numFmt w:val="bullet"/>
      <w:lvlText w:val="•"/>
      <w:lvlJc w:val="left"/>
      <w:pPr>
        <w:tabs>
          <w:tab w:val="num" w:pos="217"/>
        </w:tabs>
        <w:ind w:left="217" w:hanging="217"/>
      </w:pPr>
      <w:rPr>
        <w:rFonts w:ascii="Times New Roman Bold" w:eastAsia="Times New Roman Bold" w:hAnsi="Times New Roman Bold" w:cs="Times New Roman Bold"/>
        <w:position w:val="0"/>
        <w:sz w:val="22"/>
        <w:szCs w:val="22"/>
        <w:lang w:val="en-US"/>
      </w:rPr>
    </w:lvl>
    <w:lvl w:ilvl="1">
      <w:start w:val="1"/>
      <w:numFmt w:val="bullet"/>
      <w:lvlText w:val="•"/>
      <w:lvlJc w:val="left"/>
      <w:pPr>
        <w:tabs>
          <w:tab w:val="num" w:pos="502"/>
        </w:tabs>
        <w:ind w:left="502" w:hanging="262"/>
      </w:pPr>
      <w:rPr>
        <w:rFonts w:ascii="Times New Roman Bold" w:eastAsia="Times New Roman Bold" w:hAnsi="Times New Roman Bold" w:cs="Times New Roman Bold"/>
        <w:position w:val="0"/>
        <w:sz w:val="24"/>
        <w:szCs w:val="24"/>
        <w:lang w:val="en-US"/>
      </w:rPr>
    </w:lvl>
    <w:lvl w:ilvl="2">
      <w:start w:val="1"/>
      <w:numFmt w:val="bullet"/>
      <w:lvlText w:val="•"/>
      <w:lvlJc w:val="left"/>
      <w:pPr>
        <w:tabs>
          <w:tab w:val="num" w:pos="742"/>
        </w:tabs>
        <w:ind w:left="742" w:hanging="262"/>
      </w:pPr>
      <w:rPr>
        <w:rFonts w:ascii="Times New Roman Bold" w:eastAsia="Times New Roman Bold" w:hAnsi="Times New Roman Bold" w:cs="Times New Roman Bold"/>
        <w:position w:val="0"/>
        <w:sz w:val="24"/>
        <w:szCs w:val="24"/>
        <w:lang w:val="en-US"/>
      </w:rPr>
    </w:lvl>
    <w:lvl w:ilvl="3">
      <w:start w:val="1"/>
      <w:numFmt w:val="bullet"/>
      <w:lvlText w:val="•"/>
      <w:lvlJc w:val="left"/>
      <w:pPr>
        <w:tabs>
          <w:tab w:val="num" w:pos="982"/>
        </w:tabs>
        <w:ind w:left="982" w:hanging="262"/>
      </w:pPr>
      <w:rPr>
        <w:rFonts w:ascii="Times New Roman Bold" w:eastAsia="Times New Roman Bold" w:hAnsi="Times New Roman Bold" w:cs="Times New Roman Bold"/>
        <w:position w:val="0"/>
        <w:sz w:val="24"/>
        <w:szCs w:val="24"/>
        <w:lang w:val="en-US"/>
      </w:rPr>
    </w:lvl>
    <w:lvl w:ilvl="4">
      <w:start w:val="1"/>
      <w:numFmt w:val="bullet"/>
      <w:lvlText w:val="•"/>
      <w:lvlJc w:val="left"/>
      <w:pPr>
        <w:tabs>
          <w:tab w:val="num" w:pos="1222"/>
        </w:tabs>
        <w:ind w:left="1222" w:hanging="262"/>
      </w:pPr>
      <w:rPr>
        <w:rFonts w:ascii="Times New Roman Bold" w:eastAsia="Times New Roman Bold" w:hAnsi="Times New Roman Bold" w:cs="Times New Roman Bold"/>
        <w:position w:val="0"/>
        <w:sz w:val="24"/>
        <w:szCs w:val="24"/>
        <w:lang w:val="en-US"/>
      </w:rPr>
    </w:lvl>
    <w:lvl w:ilvl="5">
      <w:start w:val="1"/>
      <w:numFmt w:val="bullet"/>
      <w:lvlText w:val="•"/>
      <w:lvlJc w:val="left"/>
      <w:pPr>
        <w:tabs>
          <w:tab w:val="num" w:pos="1462"/>
        </w:tabs>
        <w:ind w:left="1462" w:hanging="262"/>
      </w:pPr>
      <w:rPr>
        <w:rFonts w:ascii="Times New Roman Bold" w:eastAsia="Times New Roman Bold" w:hAnsi="Times New Roman Bold" w:cs="Times New Roman Bold"/>
        <w:position w:val="0"/>
        <w:sz w:val="24"/>
        <w:szCs w:val="24"/>
        <w:lang w:val="en-US"/>
      </w:rPr>
    </w:lvl>
    <w:lvl w:ilvl="6">
      <w:start w:val="1"/>
      <w:numFmt w:val="bullet"/>
      <w:lvlText w:val="•"/>
      <w:lvlJc w:val="left"/>
      <w:pPr>
        <w:tabs>
          <w:tab w:val="num" w:pos="1702"/>
        </w:tabs>
        <w:ind w:left="1702" w:hanging="262"/>
      </w:pPr>
      <w:rPr>
        <w:rFonts w:ascii="Times New Roman Bold" w:eastAsia="Times New Roman Bold" w:hAnsi="Times New Roman Bold" w:cs="Times New Roman Bold"/>
        <w:position w:val="0"/>
        <w:sz w:val="24"/>
        <w:szCs w:val="24"/>
        <w:lang w:val="en-US"/>
      </w:rPr>
    </w:lvl>
    <w:lvl w:ilvl="7">
      <w:start w:val="1"/>
      <w:numFmt w:val="bullet"/>
      <w:lvlText w:val="•"/>
      <w:lvlJc w:val="left"/>
      <w:pPr>
        <w:tabs>
          <w:tab w:val="num" w:pos="1942"/>
        </w:tabs>
        <w:ind w:left="1942" w:hanging="262"/>
      </w:pPr>
      <w:rPr>
        <w:rFonts w:ascii="Times New Roman Bold" w:eastAsia="Times New Roman Bold" w:hAnsi="Times New Roman Bold" w:cs="Times New Roman Bold"/>
        <w:position w:val="0"/>
        <w:sz w:val="24"/>
        <w:szCs w:val="24"/>
        <w:lang w:val="en-US"/>
      </w:rPr>
    </w:lvl>
    <w:lvl w:ilvl="8">
      <w:start w:val="1"/>
      <w:numFmt w:val="bullet"/>
      <w:lvlText w:val="•"/>
      <w:lvlJc w:val="left"/>
      <w:pPr>
        <w:tabs>
          <w:tab w:val="num" w:pos="2182"/>
        </w:tabs>
        <w:ind w:left="2182" w:hanging="262"/>
      </w:pPr>
      <w:rPr>
        <w:rFonts w:ascii="Times New Roman Bold" w:eastAsia="Times New Roman Bold" w:hAnsi="Times New Roman Bold" w:cs="Times New Roman Bold"/>
        <w:position w:val="0"/>
        <w:sz w:val="24"/>
        <w:szCs w:val="24"/>
        <w:lang w:val="en-US"/>
      </w:rPr>
    </w:lvl>
  </w:abstractNum>
  <w:abstractNum w:abstractNumId="28">
    <w:nsid w:val="740D5A09"/>
    <w:multiLevelType w:val="multilevel"/>
    <w:tmpl w:val="C4F456A8"/>
    <w:styleLink w:val="List29"/>
    <w:lvl w:ilvl="0">
      <w:start w:val="1"/>
      <w:numFmt w:val="bullet"/>
      <w:lvlText w:val="•"/>
      <w:lvlJc w:val="left"/>
      <w:pPr>
        <w:tabs>
          <w:tab w:val="num" w:pos="262"/>
        </w:tabs>
        <w:ind w:left="262" w:hanging="262"/>
      </w:pPr>
      <w:rPr>
        <w:position w:val="0"/>
        <w:sz w:val="24"/>
        <w:szCs w:val="24"/>
        <w:lang w:val="en-US"/>
      </w:rPr>
    </w:lvl>
    <w:lvl w:ilvl="1">
      <w:numFmt w:val="bullet"/>
      <w:lvlText w:val="•"/>
      <w:lvlJc w:val="left"/>
      <w:pPr>
        <w:tabs>
          <w:tab w:val="num" w:pos="457"/>
        </w:tabs>
        <w:ind w:left="457" w:hanging="217"/>
      </w:pPr>
      <w:rPr>
        <w:position w:val="0"/>
        <w:sz w:val="22"/>
        <w:szCs w:val="22"/>
        <w:lang w:val="en-US"/>
      </w:rPr>
    </w:lvl>
    <w:lvl w:ilvl="2">
      <w:start w:val="1"/>
      <w:numFmt w:val="bullet"/>
      <w:lvlText w:val="•"/>
      <w:lvlJc w:val="left"/>
      <w:pPr>
        <w:tabs>
          <w:tab w:val="num" w:pos="742"/>
        </w:tabs>
        <w:ind w:left="742" w:hanging="262"/>
      </w:pPr>
      <w:rPr>
        <w:position w:val="0"/>
        <w:sz w:val="24"/>
        <w:szCs w:val="24"/>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29">
    <w:nsid w:val="76FB5BA2"/>
    <w:multiLevelType w:val="multilevel"/>
    <w:tmpl w:val="3214ADF6"/>
    <w:styleLink w:val="List51"/>
    <w:lvl w:ilvl="0">
      <w:start w:val="1"/>
      <w:numFmt w:val="bullet"/>
      <w:lvlText w:val="•"/>
      <w:lvlJc w:val="left"/>
      <w:pPr>
        <w:tabs>
          <w:tab w:val="num" w:pos="262"/>
        </w:tabs>
        <w:ind w:left="262" w:hanging="262"/>
      </w:pPr>
      <w:rPr>
        <w:position w:val="0"/>
        <w:sz w:val="24"/>
        <w:szCs w:val="24"/>
        <w:lang w:val="en-US"/>
      </w:rPr>
    </w:lvl>
    <w:lvl w:ilvl="1">
      <w:start w:val="1"/>
      <w:numFmt w:val="bullet"/>
      <w:lvlText w:val="•"/>
      <w:lvlJc w:val="left"/>
      <w:pPr>
        <w:tabs>
          <w:tab w:val="num" w:pos="502"/>
        </w:tabs>
        <w:ind w:left="502" w:hanging="262"/>
      </w:pPr>
      <w:rPr>
        <w:position w:val="0"/>
        <w:sz w:val="24"/>
        <w:szCs w:val="24"/>
        <w:lang w:val="en-US"/>
      </w:rPr>
    </w:lvl>
    <w:lvl w:ilvl="2">
      <w:numFmt w:val="bullet"/>
      <w:lvlText w:val="•"/>
      <w:lvlJc w:val="left"/>
      <w:pPr>
        <w:tabs>
          <w:tab w:val="num" w:pos="697"/>
        </w:tabs>
        <w:ind w:left="697" w:hanging="217"/>
      </w:pPr>
      <w:rPr>
        <w:position w:val="0"/>
        <w:sz w:val="22"/>
        <w:szCs w:val="22"/>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30">
    <w:nsid w:val="773E6306"/>
    <w:multiLevelType w:val="multilevel"/>
    <w:tmpl w:val="420C2292"/>
    <w:styleLink w:val="List7"/>
    <w:lvl w:ilvl="0">
      <w:start w:val="1"/>
      <w:numFmt w:val="bullet"/>
      <w:lvlText w:val="•"/>
      <w:lvlJc w:val="left"/>
      <w:pPr>
        <w:tabs>
          <w:tab w:val="num" w:pos="262"/>
        </w:tabs>
        <w:ind w:left="262" w:hanging="262"/>
      </w:pPr>
      <w:rPr>
        <w:position w:val="0"/>
        <w:sz w:val="24"/>
        <w:szCs w:val="24"/>
        <w:lang w:val="en-US"/>
      </w:rPr>
    </w:lvl>
    <w:lvl w:ilvl="1">
      <w:numFmt w:val="bullet"/>
      <w:lvlText w:val="•"/>
      <w:lvlJc w:val="left"/>
      <w:pPr>
        <w:tabs>
          <w:tab w:val="num" w:pos="457"/>
        </w:tabs>
        <w:ind w:left="457" w:hanging="217"/>
      </w:pPr>
      <w:rPr>
        <w:position w:val="0"/>
        <w:sz w:val="22"/>
        <w:szCs w:val="22"/>
        <w:lang w:val="en-US"/>
      </w:rPr>
    </w:lvl>
    <w:lvl w:ilvl="2">
      <w:start w:val="1"/>
      <w:numFmt w:val="bullet"/>
      <w:lvlText w:val="•"/>
      <w:lvlJc w:val="left"/>
      <w:pPr>
        <w:tabs>
          <w:tab w:val="num" w:pos="742"/>
        </w:tabs>
        <w:ind w:left="742" w:hanging="262"/>
      </w:pPr>
      <w:rPr>
        <w:position w:val="0"/>
        <w:sz w:val="24"/>
        <w:szCs w:val="24"/>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abstractNum w:abstractNumId="31">
    <w:nsid w:val="7FA4128F"/>
    <w:multiLevelType w:val="multilevel"/>
    <w:tmpl w:val="726E6114"/>
    <w:styleLink w:val="List16"/>
    <w:lvl w:ilvl="0">
      <w:start w:val="1"/>
      <w:numFmt w:val="bullet"/>
      <w:lvlText w:val="•"/>
      <w:lvlJc w:val="left"/>
      <w:pPr>
        <w:tabs>
          <w:tab w:val="num" w:pos="262"/>
        </w:tabs>
        <w:ind w:left="262" w:hanging="262"/>
      </w:pPr>
      <w:rPr>
        <w:position w:val="0"/>
        <w:sz w:val="24"/>
        <w:szCs w:val="24"/>
        <w:lang w:val="en-US"/>
      </w:rPr>
    </w:lvl>
    <w:lvl w:ilvl="1">
      <w:start w:val="1"/>
      <w:numFmt w:val="bullet"/>
      <w:lvlText w:val="•"/>
      <w:lvlJc w:val="left"/>
      <w:pPr>
        <w:tabs>
          <w:tab w:val="num" w:pos="502"/>
        </w:tabs>
        <w:ind w:left="502" w:hanging="262"/>
      </w:pPr>
      <w:rPr>
        <w:position w:val="0"/>
        <w:sz w:val="24"/>
        <w:szCs w:val="24"/>
        <w:lang w:val="en-US"/>
      </w:rPr>
    </w:lvl>
    <w:lvl w:ilvl="2">
      <w:numFmt w:val="bullet"/>
      <w:lvlText w:val="•"/>
      <w:lvlJc w:val="left"/>
      <w:pPr>
        <w:tabs>
          <w:tab w:val="num" w:pos="697"/>
        </w:tabs>
        <w:ind w:left="697" w:hanging="217"/>
      </w:pPr>
      <w:rPr>
        <w:position w:val="0"/>
        <w:sz w:val="22"/>
        <w:szCs w:val="22"/>
        <w:lang w:val="en-US"/>
      </w:rPr>
    </w:lvl>
    <w:lvl w:ilvl="3">
      <w:start w:val="1"/>
      <w:numFmt w:val="bullet"/>
      <w:lvlText w:val="•"/>
      <w:lvlJc w:val="left"/>
      <w:pPr>
        <w:tabs>
          <w:tab w:val="num" w:pos="982"/>
        </w:tabs>
        <w:ind w:left="982" w:hanging="262"/>
      </w:pPr>
      <w:rPr>
        <w:position w:val="0"/>
        <w:sz w:val="24"/>
        <w:szCs w:val="24"/>
        <w:lang w:val="en-US"/>
      </w:rPr>
    </w:lvl>
    <w:lvl w:ilvl="4">
      <w:start w:val="1"/>
      <w:numFmt w:val="bullet"/>
      <w:lvlText w:val="•"/>
      <w:lvlJc w:val="left"/>
      <w:pPr>
        <w:tabs>
          <w:tab w:val="num" w:pos="1222"/>
        </w:tabs>
        <w:ind w:left="1222" w:hanging="262"/>
      </w:pPr>
      <w:rPr>
        <w:position w:val="0"/>
        <w:sz w:val="24"/>
        <w:szCs w:val="24"/>
        <w:lang w:val="en-US"/>
      </w:rPr>
    </w:lvl>
    <w:lvl w:ilvl="5">
      <w:start w:val="1"/>
      <w:numFmt w:val="bullet"/>
      <w:lvlText w:val="•"/>
      <w:lvlJc w:val="left"/>
      <w:pPr>
        <w:tabs>
          <w:tab w:val="num" w:pos="1462"/>
        </w:tabs>
        <w:ind w:left="1462" w:hanging="262"/>
      </w:pPr>
      <w:rPr>
        <w:position w:val="0"/>
        <w:sz w:val="24"/>
        <w:szCs w:val="24"/>
        <w:lang w:val="en-US"/>
      </w:rPr>
    </w:lvl>
    <w:lvl w:ilvl="6">
      <w:start w:val="1"/>
      <w:numFmt w:val="bullet"/>
      <w:lvlText w:val="•"/>
      <w:lvlJc w:val="left"/>
      <w:pPr>
        <w:tabs>
          <w:tab w:val="num" w:pos="1702"/>
        </w:tabs>
        <w:ind w:left="1702" w:hanging="262"/>
      </w:pPr>
      <w:rPr>
        <w:position w:val="0"/>
        <w:sz w:val="24"/>
        <w:szCs w:val="24"/>
        <w:lang w:val="en-US"/>
      </w:rPr>
    </w:lvl>
    <w:lvl w:ilvl="7">
      <w:start w:val="1"/>
      <w:numFmt w:val="bullet"/>
      <w:lvlText w:val="•"/>
      <w:lvlJc w:val="left"/>
      <w:pPr>
        <w:tabs>
          <w:tab w:val="num" w:pos="1942"/>
        </w:tabs>
        <w:ind w:left="1942" w:hanging="262"/>
      </w:pPr>
      <w:rPr>
        <w:position w:val="0"/>
        <w:sz w:val="24"/>
        <w:szCs w:val="24"/>
        <w:lang w:val="en-US"/>
      </w:rPr>
    </w:lvl>
    <w:lvl w:ilvl="8">
      <w:start w:val="1"/>
      <w:numFmt w:val="bullet"/>
      <w:lvlText w:val="•"/>
      <w:lvlJc w:val="left"/>
      <w:pPr>
        <w:tabs>
          <w:tab w:val="num" w:pos="2182"/>
        </w:tabs>
        <w:ind w:left="2182" w:hanging="262"/>
      </w:pPr>
      <w:rPr>
        <w:position w:val="0"/>
        <w:sz w:val="24"/>
        <w:szCs w:val="24"/>
        <w:lang w:val="en-US"/>
      </w:rPr>
    </w:lvl>
  </w:abstractNum>
  <w:num w:numId="1">
    <w:abstractNumId w:val="10"/>
  </w:num>
  <w:num w:numId="2">
    <w:abstractNumId w:val="12"/>
  </w:num>
  <w:num w:numId="3">
    <w:abstractNumId w:val="5"/>
  </w:num>
  <w:num w:numId="4">
    <w:abstractNumId w:val="0"/>
  </w:num>
  <w:num w:numId="5">
    <w:abstractNumId w:val="1"/>
  </w:num>
  <w:num w:numId="6">
    <w:abstractNumId w:val="29"/>
  </w:num>
  <w:num w:numId="7">
    <w:abstractNumId w:val="4"/>
  </w:num>
  <w:num w:numId="8">
    <w:abstractNumId w:val="30"/>
  </w:num>
  <w:num w:numId="9">
    <w:abstractNumId w:val="7"/>
  </w:num>
  <w:num w:numId="10">
    <w:abstractNumId w:val="15"/>
  </w:num>
  <w:num w:numId="11">
    <w:abstractNumId w:val="14"/>
  </w:num>
  <w:num w:numId="12">
    <w:abstractNumId w:val="22"/>
  </w:num>
  <w:num w:numId="13">
    <w:abstractNumId w:val="19"/>
  </w:num>
  <w:num w:numId="14">
    <w:abstractNumId w:val="20"/>
  </w:num>
  <w:num w:numId="15">
    <w:abstractNumId w:val="3"/>
  </w:num>
  <w:num w:numId="16">
    <w:abstractNumId w:val="11"/>
  </w:num>
  <w:num w:numId="17">
    <w:abstractNumId w:val="31"/>
  </w:num>
  <w:num w:numId="18">
    <w:abstractNumId w:val="2"/>
  </w:num>
  <w:num w:numId="19">
    <w:abstractNumId w:val="8"/>
  </w:num>
  <w:num w:numId="20">
    <w:abstractNumId w:val="13"/>
  </w:num>
  <w:num w:numId="21">
    <w:abstractNumId w:val="16"/>
  </w:num>
  <w:num w:numId="22">
    <w:abstractNumId w:val="26"/>
  </w:num>
  <w:num w:numId="23">
    <w:abstractNumId w:val="23"/>
  </w:num>
  <w:num w:numId="24">
    <w:abstractNumId w:val="21"/>
  </w:num>
  <w:num w:numId="25">
    <w:abstractNumId w:val="17"/>
  </w:num>
  <w:num w:numId="26">
    <w:abstractNumId w:val="18"/>
  </w:num>
  <w:num w:numId="27">
    <w:abstractNumId w:val="25"/>
  </w:num>
  <w:num w:numId="28">
    <w:abstractNumId w:val="6"/>
  </w:num>
  <w:num w:numId="29">
    <w:abstractNumId w:val="9"/>
  </w:num>
  <w:num w:numId="30">
    <w:abstractNumId w:val="28"/>
  </w:num>
  <w:num w:numId="31">
    <w:abstractNumId w:val="24"/>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E416B"/>
    <w:rsid w:val="000B5A7E"/>
    <w:rsid w:val="0025555F"/>
    <w:rsid w:val="003E416B"/>
    <w:rsid w:val="00B05354"/>
    <w:rsid w:val="00B70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20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rPr>
  </w:style>
  <w:style w:type="paragraph" w:customStyle="1" w:styleId="BodyB">
    <w:name w:val="Body B"/>
    <w:rPr>
      <w:rFonts w:ascii="Helvetica" w:eastAsia="Helvetica" w:hAnsi="Helvetica" w:cs="Helvetica"/>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numbering" w:customStyle="1" w:styleId="List18">
    <w:name w:val="List 18"/>
    <w:basedOn w:val="ImportedStyle19"/>
    <w:pPr>
      <w:numPr>
        <w:numId w:val="19"/>
      </w:numPr>
    </w:pPr>
  </w:style>
  <w:style w:type="numbering" w:customStyle="1" w:styleId="ImportedStyle19">
    <w:name w:val="Imported Style 19"/>
  </w:style>
  <w:style w:type="numbering" w:customStyle="1" w:styleId="List19">
    <w:name w:val="List 19"/>
    <w:basedOn w:val="ImportedStyle20"/>
    <w:pPr>
      <w:numPr>
        <w:numId w:val="20"/>
      </w:numPr>
    </w:pPr>
  </w:style>
  <w:style w:type="numbering" w:customStyle="1" w:styleId="ImportedStyle20">
    <w:name w:val="Imported Style 20"/>
  </w:style>
  <w:style w:type="numbering" w:customStyle="1" w:styleId="List20">
    <w:name w:val="List 20"/>
    <w:basedOn w:val="ImportedStyle21"/>
    <w:pPr>
      <w:numPr>
        <w:numId w:val="21"/>
      </w:numPr>
    </w:pPr>
  </w:style>
  <w:style w:type="numbering" w:customStyle="1" w:styleId="ImportedStyle21">
    <w:name w:val="Imported Style 21"/>
  </w:style>
  <w:style w:type="numbering" w:customStyle="1" w:styleId="List210">
    <w:name w:val="List 21"/>
    <w:basedOn w:val="ImportedStyle22"/>
    <w:pPr>
      <w:numPr>
        <w:numId w:val="22"/>
      </w:numPr>
    </w:pPr>
  </w:style>
  <w:style w:type="numbering" w:customStyle="1" w:styleId="ImportedStyle22">
    <w:name w:val="Imported Style 22"/>
  </w:style>
  <w:style w:type="numbering" w:customStyle="1" w:styleId="List22">
    <w:name w:val="List 22"/>
    <w:basedOn w:val="ImportedStyle23"/>
    <w:pPr>
      <w:numPr>
        <w:numId w:val="23"/>
      </w:numPr>
    </w:pPr>
  </w:style>
  <w:style w:type="numbering" w:customStyle="1" w:styleId="ImportedStyle23">
    <w:name w:val="Imported Style 23"/>
  </w:style>
  <w:style w:type="numbering" w:customStyle="1" w:styleId="List23">
    <w:name w:val="List 23"/>
    <w:basedOn w:val="ImportedStyle24"/>
    <w:pPr>
      <w:numPr>
        <w:numId w:val="24"/>
      </w:numPr>
    </w:pPr>
  </w:style>
  <w:style w:type="numbering" w:customStyle="1" w:styleId="ImportedStyle24">
    <w:name w:val="Imported Style 24"/>
  </w:style>
  <w:style w:type="numbering" w:customStyle="1" w:styleId="List24">
    <w:name w:val="List 24"/>
    <w:basedOn w:val="ImportedStyle25"/>
    <w:pPr>
      <w:numPr>
        <w:numId w:val="25"/>
      </w:numPr>
    </w:pPr>
  </w:style>
  <w:style w:type="numbering" w:customStyle="1" w:styleId="ImportedStyle25">
    <w:name w:val="Imported Style 25"/>
  </w:style>
  <w:style w:type="numbering" w:customStyle="1" w:styleId="List25">
    <w:name w:val="List 25"/>
    <w:basedOn w:val="ImportedStyle26"/>
    <w:pPr>
      <w:numPr>
        <w:numId w:val="26"/>
      </w:numPr>
    </w:pPr>
  </w:style>
  <w:style w:type="numbering" w:customStyle="1" w:styleId="ImportedStyle26">
    <w:name w:val="Imported Style 26"/>
  </w:style>
  <w:style w:type="numbering" w:customStyle="1" w:styleId="List26">
    <w:name w:val="List 26"/>
    <w:basedOn w:val="ImportedStyle27"/>
    <w:pPr>
      <w:numPr>
        <w:numId w:val="27"/>
      </w:numPr>
    </w:pPr>
  </w:style>
  <w:style w:type="numbering" w:customStyle="1" w:styleId="ImportedStyle27">
    <w:name w:val="Imported Style 27"/>
  </w:style>
  <w:style w:type="numbering" w:customStyle="1" w:styleId="List27">
    <w:name w:val="List 27"/>
    <w:basedOn w:val="ImportedStyle28"/>
    <w:pPr>
      <w:numPr>
        <w:numId w:val="28"/>
      </w:numPr>
    </w:pPr>
  </w:style>
  <w:style w:type="numbering" w:customStyle="1" w:styleId="ImportedStyle28">
    <w:name w:val="Imported Style 28"/>
  </w:style>
  <w:style w:type="numbering" w:customStyle="1" w:styleId="List28">
    <w:name w:val="List 28"/>
    <w:basedOn w:val="ImportedStyle29"/>
    <w:pPr>
      <w:numPr>
        <w:numId w:val="29"/>
      </w:numPr>
    </w:pPr>
  </w:style>
  <w:style w:type="numbering" w:customStyle="1" w:styleId="ImportedStyle29">
    <w:name w:val="Imported Style 29"/>
  </w:style>
  <w:style w:type="numbering" w:customStyle="1" w:styleId="List29">
    <w:name w:val="List 29"/>
    <w:basedOn w:val="ImportedStyle30"/>
    <w:pPr>
      <w:numPr>
        <w:numId w:val="30"/>
      </w:numPr>
    </w:pPr>
  </w:style>
  <w:style w:type="numbering" w:customStyle="1" w:styleId="ImportedStyle30">
    <w:name w:val="Imported Style 30"/>
  </w:style>
  <w:style w:type="numbering" w:customStyle="1" w:styleId="List30">
    <w:name w:val="List 30"/>
    <w:basedOn w:val="ImportedStyle31"/>
    <w:pPr>
      <w:numPr>
        <w:numId w:val="31"/>
      </w:numPr>
    </w:pPr>
  </w:style>
  <w:style w:type="numbering" w:customStyle="1" w:styleId="ImportedStyle31">
    <w:name w:val="Imported Style 31"/>
  </w:style>
  <w:style w:type="numbering" w:customStyle="1" w:styleId="List310">
    <w:name w:val="List 31"/>
    <w:basedOn w:val="ImportedStyle32"/>
    <w:pPr>
      <w:numPr>
        <w:numId w:val="32"/>
      </w:numPr>
    </w:pPr>
  </w:style>
  <w:style w:type="numbering" w:customStyle="1" w:styleId="ImportedStyle32">
    <w:name w:val="Imported Style 32"/>
  </w:style>
  <w:style w:type="paragraph" w:customStyle="1" w:styleId="TableStyle2A">
    <w:name w:val="Table Style 2 A"/>
    <w:rPr>
      <w:rFonts w:ascii="Helvetica" w:hAnsi="Arial Unicode MS" w:cs="Arial Unicode MS"/>
      <w:color w:val="000000"/>
      <w:u w:color="000000"/>
    </w:rPr>
  </w:style>
  <w:style w:type="paragraph" w:customStyle="1" w:styleId="BodyC">
    <w:name w:val="Body C"/>
    <w:rPr>
      <w:rFonts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sz w:val="24"/>
      <w:szCs w:val="24"/>
      <w:u w:val="single"/>
      <w:lang w:val="en-US"/>
    </w:rPr>
  </w:style>
  <w:style w:type="paragraph" w:customStyle="1" w:styleId="Default">
    <w:name w:val="Default"/>
    <w:rPr>
      <w:rFonts w:ascii="Helvetica" w:hAnsi="Arial Unicode MS" w:cs="Arial Unicode MS"/>
      <w:color w:val="000000"/>
      <w:sz w:val="22"/>
      <w:szCs w:val="22"/>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A">
    <w:name w:val="Body A"/>
    <w:rPr>
      <w:rFonts w:ascii="Helvetica" w:hAnsi="Arial Unicode MS" w:cs="Arial Unicode MS"/>
      <w:color w:val="000000"/>
      <w:sz w:val="22"/>
      <w:szCs w:val="22"/>
      <w:u w:color="000000"/>
    </w:rPr>
  </w:style>
  <w:style w:type="paragraph" w:customStyle="1" w:styleId="BodyB">
    <w:name w:val="Body B"/>
    <w:rPr>
      <w:rFonts w:ascii="Helvetica" w:eastAsia="Helvetica" w:hAnsi="Helvetica" w:cs="Helvetica"/>
      <w:color w:val="000000"/>
      <w:sz w:val="22"/>
      <w:szCs w:val="22"/>
      <w:u w:color="000000"/>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numbering" w:customStyle="1" w:styleId="List18">
    <w:name w:val="List 18"/>
    <w:basedOn w:val="ImportedStyle19"/>
    <w:pPr>
      <w:numPr>
        <w:numId w:val="19"/>
      </w:numPr>
    </w:pPr>
  </w:style>
  <w:style w:type="numbering" w:customStyle="1" w:styleId="ImportedStyle19">
    <w:name w:val="Imported Style 19"/>
  </w:style>
  <w:style w:type="numbering" w:customStyle="1" w:styleId="List19">
    <w:name w:val="List 19"/>
    <w:basedOn w:val="ImportedStyle20"/>
    <w:pPr>
      <w:numPr>
        <w:numId w:val="20"/>
      </w:numPr>
    </w:pPr>
  </w:style>
  <w:style w:type="numbering" w:customStyle="1" w:styleId="ImportedStyle20">
    <w:name w:val="Imported Style 20"/>
  </w:style>
  <w:style w:type="numbering" w:customStyle="1" w:styleId="List20">
    <w:name w:val="List 20"/>
    <w:basedOn w:val="ImportedStyle21"/>
    <w:pPr>
      <w:numPr>
        <w:numId w:val="21"/>
      </w:numPr>
    </w:pPr>
  </w:style>
  <w:style w:type="numbering" w:customStyle="1" w:styleId="ImportedStyle21">
    <w:name w:val="Imported Style 21"/>
  </w:style>
  <w:style w:type="numbering" w:customStyle="1" w:styleId="List210">
    <w:name w:val="List 21"/>
    <w:basedOn w:val="ImportedStyle22"/>
    <w:pPr>
      <w:numPr>
        <w:numId w:val="22"/>
      </w:numPr>
    </w:pPr>
  </w:style>
  <w:style w:type="numbering" w:customStyle="1" w:styleId="ImportedStyle22">
    <w:name w:val="Imported Style 22"/>
  </w:style>
  <w:style w:type="numbering" w:customStyle="1" w:styleId="List22">
    <w:name w:val="List 22"/>
    <w:basedOn w:val="ImportedStyle23"/>
    <w:pPr>
      <w:numPr>
        <w:numId w:val="23"/>
      </w:numPr>
    </w:pPr>
  </w:style>
  <w:style w:type="numbering" w:customStyle="1" w:styleId="ImportedStyle23">
    <w:name w:val="Imported Style 23"/>
  </w:style>
  <w:style w:type="numbering" w:customStyle="1" w:styleId="List23">
    <w:name w:val="List 23"/>
    <w:basedOn w:val="ImportedStyle24"/>
    <w:pPr>
      <w:numPr>
        <w:numId w:val="24"/>
      </w:numPr>
    </w:pPr>
  </w:style>
  <w:style w:type="numbering" w:customStyle="1" w:styleId="ImportedStyle24">
    <w:name w:val="Imported Style 24"/>
  </w:style>
  <w:style w:type="numbering" w:customStyle="1" w:styleId="List24">
    <w:name w:val="List 24"/>
    <w:basedOn w:val="ImportedStyle25"/>
    <w:pPr>
      <w:numPr>
        <w:numId w:val="25"/>
      </w:numPr>
    </w:pPr>
  </w:style>
  <w:style w:type="numbering" w:customStyle="1" w:styleId="ImportedStyle25">
    <w:name w:val="Imported Style 25"/>
  </w:style>
  <w:style w:type="numbering" w:customStyle="1" w:styleId="List25">
    <w:name w:val="List 25"/>
    <w:basedOn w:val="ImportedStyle26"/>
    <w:pPr>
      <w:numPr>
        <w:numId w:val="26"/>
      </w:numPr>
    </w:pPr>
  </w:style>
  <w:style w:type="numbering" w:customStyle="1" w:styleId="ImportedStyle26">
    <w:name w:val="Imported Style 26"/>
  </w:style>
  <w:style w:type="numbering" w:customStyle="1" w:styleId="List26">
    <w:name w:val="List 26"/>
    <w:basedOn w:val="ImportedStyle27"/>
    <w:pPr>
      <w:numPr>
        <w:numId w:val="27"/>
      </w:numPr>
    </w:pPr>
  </w:style>
  <w:style w:type="numbering" w:customStyle="1" w:styleId="ImportedStyle27">
    <w:name w:val="Imported Style 27"/>
  </w:style>
  <w:style w:type="numbering" w:customStyle="1" w:styleId="List27">
    <w:name w:val="List 27"/>
    <w:basedOn w:val="ImportedStyle28"/>
    <w:pPr>
      <w:numPr>
        <w:numId w:val="28"/>
      </w:numPr>
    </w:pPr>
  </w:style>
  <w:style w:type="numbering" w:customStyle="1" w:styleId="ImportedStyle28">
    <w:name w:val="Imported Style 28"/>
  </w:style>
  <w:style w:type="numbering" w:customStyle="1" w:styleId="List28">
    <w:name w:val="List 28"/>
    <w:basedOn w:val="ImportedStyle29"/>
    <w:pPr>
      <w:numPr>
        <w:numId w:val="29"/>
      </w:numPr>
    </w:pPr>
  </w:style>
  <w:style w:type="numbering" w:customStyle="1" w:styleId="ImportedStyle29">
    <w:name w:val="Imported Style 29"/>
  </w:style>
  <w:style w:type="numbering" w:customStyle="1" w:styleId="List29">
    <w:name w:val="List 29"/>
    <w:basedOn w:val="ImportedStyle30"/>
    <w:pPr>
      <w:numPr>
        <w:numId w:val="30"/>
      </w:numPr>
    </w:pPr>
  </w:style>
  <w:style w:type="numbering" w:customStyle="1" w:styleId="ImportedStyle30">
    <w:name w:val="Imported Style 30"/>
  </w:style>
  <w:style w:type="numbering" w:customStyle="1" w:styleId="List30">
    <w:name w:val="List 30"/>
    <w:basedOn w:val="ImportedStyle31"/>
    <w:pPr>
      <w:numPr>
        <w:numId w:val="31"/>
      </w:numPr>
    </w:pPr>
  </w:style>
  <w:style w:type="numbering" w:customStyle="1" w:styleId="ImportedStyle31">
    <w:name w:val="Imported Style 31"/>
  </w:style>
  <w:style w:type="numbering" w:customStyle="1" w:styleId="List310">
    <w:name w:val="List 31"/>
    <w:basedOn w:val="ImportedStyle32"/>
    <w:pPr>
      <w:numPr>
        <w:numId w:val="32"/>
      </w:numPr>
    </w:pPr>
  </w:style>
  <w:style w:type="numbering" w:customStyle="1" w:styleId="ImportedStyle32">
    <w:name w:val="Imported Style 32"/>
  </w:style>
  <w:style w:type="paragraph" w:customStyle="1" w:styleId="TableStyle2A">
    <w:name w:val="Table Style 2 A"/>
    <w:rPr>
      <w:rFonts w:ascii="Helvetica" w:hAnsi="Arial Unicode MS" w:cs="Arial Unicode MS"/>
      <w:color w:val="000000"/>
      <w:u w:color="000000"/>
    </w:rPr>
  </w:style>
  <w:style w:type="paragraph" w:customStyle="1" w:styleId="BodyC">
    <w:name w:val="Body C"/>
    <w:rPr>
      <w:rFonts w:hAnsi="Arial Unicode MS" w:cs="Arial Unicode MS"/>
      <w:color w:val="000000"/>
      <w:sz w:val="24"/>
      <w:szCs w:val="24"/>
      <w:u w:color="000000"/>
    </w:rPr>
  </w:style>
  <w:style w:type="character" w:customStyle="1" w:styleId="None">
    <w:name w:val="None"/>
  </w:style>
  <w:style w:type="character" w:customStyle="1" w:styleId="Hyperlink0">
    <w:name w:val="Hyperlink.0"/>
    <w:basedOn w:val="None"/>
    <w:rPr>
      <w:sz w:val="24"/>
      <w:szCs w:val="24"/>
      <w:u w:val="single"/>
      <w:lang w:val="en-US"/>
    </w:rPr>
  </w:style>
  <w:style w:type="paragraph" w:customStyle="1" w:styleId="Default">
    <w:name w:val="Default"/>
    <w:rPr>
      <w:rFonts w:ascii="Helvetica" w:hAnsi="Arial Unicode M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ha.org/haiti-continues-to-struggle-three-years-after-the-earthquake/" TargetMode="External"/><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3580</Words>
  <Characters>20411</Characters>
  <Application>Microsoft Macintosh Word</Application>
  <DocSecurity>0</DocSecurity>
  <Lines>170</Lines>
  <Paragraphs>47</Paragraphs>
  <ScaleCrop>false</ScaleCrop>
  <Company>Elon University</Company>
  <LinksUpToDate>false</LinksUpToDate>
  <CharactersWithSpaces>23944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Cahill</cp:lastModifiedBy>
  <cp:revision>3</cp:revision>
  <dcterms:created xsi:type="dcterms:W3CDTF">2015-05-27T15:23:00Z</dcterms:created>
  <dcterms:modified xsi:type="dcterms:W3CDTF">2015-05-27T15:24:00Z</dcterms:modified>
</cp:coreProperties>
</file>